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00" w:lineRule="exact"/>
        <w:rPr>
          <w:sz w:val="24"/>
          <w:szCs w:val="24"/>
        </w:rPr>
      </w:pPr>
    </w:p>
    <w:p w:rsidR="00B47619" w:rsidRDefault="00B47619">
      <w:pPr>
        <w:spacing w:line="240" w:lineRule="exact"/>
        <w:rPr>
          <w:sz w:val="24"/>
          <w:szCs w:val="24"/>
        </w:rPr>
      </w:pPr>
    </w:p>
    <w:p w:rsidR="00B47619" w:rsidRPr="004D32FF" w:rsidRDefault="00AC43CF">
      <w:pPr>
        <w:ind w:left="1580"/>
        <w:jc w:val="center"/>
        <w:rPr>
          <w:sz w:val="20"/>
          <w:szCs w:val="20"/>
          <w:lang w:val="ru-RU"/>
        </w:rPr>
      </w:pPr>
      <w:r w:rsidRPr="004D32FF">
        <w:rPr>
          <w:b/>
          <w:bCs/>
          <w:sz w:val="50"/>
          <w:szCs w:val="50"/>
          <w:lang w:val="ru-RU"/>
        </w:rPr>
        <w:t>К.Г. Дзугаев</w:t>
      </w: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389" w:lineRule="exact"/>
        <w:rPr>
          <w:sz w:val="24"/>
          <w:szCs w:val="24"/>
          <w:lang w:val="ru-RU"/>
        </w:rPr>
      </w:pPr>
    </w:p>
    <w:p w:rsidR="00B47619" w:rsidRPr="004D32FF" w:rsidRDefault="00AC43CF">
      <w:pPr>
        <w:spacing w:line="327" w:lineRule="auto"/>
        <w:ind w:left="1580"/>
        <w:jc w:val="center"/>
        <w:rPr>
          <w:sz w:val="20"/>
          <w:szCs w:val="20"/>
          <w:lang w:val="ru-RU"/>
        </w:rPr>
      </w:pPr>
      <w:r w:rsidRPr="004D32FF">
        <w:rPr>
          <w:b/>
          <w:bCs/>
          <w:sz w:val="58"/>
          <w:szCs w:val="58"/>
          <w:lang w:val="ru-RU"/>
        </w:rPr>
        <w:t>На пути к воссоединению осетии</w:t>
      </w:r>
    </w:p>
    <w:p w:rsidR="00B47619" w:rsidRPr="004D32FF" w:rsidRDefault="00C94AC1">
      <w:pPr>
        <w:spacing w:line="20" w:lineRule="exact"/>
        <w:rPr>
          <w:sz w:val="24"/>
          <w:szCs w:val="24"/>
          <w:lang w:val="ru-RU"/>
        </w:rPr>
      </w:pPr>
      <w:r>
        <w:rPr>
          <w:noProof/>
          <w:sz w:val="24"/>
          <w:szCs w:val="24"/>
          <w:lang w:val="ru-RU" w:eastAsia="ru-RU"/>
        </w:rPr>
        <w:drawing>
          <wp:anchor distT="0" distB="0" distL="114300" distR="114300" simplePos="0" relativeHeight="251419648" behindDoc="1" locked="0" layoutInCell="0" allowOverlap="1">
            <wp:simplePos x="0" y="0"/>
            <wp:positionH relativeFrom="column">
              <wp:posOffset>2703195</wp:posOffset>
            </wp:positionH>
            <wp:positionV relativeFrom="paragraph">
              <wp:posOffset>1678940</wp:posOffset>
            </wp:positionV>
            <wp:extent cx="2324100" cy="838200"/>
            <wp:effectExtent l="0" t="0" r="0" b="0"/>
            <wp:wrapNone/>
            <wp:docPr id="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00" w:lineRule="exact"/>
        <w:rPr>
          <w:sz w:val="24"/>
          <w:szCs w:val="24"/>
          <w:lang w:val="ru-RU"/>
        </w:rPr>
      </w:pPr>
    </w:p>
    <w:p w:rsidR="00B47619" w:rsidRPr="004D32FF" w:rsidRDefault="00B47619">
      <w:pPr>
        <w:spacing w:line="245" w:lineRule="exact"/>
        <w:rPr>
          <w:sz w:val="24"/>
          <w:szCs w:val="24"/>
          <w:lang w:val="ru-RU"/>
        </w:rPr>
      </w:pPr>
    </w:p>
    <w:p w:rsidR="00B47619" w:rsidRPr="004D32FF" w:rsidRDefault="00AC43CF">
      <w:pPr>
        <w:ind w:left="1580"/>
        <w:jc w:val="center"/>
        <w:rPr>
          <w:sz w:val="20"/>
          <w:szCs w:val="20"/>
          <w:lang w:val="ru-RU"/>
        </w:rPr>
      </w:pPr>
      <w:r w:rsidRPr="004D32FF">
        <w:rPr>
          <w:b/>
          <w:bCs/>
          <w:sz w:val="32"/>
          <w:szCs w:val="32"/>
          <w:lang w:val="ru-RU"/>
        </w:rPr>
        <w:t>Цхинвал 2016</w:t>
      </w:r>
    </w:p>
    <w:p w:rsidR="00B47619" w:rsidRPr="004D32FF" w:rsidRDefault="00B47619">
      <w:pPr>
        <w:rPr>
          <w:lang w:val="ru-RU"/>
        </w:rPr>
        <w:sectPr w:rsidR="00B47619" w:rsidRPr="004D32FF">
          <w:pgSz w:w="13480" w:h="19786"/>
          <w:pgMar w:top="1440" w:right="1273" w:bottom="1440" w:left="1440" w:header="0" w:footer="0" w:gutter="0"/>
          <w:cols w:space="720" w:equalWidth="0">
            <w:col w:w="107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4"/>
          <w:szCs w:val="24"/>
          <w:lang w:val="ru-RU"/>
        </w:rPr>
        <w:t xml:space="preserve">ББК </w:t>
      </w:r>
      <w:r w:rsidRPr="004D32FF">
        <w:rPr>
          <w:sz w:val="24"/>
          <w:szCs w:val="24"/>
          <w:lang w:val="ru-RU"/>
        </w:rPr>
        <w:t>84</w:t>
      </w:r>
    </w:p>
    <w:p w:rsidR="00B47619" w:rsidRPr="004D32FF" w:rsidRDefault="00B47619">
      <w:pPr>
        <w:spacing w:line="15"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lang w:val="ru-RU"/>
        </w:rPr>
        <w:t>Д 43</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4" w:lineRule="exact"/>
        <w:rPr>
          <w:sz w:val="20"/>
          <w:szCs w:val="20"/>
          <w:lang w:val="ru-RU"/>
        </w:rPr>
      </w:pPr>
    </w:p>
    <w:p w:rsidR="00B47619" w:rsidRPr="004D32FF" w:rsidRDefault="00AC43CF">
      <w:pPr>
        <w:tabs>
          <w:tab w:val="left" w:pos="1700"/>
        </w:tabs>
        <w:ind w:left="980"/>
        <w:rPr>
          <w:sz w:val="20"/>
          <w:szCs w:val="20"/>
          <w:lang w:val="ru-RU"/>
        </w:rPr>
      </w:pPr>
      <w:r w:rsidRPr="004D32FF">
        <w:rPr>
          <w:rFonts w:ascii="Arial" w:eastAsia="Arial" w:hAnsi="Arial" w:cs="Arial"/>
          <w:lang w:val="ru-RU"/>
        </w:rPr>
        <w:t>Д 43</w:t>
      </w:r>
      <w:r w:rsidRPr="004D32FF">
        <w:rPr>
          <w:sz w:val="20"/>
          <w:szCs w:val="20"/>
          <w:lang w:val="ru-RU"/>
        </w:rPr>
        <w:tab/>
      </w:r>
      <w:r w:rsidRPr="004D32FF">
        <w:rPr>
          <w:rFonts w:ascii="Arial" w:eastAsia="Arial" w:hAnsi="Arial" w:cs="Arial"/>
          <w:b/>
          <w:bCs/>
          <w:sz w:val="20"/>
          <w:szCs w:val="20"/>
          <w:lang w:val="ru-RU"/>
        </w:rPr>
        <w:t>Дзугаев К.Г.</w:t>
      </w:r>
    </w:p>
    <w:p w:rsidR="00B47619" w:rsidRPr="004D32FF" w:rsidRDefault="00B47619">
      <w:pPr>
        <w:spacing w:line="39" w:lineRule="exact"/>
        <w:rPr>
          <w:sz w:val="20"/>
          <w:szCs w:val="20"/>
          <w:lang w:val="ru-RU"/>
        </w:rPr>
      </w:pPr>
    </w:p>
    <w:p w:rsidR="00B47619" w:rsidRPr="004D32FF" w:rsidRDefault="00AC43CF">
      <w:pPr>
        <w:ind w:left="1720"/>
        <w:rPr>
          <w:sz w:val="20"/>
          <w:szCs w:val="20"/>
          <w:lang w:val="ru-RU"/>
        </w:rPr>
      </w:pPr>
      <w:r w:rsidRPr="004D32FF">
        <w:rPr>
          <w:rFonts w:ascii="Arial" w:eastAsia="Arial" w:hAnsi="Arial" w:cs="Arial"/>
          <w:b/>
          <w:bCs/>
          <w:sz w:val="19"/>
          <w:szCs w:val="19"/>
          <w:lang w:val="ru-RU"/>
        </w:rPr>
        <w:t xml:space="preserve">На пути к воссоединению Осетии. </w:t>
      </w:r>
      <w:r w:rsidRPr="004D32FF">
        <w:rPr>
          <w:rFonts w:ascii="Arial" w:eastAsia="Arial" w:hAnsi="Arial" w:cs="Arial"/>
          <w:sz w:val="19"/>
          <w:szCs w:val="19"/>
          <w:lang w:val="ru-RU"/>
        </w:rPr>
        <w:t>– Цхинвал–Владикавказ: ИПЦ ИП Цопанова А.Ю., 2016. – 409 с.</w:t>
      </w:r>
    </w:p>
    <w:p w:rsidR="00B47619" w:rsidRPr="004D32FF" w:rsidRDefault="00B47619">
      <w:pPr>
        <w:spacing w:line="159" w:lineRule="exact"/>
        <w:rPr>
          <w:sz w:val="20"/>
          <w:szCs w:val="20"/>
          <w:lang w:val="ru-RU"/>
        </w:rPr>
      </w:pPr>
    </w:p>
    <w:p w:rsidR="00B47619" w:rsidRPr="004D32FF" w:rsidRDefault="00AC43CF">
      <w:pPr>
        <w:ind w:left="1720"/>
        <w:rPr>
          <w:sz w:val="20"/>
          <w:szCs w:val="20"/>
          <w:lang w:val="ru-RU"/>
        </w:rPr>
      </w:pPr>
      <w:r>
        <w:rPr>
          <w:rFonts w:ascii="Arial" w:eastAsia="Arial" w:hAnsi="Arial" w:cs="Arial"/>
          <w:b/>
          <w:bCs/>
        </w:rPr>
        <w:t>ISBN</w:t>
      </w:r>
      <w:r w:rsidRPr="004D32FF">
        <w:rPr>
          <w:rFonts w:ascii="Arial" w:eastAsia="Arial" w:hAnsi="Arial" w:cs="Arial"/>
          <w:b/>
          <w:bCs/>
          <w:lang w:val="ru-RU"/>
        </w:rPr>
        <w:t xml:space="preserve"> 978-5-00081-111-5</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63" w:lineRule="exact"/>
        <w:rPr>
          <w:sz w:val="20"/>
          <w:szCs w:val="20"/>
          <w:lang w:val="ru-RU"/>
        </w:rPr>
      </w:pPr>
    </w:p>
    <w:p w:rsidR="00B47619" w:rsidRPr="004D32FF" w:rsidRDefault="00AC43CF">
      <w:pPr>
        <w:spacing w:line="289" w:lineRule="auto"/>
        <w:ind w:left="1320" w:firstLine="397"/>
        <w:jc w:val="both"/>
        <w:rPr>
          <w:sz w:val="20"/>
          <w:szCs w:val="20"/>
          <w:lang w:val="ru-RU"/>
        </w:rPr>
      </w:pPr>
      <w:r w:rsidRPr="004D32FF">
        <w:rPr>
          <w:rFonts w:ascii="Arial" w:eastAsia="Arial" w:hAnsi="Arial" w:cs="Arial"/>
          <w:sz w:val="19"/>
          <w:szCs w:val="19"/>
          <w:lang w:val="ru-RU"/>
        </w:rPr>
        <w:t>Книга первого Председателя Парламента Республики Южная Осетия Коста Георгиевича Дзуга-ева содержит его публицистические, экспертно-аналитические и научно-популярные статьи, сооб-щения, эссе, а также некоторые поздравления в его адрес в связи с 60-летием и биографию юбиляра.</w:t>
      </w:r>
    </w:p>
    <w:p w:rsidR="00B47619" w:rsidRPr="004D32FF" w:rsidRDefault="00B47619">
      <w:pPr>
        <w:spacing w:line="3" w:lineRule="exact"/>
        <w:rPr>
          <w:sz w:val="20"/>
          <w:szCs w:val="20"/>
          <w:lang w:val="ru-RU"/>
        </w:rPr>
      </w:pPr>
    </w:p>
    <w:p w:rsidR="00B47619" w:rsidRPr="004D32FF" w:rsidRDefault="00AC43CF">
      <w:pPr>
        <w:spacing w:line="275" w:lineRule="auto"/>
        <w:ind w:left="1320" w:firstLine="397"/>
        <w:jc w:val="both"/>
        <w:rPr>
          <w:sz w:val="20"/>
          <w:szCs w:val="20"/>
          <w:lang w:val="ru-RU"/>
        </w:rPr>
      </w:pPr>
      <w:r w:rsidRPr="004D32FF">
        <w:rPr>
          <w:rFonts w:ascii="Arial" w:eastAsia="Arial" w:hAnsi="Arial" w:cs="Arial"/>
          <w:sz w:val="20"/>
          <w:szCs w:val="20"/>
          <w:lang w:val="ru-RU"/>
        </w:rPr>
        <w:t>Основной темой представленного в юбилейном сборнике творчества К. Г. Дзугаева является проблематика воссоединения Осетии в составе России, рассматриваемая в различных аспектах.</w:t>
      </w:r>
    </w:p>
    <w:p w:rsidR="00B47619" w:rsidRPr="004D32FF" w:rsidRDefault="00B47619">
      <w:pPr>
        <w:spacing w:line="1" w:lineRule="exact"/>
        <w:rPr>
          <w:sz w:val="20"/>
          <w:szCs w:val="20"/>
          <w:lang w:val="ru-RU"/>
        </w:rPr>
      </w:pPr>
    </w:p>
    <w:p w:rsidR="00B47619" w:rsidRPr="004D32FF" w:rsidRDefault="00AC43CF">
      <w:pPr>
        <w:spacing w:line="292" w:lineRule="auto"/>
        <w:ind w:left="1320" w:firstLine="397"/>
        <w:jc w:val="both"/>
        <w:rPr>
          <w:sz w:val="20"/>
          <w:szCs w:val="20"/>
          <w:lang w:val="ru-RU"/>
        </w:rPr>
      </w:pPr>
      <w:r w:rsidRPr="004D32FF">
        <w:rPr>
          <w:rFonts w:ascii="Arial" w:eastAsia="Arial" w:hAnsi="Arial" w:cs="Arial"/>
          <w:sz w:val="20"/>
          <w:szCs w:val="20"/>
          <w:lang w:val="ru-RU"/>
        </w:rPr>
        <w:t>Данное издание представляет значительный интерес для лиц и организаций, занимающихся вопросами Южной Осетии, Осетии в целом, комплексом российско-грузино-осетинских отноше-ний, и найдёт широкий круг читателей и в Республике Южная Осетия, и далеко за её пределами.</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4" w:lineRule="exact"/>
        <w:rPr>
          <w:sz w:val="20"/>
          <w:szCs w:val="20"/>
          <w:lang w:val="ru-RU"/>
        </w:rPr>
      </w:pPr>
    </w:p>
    <w:p w:rsidR="00B47619" w:rsidRPr="004D32FF" w:rsidRDefault="00AC43CF">
      <w:pPr>
        <w:tabs>
          <w:tab w:val="left" w:pos="8680"/>
        </w:tabs>
        <w:ind w:left="1460"/>
        <w:rPr>
          <w:sz w:val="20"/>
          <w:szCs w:val="20"/>
          <w:lang w:val="ru-RU"/>
        </w:rPr>
      </w:pPr>
      <w:r>
        <w:rPr>
          <w:rFonts w:ascii="Arial" w:eastAsia="Arial" w:hAnsi="Arial" w:cs="Arial"/>
        </w:rPr>
        <w:t>ISBN</w:t>
      </w:r>
      <w:r w:rsidRPr="004D32FF">
        <w:rPr>
          <w:rFonts w:ascii="Arial" w:eastAsia="Arial" w:hAnsi="Arial" w:cs="Arial"/>
          <w:lang w:val="ru-RU"/>
        </w:rPr>
        <w:t xml:space="preserve"> 978-5-00081-111-5</w:t>
      </w:r>
      <w:r w:rsidRPr="004D32FF">
        <w:rPr>
          <w:sz w:val="20"/>
          <w:szCs w:val="20"/>
          <w:lang w:val="ru-RU"/>
        </w:rPr>
        <w:tab/>
      </w:r>
      <w:r w:rsidRPr="004D32FF">
        <w:rPr>
          <w:rFonts w:ascii="Arial" w:eastAsia="Arial" w:hAnsi="Arial" w:cs="Arial"/>
          <w:sz w:val="20"/>
          <w:szCs w:val="20"/>
          <w:lang w:val="ru-RU"/>
        </w:rPr>
        <w:t>ББК 84</w:t>
      </w:r>
    </w:p>
    <w:p w:rsidR="00B47619" w:rsidRPr="004D32FF" w:rsidRDefault="00B47619">
      <w:pPr>
        <w:spacing w:line="335" w:lineRule="exact"/>
        <w:rPr>
          <w:sz w:val="20"/>
          <w:szCs w:val="20"/>
          <w:lang w:val="ru-RU"/>
        </w:rPr>
      </w:pPr>
    </w:p>
    <w:p w:rsidR="00B47619" w:rsidRPr="004D32FF" w:rsidRDefault="0072568F">
      <w:pPr>
        <w:ind w:left="8700"/>
        <w:rPr>
          <w:sz w:val="20"/>
          <w:szCs w:val="20"/>
          <w:lang w:val="ru-RU"/>
        </w:rPr>
      </w:pPr>
      <w:r>
        <w:rPr>
          <w:rFonts w:ascii="Arial" w:eastAsia="Arial" w:hAnsi="Arial" w:cs="Arial"/>
          <w:lang w:val="ru-RU"/>
        </w:rPr>
        <w:t>© Д</w:t>
      </w:r>
      <w:bookmarkStart w:id="0" w:name="_GoBack"/>
      <w:bookmarkEnd w:id="0"/>
      <w:r w:rsidR="00AC43CF" w:rsidRPr="004D32FF">
        <w:rPr>
          <w:rFonts w:ascii="Arial" w:eastAsia="Arial" w:hAnsi="Arial" w:cs="Arial"/>
          <w:lang w:val="ru-RU"/>
        </w:rPr>
        <w:t>зугаев К.Г., 2016</w:t>
      </w:r>
    </w:p>
    <w:p w:rsidR="00B47619" w:rsidRPr="004D32FF" w:rsidRDefault="00B47619">
      <w:pPr>
        <w:rPr>
          <w:lang w:val="ru-RU"/>
        </w:rPr>
        <w:sectPr w:rsidR="00B47619" w:rsidRPr="004D32FF">
          <w:pgSz w:w="13480" w:h="19786"/>
          <w:pgMar w:top="793" w:right="1213" w:bottom="1440" w:left="1440" w:header="0" w:footer="0" w:gutter="0"/>
          <w:cols w:space="720" w:equalWidth="0">
            <w:col w:w="1084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7" w:lineRule="exact"/>
        <w:rPr>
          <w:sz w:val="20"/>
          <w:szCs w:val="20"/>
          <w:lang w:val="ru-RU"/>
        </w:rPr>
      </w:pPr>
    </w:p>
    <w:p w:rsidR="00B47619" w:rsidRPr="004D32FF" w:rsidRDefault="00AC43CF">
      <w:pPr>
        <w:jc w:val="right"/>
        <w:rPr>
          <w:sz w:val="20"/>
          <w:szCs w:val="20"/>
          <w:lang w:val="ru-RU"/>
        </w:rPr>
      </w:pPr>
      <w:r w:rsidRPr="004D32FF">
        <w:rPr>
          <w:b/>
          <w:bCs/>
          <w:sz w:val="50"/>
          <w:szCs w:val="50"/>
          <w:lang w:val="ru-RU"/>
        </w:rPr>
        <w:t>Единой Осетии</w:t>
      </w:r>
    </w:p>
    <w:p w:rsidR="00B47619" w:rsidRPr="004D32FF" w:rsidRDefault="00B47619">
      <w:pPr>
        <w:spacing w:line="25" w:lineRule="exact"/>
        <w:rPr>
          <w:sz w:val="20"/>
          <w:szCs w:val="20"/>
          <w:lang w:val="ru-RU"/>
        </w:rPr>
      </w:pPr>
    </w:p>
    <w:p w:rsidR="00B47619" w:rsidRPr="004D32FF" w:rsidRDefault="00AC43CF">
      <w:pPr>
        <w:jc w:val="right"/>
        <w:rPr>
          <w:sz w:val="20"/>
          <w:szCs w:val="20"/>
          <w:lang w:val="ru-RU"/>
        </w:rPr>
      </w:pPr>
      <w:r w:rsidRPr="004D32FF">
        <w:rPr>
          <w:b/>
          <w:bCs/>
          <w:sz w:val="50"/>
          <w:szCs w:val="50"/>
          <w:lang w:val="ru-RU"/>
        </w:rPr>
        <w:t>и её друзьям —</w:t>
      </w:r>
    </w:p>
    <w:p w:rsidR="00B47619" w:rsidRPr="004D32FF" w:rsidRDefault="00B47619">
      <w:pPr>
        <w:spacing w:line="25" w:lineRule="exact"/>
        <w:rPr>
          <w:sz w:val="20"/>
          <w:szCs w:val="20"/>
          <w:lang w:val="ru-RU"/>
        </w:rPr>
      </w:pPr>
    </w:p>
    <w:p w:rsidR="00B47619" w:rsidRPr="004D32FF" w:rsidRDefault="00AC43CF">
      <w:pPr>
        <w:jc w:val="right"/>
        <w:rPr>
          <w:sz w:val="20"/>
          <w:szCs w:val="20"/>
          <w:lang w:val="ru-RU"/>
        </w:rPr>
      </w:pPr>
      <w:r w:rsidRPr="004D32FF">
        <w:rPr>
          <w:b/>
          <w:bCs/>
          <w:sz w:val="50"/>
          <w:szCs w:val="50"/>
          <w:lang w:val="ru-RU"/>
        </w:rPr>
        <w:t>посвящаю</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98"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Ацы зæхх хуыйны Ирыстон,</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Ацы бæстæ у Ирыстон,</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Уый мæ фыдæлтæ ныффыстой,</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Туг, сæ тугæй йæ ныффыстой,</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Æмæ йæ æз дæр ныффыстон:</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Арф мæ зæрдæйы ныффыстон,</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Зæхх, кæй ном хуыйны Ирыстон,</w:t>
      </w:r>
    </w:p>
    <w:p w:rsidR="00B47619" w:rsidRPr="004D32FF" w:rsidRDefault="00B47619">
      <w:pPr>
        <w:spacing w:line="40" w:lineRule="exact"/>
        <w:rPr>
          <w:sz w:val="20"/>
          <w:szCs w:val="20"/>
          <w:lang w:val="ru-RU"/>
        </w:rPr>
      </w:pPr>
    </w:p>
    <w:p w:rsidR="00B47619" w:rsidRPr="004D32FF" w:rsidRDefault="00AC43CF">
      <w:pPr>
        <w:ind w:left="3260"/>
        <w:rPr>
          <w:sz w:val="20"/>
          <w:szCs w:val="20"/>
          <w:lang w:val="ru-RU"/>
        </w:rPr>
      </w:pPr>
      <w:r w:rsidRPr="004D32FF">
        <w:rPr>
          <w:rFonts w:ascii="Arial" w:eastAsia="Arial" w:hAnsi="Arial" w:cs="Arial"/>
          <w:sz w:val="40"/>
          <w:szCs w:val="40"/>
          <w:lang w:val="ru-RU"/>
        </w:rPr>
        <w:t>У мæ уарзт æмæ мæ рисдон!</w:t>
      </w:r>
    </w:p>
    <w:p w:rsidR="00B47619" w:rsidRPr="004D32FF" w:rsidRDefault="00B47619">
      <w:pPr>
        <w:spacing w:line="293" w:lineRule="exact"/>
        <w:rPr>
          <w:sz w:val="20"/>
          <w:szCs w:val="20"/>
          <w:lang w:val="ru-RU"/>
        </w:rPr>
      </w:pPr>
    </w:p>
    <w:p w:rsidR="00B47619" w:rsidRPr="004D32FF" w:rsidRDefault="00AC43CF">
      <w:pPr>
        <w:ind w:left="5920"/>
        <w:rPr>
          <w:sz w:val="20"/>
          <w:szCs w:val="20"/>
          <w:lang w:val="ru-RU"/>
        </w:rPr>
      </w:pPr>
      <w:r w:rsidRPr="004D32FF">
        <w:rPr>
          <w:rFonts w:ascii="Arial" w:eastAsia="Arial" w:hAnsi="Arial" w:cs="Arial"/>
          <w:i/>
          <w:iCs/>
          <w:sz w:val="36"/>
          <w:szCs w:val="36"/>
          <w:lang w:val="ru-RU"/>
        </w:rPr>
        <w:t>Тасойты Ботаз,1989</w:t>
      </w:r>
    </w:p>
    <w:p w:rsidR="00B47619" w:rsidRPr="004D32FF" w:rsidRDefault="00B47619">
      <w:pPr>
        <w:rPr>
          <w:lang w:val="ru-RU"/>
        </w:rPr>
        <w:sectPr w:rsidR="00B47619" w:rsidRPr="004D32FF">
          <w:pgSz w:w="13480" w:h="19786"/>
          <w:pgMar w:top="1440"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0672" behindDoc="1" locked="0" layoutInCell="0" allowOverlap="1">
            <wp:simplePos x="0" y="0"/>
            <wp:positionH relativeFrom="column">
              <wp:posOffset>538480</wp:posOffset>
            </wp:positionH>
            <wp:positionV relativeFrom="paragraph">
              <wp:posOffset>-120015</wp:posOffset>
            </wp:positionV>
            <wp:extent cx="6566535" cy="9528810"/>
            <wp:effectExtent l="0" t="0" r="0" b="0"/>
            <wp:wrapNone/>
            <wp:docPr id="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6535" cy="952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2" w:lineRule="exact"/>
        <w:rPr>
          <w:sz w:val="20"/>
          <w:szCs w:val="20"/>
          <w:lang w:val="ru-RU"/>
        </w:rPr>
      </w:pPr>
    </w:p>
    <w:p w:rsidR="00B47619" w:rsidRPr="004D32FF" w:rsidRDefault="00AC43CF">
      <w:pPr>
        <w:ind w:left="980"/>
        <w:rPr>
          <w:sz w:val="20"/>
          <w:szCs w:val="20"/>
          <w:lang w:val="ru-RU"/>
        </w:rPr>
      </w:pPr>
      <w:r w:rsidRPr="004D32FF">
        <w:rPr>
          <w:sz w:val="20"/>
          <w:szCs w:val="20"/>
          <w:lang w:val="ru-RU"/>
        </w:rPr>
        <w:t>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Default="00AC43CF">
      <w:pPr>
        <w:ind w:left="1000"/>
        <w:rPr>
          <w:sz w:val="20"/>
          <w:szCs w:val="20"/>
        </w:rPr>
      </w:pPr>
      <w:r w:rsidRPr="004D32FF">
        <w:rPr>
          <w:i/>
          <w:iCs/>
          <w:sz w:val="17"/>
          <w:szCs w:val="17"/>
          <w:lang w:val="ru-RU"/>
        </w:rPr>
        <w:t xml:space="preserve">На пути к воссоединению </w:t>
      </w:r>
      <w:r>
        <w:rPr>
          <w:i/>
          <w:iCs/>
          <w:sz w:val="17"/>
          <w:szCs w:val="17"/>
        </w:rPr>
        <w:t>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21696" behindDoc="1" locked="0" layoutInCell="0" allowOverlap="1">
            <wp:simplePos x="0" y="0"/>
            <wp:positionH relativeFrom="column">
              <wp:posOffset>624840</wp:posOffset>
            </wp:positionH>
            <wp:positionV relativeFrom="paragraph">
              <wp:posOffset>-120015</wp:posOffset>
            </wp:positionV>
            <wp:extent cx="6579235" cy="8847455"/>
            <wp:effectExtent l="0" t="0" r="0" b="0"/>
            <wp:wrapNone/>
            <wp:docPr id="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9235" cy="884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42" w:lineRule="exact"/>
        <w:rPr>
          <w:sz w:val="20"/>
          <w:szCs w:val="20"/>
        </w:rPr>
      </w:pPr>
    </w:p>
    <w:p w:rsidR="00B47619" w:rsidRPr="004D32FF" w:rsidRDefault="00AC43CF">
      <w:pPr>
        <w:ind w:left="11100"/>
        <w:rPr>
          <w:sz w:val="20"/>
          <w:szCs w:val="20"/>
          <w:lang w:val="ru-RU"/>
        </w:rPr>
      </w:pPr>
      <w:r w:rsidRPr="004D32FF">
        <w:rPr>
          <w:sz w:val="16"/>
          <w:szCs w:val="16"/>
          <w:lang w:val="ru-RU"/>
        </w:rPr>
        <w:t>5</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2720" behindDoc="1" locked="0" layoutInCell="0" allowOverlap="1">
            <wp:simplePos x="0" y="0"/>
            <wp:positionH relativeFrom="column">
              <wp:posOffset>538480</wp:posOffset>
            </wp:positionH>
            <wp:positionV relativeFrom="paragraph">
              <wp:posOffset>-120015</wp:posOffset>
            </wp:positionV>
            <wp:extent cx="6566535" cy="9208770"/>
            <wp:effectExtent l="0" t="0" r="0" b="0"/>
            <wp:wrapNone/>
            <wp:docPr id="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6535" cy="920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2" w:lineRule="exact"/>
        <w:rPr>
          <w:sz w:val="20"/>
          <w:szCs w:val="20"/>
          <w:lang w:val="ru-RU"/>
        </w:rPr>
      </w:pPr>
    </w:p>
    <w:p w:rsidR="00B47619" w:rsidRPr="004D32FF" w:rsidRDefault="00AC43CF">
      <w:pPr>
        <w:ind w:left="980"/>
        <w:rPr>
          <w:sz w:val="20"/>
          <w:szCs w:val="20"/>
          <w:lang w:val="ru-RU"/>
        </w:rPr>
      </w:pPr>
      <w:r w:rsidRPr="004D32FF">
        <w:rPr>
          <w:sz w:val="20"/>
          <w:szCs w:val="20"/>
          <w:lang w:val="ru-RU"/>
        </w:rPr>
        <w:t>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Default="00AC43CF">
      <w:pPr>
        <w:ind w:left="1000"/>
        <w:rPr>
          <w:sz w:val="20"/>
          <w:szCs w:val="20"/>
        </w:rPr>
      </w:pPr>
      <w:r w:rsidRPr="004D32FF">
        <w:rPr>
          <w:i/>
          <w:iCs/>
          <w:sz w:val="17"/>
          <w:szCs w:val="17"/>
          <w:lang w:val="ru-RU"/>
        </w:rPr>
        <w:t xml:space="preserve">На пути к воссоединению </w:t>
      </w:r>
      <w:r>
        <w:rPr>
          <w:i/>
          <w:iCs/>
          <w:sz w:val="17"/>
          <w:szCs w:val="17"/>
        </w:rPr>
        <w:t>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23744" behindDoc="1" locked="0" layoutInCell="0" allowOverlap="1">
            <wp:simplePos x="0" y="0"/>
            <wp:positionH relativeFrom="column">
              <wp:posOffset>624840</wp:posOffset>
            </wp:positionH>
            <wp:positionV relativeFrom="paragraph">
              <wp:posOffset>-120015</wp:posOffset>
            </wp:positionV>
            <wp:extent cx="6579235" cy="9766935"/>
            <wp:effectExtent l="0" t="0" r="0" b="0"/>
            <wp:wrapNone/>
            <wp:docPr id="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9235" cy="976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42" w:lineRule="exact"/>
        <w:rPr>
          <w:sz w:val="20"/>
          <w:szCs w:val="20"/>
        </w:rPr>
      </w:pPr>
    </w:p>
    <w:p w:rsidR="00B47619" w:rsidRPr="004D32FF" w:rsidRDefault="00AC43CF">
      <w:pPr>
        <w:ind w:left="11100"/>
        <w:rPr>
          <w:sz w:val="20"/>
          <w:szCs w:val="20"/>
          <w:lang w:val="ru-RU"/>
        </w:rPr>
      </w:pPr>
      <w:r w:rsidRPr="004D32FF">
        <w:rPr>
          <w:sz w:val="16"/>
          <w:szCs w:val="16"/>
          <w:lang w:val="ru-RU"/>
        </w:rPr>
        <w:t>7</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476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306"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sz w:val="48"/>
          <w:szCs w:val="48"/>
          <w:lang w:val="ru-RU"/>
        </w:rPr>
        <w:t>Поздравление коллеге</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sz w:val="48"/>
          <w:szCs w:val="48"/>
          <w:lang w:val="ru-RU"/>
        </w:rPr>
        <w:t>(60 лет Коста Дзугаеву)</w:t>
      </w:r>
    </w:p>
    <w:p w:rsidR="00B47619" w:rsidRPr="004D32FF" w:rsidRDefault="00B47619">
      <w:pPr>
        <w:spacing w:line="200" w:lineRule="exact"/>
        <w:rPr>
          <w:sz w:val="20"/>
          <w:szCs w:val="20"/>
          <w:lang w:val="ru-RU"/>
        </w:rPr>
      </w:pPr>
    </w:p>
    <w:p w:rsidR="00B47619" w:rsidRPr="004D32FF" w:rsidRDefault="00B47619">
      <w:pPr>
        <w:spacing w:line="327" w:lineRule="exact"/>
        <w:rPr>
          <w:sz w:val="20"/>
          <w:szCs w:val="20"/>
          <w:lang w:val="ru-RU"/>
        </w:rPr>
      </w:pPr>
    </w:p>
    <w:p w:rsidR="00B47619" w:rsidRDefault="00AC43CF">
      <w:pPr>
        <w:spacing w:line="284" w:lineRule="auto"/>
        <w:ind w:left="980" w:right="20" w:firstLine="340"/>
        <w:jc w:val="both"/>
        <w:rPr>
          <w:sz w:val="20"/>
          <w:szCs w:val="20"/>
        </w:rPr>
      </w:pPr>
      <w:r w:rsidRPr="004D32FF">
        <w:rPr>
          <w:rFonts w:ascii="Arial" w:eastAsia="Arial" w:hAnsi="Arial" w:cs="Arial"/>
          <w:lang w:val="ru-RU"/>
        </w:rPr>
        <w:t xml:space="preserve">Исполнилось 60 лет Коста Георгиевичу Дзугаеву, кандидату философских наук, доценту кафедры философии Юго-Осетинского госуниверситета им. А. А. Тибилова, старшему научному сотруднику от-дела новой и новейшей истории Юго-Осетинского НИИ им. </w:t>
      </w:r>
      <w:r>
        <w:rPr>
          <w:rFonts w:ascii="Arial" w:eastAsia="Arial" w:hAnsi="Arial" w:cs="Arial"/>
        </w:rPr>
        <w:t>З. Н. Ванеева.</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Коста Георгиевич отдал ЮОГУ тридцать пять лет службы, и никогда не терял связи с вузом, даже работая на высших государственных должностях Республики. </w:t>
      </w:r>
      <w:r>
        <w:rPr>
          <w:rFonts w:ascii="Arial" w:eastAsia="Arial" w:hAnsi="Arial" w:cs="Arial"/>
          <w:sz w:val="21"/>
          <w:szCs w:val="21"/>
        </w:rPr>
        <w:t xml:space="preserve">С </w:t>
      </w:r>
      <w:smartTag w:uri="urn:schemas-microsoft-com:office:smarttags" w:element="metricconverter">
        <w:smartTagPr>
          <w:attr w:name="ProductID" w:val="2014 г"/>
        </w:smartTagPr>
        <w:r>
          <w:rPr>
            <w:rFonts w:ascii="Arial" w:eastAsia="Arial" w:hAnsi="Arial" w:cs="Arial"/>
            <w:sz w:val="21"/>
            <w:szCs w:val="21"/>
          </w:rPr>
          <w:t>2014 г</w:t>
        </w:r>
      </w:smartTag>
      <w:r>
        <w:rPr>
          <w:rFonts w:ascii="Arial" w:eastAsia="Arial" w:hAnsi="Arial" w:cs="Arial"/>
          <w:sz w:val="21"/>
          <w:szCs w:val="21"/>
        </w:rPr>
        <w:t>. начал работать в ЮОНИИ.</w:t>
      </w:r>
    </w:p>
    <w:p w:rsidR="00B47619" w:rsidRPr="004D32FF" w:rsidRDefault="00AC43CF">
      <w:pPr>
        <w:numPr>
          <w:ilvl w:val="1"/>
          <w:numId w:val="1"/>
        </w:numPr>
        <w:tabs>
          <w:tab w:val="left" w:pos="1490"/>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 xml:space="preserve">трудные для университета 90-е годы К. Г. Дзугаев был одним из тех, кто подставил своё плечо под тяжесть навалившихся проблем и помог удержать учебно-воспитательный процесс от сползания к опасной черте, а базовое культурно-просветительское учреждение Южной Осетии — от развала. Ему пришлось читать, кроме основного курса философии, ещё и ряд смежных дисциплин философского круга: культурологию, политологию, конфликтологию, историю политических и правовых учений, ри-торику, несколько спецкурсов; особо следует выделить курс этики — философской дисциплины, кото-рую </w:t>
      </w:r>
      <w:r>
        <w:rPr>
          <w:rFonts w:ascii="Arial" w:eastAsia="Arial" w:hAnsi="Arial" w:cs="Arial"/>
          <w:sz w:val="21"/>
          <w:szCs w:val="21"/>
        </w:rPr>
        <w:t xml:space="preserve">К. Г. Дзугаев сделал для студентов притягательной и интересной. </w:t>
      </w:r>
      <w:r w:rsidRPr="004D32FF">
        <w:rPr>
          <w:rFonts w:ascii="Arial" w:eastAsia="Arial" w:hAnsi="Arial" w:cs="Arial"/>
          <w:sz w:val="21"/>
          <w:szCs w:val="21"/>
          <w:lang w:val="ru-RU"/>
        </w:rPr>
        <w:t xml:space="preserve">В ЮОНИИ К. Г. Дзугаев успешно работает над остро актуальной проблематикой осетинского воссоединения в составе России, им вы-полнены соответствующие годовые научные работы и подготовлены к публикации монографии «По-нятие «окна возможностей» применительно к интеграционно-воссоединительному процессу Осетии» по периоду 1917-1921 гг. и </w:t>
      </w:r>
      <w:smartTag w:uri="urn:schemas-microsoft-com:office:smarttags" w:element="metricconverter">
        <w:smartTagPr>
          <w:attr w:name="ProductID" w:val="1925 г"/>
        </w:smartTagPr>
        <w:r w:rsidRPr="004D32FF">
          <w:rPr>
            <w:rFonts w:ascii="Arial" w:eastAsia="Arial" w:hAnsi="Arial" w:cs="Arial"/>
            <w:sz w:val="21"/>
            <w:szCs w:val="21"/>
            <w:lang w:val="ru-RU"/>
          </w:rPr>
          <w:t>1925 г</w:t>
        </w:r>
      </w:smartTag>
      <w:r w:rsidRPr="004D32FF">
        <w:rPr>
          <w:rFonts w:ascii="Arial" w:eastAsia="Arial" w:hAnsi="Arial" w:cs="Arial"/>
          <w:sz w:val="21"/>
          <w:szCs w:val="21"/>
          <w:lang w:val="ru-RU"/>
        </w:rPr>
        <w:t>. (в производстве).</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Перу К. Г. Дзугаева принадлежат более 200 научных публикаций в России (Москве, Владикавказе, Ростове, Саратове, Ставрополе, Перми и др.), Армении, Англии, Германии, Грузии, Латвии, Украине, Южной Осетии, Японии. В научно-политологическом плане отметим серию публикаций в бюллетене Сети этнологического мониторинга и раннего предупреждения конфликтов при Институте этнологии</w:t>
      </w:r>
    </w:p>
    <w:p w:rsidR="00B47619" w:rsidRPr="004D32FF" w:rsidRDefault="00AC43CF">
      <w:pPr>
        <w:numPr>
          <w:ilvl w:val="0"/>
          <w:numId w:val="1"/>
        </w:numPr>
        <w:tabs>
          <w:tab w:val="left" w:pos="1175"/>
        </w:tabs>
        <w:spacing w:line="290" w:lineRule="auto"/>
        <w:ind w:left="980" w:firstLine="4"/>
        <w:jc w:val="both"/>
        <w:rPr>
          <w:rFonts w:ascii="Arial" w:eastAsia="Arial" w:hAnsi="Arial" w:cs="Arial"/>
          <w:lang w:val="ru-RU"/>
        </w:rPr>
      </w:pPr>
      <w:r w:rsidRPr="004D32FF">
        <w:rPr>
          <w:rFonts w:ascii="Arial" w:eastAsia="Arial" w:hAnsi="Arial" w:cs="Arial"/>
          <w:lang w:val="ru-RU"/>
        </w:rPr>
        <w:t xml:space="preserve">антропологии РАН (руководитель академик РАН В. А. Тишков): здесь коллеги высоко оценили точ-ность прогноза развития грузино-осетинского конфликта, и после геноцидной агрессии Грузии про-тив Южной Осетии в августе </w:t>
      </w:r>
      <w:smartTag w:uri="urn:schemas-microsoft-com:office:smarttags" w:element="metricconverter">
        <w:smartTagPr>
          <w:attr w:name="ProductID" w:val="2008 г"/>
        </w:smartTagPr>
        <w:r w:rsidRPr="004D32FF">
          <w:rPr>
            <w:rFonts w:ascii="Arial" w:eastAsia="Arial" w:hAnsi="Arial" w:cs="Arial"/>
            <w:lang w:val="ru-RU"/>
          </w:rPr>
          <w:t>2008 г</w:t>
        </w:r>
      </w:smartTag>
      <w:r w:rsidRPr="004D32FF">
        <w:rPr>
          <w:rFonts w:ascii="Arial" w:eastAsia="Arial" w:hAnsi="Arial" w:cs="Arial"/>
          <w:lang w:val="ru-RU"/>
        </w:rPr>
        <w:t>. сочли необходимым выпустить специальный сборник с подборкой экспертных публикаций К. Г. Дзугаева</w:t>
      </w:r>
      <w:r w:rsidRPr="004D32FF">
        <w:rPr>
          <w:rFonts w:ascii="Arial" w:eastAsia="Arial" w:hAnsi="Arial" w:cs="Arial"/>
          <w:sz w:val="13"/>
          <w:szCs w:val="13"/>
          <w:lang w:val="ru-RU"/>
        </w:rPr>
        <w:t>1</w:t>
      </w:r>
      <w:r w:rsidRPr="004D32FF">
        <w:rPr>
          <w:rFonts w:ascii="Arial" w:eastAsia="Arial" w:hAnsi="Arial" w:cs="Arial"/>
          <w:lang w:val="ru-RU"/>
        </w:rPr>
        <w:t>. Другая серия публикаций осуществлена в «Кавказском экспер-те» (журнале для депутатов Государственной Думы ФС РФ)</w:t>
      </w:r>
      <w:r w:rsidRPr="004D32FF">
        <w:rPr>
          <w:rFonts w:ascii="Arial" w:eastAsia="Arial" w:hAnsi="Arial" w:cs="Arial"/>
          <w:sz w:val="13"/>
          <w:szCs w:val="13"/>
          <w:lang w:val="ru-RU"/>
        </w:rPr>
        <w:t>2</w:t>
      </w:r>
      <w:r w:rsidRPr="004D32FF">
        <w:rPr>
          <w:rFonts w:ascii="Arial" w:eastAsia="Arial" w:hAnsi="Arial" w:cs="Arial"/>
          <w:lang w:val="ru-RU"/>
        </w:rPr>
        <w:t>.</w:t>
      </w:r>
    </w:p>
    <w:p w:rsidR="00B47619" w:rsidRPr="004D32FF" w:rsidRDefault="00C94AC1">
      <w:pPr>
        <w:spacing w:line="20" w:lineRule="exact"/>
        <w:rPr>
          <w:sz w:val="20"/>
          <w:szCs w:val="20"/>
          <w:lang w:val="ru-RU"/>
        </w:rPr>
      </w:pPr>
      <w:r>
        <w:rPr>
          <w:noProof/>
          <w:sz w:val="20"/>
          <w:szCs w:val="20"/>
          <w:lang w:val="ru-RU" w:eastAsia="ru-RU"/>
        </w:rPr>
        <mc:AlternateContent>
          <mc:Choice Requires="wps">
            <w:drawing>
              <wp:anchor distT="0" distB="0" distL="0" distR="0" simplePos="0" relativeHeight="251865088" behindDoc="0" locked="0" layoutInCell="0" allowOverlap="1">
                <wp:simplePos x="0" y="0"/>
                <wp:positionH relativeFrom="column">
                  <wp:posOffset>624840</wp:posOffset>
                </wp:positionH>
                <wp:positionV relativeFrom="paragraph">
                  <wp:posOffset>83820</wp:posOffset>
                </wp:positionV>
                <wp:extent cx="914400" cy="0"/>
                <wp:effectExtent l="5715" t="10795" r="13335" b="8255"/>
                <wp:wrapNone/>
                <wp:docPr id="31"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B4E6" id="Shape 7" o:spid="_x0000_s1026" style="position:absolute;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6.6pt" to="121.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WM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" o:allowincell="f" strokeweight=".5pt"/>
            </w:pict>
          </mc:Fallback>
        </mc:AlternateContent>
      </w:r>
    </w:p>
    <w:p w:rsidR="00B47619" w:rsidRPr="004D32FF" w:rsidRDefault="00B47619">
      <w:pPr>
        <w:spacing w:line="162" w:lineRule="exact"/>
        <w:rPr>
          <w:sz w:val="20"/>
          <w:szCs w:val="20"/>
          <w:lang w:val="ru-RU"/>
        </w:rPr>
      </w:pPr>
    </w:p>
    <w:p w:rsidR="00B47619" w:rsidRPr="004D32FF" w:rsidRDefault="00AC43CF">
      <w:pPr>
        <w:numPr>
          <w:ilvl w:val="1"/>
          <w:numId w:val="2"/>
        </w:numPr>
        <w:tabs>
          <w:tab w:val="left" w:pos="1414"/>
        </w:tabs>
        <w:spacing w:line="294" w:lineRule="auto"/>
        <w:ind w:left="980" w:right="20" w:firstLine="344"/>
        <w:jc w:val="both"/>
        <w:rPr>
          <w:rFonts w:ascii="Arial" w:eastAsia="Arial" w:hAnsi="Arial" w:cs="Arial"/>
          <w:sz w:val="10"/>
          <w:szCs w:val="10"/>
          <w:lang w:val="ru-RU"/>
        </w:rPr>
      </w:pPr>
      <w:r w:rsidRPr="004D32FF">
        <w:rPr>
          <w:rFonts w:ascii="Arial" w:eastAsia="Arial" w:hAnsi="Arial" w:cs="Arial"/>
          <w:sz w:val="17"/>
          <w:szCs w:val="17"/>
          <w:lang w:val="ru-RU"/>
        </w:rPr>
        <w:t xml:space="preserve">Геноцидная война в Южной Осетии // СЭМРП К. Бюллетень №80. М., 2008. С. 9-11 (специальный выпуск). Повторно опубликованы материалы «Важность </w:t>
      </w:r>
      <w:r w:rsidRPr="004D32FF">
        <w:rPr>
          <w:rFonts w:ascii="Arial" w:eastAsia="Arial" w:hAnsi="Arial" w:cs="Arial"/>
          <w:i/>
          <w:iCs/>
          <w:sz w:val="17"/>
          <w:szCs w:val="17"/>
          <w:lang w:val="ru-RU"/>
        </w:rPr>
        <w:t>потенциала</w:t>
      </w:r>
      <w:r w:rsidRPr="004D32FF">
        <w:rPr>
          <w:rFonts w:ascii="Arial" w:eastAsia="Arial" w:hAnsi="Arial" w:cs="Arial"/>
          <w:sz w:val="17"/>
          <w:szCs w:val="17"/>
          <w:lang w:val="ru-RU"/>
        </w:rPr>
        <w:t xml:space="preserve"> (июнь 2008)», «Уровень осведомленности западных экспертов о конфликте по-прежнему низкий (ноябрь-декабрь 2007)», «Положение стабильно напряжённое (июль-август 2007)», «Параллельное правительство» Д. Санакоева и вступление Грузии в НАТО (март-апрель 2007)», «Воля народа (выборы</w:t>
      </w:r>
    </w:p>
    <w:p w:rsidR="00B47619" w:rsidRPr="004D32FF" w:rsidRDefault="00B47619">
      <w:pPr>
        <w:spacing w:line="2" w:lineRule="exact"/>
        <w:rPr>
          <w:rFonts w:ascii="Arial" w:eastAsia="Arial" w:hAnsi="Arial" w:cs="Arial"/>
          <w:sz w:val="10"/>
          <w:szCs w:val="10"/>
          <w:lang w:val="ru-RU"/>
        </w:rPr>
      </w:pPr>
    </w:p>
    <w:p w:rsidR="00B47619" w:rsidRPr="004D32FF" w:rsidRDefault="00AC43CF">
      <w:pPr>
        <w:numPr>
          <w:ilvl w:val="0"/>
          <w:numId w:val="2"/>
        </w:numPr>
        <w:tabs>
          <w:tab w:val="left" w:pos="1150"/>
        </w:tabs>
        <w:spacing w:line="278" w:lineRule="auto"/>
        <w:ind w:left="980" w:right="20" w:firstLine="4"/>
        <w:jc w:val="both"/>
        <w:rPr>
          <w:rFonts w:ascii="Arial" w:eastAsia="Arial" w:hAnsi="Arial" w:cs="Arial"/>
          <w:sz w:val="18"/>
          <w:szCs w:val="18"/>
          <w:lang w:val="ru-RU"/>
        </w:rPr>
      </w:pPr>
      <w:r w:rsidRPr="004D32FF">
        <w:rPr>
          <w:rFonts w:ascii="Arial" w:eastAsia="Arial" w:hAnsi="Arial" w:cs="Arial"/>
          <w:sz w:val="18"/>
          <w:szCs w:val="18"/>
          <w:lang w:val="ru-RU"/>
        </w:rPr>
        <w:t>референдум (ноябрь-декабрь 2006)», «Проблема признания Республики Южная Осетия: приближение к развязке (май-июнь 2006)», «Южная Осетия: 2006 год — решающий (январь-февраль 2006)», «В Южной Осетии продолжается война (май-июнь 2005)», «Приглашение в прошлое — воспоминания о будущем? (январь-февраль 2005), «Южная Осе-тия: напряжённость растёт (июль-август 2004)», «Южная Осетия: обострение после выборов (май-июнь 2004)».</w:t>
      </w:r>
    </w:p>
    <w:p w:rsidR="00B47619" w:rsidRPr="004D32FF" w:rsidRDefault="00AC43CF">
      <w:pPr>
        <w:spacing w:line="250" w:lineRule="auto"/>
        <w:ind w:left="980" w:right="20" w:firstLine="340"/>
        <w:jc w:val="both"/>
        <w:rPr>
          <w:rFonts w:ascii="Arial" w:eastAsia="Arial" w:hAnsi="Arial" w:cs="Arial"/>
          <w:sz w:val="18"/>
          <w:szCs w:val="18"/>
          <w:lang w:val="ru-RU"/>
        </w:rPr>
      </w:pPr>
      <w:r w:rsidRPr="004D32FF">
        <w:rPr>
          <w:rFonts w:ascii="Arial" w:eastAsia="Arial" w:hAnsi="Arial" w:cs="Arial"/>
          <w:sz w:val="20"/>
          <w:szCs w:val="20"/>
          <w:lang w:val="ru-RU"/>
        </w:rPr>
        <w:t>Надо отметить, что экспертный материал о геноцидной войне являлся по сути аналитическим сообщением с поля боя, так как его автор с оружием в руках, находясь среди бойцов югоосетинской армии на южных окраинах Цхинвала, защищал Республику и народ от агрессоров.</w:t>
      </w:r>
    </w:p>
    <w:p w:rsidR="00B47619" w:rsidRPr="004D32FF" w:rsidRDefault="00B47619">
      <w:pPr>
        <w:spacing w:line="1" w:lineRule="exact"/>
        <w:rPr>
          <w:rFonts w:ascii="Arial" w:eastAsia="Arial" w:hAnsi="Arial" w:cs="Arial"/>
          <w:sz w:val="18"/>
          <w:szCs w:val="18"/>
          <w:lang w:val="ru-RU"/>
        </w:rPr>
      </w:pPr>
    </w:p>
    <w:p w:rsidR="00B47619" w:rsidRDefault="00AC43CF">
      <w:pPr>
        <w:numPr>
          <w:ilvl w:val="1"/>
          <w:numId w:val="3"/>
        </w:numPr>
        <w:tabs>
          <w:tab w:val="left" w:pos="1434"/>
        </w:tabs>
        <w:spacing w:line="282" w:lineRule="auto"/>
        <w:ind w:left="980" w:firstLine="344"/>
        <w:jc w:val="both"/>
        <w:rPr>
          <w:rFonts w:ascii="Arial" w:eastAsia="Arial" w:hAnsi="Arial" w:cs="Arial"/>
          <w:sz w:val="11"/>
          <w:szCs w:val="11"/>
        </w:rPr>
      </w:pPr>
      <w:r w:rsidRPr="004D32FF">
        <w:rPr>
          <w:rFonts w:ascii="Arial" w:eastAsia="Arial" w:hAnsi="Arial" w:cs="Arial"/>
          <w:sz w:val="18"/>
          <w:szCs w:val="18"/>
          <w:lang w:val="ru-RU"/>
        </w:rPr>
        <w:t xml:space="preserve">Отметим резонансный материал «Без идеологии нам смерть» // Кавказский эксперт №19. М., 2011. С. 21-24. По идеологической проблематике К. Дзугаев также регулярно публикуется и выступает: Проблемы современной идео-логии и Победа 1945 года // Информационно-аналитический сборник Парламента Республики Северная Осетия-Ала-ния. </w:t>
      </w:r>
      <w:r>
        <w:rPr>
          <w:rFonts w:ascii="Arial" w:eastAsia="Arial" w:hAnsi="Arial" w:cs="Arial"/>
          <w:sz w:val="18"/>
          <w:szCs w:val="18"/>
        </w:rPr>
        <w:t xml:space="preserve">№5 (147). </w:t>
      </w:r>
      <w:r w:rsidRPr="004D32FF">
        <w:rPr>
          <w:rFonts w:ascii="Arial" w:eastAsia="Arial" w:hAnsi="Arial" w:cs="Arial"/>
          <w:sz w:val="18"/>
          <w:szCs w:val="18"/>
          <w:lang w:val="ru-RU"/>
        </w:rPr>
        <w:t xml:space="preserve">Владикавказ, 2010. С. 10-14 (доклад на республиканской конференции 4 мая </w:t>
      </w:r>
      <w:smartTag w:uri="urn:schemas-microsoft-com:office:smarttags" w:element="metricconverter">
        <w:smartTagPr>
          <w:attr w:name="ProductID" w:val="2010 г"/>
        </w:smartTagPr>
        <w:r w:rsidRPr="004D32FF">
          <w:rPr>
            <w:rFonts w:ascii="Arial" w:eastAsia="Arial" w:hAnsi="Arial" w:cs="Arial"/>
            <w:sz w:val="18"/>
            <w:szCs w:val="18"/>
            <w:lang w:val="ru-RU"/>
          </w:rPr>
          <w:t>2010 г</w:t>
        </w:r>
      </w:smartTag>
      <w:r w:rsidRPr="004D32FF">
        <w:rPr>
          <w:rFonts w:ascii="Arial" w:eastAsia="Arial" w:hAnsi="Arial" w:cs="Arial"/>
          <w:sz w:val="18"/>
          <w:szCs w:val="18"/>
          <w:lang w:val="ru-RU"/>
        </w:rPr>
        <w:t xml:space="preserve">.; в записи был пока-зан по гостелевидению РЮО, размещён на сайте Информационно-аналитический ресурс «Иристон» </w:t>
      </w:r>
      <w:r>
        <w:rPr>
          <w:rFonts w:ascii="Arial" w:eastAsia="Arial" w:hAnsi="Arial" w:cs="Arial"/>
          <w:sz w:val="18"/>
          <w:szCs w:val="18"/>
        </w:rPr>
        <w:t>http</w:t>
      </w:r>
      <w:r w:rsidRPr="004D32FF">
        <w:rPr>
          <w:rFonts w:ascii="Arial" w:eastAsia="Arial" w:hAnsi="Arial" w:cs="Arial"/>
          <w:sz w:val="18"/>
          <w:szCs w:val="18"/>
          <w:lang w:val="ru-RU"/>
        </w:rPr>
        <w:t>://</w:t>
      </w:r>
      <w:r>
        <w:rPr>
          <w:rFonts w:ascii="Arial" w:eastAsia="Arial" w:hAnsi="Arial" w:cs="Arial"/>
          <w:sz w:val="18"/>
          <w:szCs w:val="18"/>
        </w:rPr>
        <w:t>iriston</w:t>
      </w:r>
      <w:r w:rsidRPr="004D32FF">
        <w:rPr>
          <w:rFonts w:ascii="Arial" w:eastAsia="Arial" w:hAnsi="Arial" w:cs="Arial"/>
          <w:sz w:val="18"/>
          <w:szCs w:val="18"/>
          <w:lang w:val="ru-RU"/>
        </w:rPr>
        <w:t>.</w:t>
      </w:r>
      <w:r>
        <w:rPr>
          <w:rFonts w:ascii="Arial" w:eastAsia="Arial" w:hAnsi="Arial" w:cs="Arial"/>
          <w:sz w:val="18"/>
          <w:szCs w:val="18"/>
        </w:rPr>
        <w:t>ruo</w:t>
      </w:r>
      <w:r w:rsidRPr="004D32FF">
        <w:rPr>
          <w:rFonts w:ascii="Arial" w:eastAsia="Arial" w:hAnsi="Arial" w:cs="Arial"/>
          <w:sz w:val="18"/>
          <w:szCs w:val="18"/>
          <w:lang w:val="ru-RU"/>
        </w:rPr>
        <w:t xml:space="preserve">. </w:t>
      </w:r>
      <w:r>
        <w:rPr>
          <w:rFonts w:ascii="Arial" w:eastAsia="Arial" w:hAnsi="Arial" w:cs="Arial"/>
          <w:sz w:val="18"/>
          <w:szCs w:val="18"/>
        </w:rPr>
        <w:t>su</w:t>
      </w:r>
      <w:r w:rsidRPr="004D32FF">
        <w:rPr>
          <w:rFonts w:ascii="Arial" w:eastAsia="Arial" w:hAnsi="Arial" w:cs="Arial"/>
          <w:sz w:val="18"/>
          <w:szCs w:val="18"/>
          <w:lang w:val="ru-RU"/>
        </w:rPr>
        <w:t xml:space="preserve">); Национальная идея и идея коммунизма // Стыр Ныхас (газета всеосетинской общественно-политичес­кой­ органи-зации «Стыр Ныхас»), 1997, №1-2; доклад «Православие — неиспользуемый ресурс грузино-осетинского урегулиро-вания» на «круглом столе» «Обеспечение прав человека и свободы вероисповедания в зонах конфликтов», Межпар-ламентская Ассамблея Православия и Комиссия по правам человека, Россия, Москва, 2005; доклад «Роль идеологии в грузино-осетинском конфликте» на Международной научной конференции «Роль идеологии в трансформационных процессах в России: общенациональный и региональный аспекты». </w:t>
      </w:r>
      <w:r>
        <w:rPr>
          <w:rFonts w:ascii="Arial" w:eastAsia="Arial" w:hAnsi="Arial" w:cs="Arial"/>
          <w:sz w:val="18"/>
          <w:szCs w:val="18"/>
        </w:rPr>
        <w:t>Россия, Ростов-на-Дону, 2006; доклад «Роль идео-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6" w:lineRule="exact"/>
        <w:rPr>
          <w:sz w:val="20"/>
          <w:szCs w:val="20"/>
        </w:rPr>
      </w:pPr>
    </w:p>
    <w:p w:rsidR="00B47619" w:rsidRDefault="00AC43CF">
      <w:pPr>
        <w:ind w:left="980"/>
        <w:rPr>
          <w:sz w:val="20"/>
          <w:szCs w:val="20"/>
        </w:rPr>
      </w:pPr>
      <w:r>
        <w:rPr>
          <w:sz w:val="20"/>
          <w:szCs w:val="20"/>
        </w:rPr>
        <w:t>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257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numPr>
          <w:ilvl w:val="1"/>
          <w:numId w:val="4"/>
        </w:numPr>
        <w:tabs>
          <w:tab w:val="left" w:pos="1547"/>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 xml:space="preserve">Г. Дзугаевым (в соавторстве с доктором исторических наук В. Д. Дзидзоевым) осуществлено пи-онерное исследование конфликтной составляющей грузино-осетинских отношений, ставшее прак-тически настольной книгой для всех, кого касается югоосетинская проблематика — это монография «Южная Осетия в ретроспективе грузино-осетинских отношений» (Цхинвал, 2007); в </w:t>
      </w:r>
      <w:smartTag w:uri="urn:schemas-microsoft-com:office:smarttags" w:element="metricconverter">
        <w:smartTagPr>
          <w:attr w:name="ProductID" w:val="2013 г"/>
        </w:smartTagPr>
        <w:r w:rsidRPr="004D32FF">
          <w:rPr>
            <w:rFonts w:ascii="Arial" w:eastAsia="Arial" w:hAnsi="Arial" w:cs="Arial"/>
            <w:sz w:val="23"/>
            <w:szCs w:val="23"/>
            <w:lang w:val="ru-RU"/>
          </w:rPr>
          <w:t>2013 г</w:t>
        </w:r>
      </w:smartTag>
      <w:r w:rsidRPr="004D32FF">
        <w:rPr>
          <w:rFonts w:ascii="Arial" w:eastAsia="Arial" w:hAnsi="Arial" w:cs="Arial"/>
          <w:sz w:val="23"/>
          <w:szCs w:val="23"/>
          <w:lang w:val="ru-RU"/>
        </w:rPr>
        <w:t>. по данной монографии К. Г. Дзугаев стал лауреатом Всероссийского конкурса на лучшую книгу по кавказской тематике.</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313"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В качестве философа главной темой его философских разработок является парадигма самооргани-зации. Понятие самоорганизации в его философском рассмотрении, как это аргументирует К. Г. Дзуга-ев, развилось до статуса полноценной философской категории и занимает логически детерминируе-мое место в категориальном рядоположении «самодвижение — саморазвитие — самоорганизация». Идеи, развиваемые К. Г. Дзугаевым, получили высокую оценку специалистов: это доктор философских наук В. А. Кайдалов, д. ф. н. О. И. Кедровский, д. ф. н. В. И. Кузнецов, д. и. н. Н. В. Абаев и др. Обобщающая монография К. Дзугаева «Парадигма самоорганизации: философский, историко-социальной и полито-логический аспекты» (Цхинвал, 2007)</w:t>
      </w:r>
      <w:r w:rsidRPr="004D32FF">
        <w:rPr>
          <w:rFonts w:ascii="Arial" w:eastAsia="Arial" w:hAnsi="Arial" w:cs="Arial"/>
          <w:sz w:val="12"/>
          <w:szCs w:val="12"/>
          <w:lang w:val="ru-RU"/>
        </w:rPr>
        <w:t>1</w:t>
      </w:r>
      <w:r w:rsidRPr="004D32FF">
        <w:rPr>
          <w:rFonts w:ascii="Arial" w:eastAsia="Arial" w:hAnsi="Arial" w:cs="Arial"/>
          <w:sz w:val="20"/>
          <w:szCs w:val="20"/>
          <w:lang w:val="ru-RU"/>
        </w:rPr>
        <w:t xml:space="preserve"> оказалась весьма востребована учёными, работающими в этом направлении, получила распространение в Институте философии РАН, в различных научных и уни-верситетских центрах России. В ней наш коллега, в частности, дал глубокий анализ т. наз. «вертикали Панова-Снукса», чрезвычайно значимого и пока малоизвестного широкой научной общественности открытия, позволяющего произвести математический прогноз социального развития человечества</w:t>
      </w:r>
    </w:p>
    <w:p w:rsidR="00B47619" w:rsidRPr="004D32FF" w:rsidRDefault="00AC43CF">
      <w:pPr>
        <w:ind w:left="980"/>
        <w:rPr>
          <w:rFonts w:ascii="Arial" w:eastAsia="Arial" w:hAnsi="Arial" w:cs="Arial"/>
          <w:sz w:val="23"/>
          <w:szCs w:val="23"/>
          <w:lang w:val="ru-RU"/>
        </w:rPr>
      </w:pPr>
      <w:r w:rsidRPr="004D32FF">
        <w:rPr>
          <w:rFonts w:ascii="Arial" w:eastAsia="Arial" w:hAnsi="Arial" w:cs="Arial"/>
          <w:sz w:val="23"/>
          <w:szCs w:val="23"/>
          <w:lang w:val="ru-RU"/>
        </w:rPr>
        <w:t>— прогноз, уже начинающий сбываться на наших глазах.</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rPr>
          <w:sz w:val="20"/>
          <w:szCs w:val="20"/>
          <w:lang w:val="ru-RU"/>
        </w:rPr>
      </w:pPr>
      <w:r w:rsidRPr="004D32FF">
        <w:rPr>
          <w:rFonts w:ascii="Arial" w:eastAsia="Arial" w:hAnsi="Arial" w:cs="Arial"/>
          <w:sz w:val="21"/>
          <w:szCs w:val="21"/>
          <w:lang w:val="ru-RU"/>
        </w:rPr>
        <w:t>Большое место в его деятельности занимает участие в различных конференциях, симпозиумах, «круглых столах»: более 120 раз он выступал с докладами на научных и научно-практических форумах</w:t>
      </w:r>
    </w:p>
    <w:p w:rsidR="00B47619" w:rsidRPr="004D32FF" w:rsidRDefault="00AC43CF">
      <w:pPr>
        <w:numPr>
          <w:ilvl w:val="0"/>
          <w:numId w:val="5"/>
        </w:numPr>
        <w:tabs>
          <w:tab w:val="left" w:pos="1161"/>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Абхазии, Азербайджане, Армении, Бельгии, Германии, Голландии, Грузии, Египте, Испании, России, США, Франции, Украине, Швейцарии, Южной Осетии.</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 xml:space="preserve">Научные заслуги К. Г. Дзугаева перед Республикой Южная Осетия по достоинству оценены: Указом Президента РЮО Э. Кокойты от 4 августа </w:t>
      </w:r>
      <w:smartTag w:uri="urn:schemas-microsoft-com:office:smarttags" w:element="metricconverter">
        <w:smartTagPr>
          <w:attr w:name="ProductID" w:val="2008 г"/>
        </w:smartTagPr>
        <w:r w:rsidRPr="004D32FF">
          <w:rPr>
            <w:rFonts w:ascii="Arial" w:eastAsia="Arial" w:hAnsi="Arial" w:cs="Arial"/>
            <w:sz w:val="21"/>
            <w:szCs w:val="21"/>
            <w:lang w:val="ru-RU"/>
          </w:rPr>
          <w:t>2008 г</w:t>
        </w:r>
      </w:smartTag>
      <w:r w:rsidRPr="004D32FF">
        <w:rPr>
          <w:rFonts w:ascii="Arial" w:eastAsia="Arial" w:hAnsi="Arial" w:cs="Arial"/>
          <w:sz w:val="21"/>
          <w:szCs w:val="21"/>
          <w:lang w:val="ru-RU"/>
        </w:rPr>
        <w:t>. ему присвоено звание Заслуженного деятеля науки РЮО, а соответствующая медаль была вручена несколько месяцев спустя после августовской войны.</w:t>
      </w:r>
    </w:p>
    <w:p w:rsidR="00B47619" w:rsidRPr="004D32FF" w:rsidRDefault="00AC43CF">
      <w:pPr>
        <w:spacing w:line="281"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Мы желаем нашему коллеге и другу крепкого здоровья, успешного продолжения преподавания в ЮОГУ, научной деятельности в ЮОНИИ. Уастырджи — де’мбал, Коста!</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6816" behindDoc="1" locked="0" layoutInCell="0" allowOverlap="1">
            <wp:simplePos x="0" y="0"/>
            <wp:positionH relativeFrom="column">
              <wp:posOffset>5372735</wp:posOffset>
            </wp:positionH>
            <wp:positionV relativeFrom="paragraph">
              <wp:posOffset>117475</wp:posOffset>
            </wp:positionV>
            <wp:extent cx="1734185" cy="1036955"/>
            <wp:effectExtent l="0" t="0" r="0" b="0"/>
            <wp:wrapNone/>
            <wp:docPr id="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18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1" w:lineRule="exact"/>
        <w:rPr>
          <w:sz w:val="20"/>
          <w:szCs w:val="20"/>
          <w:lang w:val="ru-RU"/>
        </w:rPr>
      </w:pPr>
    </w:p>
    <w:p w:rsidR="00B47619" w:rsidRPr="004D32FF" w:rsidRDefault="00AC43CF">
      <w:pPr>
        <w:spacing w:line="276" w:lineRule="auto"/>
        <w:ind w:left="1320" w:right="3740"/>
        <w:rPr>
          <w:sz w:val="20"/>
          <w:szCs w:val="20"/>
          <w:lang w:val="ru-RU"/>
        </w:rPr>
      </w:pPr>
      <w:r w:rsidRPr="004D32FF">
        <w:rPr>
          <w:rFonts w:ascii="Arial" w:eastAsia="Arial" w:hAnsi="Arial" w:cs="Arial"/>
          <w:sz w:val="23"/>
          <w:szCs w:val="23"/>
          <w:lang w:val="ru-RU"/>
        </w:rPr>
        <w:t>Габараев А.Д. к.ф.н., заведующий кафедрой философии ЮОГУ Джиоев М.К., к.и.н., заведующий отделом новой и новейшей истории ЮОНИИ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7840" behindDoc="1" locked="0" layoutInCell="0" allowOverlap="1">
            <wp:simplePos x="0" y="0"/>
            <wp:positionH relativeFrom="column">
              <wp:posOffset>2703195</wp:posOffset>
            </wp:positionH>
            <wp:positionV relativeFrom="paragraph">
              <wp:posOffset>817880</wp:posOffset>
            </wp:positionV>
            <wp:extent cx="2324100" cy="838200"/>
            <wp:effectExtent l="0" t="0" r="0" b="0"/>
            <wp:wrapNone/>
            <wp:docPr id="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ru-RU" w:eastAsia="ru-RU"/>
        </w:rPr>
        <mc:AlternateContent>
          <mc:Choice Requires="wps">
            <w:drawing>
              <wp:anchor distT="0" distB="0" distL="0" distR="0" simplePos="0" relativeHeight="251866112" behindDoc="0" locked="0" layoutInCell="0" allowOverlap="1">
                <wp:simplePos x="0" y="0"/>
                <wp:positionH relativeFrom="column">
                  <wp:posOffset>624840</wp:posOffset>
                </wp:positionH>
                <wp:positionV relativeFrom="paragraph">
                  <wp:posOffset>1986280</wp:posOffset>
                </wp:positionV>
                <wp:extent cx="3657600" cy="0"/>
                <wp:effectExtent l="5715" t="9525" r="13335" b="9525"/>
                <wp:wrapNone/>
                <wp:docPr id="30"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6596C" id="Shape 11" o:spid="_x0000_s1026" style="position:absolute;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56.4pt" to="337.2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" o:allowincell="f" strokeweight=".5pt"/>
            </w:pict>
          </mc:Fallback>
        </mc:AlternateConten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58" w:lineRule="exact"/>
        <w:rPr>
          <w:sz w:val="20"/>
          <w:szCs w:val="20"/>
          <w:lang w:val="ru-RU"/>
        </w:rPr>
      </w:pPr>
    </w:p>
    <w:p w:rsidR="00B47619" w:rsidRPr="004D32FF" w:rsidRDefault="00AC43CF">
      <w:pPr>
        <w:spacing w:line="278" w:lineRule="auto"/>
        <w:ind w:left="980" w:right="20"/>
        <w:jc w:val="both"/>
        <w:rPr>
          <w:sz w:val="20"/>
          <w:szCs w:val="20"/>
          <w:lang w:val="ru-RU"/>
        </w:rPr>
      </w:pPr>
      <w:r w:rsidRPr="004D32FF">
        <w:rPr>
          <w:rFonts w:ascii="Arial" w:eastAsia="Arial" w:hAnsi="Arial" w:cs="Arial"/>
          <w:sz w:val="18"/>
          <w:szCs w:val="18"/>
          <w:lang w:val="ru-RU"/>
        </w:rPr>
        <w:t>логии в политическом процессе в Южной Осетии» на научно-практической конференции «Государственность Южной Осетии: состояние и перспективы развития». Россия, Владикавказ, 2008; Идеологическое обеспечение процесса при-знания Республики Южная Осетия международным сообществом // Республика Южная Осетия: признание и перспек-тивы. Материалы 1-й международной научно-практической конференции. Цхинвал, 2009. С. 58-66 и др.</w:t>
      </w:r>
    </w:p>
    <w:p w:rsidR="00B47619" w:rsidRPr="004D32FF" w:rsidRDefault="00B47619">
      <w:pPr>
        <w:spacing w:line="1" w:lineRule="exact"/>
        <w:rPr>
          <w:sz w:val="20"/>
          <w:szCs w:val="20"/>
          <w:lang w:val="ru-RU"/>
        </w:rPr>
      </w:pPr>
    </w:p>
    <w:p w:rsidR="00B47619" w:rsidRDefault="00AC43CF">
      <w:pPr>
        <w:numPr>
          <w:ilvl w:val="1"/>
          <w:numId w:val="6"/>
        </w:numPr>
        <w:tabs>
          <w:tab w:val="left" w:pos="1418"/>
        </w:tabs>
        <w:spacing w:line="278" w:lineRule="auto"/>
        <w:ind w:left="980" w:right="20" w:firstLine="344"/>
        <w:jc w:val="both"/>
        <w:rPr>
          <w:rFonts w:ascii="Arial" w:eastAsia="Arial" w:hAnsi="Arial" w:cs="Arial"/>
          <w:sz w:val="11"/>
          <w:szCs w:val="11"/>
        </w:rPr>
      </w:pPr>
      <w:r w:rsidRPr="004D32FF">
        <w:rPr>
          <w:rFonts w:ascii="Arial" w:eastAsia="Arial" w:hAnsi="Arial" w:cs="Arial"/>
          <w:sz w:val="18"/>
          <w:szCs w:val="18"/>
          <w:lang w:val="ru-RU"/>
        </w:rPr>
        <w:t xml:space="preserve">Из его работ по указанной тематике отметим: Новейшая история Южной Осетии: опыт изучения социальной самоорганизации // Кавказоведение: опыт исследований. </w:t>
      </w:r>
      <w:r>
        <w:rPr>
          <w:rFonts w:ascii="Arial" w:eastAsia="Arial" w:hAnsi="Arial" w:cs="Arial"/>
          <w:sz w:val="18"/>
          <w:szCs w:val="18"/>
        </w:rPr>
        <w:t>Владикавказ, 2005. С. 230-241; Парадигма самоорганизации</w:t>
      </w:r>
    </w:p>
    <w:p w:rsidR="00B47619" w:rsidRDefault="00AC43CF">
      <w:pPr>
        <w:numPr>
          <w:ilvl w:val="0"/>
          <w:numId w:val="6"/>
        </w:numPr>
        <w:tabs>
          <w:tab w:val="left" w:pos="1123"/>
        </w:tabs>
        <w:spacing w:line="255" w:lineRule="auto"/>
        <w:ind w:left="980" w:right="20" w:firstLine="4"/>
        <w:jc w:val="both"/>
        <w:rPr>
          <w:rFonts w:ascii="Arial" w:eastAsia="Arial" w:hAnsi="Arial" w:cs="Arial"/>
          <w:sz w:val="20"/>
          <w:szCs w:val="20"/>
        </w:rPr>
      </w:pPr>
      <w:r w:rsidRPr="004D32FF">
        <w:rPr>
          <w:rFonts w:ascii="Arial" w:eastAsia="Arial" w:hAnsi="Arial" w:cs="Arial"/>
          <w:sz w:val="20"/>
          <w:szCs w:val="20"/>
          <w:lang w:val="ru-RU"/>
        </w:rPr>
        <w:t xml:space="preserve">Российской революции (Большевики знали о социальной синергетике?) // Научная мысль Кавказа (журнал Северо-Кавказского научного центра высшей школы). Ростов, 2006, №1, с. 37-43; Синергетика — самоорганизация симуля-кров? // Философия и общество. М., 2006, №2. </w:t>
      </w:r>
      <w:r>
        <w:rPr>
          <w:rFonts w:ascii="Arial" w:eastAsia="Arial" w:hAnsi="Arial" w:cs="Arial"/>
          <w:sz w:val="20"/>
          <w:szCs w:val="20"/>
        </w:rPr>
        <w:t>С. 179-183.</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8" w:lineRule="exact"/>
        <w:rPr>
          <w:sz w:val="20"/>
          <w:szCs w:val="20"/>
        </w:rPr>
      </w:pPr>
    </w:p>
    <w:p w:rsidR="00B47619" w:rsidRDefault="00AC43CF">
      <w:pPr>
        <w:ind w:left="11100"/>
        <w:rPr>
          <w:sz w:val="20"/>
          <w:szCs w:val="20"/>
        </w:rPr>
      </w:pPr>
      <w:r>
        <w:rPr>
          <w:sz w:val="16"/>
          <w:szCs w:val="16"/>
        </w:rPr>
        <w:t>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2886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306" w:lineRule="exact"/>
        <w:rPr>
          <w:sz w:val="20"/>
          <w:szCs w:val="20"/>
        </w:rPr>
      </w:pPr>
    </w:p>
    <w:p w:rsidR="00B47619" w:rsidRDefault="00AC43CF">
      <w:pPr>
        <w:ind w:left="1560"/>
        <w:jc w:val="center"/>
        <w:rPr>
          <w:sz w:val="20"/>
          <w:szCs w:val="20"/>
        </w:rPr>
      </w:pPr>
      <w:r>
        <w:rPr>
          <w:rFonts w:ascii="Arial" w:eastAsia="Arial" w:hAnsi="Arial" w:cs="Arial"/>
          <w:sz w:val="48"/>
          <w:szCs w:val="48"/>
        </w:rPr>
        <w:t>Поздравление юбиляру</w:t>
      </w:r>
    </w:p>
    <w:p w:rsidR="00B47619" w:rsidRDefault="00B47619">
      <w:pPr>
        <w:spacing w:line="227" w:lineRule="exact"/>
        <w:rPr>
          <w:sz w:val="20"/>
          <w:szCs w:val="20"/>
        </w:rPr>
      </w:pPr>
    </w:p>
    <w:p w:rsidR="00B47619" w:rsidRPr="004D32FF" w:rsidRDefault="00AC43CF">
      <w:pPr>
        <w:ind w:left="1320"/>
        <w:rPr>
          <w:sz w:val="20"/>
          <w:szCs w:val="20"/>
          <w:lang w:val="ru-RU"/>
        </w:rPr>
      </w:pPr>
      <w:r w:rsidRPr="004D32FF">
        <w:rPr>
          <w:rFonts w:ascii="Arial" w:eastAsia="Arial" w:hAnsi="Arial" w:cs="Arial"/>
          <w:sz w:val="23"/>
          <w:szCs w:val="23"/>
          <w:lang w:val="ru-RU"/>
        </w:rPr>
        <w:t>24 апреля 2016 года исполнилось 60 лет Коста Георгиевичу Дзугаеву.</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Он родился в г. Цхинвали Юго-Осетинской автономной области Грузинской Советской Социалисти-ческой Республики Союза Советских Социалистических Республик, в семье известного осетинского писателя, одного из основоположников осетинской литературы Дзугаева Георгия Хасакоевича. Мать</w:t>
      </w:r>
    </w:p>
    <w:p w:rsidR="00B47619" w:rsidRDefault="00AC43CF">
      <w:pPr>
        <w:spacing w:line="272" w:lineRule="auto"/>
        <w:ind w:left="980" w:right="20"/>
        <w:rPr>
          <w:sz w:val="20"/>
          <w:szCs w:val="20"/>
        </w:rPr>
      </w:pPr>
      <w:r w:rsidRPr="004D32FF">
        <w:rPr>
          <w:rFonts w:ascii="Arial" w:eastAsia="Arial" w:hAnsi="Arial" w:cs="Arial"/>
          <w:sz w:val="23"/>
          <w:szCs w:val="23"/>
          <w:lang w:val="ru-RU"/>
        </w:rPr>
        <w:t xml:space="preserve">— Калоева Фатима Алихановна — родом из Северной Осетии, работала преподавателем Юго-Осетин-ского художественного училища им. </w:t>
      </w:r>
      <w:r>
        <w:rPr>
          <w:rFonts w:ascii="Arial" w:eastAsia="Arial" w:hAnsi="Arial" w:cs="Arial"/>
          <w:sz w:val="23"/>
          <w:szCs w:val="23"/>
        </w:rPr>
        <w:t>М. Туганова.</w:t>
      </w:r>
    </w:p>
    <w:p w:rsidR="00B47619" w:rsidRPr="004D32FF" w:rsidRDefault="00AC43CF">
      <w:pPr>
        <w:numPr>
          <w:ilvl w:val="1"/>
          <w:numId w:val="7"/>
        </w:numPr>
        <w:tabs>
          <w:tab w:val="left" w:pos="1507"/>
        </w:tabs>
        <w:spacing w:line="284" w:lineRule="auto"/>
        <w:ind w:left="980" w:right="20" w:firstLine="344"/>
        <w:jc w:val="both"/>
        <w:rPr>
          <w:rFonts w:ascii="Arial" w:eastAsia="Arial" w:hAnsi="Arial" w:cs="Arial"/>
          <w:lang w:val="ru-RU"/>
        </w:rPr>
      </w:pPr>
      <w:r w:rsidRPr="004D32FF">
        <w:rPr>
          <w:rFonts w:ascii="Arial" w:eastAsia="Arial" w:hAnsi="Arial" w:cs="Arial"/>
          <w:lang w:val="ru-RU"/>
        </w:rPr>
        <w:t>1963 году Коста начал учёбу в Цхинвальской средней школе №3, в 1971 году перевёлся в мате-матический класс Цхинвальской средней школы №6. По окончании школы поступил в 1973 году на физико-математический факультет Юго-Осетинского государственного педагогического института. Активно участвовал в студенческой жизни, являлся руководителем студенческого научного общества, неоднократно выступал с научными докладами.</w:t>
      </w:r>
    </w:p>
    <w:p w:rsidR="00B47619" w:rsidRPr="004D32FF" w:rsidRDefault="00B47619">
      <w:pPr>
        <w:spacing w:line="2"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Параллельно окончил Цхинвальскую музыкальную школу, в 1971-1975 гг. окончил Цхинвальское музыкальное училище по классу фортепиано. Директор музучилища, выдающийся осетинский компо-зитор Ф. Ш. Алборов, высоко ценил выпускника и настаивал на продолжении его музыкального обра-зования в Московской консерватории, однако Коста сделал выбор в пользу науки.</w:t>
      </w: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По окончании в 1979 году ЮОГПИ он работал преподавателем физики и математики в Кировской средней школе Джавского района ЮОАО, затем в музыкальной студии Цхинвальской средней школы №12.</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С 1980 по 1982 году служил в Вооружённых Силах СССР артиллеристом в Забайкальском военном округе, на испытаниях военной техники в Средней Азии, затем в Москве на одном из стратегических объектов.</w:t>
      </w:r>
    </w:p>
    <w:p w:rsidR="00B47619" w:rsidRPr="004D32FF" w:rsidRDefault="00AC43CF">
      <w:pPr>
        <w:numPr>
          <w:ilvl w:val="1"/>
          <w:numId w:val="7"/>
        </w:numPr>
        <w:tabs>
          <w:tab w:val="left" w:pos="1538"/>
        </w:tabs>
        <w:spacing w:line="272"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1983 году работал заместителем директора Цхинвальского музыкального училища по идей-но-воспитательной работе.</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С 1984 года — преподаватель кафедры философии ЮОГПИ, с которой он в дальнейшем не расста-вался.</w:t>
      </w:r>
    </w:p>
    <w:p w:rsidR="00B47619" w:rsidRPr="004D32FF" w:rsidRDefault="00AC43CF">
      <w:pPr>
        <w:numPr>
          <w:ilvl w:val="1"/>
          <w:numId w:val="7"/>
        </w:numPr>
        <w:tabs>
          <w:tab w:val="left" w:pos="1533"/>
        </w:tabs>
        <w:spacing w:line="284" w:lineRule="auto"/>
        <w:ind w:left="980" w:firstLine="344"/>
        <w:jc w:val="both"/>
        <w:rPr>
          <w:rFonts w:ascii="Arial" w:eastAsia="Arial" w:hAnsi="Arial" w:cs="Arial"/>
          <w:lang w:val="ru-RU"/>
        </w:rPr>
      </w:pPr>
      <w:r w:rsidRPr="004D32FF">
        <w:rPr>
          <w:rFonts w:ascii="Arial" w:eastAsia="Arial" w:hAnsi="Arial" w:cs="Arial"/>
          <w:lang w:val="ru-RU"/>
        </w:rPr>
        <w:t xml:space="preserve">1985-1988 гг. Коста — аспирант кафедры диалектического материализма Киевского государ-ственного университета им. </w:t>
      </w:r>
      <w:r>
        <w:rPr>
          <w:rFonts w:ascii="Arial" w:eastAsia="Arial" w:hAnsi="Arial" w:cs="Arial"/>
        </w:rPr>
        <w:t xml:space="preserve">Т. Г. Шевченко. </w:t>
      </w:r>
      <w:r w:rsidRPr="004D32FF">
        <w:rPr>
          <w:rFonts w:ascii="Arial" w:eastAsia="Arial" w:hAnsi="Arial" w:cs="Arial"/>
          <w:lang w:val="ru-RU"/>
        </w:rPr>
        <w:t>Защитил кандидатскую диссертацию по теме «Самооргани-зация как сущностный механизм прогрессивного развития», являющейся передовым краем научного философского поиска в русле формирования принципиально новой интегративной парадигмы — па-радигмы самоорганизации. Научными руководителями К.Г. Дзугаева были доктора философских наук, профессора О. И. Кедровский и В. И. Кузнецов.</w:t>
      </w:r>
    </w:p>
    <w:p w:rsidR="00B47619" w:rsidRPr="004D32FF" w:rsidRDefault="00B47619">
      <w:pPr>
        <w:spacing w:line="3"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Вернувшись в Южную Осетию, Коста с 1989 года работает старшим преподавателем кафедры фи-лософии, проректором по идейно-воспитательной (затем — научной) работе. Под его руководством в 1990 году был осуществлён первый и пока единственный выезд летнего студенческого отряда ЮОГПИ за рубеж — в Болгарию.</w:t>
      </w:r>
    </w:p>
    <w:p w:rsidR="00B47619" w:rsidRDefault="00AC43CF">
      <w:pPr>
        <w:spacing w:line="272" w:lineRule="auto"/>
        <w:ind w:left="980" w:right="20" w:firstLine="340"/>
        <w:jc w:val="both"/>
        <w:rPr>
          <w:rFonts w:ascii="Arial" w:eastAsia="Arial" w:hAnsi="Arial" w:cs="Arial"/>
        </w:rPr>
      </w:pPr>
      <w:r w:rsidRPr="004D32FF">
        <w:rPr>
          <w:rFonts w:ascii="Arial" w:eastAsia="Arial" w:hAnsi="Arial" w:cs="Arial"/>
          <w:sz w:val="23"/>
          <w:szCs w:val="23"/>
          <w:lang w:val="ru-RU"/>
        </w:rPr>
        <w:t xml:space="preserve">23 ноября 1989 года, в день попытки проведения митинга устрашения в Цхинвале грузинскими на-ционал-экстремистами, К.Г. Дзугаев сделал свой гражданский выбор: он приостановил свою научную деятельность и посвятил себя борьбе за лучшее будущее Южной Осетии. </w:t>
      </w:r>
      <w:r>
        <w:rPr>
          <w:rFonts w:ascii="Arial" w:eastAsia="Arial" w:hAnsi="Arial" w:cs="Arial"/>
          <w:sz w:val="23"/>
          <w:szCs w:val="23"/>
        </w:rPr>
        <w:t>Начинается его обществен-но-политическая деятельность.</w:t>
      </w:r>
    </w:p>
    <w:p w:rsidR="00B47619" w:rsidRPr="004D32FF" w:rsidRDefault="00AC43CF">
      <w:pPr>
        <w:numPr>
          <w:ilvl w:val="1"/>
          <w:numId w:val="7"/>
        </w:numPr>
        <w:tabs>
          <w:tab w:val="left" w:pos="1550"/>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составе руководства Юго-Осетинского областного комитета Ленинского коммунистического союза молодёжи Коста вёл активную работу по миротворчеству в молодёжной среде, профилактике межнациональной напряжённости, переходу комсомола к новым формам деятельности, соответству-ющим складывающимся историческим реалиям.</w:t>
      </w:r>
    </w:p>
    <w:p w:rsidR="00B47619" w:rsidRPr="004D32FF" w:rsidRDefault="00AC43CF">
      <w:pPr>
        <w:spacing w:line="309"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С 6 января 1991 года, после начала вооружённой борьбы против агрессии грузинских нацистов, Коста встаёт в ряды защитников Южной Осетии, выступая одним из организаторов сопротивления геноциду осетин. После ввода в Южную Осетию трехсторонних миротворческих сил 14 июля 1992 году он со своими соратниками энергично приступает к мирному строительству провозглашённой и отво-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86" w:lineRule="exact"/>
        <w:rPr>
          <w:sz w:val="20"/>
          <w:szCs w:val="20"/>
          <w:lang w:val="ru-RU"/>
        </w:rPr>
      </w:pPr>
    </w:p>
    <w:p w:rsidR="00B47619" w:rsidRPr="004D32FF" w:rsidRDefault="00AC43CF">
      <w:pPr>
        <w:ind w:left="980"/>
        <w:rPr>
          <w:sz w:val="20"/>
          <w:szCs w:val="20"/>
          <w:lang w:val="ru-RU"/>
        </w:rPr>
      </w:pPr>
      <w:r w:rsidRPr="004D32FF">
        <w:rPr>
          <w:sz w:val="20"/>
          <w:szCs w:val="20"/>
          <w:lang w:val="ru-RU"/>
        </w:rPr>
        <w:t>10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298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ёванной Республики Южная Осетия. Его самоотверженное служение родному народу не остаётся не-замеченным и непризнанным: в 1994 году он избран депутатом Верховного Совета (Государственного Ныхаса) РЮО, где возглавил ключевой комитет по законодательству, законности и правам человека.</w:t>
      </w:r>
    </w:p>
    <w:p w:rsidR="00B47619" w:rsidRDefault="00AC43CF">
      <w:pPr>
        <w:numPr>
          <w:ilvl w:val="0"/>
          <w:numId w:val="8"/>
        </w:numPr>
        <w:tabs>
          <w:tab w:val="left" w:pos="1166"/>
        </w:tabs>
        <w:spacing w:line="272" w:lineRule="auto"/>
        <w:ind w:left="980" w:firstLine="4"/>
        <w:jc w:val="both"/>
        <w:rPr>
          <w:rFonts w:ascii="Arial" w:eastAsia="Arial" w:hAnsi="Arial" w:cs="Arial"/>
          <w:sz w:val="23"/>
          <w:szCs w:val="23"/>
        </w:rPr>
      </w:pPr>
      <w:r w:rsidRPr="004D32FF">
        <w:rPr>
          <w:rFonts w:ascii="Arial" w:eastAsia="Arial" w:hAnsi="Arial" w:cs="Arial"/>
          <w:sz w:val="23"/>
          <w:szCs w:val="23"/>
          <w:lang w:val="ru-RU"/>
        </w:rPr>
        <w:t xml:space="preserve">1997 по 1999 гг., после перехода к президентской форме власти, был избран Председателем Парла-мента РЮО. Работал Государственным советником Президента РЮО Л. А. Чибирова, Председателем Государственного комитета информации и печати РЮО. </w:t>
      </w:r>
      <w:r>
        <w:rPr>
          <w:rFonts w:ascii="Arial" w:eastAsia="Arial" w:hAnsi="Arial" w:cs="Arial"/>
          <w:sz w:val="23"/>
          <w:szCs w:val="23"/>
        </w:rPr>
        <w:t>Состоял членом Центральной избирательной комиссии РЮО.</w:t>
      </w:r>
    </w:p>
    <w:p w:rsidR="00B47619" w:rsidRPr="004D32FF" w:rsidRDefault="00AC43CF">
      <w:pPr>
        <w:numPr>
          <w:ilvl w:val="1"/>
          <w:numId w:val="8"/>
        </w:numPr>
        <w:tabs>
          <w:tab w:val="left" w:pos="1524"/>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1995 по 1999 годы Коста возглавлял югоосетинскую делегацию на переговорах по урегулиро-ванию грузино-осетинского конфликта. Под его руководством в деле урегулирования был достигнут значительный прогресс, что было признано всеми сторонами и наблюдателями процесса. Подготов-ленный им от югоосетинской стороны в конфликте и подписанный в мае 1996 года в Кремле Мемо-рандум о мерах по безопасности и доверию между сторонами в конфликте явился уникальным про-рывным документом урегулирования, не имеющим аналогов в других «горячих точках» Кавказа и в Приднестровье.</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Политическая деятельность К. Г. Дзугаева осуществлялась в сложных условиях внешнего и вну-треннего противоборства различных политических сил, однако неизменной оставалась его установка на единение всех здоровых сил югоосетинского общества, укрепление общедемократических тра-диций и культуры политического процесса. Его общественная деятельность разнообразна и эффек-тивна. Работал сопредседателем Комитета содействия социально-экономическому развитию ЮОАО (1989 — 1990 гг.); участвовал в работе и впоследствии возглавлял Фонд «Возрождение Юго-Осетии» (1991-1994 гг.), сыгравший большую роль в государственном строительстве самоопределившейся Ре-спублики Южная Осетия; издавал влиятельную негосударственную газету «Вестник Южной Осетии», распространявшуюся в осетинских общинах крупнейших городов России, а также во Франции, Тур-ции, Грузии, США и др.; был Генеральным директором Фонда поддержки молодёжных инициатив «Фа-ранк» («Барс»); возглавляет неправительственную организацию Центр информационных технологий «Интеллектуальные ресурсы», реализовавшую, в частности, проект по созданию первой в РЮО него-сударственной радиостанции «Наша волна».</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В 2001 году Коста вернулся на полный штат Юго-Осетинского государственного университета им. А. Тибилова, связи с которым не терял все эти годы, и начал работу над научным осмыслением и оформ-лением наработанного исторического, политологического и философского материала.</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Преподавательская деятельность юбиляра снискала высокий авторитет у студенчества и коллег по кафедре. Он преподавал базовый курс философии, конфликтологию, культурологию, риторику, ак-туальные проблемы науки и журналистики, историю политических и правовых учений, а также особо ценимую им этику. Им прочитано также несколько спецкурсов, в том числе для студентов философ-ского факультета ЮОГУ. Под его руководством подготовлены студенческие доклады на конференциях в ЮОГПИ-ЮОГУ.</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Он оказался востребован в качестве эксперта по югоосетинской проблематике, его экспертные научные работы публикуются в Москве и городах России, ряде стран ближнего и дальнего зарубежья. К. Г. Дзугаев приглашается на региональные, национальные (всероссийские) и международные кон-ференции, где выступает с докладами, научными сообщениями и публикуется. С 2003 по 2006 гг. К. Г. Дзугаев — докторант кафедры политологии Северо-Осетинского государственного университета им. К. Л. Хетагурова, где подготовил докторскую диссертацию по теме «Политическая самоорганизация южных осетин как часть национального государственного развития», научный консультант — доктор исторических наук, профессор, Заслуженный деятель науки Республики Северная Осетия-Алания и Республики Южная Осетия В. Д. Дзидзоев.</w:t>
      </w:r>
    </w:p>
    <w:p w:rsidR="00B47619" w:rsidRPr="004D32FF" w:rsidRDefault="00AC43CF">
      <w:pPr>
        <w:spacing w:line="309"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Научные интересы К. Г. Дзугаева сосредоточены на остро актуальной для РЮО проблематике её политического становления, урегулирования грузино-осетинского конфликта, осетинского интегра-ционно-воссоединительного процесса. Вместе с тем он разрабатывает проблемы Универсальной истории, глубоко исследуя и интерпретируя результаты смежных наук по прогнозированию глобаль-</w:t>
      </w:r>
    </w:p>
    <w:p w:rsidR="00B47619" w:rsidRPr="004D32FF" w:rsidRDefault="00B47619">
      <w:pPr>
        <w:rPr>
          <w:lang w:val="ru-RU"/>
        </w:rPr>
        <w:sectPr w:rsidR="00B47619" w:rsidRPr="004D32FF">
          <w:pgSz w:w="13480" w:h="19786"/>
          <w:pgMar w:top="317" w:right="873" w:bottom="1440" w:left="1440" w:header="0" w:footer="0" w:gutter="0"/>
          <w:cols w:space="720" w:equalWidth="0">
            <w:col w:w="11180"/>
          </w:cols>
        </w:sectPr>
      </w:pPr>
    </w:p>
    <w:p w:rsidR="00B47619" w:rsidRPr="004D32FF" w:rsidRDefault="00B47619">
      <w:pPr>
        <w:spacing w:line="311" w:lineRule="exact"/>
        <w:rPr>
          <w:sz w:val="20"/>
          <w:szCs w:val="20"/>
          <w:lang w:val="ru-RU"/>
        </w:rPr>
      </w:pPr>
    </w:p>
    <w:p w:rsidR="00B47619" w:rsidRPr="004D32FF" w:rsidRDefault="00AC43CF">
      <w:pPr>
        <w:ind w:left="11000"/>
        <w:rPr>
          <w:sz w:val="20"/>
          <w:szCs w:val="20"/>
          <w:lang w:val="ru-RU"/>
        </w:rPr>
      </w:pPr>
      <w:r w:rsidRPr="004D32FF">
        <w:rPr>
          <w:sz w:val="18"/>
          <w:szCs w:val="18"/>
          <w:lang w:val="ru-RU"/>
        </w:rPr>
        <w:t>11</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09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 xml:space="preserve">ного эволюционного кризиса. При этом все его конкретно-научные изыскания основаны на прочном философском фундаменте учения диалектики и её современной экспликации — теории самооргани-зации. Научные заслуги К.Г. Дзугаева по достоинству оценены — Указом Президента РЮО Э. Д. Кокой-ты ему присвоено почётное звание Заслуженного деятеля науки Республики Южная Осетия. В </w:t>
      </w:r>
      <w:smartTag w:uri="urn:schemas-microsoft-com:office:smarttags" w:element="metricconverter">
        <w:smartTagPr>
          <w:attr w:name="ProductID" w:val="2013 г"/>
        </w:smartTagPr>
        <w:r w:rsidRPr="004D32FF">
          <w:rPr>
            <w:rFonts w:ascii="Arial" w:eastAsia="Arial" w:hAnsi="Arial" w:cs="Arial"/>
            <w:sz w:val="21"/>
            <w:szCs w:val="21"/>
            <w:lang w:val="ru-RU"/>
          </w:rPr>
          <w:t>2013 г</w:t>
        </w:r>
      </w:smartTag>
      <w:r w:rsidRPr="004D32FF">
        <w:rPr>
          <w:rFonts w:ascii="Arial" w:eastAsia="Arial" w:hAnsi="Arial" w:cs="Arial"/>
          <w:sz w:val="21"/>
          <w:szCs w:val="21"/>
          <w:lang w:val="ru-RU"/>
        </w:rPr>
        <w:t>. он стал лауреатом Всероссийского конкурса на лучшую книгу по кавказской тематике.</w:t>
      </w:r>
    </w:p>
    <w:p w:rsidR="00B47619" w:rsidRPr="004D32FF" w:rsidRDefault="00AC43CF">
      <w:pPr>
        <w:numPr>
          <w:ilvl w:val="0"/>
          <w:numId w:val="9"/>
        </w:numPr>
        <w:tabs>
          <w:tab w:val="left" w:pos="1508"/>
        </w:tabs>
        <w:spacing w:line="272" w:lineRule="auto"/>
        <w:ind w:left="980" w:firstLine="344"/>
        <w:jc w:val="both"/>
        <w:rPr>
          <w:rFonts w:ascii="Arial" w:eastAsia="Arial" w:hAnsi="Arial" w:cs="Arial"/>
          <w:sz w:val="23"/>
          <w:szCs w:val="23"/>
          <w:lang w:val="ru-RU"/>
        </w:rPr>
      </w:pPr>
      <w:smartTag w:uri="urn:schemas-microsoft-com:office:smarttags" w:element="metricconverter">
        <w:smartTagPr>
          <w:attr w:name="ProductID" w:val="2014 г"/>
        </w:smartTagPr>
        <w:r w:rsidRPr="004D32FF">
          <w:rPr>
            <w:rFonts w:ascii="Arial" w:eastAsia="Arial" w:hAnsi="Arial" w:cs="Arial"/>
            <w:sz w:val="23"/>
            <w:szCs w:val="23"/>
            <w:lang w:val="ru-RU"/>
          </w:rPr>
          <w:t>2014 г</w:t>
        </w:r>
      </w:smartTag>
      <w:r w:rsidRPr="004D32FF">
        <w:rPr>
          <w:rFonts w:ascii="Arial" w:eastAsia="Arial" w:hAnsi="Arial" w:cs="Arial"/>
          <w:sz w:val="23"/>
          <w:szCs w:val="23"/>
          <w:lang w:val="ru-RU"/>
        </w:rPr>
        <w:t>. К. Г. Дзугаев начал работать также старшим научным сотрудником отдела новой и новей-шей истории Юго-Осетинского НИИ, где ведёт исследования проблематики осетинского воссоедине-ния в составе России.</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К. Г. Дзугаев известен также как автор художественных произведений, в том числе романов «Огне-стрельное оружие» и «Осуществление ожидаемого» о событиях новейшей истории Южной Осетии, на-учно-фантастического романа «Прометей, добрый бог», множества публицистических статей, а также как переводчик художественных произведений с осетинского языка на русский.</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К. Г. Дзугаев женат, с супругой Парастаевой Фатимой Томаевной имеют сына Батрадза и дочь Дзе-рассу.</w:t>
      </w:r>
    </w:p>
    <w:p w:rsidR="00B47619" w:rsidRPr="004D32FF" w:rsidRDefault="00AC43CF">
      <w:pPr>
        <w:spacing w:line="306"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За свои заслуги в деле служения интересам Республики и своего народа К. Г. Дзугаев награждён медалью «10 лет Республике Южная Осетия», именным оружием, медалью им. И. Ильина общерос-сийской организации «Россия православная», орденом И. В. Сталина североосетинской обществен-ной организации «Сталинисты», памятной медалью «В ознаменование 130-летия со дня рождения И. В. Сталина» КПРФ, юбилейным знаком «75 лет Юго-Осетинскому государственному университету».</w:t>
      </w:r>
    </w:p>
    <w:p w:rsidR="00B47619" w:rsidRPr="004D32FF" w:rsidRDefault="00B47619">
      <w:pPr>
        <w:spacing w:line="227" w:lineRule="exact"/>
        <w:rPr>
          <w:sz w:val="20"/>
          <w:szCs w:val="20"/>
          <w:lang w:val="ru-RU"/>
        </w:rPr>
      </w:pPr>
    </w:p>
    <w:p w:rsidR="00B47619" w:rsidRPr="004D32FF" w:rsidRDefault="00AC43CF">
      <w:pPr>
        <w:ind w:left="4480"/>
        <w:rPr>
          <w:sz w:val="20"/>
          <w:szCs w:val="20"/>
          <w:lang w:val="ru-RU"/>
        </w:rPr>
      </w:pPr>
      <w:r w:rsidRPr="004D32FF">
        <w:rPr>
          <w:rFonts w:ascii="Arial" w:eastAsia="Arial" w:hAnsi="Arial" w:cs="Arial"/>
          <w:b/>
          <w:bCs/>
          <w:i/>
          <w:iCs/>
          <w:sz w:val="19"/>
          <w:szCs w:val="19"/>
          <w:lang w:val="ru-RU"/>
        </w:rPr>
        <w:t xml:space="preserve">А.Г. Маргиев, </w:t>
      </w:r>
      <w:r w:rsidRPr="004D32FF">
        <w:rPr>
          <w:rFonts w:ascii="Arial" w:eastAsia="Arial" w:hAnsi="Arial" w:cs="Arial"/>
          <w:i/>
          <w:iCs/>
          <w:sz w:val="19"/>
          <w:szCs w:val="19"/>
          <w:lang w:val="ru-RU"/>
        </w:rPr>
        <w:t>кавалер ордена «Кады нысан» («Знак почёта»), архивист</w:t>
      </w:r>
    </w:p>
    <w:p w:rsidR="00B47619" w:rsidRPr="004D32FF" w:rsidRDefault="00B47619">
      <w:pPr>
        <w:spacing w:line="159" w:lineRule="exact"/>
        <w:rPr>
          <w:sz w:val="20"/>
          <w:szCs w:val="20"/>
          <w:lang w:val="ru-RU"/>
        </w:rPr>
      </w:pPr>
    </w:p>
    <w:p w:rsidR="00B47619" w:rsidRPr="004D32FF" w:rsidRDefault="00AC43CF">
      <w:pPr>
        <w:numPr>
          <w:ilvl w:val="0"/>
          <w:numId w:val="10"/>
        </w:numPr>
        <w:tabs>
          <w:tab w:val="left" w:pos="2007"/>
        </w:tabs>
        <w:spacing w:line="318" w:lineRule="auto"/>
        <w:ind w:left="4960" w:right="20" w:hanging="3257"/>
        <w:jc w:val="right"/>
        <w:rPr>
          <w:rFonts w:ascii="Arial" w:eastAsia="Arial" w:hAnsi="Arial" w:cs="Arial"/>
          <w:b/>
          <w:bCs/>
          <w:i/>
          <w:iCs/>
          <w:sz w:val="19"/>
          <w:szCs w:val="19"/>
          <w:lang w:val="ru-RU"/>
        </w:rPr>
      </w:pPr>
      <w:r w:rsidRPr="004D32FF">
        <w:rPr>
          <w:rFonts w:ascii="Arial" w:eastAsia="Arial" w:hAnsi="Arial" w:cs="Arial"/>
          <w:b/>
          <w:bCs/>
          <w:i/>
          <w:iCs/>
          <w:sz w:val="19"/>
          <w:szCs w:val="19"/>
          <w:lang w:val="ru-RU"/>
        </w:rPr>
        <w:t>К. Габараев</w:t>
      </w:r>
      <w:r w:rsidRPr="004D32FF">
        <w:rPr>
          <w:rFonts w:ascii="Arial" w:eastAsia="Arial" w:hAnsi="Arial" w:cs="Arial"/>
          <w:i/>
          <w:iCs/>
          <w:sz w:val="19"/>
          <w:szCs w:val="19"/>
          <w:lang w:val="ru-RU"/>
        </w:rPr>
        <w:t>, Председатель комитета Парламента РЮО по национальной политике, культуре,</w:t>
      </w:r>
      <w:r w:rsidRPr="004D32FF">
        <w:rPr>
          <w:rFonts w:ascii="Arial" w:eastAsia="Arial" w:hAnsi="Arial" w:cs="Arial"/>
          <w:b/>
          <w:bCs/>
          <w:i/>
          <w:iCs/>
          <w:sz w:val="19"/>
          <w:szCs w:val="19"/>
          <w:lang w:val="ru-RU"/>
        </w:rPr>
        <w:t xml:space="preserve"> </w:t>
      </w:r>
      <w:r w:rsidRPr="004D32FF">
        <w:rPr>
          <w:rFonts w:ascii="Arial" w:eastAsia="Arial" w:hAnsi="Arial" w:cs="Arial"/>
          <w:i/>
          <w:iCs/>
          <w:sz w:val="19"/>
          <w:szCs w:val="19"/>
          <w:lang w:val="ru-RU"/>
        </w:rPr>
        <w:t>образованию, науке</w:t>
      </w:r>
      <w:r w:rsidRPr="004D32FF">
        <w:rPr>
          <w:rFonts w:ascii="Arial" w:eastAsia="Arial" w:hAnsi="Arial" w:cs="Arial"/>
          <w:b/>
          <w:bCs/>
          <w:i/>
          <w:iCs/>
          <w:sz w:val="19"/>
          <w:szCs w:val="19"/>
          <w:lang w:val="ru-RU"/>
        </w:rPr>
        <w:t>,</w:t>
      </w:r>
      <w:r w:rsidRPr="004D32FF">
        <w:rPr>
          <w:rFonts w:ascii="Arial" w:eastAsia="Arial" w:hAnsi="Arial" w:cs="Arial"/>
          <w:i/>
          <w:iCs/>
          <w:sz w:val="19"/>
          <w:szCs w:val="19"/>
          <w:lang w:val="ru-RU"/>
        </w:rPr>
        <w:t xml:space="preserve"> религии и средствам массовой информации, Заслуженный деятель культуры и Заслуженный журналист РЮО;</w:t>
      </w:r>
    </w:p>
    <w:p w:rsidR="00B47619" w:rsidRPr="004D32FF" w:rsidRDefault="00B47619">
      <w:pPr>
        <w:spacing w:line="36" w:lineRule="exact"/>
        <w:rPr>
          <w:rFonts w:ascii="Arial" w:eastAsia="Arial" w:hAnsi="Arial" w:cs="Arial"/>
          <w:b/>
          <w:bCs/>
          <w:i/>
          <w:iCs/>
          <w:sz w:val="19"/>
          <w:szCs w:val="19"/>
          <w:lang w:val="ru-RU"/>
        </w:rPr>
      </w:pPr>
    </w:p>
    <w:p w:rsidR="00B47619" w:rsidRPr="004D32FF" w:rsidRDefault="00AC43CF">
      <w:pPr>
        <w:numPr>
          <w:ilvl w:val="1"/>
          <w:numId w:val="10"/>
        </w:numPr>
        <w:tabs>
          <w:tab w:val="left" w:pos="5682"/>
        </w:tabs>
        <w:spacing w:line="347" w:lineRule="auto"/>
        <w:ind w:left="7720" w:right="20" w:hanging="2258"/>
        <w:jc w:val="right"/>
        <w:rPr>
          <w:rFonts w:ascii="Arial" w:eastAsia="Arial" w:hAnsi="Arial" w:cs="Arial"/>
          <w:b/>
          <w:bCs/>
          <w:i/>
          <w:iCs/>
          <w:sz w:val="19"/>
          <w:szCs w:val="19"/>
          <w:lang w:val="ru-RU"/>
        </w:rPr>
      </w:pPr>
      <w:r w:rsidRPr="004D32FF">
        <w:rPr>
          <w:rFonts w:ascii="Arial" w:eastAsia="Arial" w:hAnsi="Arial" w:cs="Arial"/>
          <w:b/>
          <w:bCs/>
          <w:i/>
          <w:iCs/>
          <w:sz w:val="19"/>
          <w:szCs w:val="19"/>
          <w:lang w:val="ru-RU"/>
        </w:rPr>
        <w:t xml:space="preserve">А. Хубаева, </w:t>
      </w:r>
      <w:r w:rsidRPr="004D32FF">
        <w:rPr>
          <w:rFonts w:ascii="Arial" w:eastAsia="Arial" w:hAnsi="Arial" w:cs="Arial"/>
          <w:i/>
          <w:iCs/>
          <w:sz w:val="19"/>
          <w:szCs w:val="19"/>
          <w:lang w:val="ru-RU"/>
        </w:rPr>
        <w:t>Государственный советник Президента РЮО</w:t>
      </w:r>
      <w:r w:rsidRPr="004D32FF">
        <w:rPr>
          <w:rFonts w:ascii="Arial" w:eastAsia="Arial" w:hAnsi="Arial" w:cs="Arial"/>
          <w:b/>
          <w:bCs/>
          <w:i/>
          <w:iCs/>
          <w:sz w:val="19"/>
          <w:szCs w:val="19"/>
          <w:lang w:val="ru-RU"/>
        </w:rPr>
        <w:t xml:space="preserve"> </w:t>
      </w:r>
      <w:r w:rsidRPr="004D32FF">
        <w:rPr>
          <w:rFonts w:ascii="Arial" w:eastAsia="Arial" w:hAnsi="Arial" w:cs="Arial"/>
          <w:i/>
          <w:iCs/>
          <w:sz w:val="19"/>
          <w:szCs w:val="19"/>
          <w:lang w:val="ru-RU"/>
        </w:rPr>
        <w:t>по делам религии и правам человека</w:t>
      </w:r>
    </w:p>
    <w:p w:rsidR="00B47619" w:rsidRPr="004D32FF" w:rsidRDefault="00B47619">
      <w:pPr>
        <w:spacing w:line="10"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 xml:space="preserve">И. Б. Санакоев, </w:t>
      </w:r>
      <w:r w:rsidRPr="004D32FF">
        <w:rPr>
          <w:rFonts w:ascii="Arial" w:eastAsia="Arial" w:hAnsi="Arial" w:cs="Arial"/>
          <w:i/>
          <w:iCs/>
          <w:lang w:val="ru-RU"/>
        </w:rPr>
        <w:t>кандидат политических наук,</w:t>
      </w:r>
    </w:p>
    <w:p w:rsidR="00B47619" w:rsidRPr="004D32FF" w:rsidRDefault="00B47619">
      <w:pPr>
        <w:spacing w:line="19"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заведующий кафедрой политологии и социологии</w:t>
      </w:r>
    </w:p>
    <w:p w:rsidR="00B47619" w:rsidRPr="004D32FF" w:rsidRDefault="00B47619">
      <w:pPr>
        <w:spacing w:line="11" w:lineRule="exact"/>
        <w:rPr>
          <w:sz w:val="20"/>
          <w:szCs w:val="20"/>
          <w:lang w:val="ru-RU"/>
        </w:rPr>
      </w:pPr>
    </w:p>
    <w:p w:rsidR="00B47619" w:rsidRDefault="00AC43CF">
      <w:pPr>
        <w:ind w:right="20"/>
        <w:jc w:val="right"/>
        <w:rPr>
          <w:sz w:val="20"/>
          <w:szCs w:val="20"/>
        </w:rPr>
      </w:pPr>
      <w:r w:rsidRPr="004D32FF">
        <w:rPr>
          <w:rFonts w:ascii="Arial" w:eastAsia="Arial" w:hAnsi="Arial" w:cs="Arial"/>
          <w:i/>
          <w:iCs/>
          <w:lang w:val="ru-RU"/>
        </w:rPr>
        <w:t xml:space="preserve">Юго-Осетинского госуниверситета им. </w:t>
      </w:r>
      <w:r>
        <w:rPr>
          <w:rFonts w:ascii="Arial" w:eastAsia="Arial" w:hAnsi="Arial" w:cs="Arial"/>
          <w:i/>
          <w:iCs/>
        </w:rPr>
        <w:t>А. А. Тибилова</w:t>
      </w:r>
    </w:p>
    <w:p w:rsidR="00B47619" w:rsidRDefault="00B47619">
      <w:pPr>
        <w:spacing w:line="117" w:lineRule="exact"/>
        <w:rPr>
          <w:sz w:val="20"/>
          <w:szCs w:val="20"/>
        </w:rPr>
      </w:pPr>
    </w:p>
    <w:p w:rsidR="00B47619" w:rsidRPr="004D32FF" w:rsidRDefault="00AC43CF">
      <w:pPr>
        <w:numPr>
          <w:ilvl w:val="0"/>
          <w:numId w:val="11"/>
        </w:numPr>
        <w:tabs>
          <w:tab w:val="left" w:pos="4509"/>
        </w:tabs>
        <w:spacing w:line="347" w:lineRule="auto"/>
        <w:ind w:left="6120" w:right="20" w:hanging="1853"/>
        <w:jc w:val="right"/>
        <w:rPr>
          <w:rFonts w:ascii="Arial" w:eastAsia="Arial" w:hAnsi="Arial" w:cs="Arial"/>
          <w:b/>
          <w:bCs/>
          <w:i/>
          <w:iCs/>
          <w:sz w:val="19"/>
          <w:szCs w:val="19"/>
          <w:lang w:val="ru-RU"/>
        </w:rPr>
      </w:pPr>
      <w:r w:rsidRPr="004D32FF">
        <w:rPr>
          <w:rFonts w:ascii="Arial" w:eastAsia="Arial" w:hAnsi="Arial" w:cs="Arial"/>
          <w:b/>
          <w:bCs/>
          <w:i/>
          <w:iCs/>
          <w:sz w:val="19"/>
          <w:szCs w:val="19"/>
          <w:lang w:val="ru-RU"/>
        </w:rPr>
        <w:t xml:space="preserve">П. Касоев, </w:t>
      </w:r>
      <w:r w:rsidRPr="004D32FF">
        <w:rPr>
          <w:rFonts w:ascii="Arial" w:eastAsia="Arial" w:hAnsi="Arial" w:cs="Arial"/>
          <w:i/>
          <w:iCs/>
          <w:sz w:val="19"/>
          <w:szCs w:val="19"/>
          <w:lang w:val="ru-RU"/>
        </w:rPr>
        <w:t>директор Государственного лицея искусств им. А. Колиева,</w:t>
      </w:r>
      <w:r w:rsidRPr="004D32FF">
        <w:rPr>
          <w:rFonts w:ascii="Arial" w:eastAsia="Arial" w:hAnsi="Arial" w:cs="Arial"/>
          <w:b/>
          <w:bCs/>
          <w:i/>
          <w:iCs/>
          <w:sz w:val="19"/>
          <w:szCs w:val="19"/>
          <w:lang w:val="ru-RU"/>
        </w:rPr>
        <w:t xml:space="preserve"> </w:t>
      </w:r>
      <w:r w:rsidRPr="004D32FF">
        <w:rPr>
          <w:rFonts w:ascii="Arial" w:eastAsia="Arial" w:hAnsi="Arial" w:cs="Arial"/>
          <w:i/>
          <w:iCs/>
          <w:sz w:val="19"/>
          <w:szCs w:val="19"/>
          <w:lang w:val="ru-RU"/>
        </w:rPr>
        <w:t>Народный художник РЮО, Заслуженный учитель РЮО</w:t>
      </w:r>
    </w:p>
    <w:p w:rsidR="00B47619" w:rsidRPr="004D32FF" w:rsidRDefault="00B47619">
      <w:pPr>
        <w:spacing w:line="10"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 xml:space="preserve">И. И. Плиев, </w:t>
      </w:r>
      <w:r w:rsidRPr="004D32FF">
        <w:rPr>
          <w:rFonts w:ascii="Arial" w:eastAsia="Arial" w:hAnsi="Arial" w:cs="Arial"/>
          <w:i/>
          <w:iCs/>
          <w:lang w:val="ru-RU"/>
        </w:rPr>
        <w:t>журналист,</w:t>
      </w:r>
    </w:p>
    <w:p w:rsidR="00B47619" w:rsidRPr="004D32FF" w:rsidRDefault="00B47619">
      <w:pPr>
        <w:spacing w:line="19"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международный политический эксперт ИА «Рес»,</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лауреат литературной премии «Булæмæргъ» </w:t>
      </w:r>
      <w:r>
        <w:rPr>
          <w:rFonts w:ascii="Arial" w:eastAsia="Arial" w:hAnsi="Arial" w:cs="Arial"/>
          <w:i/>
          <w:iCs/>
        </w:rPr>
        <w:t>I</w:t>
      </w:r>
      <w:r w:rsidRPr="004D32FF">
        <w:rPr>
          <w:rFonts w:ascii="Arial" w:eastAsia="Arial" w:hAnsi="Arial" w:cs="Arial"/>
          <w:i/>
          <w:iCs/>
          <w:lang w:val="ru-RU"/>
        </w:rPr>
        <w:t xml:space="preserve"> степени</w:t>
      </w:r>
    </w:p>
    <w:p w:rsidR="00B47619" w:rsidRPr="004D32FF" w:rsidRDefault="00B47619">
      <w:pPr>
        <w:spacing w:line="117" w:lineRule="exact"/>
        <w:rPr>
          <w:sz w:val="20"/>
          <w:szCs w:val="20"/>
          <w:lang w:val="ru-RU"/>
        </w:rPr>
      </w:pPr>
    </w:p>
    <w:p w:rsidR="00B47619" w:rsidRDefault="00AC43CF">
      <w:pPr>
        <w:numPr>
          <w:ilvl w:val="0"/>
          <w:numId w:val="12"/>
        </w:numPr>
        <w:tabs>
          <w:tab w:val="left" w:pos="6136"/>
        </w:tabs>
        <w:spacing w:line="347" w:lineRule="auto"/>
        <w:ind w:left="5940" w:right="20" w:hanging="22"/>
        <w:jc w:val="both"/>
        <w:rPr>
          <w:rFonts w:ascii="Arial" w:eastAsia="Arial" w:hAnsi="Arial" w:cs="Arial"/>
          <w:b/>
          <w:bCs/>
          <w:i/>
          <w:iCs/>
          <w:sz w:val="19"/>
          <w:szCs w:val="19"/>
        </w:rPr>
      </w:pPr>
      <w:r w:rsidRPr="004D32FF">
        <w:rPr>
          <w:rFonts w:ascii="Arial" w:eastAsia="Arial" w:hAnsi="Arial" w:cs="Arial"/>
          <w:b/>
          <w:bCs/>
          <w:i/>
          <w:iCs/>
          <w:sz w:val="19"/>
          <w:szCs w:val="19"/>
          <w:lang w:val="ru-RU"/>
        </w:rPr>
        <w:t xml:space="preserve">К. Харебов, </w:t>
      </w:r>
      <w:r w:rsidRPr="004D32FF">
        <w:rPr>
          <w:rFonts w:ascii="Arial" w:eastAsia="Arial" w:hAnsi="Arial" w:cs="Arial"/>
          <w:i/>
          <w:iCs/>
          <w:sz w:val="19"/>
          <w:szCs w:val="19"/>
          <w:lang w:val="ru-RU"/>
        </w:rPr>
        <w:t>Председатель Союза журналистов РЮО,</w:t>
      </w:r>
      <w:r w:rsidRPr="004D32FF">
        <w:rPr>
          <w:rFonts w:ascii="Arial" w:eastAsia="Arial" w:hAnsi="Arial" w:cs="Arial"/>
          <w:b/>
          <w:bCs/>
          <w:i/>
          <w:iCs/>
          <w:sz w:val="19"/>
          <w:szCs w:val="19"/>
          <w:lang w:val="ru-RU"/>
        </w:rPr>
        <w:t xml:space="preserve"> </w:t>
      </w:r>
      <w:r w:rsidRPr="004D32FF">
        <w:rPr>
          <w:rFonts w:ascii="Arial" w:eastAsia="Arial" w:hAnsi="Arial" w:cs="Arial"/>
          <w:i/>
          <w:iCs/>
          <w:sz w:val="19"/>
          <w:szCs w:val="19"/>
          <w:lang w:val="ru-RU"/>
        </w:rPr>
        <w:t xml:space="preserve">Лауреат государственной премии им. </w:t>
      </w:r>
      <w:r>
        <w:rPr>
          <w:rFonts w:ascii="Arial" w:eastAsia="Arial" w:hAnsi="Arial" w:cs="Arial"/>
          <w:i/>
          <w:iCs/>
          <w:sz w:val="19"/>
          <w:szCs w:val="19"/>
        </w:rPr>
        <w:t>К. Л. Хетагурова</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31936" behindDoc="1" locked="0" layoutInCell="0" allowOverlap="1">
            <wp:simplePos x="0" y="0"/>
            <wp:positionH relativeFrom="column">
              <wp:posOffset>2703195</wp:posOffset>
            </wp:positionH>
            <wp:positionV relativeFrom="paragraph">
              <wp:posOffset>948690</wp:posOffset>
            </wp:positionV>
            <wp:extent cx="2324100" cy="838200"/>
            <wp:effectExtent l="0" t="0" r="0" b="0"/>
            <wp:wrapNone/>
            <wp:docPr id="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8" w:lineRule="exact"/>
        <w:rPr>
          <w:sz w:val="20"/>
          <w:szCs w:val="20"/>
        </w:rPr>
      </w:pPr>
    </w:p>
    <w:p w:rsidR="00B47619" w:rsidRDefault="00AC43CF">
      <w:pPr>
        <w:ind w:left="980"/>
        <w:rPr>
          <w:sz w:val="20"/>
          <w:szCs w:val="20"/>
        </w:rPr>
      </w:pPr>
      <w:r>
        <w:rPr>
          <w:sz w:val="20"/>
          <w:szCs w:val="20"/>
        </w:rPr>
        <w:t>12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329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Pr="004D32FF" w:rsidRDefault="00AC43CF">
      <w:pPr>
        <w:ind w:left="1560" w:right="1600"/>
        <w:jc w:val="center"/>
        <w:rPr>
          <w:sz w:val="20"/>
          <w:szCs w:val="20"/>
          <w:lang w:val="ru-RU"/>
        </w:rPr>
      </w:pPr>
      <w:r w:rsidRPr="004D32FF">
        <w:rPr>
          <w:b/>
          <w:bCs/>
          <w:sz w:val="26"/>
          <w:szCs w:val="26"/>
          <w:lang w:val="ru-RU"/>
        </w:rPr>
        <w:t>Коста Дзугаев — неотъемлемая фигура того авангарда, который в 1989 году принял на себя ответственность за судьбу Южной Осетии</w:t>
      </w:r>
    </w:p>
    <w:p w:rsidR="00B47619" w:rsidRPr="004D32FF" w:rsidRDefault="00B47619">
      <w:pPr>
        <w:spacing w:line="237"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Юбилейный сборник, представленный на суд читателей и написанный моим давним другом, еди-номышленником Коста Георгиевичем Дзугаевым с 1989 года по настоящее время, является не только собранием текстов, но и своего рода документальной, публицистической и, вдобавок ещё научно-пу-блицистической летописью новейшего периода истории Южной Осетии, а во многом и Осетии в це-лом. Именно поэтому сборник будет иметь большую востребованность у всех, кто интересуется про-блемами постсоветской Осетии, начиная от профессиональных ученых-исследователей и заканчивая журналистами. Такое определение сборника имеет под собой неопровержимое доказательство: био-графию юбиляра. В этом отношении мы имеем очевидный случай, когда жизнь человека, отмечающе-го своё 60-летие, невозможно отделить от жизни его Родины: она органично в неё вплетена. Это не вызывает сомнений не только у друзей и родственников К. Г. Дзугаева, но и у его оппонентов, которых на Юге Осетии мне довелось наблюдать.</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 xml:space="preserve">Коста — неотъемлемая фигура того авангарда, который в 1989 году принял на себя ответствен-ность за судьбу Южной Осетии. Как пишет он сам в статье о Сергее Петровиче Таболове, это были люди, понимавшие, на что шли: «В военно-политическом ядре зарождавшегося государства </w:t>
      </w:r>
      <w:r w:rsidRPr="004D32FF">
        <w:rPr>
          <w:rFonts w:ascii="Arial" w:eastAsia="Arial" w:hAnsi="Arial" w:cs="Arial"/>
          <w:b/>
          <w:bCs/>
          <w:sz w:val="21"/>
          <w:szCs w:val="21"/>
          <w:lang w:val="ru-RU"/>
        </w:rPr>
        <w:t>люди,</w:t>
      </w:r>
      <w:r w:rsidRPr="004D32FF">
        <w:rPr>
          <w:rFonts w:ascii="Arial" w:eastAsia="Arial" w:hAnsi="Arial" w:cs="Arial"/>
          <w:sz w:val="21"/>
          <w:szCs w:val="21"/>
          <w:lang w:val="ru-RU"/>
        </w:rPr>
        <w:t xml:space="preserve"> </w:t>
      </w:r>
      <w:r w:rsidRPr="004D32FF">
        <w:rPr>
          <w:rFonts w:ascii="Arial" w:eastAsia="Arial" w:hAnsi="Arial" w:cs="Arial"/>
          <w:b/>
          <w:bCs/>
          <w:sz w:val="21"/>
          <w:szCs w:val="21"/>
          <w:lang w:val="ru-RU"/>
        </w:rPr>
        <w:t>ступившие на этот путь, сожгли за собой мосты: предстояло или победить, или погибнуть»</w:t>
      </w:r>
      <w:r w:rsidRPr="004D32FF">
        <w:rPr>
          <w:rFonts w:ascii="Arial" w:eastAsia="Arial" w:hAnsi="Arial" w:cs="Arial"/>
          <w:sz w:val="21"/>
          <w:szCs w:val="21"/>
          <w:lang w:val="ru-RU"/>
        </w:rPr>
        <w:t>. По-сле этого ещё не раз судьба ставила перед К. Г. Дзугаевым подобный выбор, но никогда он не изменял однажды принятому решению. Его государственная, общественно-политическая и научная деятель-ность в эти годы становления Республики Южная Осетия отличается стабильностью и цельностью: она подчинена интересам югоосетинского народа, интересам молодого независимого государства, которое в сентябре 2015 года отметило свое 25-летие. Работая на высоких должностях, он, в отличие от многих, не нажил богатства — но приобрёл имя, уважаемое в обществе. Как осетинского политика его хорошо знают и ценят не только на Юге Осетии, но и на Севере и в московских кабинетах власти. И, пожалуй, данный сборник в наибольшей степени отражает в публицистической своей составляющей его политический образ.</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Есть и материалы аналитические, экспертные, с научным звучанием. Их немного, но каждый из них — значителен, изучался коллегами-экспертами в России и, отмечу, многих других государств. К таковым относится, например, статья «Русский медведь», где даётся блестящий анализ войны «08. 08. 08», которую Коста определяет как геноцидную агрессию. Все мы хорошо помним, что в августе 2008 года войска Грузии пришли в Южную Осетию с конкретной целью — стереть с лица земли коренных жителей, а вместе с ними и представителей других народов, которые проживали на данной террито-рии. За 5 дней войны, точнее говоря, вероломной агрессии грузинских войск было уничтожено около полутора тысяч южных осетин и других защитников молодого государства Южного Кавказа. К концу Пятидневной войны агрессор был принужден к миру спасительными и победоносными российскими войсками, а также силами обороны и многочисленными ополченцами Южной Осетии.</w:t>
      </w:r>
    </w:p>
    <w:p w:rsidR="00B47619" w:rsidRPr="004D32FF" w:rsidRDefault="00B47619">
      <w:pPr>
        <w:spacing w:line="1" w:lineRule="exact"/>
        <w:rPr>
          <w:sz w:val="20"/>
          <w:szCs w:val="20"/>
          <w:lang w:val="ru-RU"/>
        </w:rPr>
      </w:pPr>
    </w:p>
    <w:p w:rsidR="00B47619" w:rsidRPr="004D32FF" w:rsidRDefault="00AC43CF">
      <w:pPr>
        <w:spacing w:line="301" w:lineRule="auto"/>
        <w:ind w:left="980" w:firstLine="340"/>
        <w:jc w:val="both"/>
        <w:rPr>
          <w:sz w:val="20"/>
          <w:szCs w:val="20"/>
          <w:lang w:val="ru-RU"/>
        </w:rPr>
      </w:pPr>
      <w:r w:rsidRPr="004D32FF">
        <w:rPr>
          <w:rFonts w:ascii="Arial" w:eastAsia="Arial" w:hAnsi="Arial" w:cs="Arial"/>
          <w:sz w:val="21"/>
          <w:szCs w:val="21"/>
          <w:lang w:val="ru-RU"/>
        </w:rPr>
        <w:t>Для меня, как профессионального историка-исследователя кавказской тематики, особый интерес представляет юбилейный сборник в источниковедческом плане. Большинство материалов в нём, по сути дела, являются необходимыми документами для профессиональной работы историка, правиль-ного понимания тех сложных, порой противоречивых исторических процессов, которые протекали в Южной Осетии и привели к созданию собственного независимого государства, что К. Г. Дзугаев назы-вает «чудом исторического творения народа». По всем признакам это было невозможно, но осетины Юга это сделали и сумели его отстоять и дождаться признания со стороны самого огромного госу-дарства планеты — великой России, которая для всех осетин была и остается настоящей Родиной со второй половины Х</w:t>
      </w:r>
      <w:r>
        <w:rPr>
          <w:rFonts w:ascii="Arial" w:eastAsia="Arial" w:hAnsi="Arial" w:cs="Arial"/>
          <w:sz w:val="21"/>
          <w:szCs w:val="21"/>
        </w:rPr>
        <w:t>VIII</w:t>
      </w:r>
      <w:r w:rsidRPr="004D32FF">
        <w:rPr>
          <w:rFonts w:ascii="Arial" w:eastAsia="Arial" w:hAnsi="Arial" w:cs="Arial"/>
          <w:sz w:val="21"/>
          <w:szCs w:val="21"/>
          <w:lang w:val="ru-RU"/>
        </w:rPr>
        <w:t xml:space="preserve"> века. Коста — один из немногих учёных, осмысливающих новейшую историю не только южных осетин, но в целом всех осетин; не только в исторической ретроспективе борьбы южан за национальное самоопределение, но и с более высокой точки зрения — историософской, т. е. с точки зрения философии истории.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79" w:lineRule="exact"/>
        <w:rPr>
          <w:sz w:val="20"/>
          <w:szCs w:val="20"/>
          <w:lang w:val="ru-RU"/>
        </w:rPr>
      </w:pPr>
    </w:p>
    <w:p w:rsidR="00B47619" w:rsidRPr="004D32FF" w:rsidRDefault="00AC43CF">
      <w:pPr>
        <w:ind w:left="11000"/>
        <w:rPr>
          <w:sz w:val="20"/>
          <w:szCs w:val="20"/>
          <w:lang w:val="ru-RU"/>
        </w:rPr>
      </w:pPr>
      <w:r w:rsidRPr="004D32FF">
        <w:rPr>
          <w:sz w:val="18"/>
          <w:szCs w:val="18"/>
          <w:lang w:val="ru-RU"/>
        </w:rPr>
        <w:t>13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39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Думаю, что именно такой подход обуславливает энергетику его мышления. Казалось бы, чего ещё?</w:t>
      </w:r>
    </w:p>
    <w:p w:rsidR="00B47619" w:rsidRPr="004D32FF" w:rsidRDefault="00B47619">
      <w:pPr>
        <w:spacing w:line="58"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 государство южных осетин создано, оно признано, защищено и поддерживается великой Россией, нашей многонациональной матушкой, можно теперь, как говорится, пожить в своё удовольствие. Но Коста Георгиевич из тех, кто не останавливается, а всегда нацелен идти вперед спокойно, рассуди-тельно, сверяя каждый свой шаг с возможностями. Он глубоко и всесторонне научно анализирует складывающиеся реалии в Южной Осетии и вокруг неё. Мой друг и соратник чутко ощущает умона-строения народного большинства, сосредоточивается на единственно главной судьбоносной задаче</w:t>
      </w: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 на проблематике осетинского единства, воссоединении Осетий в составе России. Здесь он даёт развитую систему аргументации, доводя её до общественного сознания в последовательном ряде публикаций в национальных и зарубежных СМИ, научных и других специализированных изданиях, а также, разумеется, в многочисленных выступлениях на различных форумах. Ясно поэтому, что К. Г. Дзу-гаев является одним из видных сторонников Анатолия Ильича Бибилова и идеологов возглавляемой им партии «Единая Осетия», которая впервые в истории осетин создана для политической борьбы за</w:t>
      </w:r>
    </w:p>
    <w:p w:rsidR="00B47619" w:rsidRPr="004D32FF" w:rsidRDefault="00B47619">
      <w:pPr>
        <w:spacing w:line="5"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3"/>
          <w:szCs w:val="23"/>
          <w:lang w:val="ru-RU"/>
        </w:rPr>
        <w:t>воссоединение разделённого осетинского народа.</w:t>
      </w:r>
    </w:p>
    <w:p w:rsidR="00B47619" w:rsidRPr="004D32FF" w:rsidRDefault="00B47619">
      <w:pPr>
        <w:spacing w:line="26" w:lineRule="exact"/>
        <w:rPr>
          <w:sz w:val="20"/>
          <w:szCs w:val="20"/>
          <w:lang w:val="ru-RU"/>
        </w:rPr>
      </w:pPr>
    </w:p>
    <w:p w:rsidR="00B47619" w:rsidRPr="004D32FF" w:rsidRDefault="00AC43CF">
      <w:pPr>
        <w:spacing w:line="274" w:lineRule="auto"/>
        <w:ind w:left="980" w:right="20" w:firstLine="340"/>
        <w:jc w:val="both"/>
        <w:rPr>
          <w:sz w:val="20"/>
          <w:szCs w:val="20"/>
          <w:lang w:val="ru-RU"/>
        </w:rPr>
      </w:pPr>
      <w:r w:rsidRPr="004D32FF">
        <w:rPr>
          <w:rFonts w:ascii="Arial" w:eastAsia="Arial" w:hAnsi="Arial" w:cs="Arial"/>
          <w:sz w:val="23"/>
          <w:szCs w:val="23"/>
          <w:lang w:val="ru-RU"/>
        </w:rPr>
        <w:t xml:space="preserve">Обращаю внимание, что </w:t>
      </w:r>
      <w:r w:rsidRPr="004D32FF">
        <w:rPr>
          <w:rFonts w:ascii="Arial" w:eastAsia="Arial" w:hAnsi="Arial" w:cs="Arial"/>
          <w:b/>
          <w:bCs/>
          <w:sz w:val="23"/>
          <w:szCs w:val="23"/>
          <w:lang w:val="ru-RU"/>
        </w:rPr>
        <w:t>тема воссоединения двух Осетий проходит «красной нитью» через</w:t>
      </w:r>
      <w:r w:rsidRPr="004D32FF">
        <w:rPr>
          <w:rFonts w:ascii="Arial" w:eastAsia="Arial" w:hAnsi="Arial" w:cs="Arial"/>
          <w:sz w:val="23"/>
          <w:szCs w:val="23"/>
          <w:lang w:val="ru-RU"/>
        </w:rPr>
        <w:t xml:space="preserve"> </w:t>
      </w:r>
      <w:r w:rsidRPr="004D32FF">
        <w:rPr>
          <w:rFonts w:ascii="Arial" w:eastAsia="Arial" w:hAnsi="Arial" w:cs="Arial"/>
          <w:b/>
          <w:bCs/>
          <w:sz w:val="23"/>
          <w:szCs w:val="23"/>
          <w:lang w:val="ru-RU"/>
        </w:rPr>
        <w:t>весь юбилейный сборник</w:t>
      </w:r>
      <w:r w:rsidRPr="004D32FF">
        <w:rPr>
          <w:rFonts w:ascii="Arial" w:eastAsia="Arial" w:hAnsi="Arial" w:cs="Arial"/>
          <w:sz w:val="23"/>
          <w:szCs w:val="23"/>
          <w:lang w:val="ru-RU"/>
        </w:rPr>
        <w:t>, и тем ценнее это издание для современной жизни осетин. Уверен, что</w:t>
      </w:r>
      <w:r w:rsidRPr="004D32FF">
        <w:rPr>
          <w:rFonts w:ascii="Arial" w:eastAsia="Arial" w:hAnsi="Arial" w:cs="Arial"/>
          <w:b/>
          <w:bCs/>
          <w:sz w:val="23"/>
          <w:szCs w:val="23"/>
          <w:lang w:val="ru-RU"/>
        </w:rPr>
        <w:t xml:space="preserve"> </w:t>
      </w:r>
      <w:r w:rsidRPr="004D32FF">
        <w:rPr>
          <w:rFonts w:ascii="Arial" w:eastAsia="Arial" w:hAnsi="Arial" w:cs="Arial"/>
          <w:sz w:val="23"/>
          <w:szCs w:val="23"/>
          <w:lang w:val="ru-RU"/>
        </w:rPr>
        <w:t>сборник найдёт своего массового читателя и далеко за пределами Осетии.</w:t>
      </w:r>
    </w:p>
    <w:p w:rsidR="00B47619" w:rsidRPr="004D32FF" w:rsidRDefault="00B47619">
      <w:pPr>
        <w:spacing w:line="2"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Необходимо подчеркнуть еще одно редкое качество, присущее моему другу и соратнику. В Коста Дзугаеве я заметил еще лет пятнадцать назад редкостный природный дар — признавать одаренность своих коллег, друзей и единомышленников. Он готов признавать даже талант других осетин, что редко встречается у наших соотечественников. Чтобы осетин признавал талант другого осетина, это такое редкое явление, которому почти невозможно найти аналогов. В нем отсутствует чувство зависти, и меня это всегда радует. В этом я вижу проявление незаурядности и высшей степени интеллигентности своего младшего друга.</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Коллеге, другу и соратнику Коста Георгиевичу пожелаю, чтобы в его отношении полностью сбы-лась осетинская поговорка: «Чи нæ дæ уарзы, уыдон дын лæггад кæнæд». А еще желаю ему дальней-ших успехов и новых достижений в подвижническом служении, еще больших побед в той борьбе, ко-торую он ведёт во имя Осетии, в целом России, и присоединяюсь к многочисленным поздравлениям</w:t>
      </w:r>
    </w:p>
    <w:p w:rsidR="00B47619" w:rsidRPr="004D32FF" w:rsidRDefault="00AC43CF">
      <w:pPr>
        <w:ind w:left="980"/>
        <w:rPr>
          <w:sz w:val="20"/>
          <w:szCs w:val="20"/>
          <w:lang w:val="ru-RU"/>
        </w:rPr>
      </w:pPr>
      <w:r w:rsidRPr="004D32FF">
        <w:rPr>
          <w:rFonts w:ascii="Arial" w:eastAsia="Arial" w:hAnsi="Arial" w:cs="Arial"/>
          <w:sz w:val="23"/>
          <w:szCs w:val="23"/>
          <w:lang w:val="ru-RU"/>
        </w:rPr>
        <w:t>со славным юбилеем.</w:t>
      </w:r>
    </w:p>
    <w:p w:rsidR="00B47619" w:rsidRPr="004D32FF" w:rsidRDefault="00B47619">
      <w:pPr>
        <w:spacing w:line="22" w:lineRule="exact"/>
        <w:rPr>
          <w:sz w:val="20"/>
          <w:szCs w:val="20"/>
          <w:lang w:val="ru-RU"/>
        </w:rPr>
      </w:pPr>
    </w:p>
    <w:p w:rsidR="00B47619" w:rsidRDefault="00AC43CF">
      <w:pPr>
        <w:ind w:left="1320"/>
        <w:rPr>
          <w:sz w:val="20"/>
          <w:szCs w:val="20"/>
        </w:rPr>
      </w:pPr>
      <w:r w:rsidRPr="004D32FF">
        <w:rPr>
          <w:rFonts w:ascii="Arial" w:eastAsia="Arial" w:hAnsi="Arial" w:cs="Arial"/>
          <w:sz w:val="23"/>
          <w:szCs w:val="23"/>
          <w:lang w:val="ru-RU"/>
        </w:rPr>
        <w:t xml:space="preserve">Фидар у, Коста! </w:t>
      </w:r>
      <w:r>
        <w:rPr>
          <w:rFonts w:ascii="Arial" w:eastAsia="Arial" w:hAnsi="Arial" w:cs="Arial"/>
          <w:sz w:val="23"/>
          <w:szCs w:val="23"/>
        </w:rPr>
        <w:t xml:space="preserve">Уастырджи — де </w:t>
      </w:r>
      <w:r>
        <w:rPr>
          <w:sz w:val="23"/>
          <w:szCs w:val="23"/>
        </w:rPr>
        <w:t>ʹ</w:t>
      </w:r>
      <w:r>
        <w:rPr>
          <w:rFonts w:ascii="Arial" w:eastAsia="Arial" w:hAnsi="Arial" w:cs="Arial"/>
          <w:sz w:val="23"/>
          <w:szCs w:val="23"/>
        </w:rPr>
        <w:t>мбал!</w:t>
      </w:r>
    </w:p>
    <w:p w:rsidR="00B47619" w:rsidRDefault="00B47619">
      <w:pPr>
        <w:spacing w:line="318" w:lineRule="exact"/>
        <w:rPr>
          <w:sz w:val="20"/>
          <w:szCs w:val="20"/>
        </w:rPr>
      </w:pPr>
    </w:p>
    <w:p w:rsidR="00B47619" w:rsidRPr="004D32FF" w:rsidRDefault="00AC43CF">
      <w:pPr>
        <w:numPr>
          <w:ilvl w:val="1"/>
          <w:numId w:val="13"/>
        </w:numPr>
        <w:tabs>
          <w:tab w:val="left" w:pos="6232"/>
        </w:tabs>
        <w:spacing w:line="292" w:lineRule="auto"/>
        <w:ind w:left="4900" w:right="20" w:firstLine="1107"/>
        <w:jc w:val="both"/>
        <w:rPr>
          <w:rFonts w:ascii="Arial" w:eastAsia="Arial" w:hAnsi="Arial" w:cs="Arial"/>
          <w:b/>
          <w:bCs/>
          <w:i/>
          <w:iCs/>
          <w:sz w:val="19"/>
          <w:szCs w:val="19"/>
          <w:lang w:val="ru-RU"/>
        </w:rPr>
      </w:pPr>
      <w:r w:rsidRPr="004D32FF">
        <w:rPr>
          <w:rFonts w:ascii="Arial" w:eastAsia="Arial" w:hAnsi="Arial" w:cs="Arial"/>
          <w:b/>
          <w:bCs/>
          <w:i/>
          <w:iCs/>
          <w:sz w:val="19"/>
          <w:szCs w:val="19"/>
          <w:lang w:val="ru-RU"/>
        </w:rPr>
        <w:t xml:space="preserve">Д. Дзидзоев, </w:t>
      </w:r>
      <w:r w:rsidRPr="004D32FF">
        <w:rPr>
          <w:rFonts w:ascii="Arial" w:eastAsia="Arial" w:hAnsi="Arial" w:cs="Arial"/>
          <w:i/>
          <w:iCs/>
          <w:sz w:val="19"/>
          <w:szCs w:val="19"/>
          <w:lang w:val="ru-RU"/>
        </w:rPr>
        <w:t>доктор исторических наук, профессор,</w:t>
      </w:r>
      <w:r w:rsidRPr="004D32FF">
        <w:rPr>
          <w:rFonts w:ascii="Arial" w:eastAsia="Arial" w:hAnsi="Arial" w:cs="Arial"/>
          <w:b/>
          <w:bCs/>
          <w:i/>
          <w:iCs/>
          <w:sz w:val="19"/>
          <w:szCs w:val="19"/>
          <w:lang w:val="ru-RU"/>
        </w:rPr>
        <w:t xml:space="preserve"> </w:t>
      </w:r>
      <w:r w:rsidRPr="004D32FF">
        <w:rPr>
          <w:rFonts w:ascii="Arial" w:eastAsia="Arial" w:hAnsi="Arial" w:cs="Arial"/>
          <w:i/>
          <w:iCs/>
          <w:sz w:val="19"/>
          <w:szCs w:val="19"/>
          <w:lang w:val="ru-RU"/>
        </w:rPr>
        <w:t>Заслуженный деятель науки Республики Северная Осетия-Алания,</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5008" behindDoc="1" locked="0" layoutInCell="0" allowOverlap="1">
            <wp:simplePos x="0" y="0"/>
            <wp:positionH relativeFrom="column">
              <wp:posOffset>1002665</wp:posOffset>
            </wp:positionH>
            <wp:positionV relativeFrom="paragraph">
              <wp:posOffset>-253365</wp:posOffset>
            </wp:positionV>
            <wp:extent cx="1746250" cy="575945"/>
            <wp:effectExtent l="0" t="0" r="0" b="0"/>
            <wp:wrapNone/>
            <wp:docPr id="8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AC43CF">
      <w:pPr>
        <w:ind w:left="8580"/>
        <w:rPr>
          <w:sz w:val="20"/>
          <w:szCs w:val="20"/>
          <w:lang w:val="ru-RU"/>
        </w:rPr>
      </w:pPr>
      <w:r w:rsidRPr="004D32FF">
        <w:rPr>
          <w:rFonts w:ascii="Arial" w:eastAsia="Arial" w:hAnsi="Arial" w:cs="Arial"/>
          <w:i/>
          <w:iCs/>
          <w:sz w:val="19"/>
          <w:szCs w:val="19"/>
          <w:lang w:val="ru-RU"/>
        </w:rPr>
        <w:t>Республики Южная Осетия,</w:t>
      </w:r>
    </w:p>
    <w:p w:rsidR="00B47619" w:rsidRPr="004D32FF" w:rsidRDefault="00B47619">
      <w:pPr>
        <w:spacing w:line="46" w:lineRule="exact"/>
        <w:rPr>
          <w:sz w:val="20"/>
          <w:szCs w:val="20"/>
          <w:lang w:val="ru-RU"/>
        </w:rPr>
      </w:pPr>
    </w:p>
    <w:p w:rsidR="00B47619" w:rsidRPr="004D32FF" w:rsidRDefault="00AC43CF">
      <w:pPr>
        <w:ind w:left="7880"/>
        <w:rPr>
          <w:sz w:val="20"/>
          <w:szCs w:val="20"/>
          <w:lang w:val="ru-RU"/>
        </w:rPr>
      </w:pPr>
      <w:r w:rsidRPr="004D32FF">
        <w:rPr>
          <w:rFonts w:ascii="Arial" w:eastAsia="Arial" w:hAnsi="Arial" w:cs="Arial"/>
          <w:i/>
          <w:iCs/>
          <w:sz w:val="20"/>
          <w:szCs w:val="20"/>
          <w:lang w:val="ru-RU"/>
        </w:rPr>
        <w:t>Кабардино-Балкарской Республики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6032" behindDoc="1" locked="0" layoutInCell="0" allowOverlap="1">
            <wp:simplePos x="0" y="0"/>
            <wp:positionH relativeFrom="column">
              <wp:posOffset>2703195</wp:posOffset>
            </wp:positionH>
            <wp:positionV relativeFrom="paragraph">
              <wp:posOffset>763270</wp:posOffset>
            </wp:positionV>
            <wp:extent cx="2324100" cy="838200"/>
            <wp:effectExtent l="0" t="0" r="0" b="0"/>
            <wp:wrapNone/>
            <wp:docPr id="8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56" w:lineRule="exact"/>
        <w:rPr>
          <w:sz w:val="20"/>
          <w:szCs w:val="20"/>
          <w:lang w:val="ru-RU"/>
        </w:rPr>
      </w:pPr>
    </w:p>
    <w:p w:rsidR="00B47619" w:rsidRPr="004D32FF" w:rsidRDefault="00AC43CF">
      <w:pPr>
        <w:ind w:left="980"/>
        <w:rPr>
          <w:sz w:val="20"/>
          <w:szCs w:val="20"/>
          <w:lang w:val="ru-RU"/>
        </w:rPr>
      </w:pPr>
      <w:r w:rsidRPr="004D32FF">
        <w:rPr>
          <w:sz w:val="20"/>
          <w:szCs w:val="20"/>
          <w:lang w:val="ru-RU"/>
        </w:rPr>
        <w:t>14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70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Проблемы развития Юго-Осетии в свете требований перестройки</w:t>
      </w:r>
    </w:p>
    <w:p w:rsidR="00B47619" w:rsidRPr="004D32FF" w:rsidRDefault="00B47619">
      <w:pPr>
        <w:spacing w:line="282" w:lineRule="exact"/>
        <w:rPr>
          <w:sz w:val="20"/>
          <w:szCs w:val="20"/>
          <w:lang w:val="ru-RU"/>
        </w:rPr>
      </w:pPr>
    </w:p>
    <w:p w:rsidR="00B47619" w:rsidRPr="004D32FF" w:rsidRDefault="00AC43CF">
      <w:pPr>
        <w:ind w:left="6420"/>
        <w:rPr>
          <w:sz w:val="20"/>
          <w:szCs w:val="20"/>
          <w:lang w:val="ru-RU"/>
        </w:rPr>
      </w:pPr>
      <w:r w:rsidRPr="004D32FF">
        <w:rPr>
          <w:rFonts w:ascii="Arial" w:eastAsia="Arial" w:hAnsi="Arial" w:cs="Arial"/>
          <w:i/>
          <w:iCs/>
          <w:sz w:val="19"/>
          <w:szCs w:val="19"/>
          <w:lang w:val="ru-RU"/>
        </w:rPr>
        <w:t xml:space="preserve">Газета «Советская Осетия», 30 сентября </w:t>
      </w:r>
      <w:smartTag w:uri="urn:schemas-microsoft-com:office:smarttags" w:element="metricconverter">
        <w:smartTagPr>
          <w:attr w:name="ProductID" w:val="1989 г"/>
        </w:smartTagPr>
        <w:r w:rsidRPr="004D32FF">
          <w:rPr>
            <w:rFonts w:ascii="Arial" w:eastAsia="Arial" w:hAnsi="Arial" w:cs="Arial"/>
            <w:i/>
            <w:iCs/>
            <w:sz w:val="19"/>
            <w:szCs w:val="19"/>
            <w:lang w:val="ru-RU"/>
          </w:rPr>
          <w:t>1989 г</w:t>
        </w:r>
      </w:smartTag>
      <w:r w:rsidRPr="004D32FF">
        <w:rPr>
          <w:rFonts w:ascii="Arial" w:eastAsia="Arial" w:hAnsi="Arial" w:cs="Arial"/>
          <w:i/>
          <w:iCs/>
          <w:sz w:val="19"/>
          <w:szCs w:val="19"/>
          <w:lang w:val="ru-RU"/>
        </w:rPr>
        <w:t>.</w:t>
      </w:r>
    </w:p>
    <w:p w:rsidR="00B47619" w:rsidRPr="004D32FF" w:rsidRDefault="00B47619">
      <w:pPr>
        <w:spacing w:line="175" w:lineRule="exact"/>
        <w:rPr>
          <w:sz w:val="20"/>
          <w:szCs w:val="20"/>
          <w:lang w:val="ru-RU"/>
        </w:rPr>
      </w:pPr>
    </w:p>
    <w:p w:rsidR="00B47619" w:rsidRPr="004D32FF" w:rsidRDefault="00AC43CF">
      <w:pPr>
        <w:spacing w:line="265" w:lineRule="auto"/>
        <w:ind w:left="1160" w:right="180" w:firstLine="340"/>
        <w:jc w:val="both"/>
        <w:rPr>
          <w:sz w:val="20"/>
          <w:szCs w:val="20"/>
          <w:lang w:val="ru-RU"/>
        </w:rPr>
      </w:pPr>
      <w:r w:rsidRPr="004D32FF">
        <w:rPr>
          <w:rFonts w:ascii="Arial" w:eastAsia="Arial" w:hAnsi="Arial" w:cs="Arial"/>
          <w:i/>
          <w:iCs/>
          <w:lang w:val="ru-RU"/>
        </w:rPr>
        <w:t>По инициативе Юго-Осетинского обкома комсомола на страницах газеты «Советон Ирыстон» открывается новая рубрика «Взгляд». Мы обратились с просьбой к нашим ученым, специалистам и молодёжи, чтобы они высказали свои мысли о сложных и актуальных проблемах, которые тревожат общественность Юго-Осетии.</w:t>
      </w:r>
    </w:p>
    <w:p w:rsidR="00B47619" w:rsidRPr="004D32FF" w:rsidRDefault="00B47619">
      <w:pPr>
        <w:spacing w:line="3" w:lineRule="exact"/>
        <w:rPr>
          <w:sz w:val="20"/>
          <w:szCs w:val="20"/>
          <w:lang w:val="ru-RU"/>
        </w:rPr>
      </w:pPr>
    </w:p>
    <w:p w:rsidR="00B47619" w:rsidRPr="004D32FF" w:rsidRDefault="00AC43CF">
      <w:pPr>
        <w:spacing w:line="283" w:lineRule="auto"/>
        <w:ind w:left="1160" w:right="180" w:firstLine="340"/>
        <w:jc w:val="both"/>
        <w:rPr>
          <w:sz w:val="20"/>
          <w:szCs w:val="20"/>
          <w:lang w:val="ru-RU"/>
        </w:rPr>
      </w:pPr>
      <w:r w:rsidRPr="004D32FF">
        <w:rPr>
          <w:rFonts w:ascii="Arial" w:eastAsia="Arial" w:hAnsi="Arial" w:cs="Arial"/>
          <w:i/>
          <w:iCs/>
          <w:sz w:val="21"/>
          <w:szCs w:val="21"/>
          <w:lang w:val="ru-RU"/>
        </w:rPr>
        <w:t>Сегодня мы публикуем первый материал. Его автор — молодой философ Коста Георгиевич Дзугаев. Он родился в 1956 году в городе Цхинвали, окончил физико-математический факультет Юго-Осетин-ского государственного пединститута. Защитил кандидатскую диссертацию в Киевском государ-ственном университете и с 1989 года начал работать преподавателем кафедры философии Юго-О-сетинского госпединститута.</w:t>
      </w:r>
    </w:p>
    <w:p w:rsidR="00B47619" w:rsidRPr="004D32FF" w:rsidRDefault="00B47619">
      <w:pPr>
        <w:spacing w:line="287"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Целью данной статьи является краткий анализ событий в Юго-Осетии с учетом прежде всего ди-алектики части и целого — потому что в Юго-Осетии, как в капле воды отражается океан, так нашли свое отражение общеисторические процессы всего нашего государства, имеющие здесь свою специ-фику.</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Хорошо ли мы все понимаем то, что сейчас происходит? Многочисленные беседы с представите-лями самых разных социальных кругов области, со студенчеством, выявили весьма противоречивую картину — не вызывающую, к сожалению, оптимизма. Дело в том, что большинство не понимает не-избежности перестройки, рассматривает ее как субъективную линию нового руководства, которая завтра, в случае определенных кадровых перестановок, может быть сведена на нет, как это было с прежними попытками реформ.</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История, однако, лучший учитель. Если отбросить догматизированные установки сталинского «Краткого курса истории В КП(б)», то развитие нашей страны, очевидно, прошло такие этапы: 1) 1917</w:t>
      </w: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 1920 годы — период революционно-военной диктатуры; 2) 1921 — 1929 годы — НЭП; 3) 1930 — 1953 — абсолютистская террористическая диктатура; 4) 1954 — 1984 — командно-административная система. С 1985 года началось становление нового периода, который можно назвать периодом демо-кратического социализма.</w:t>
      </w:r>
    </w:p>
    <w:p w:rsidR="00B47619" w:rsidRPr="004D32FF" w:rsidRDefault="00B47619">
      <w:pPr>
        <w:spacing w:line="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Так вот, окончание террористического режима было связано отнюдь не со смертью Сталина, как многие ошибочно думают: дело в том, что к концу его жизни страна втягивалась в тяжелый эконо-мический, политический и, если хотите, нравственный кризис. Сталинизм объективно исчерпал свои возможности развития, и смена режима была необходима, чтобы удержать власть внутри страны и не проиграть холодную войну. Энергично начатые Хрущевым реформы позволили сломать террори-стическое острие сталинизма: и затем Брежневу удалось стабилизировать политическую ситуацию. Однако в начале восьмидесятых годов исчерпала себя и эта форма правления, внутренние ее проти-воречия, в полном соответствии с законами диалектики, развились до предела, нарушающего устой-чивость системы (конкретный анализ имеется в работах ведущих экономистов). Изменения стали неизбежны, и после короткого переходного отрезка к власти пришло руководство, осознавшее не-избежность, необходимость сущностных перемен, выхода советского общества в качественно новое состояние.</w:t>
      </w:r>
    </w:p>
    <w:p w:rsidR="00B47619" w:rsidRPr="004D32FF" w:rsidRDefault="00B47619">
      <w:pPr>
        <w:spacing w:line="7" w:lineRule="exact"/>
        <w:rPr>
          <w:sz w:val="20"/>
          <w:szCs w:val="20"/>
          <w:lang w:val="ru-RU"/>
        </w:rPr>
      </w:pPr>
    </w:p>
    <w:p w:rsidR="00B47619" w:rsidRPr="004D32FF" w:rsidRDefault="00AC43CF">
      <w:pPr>
        <w:spacing w:line="303" w:lineRule="auto"/>
        <w:ind w:left="980" w:right="20" w:firstLine="340"/>
        <w:jc w:val="both"/>
        <w:rPr>
          <w:sz w:val="20"/>
          <w:szCs w:val="20"/>
          <w:lang w:val="ru-RU"/>
        </w:rPr>
      </w:pPr>
      <w:r w:rsidRPr="004D32FF">
        <w:rPr>
          <w:rFonts w:ascii="Arial" w:eastAsia="Arial" w:hAnsi="Arial" w:cs="Arial"/>
          <w:sz w:val="21"/>
          <w:szCs w:val="21"/>
          <w:lang w:val="ru-RU"/>
        </w:rPr>
        <w:t>Здесь важно видеть соотношение субъективного и объективного. Личность накладывает свой, за-частую сильный отпечаток на действие объективных законов истории. Например, вполне возможно допустить, что вместо Черненко к власти пришел бы человек с просталинистскими убеждениями; в таком случае окончательно развалившаяся экономика, помноженная на экологические катастрофы, подорвала бы основы стабильности общества и нас ожидали бы потрясения труднопредставимые и крайне нежелательные. Мы ведь не знаем статистики забастовочного движения, применения мили-цейских и воинских подразделений для подавления народных выступлений в различных регионах</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25" w:lineRule="exact"/>
        <w:rPr>
          <w:sz w:val="20"/>
          <w:szCs w:val="20"/>
          <w:lang w:val="ru-RU"/>
        </w:rPr>
      </w:pPr>
    </w:p>
    <w:p w:rsidR="00B47619" w:rsidRPr="004D32FF" w:rsidRDefault="00AC43CF">
      <w:pPr>
        <w:ind w:left="11000"/>
        <w:rPr>
          <w:sz w:val="20"/>
          <w:szCs w:val="20"/>
          <w:lang w:val="ru-RU"/>
        </w:rPr>
      </w:pPr>
      <w:r w:rsidRPr="004D32FF">
        <w:rPr>
          <w:sz w:val="18"/>
          <w:szCs w:val="18"/>
          <w:lang w:val="ru-RU"/>
        </w:rPr>
        <w:t>15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80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страны — эти данные еще не опубликованы. Можно лишь предположить, что нарастание напряжен-ности приобрело опасные масштабы. Во время аналогичных кризисов в социалистических странах необходимую помощь оказывал Советский Союз; но нам никто не поможет, если мы не поможем себе сами.</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Именно поэтому правомерно называть перестройку продолжением революции — той самой, ле-нинской. То, что началось в нашей стране с апреля 1985 года — одна из форм развития революцион-ного процесса, а именно революция сверху. Такая форма лучше, оптимальное, гуманнее, чем начало революции снизу, при котором происходит эскалация насилия с той и другой стороны. Революция снизу — это всегда признак нецивилизованности общества, его неспособности к культурному разви-тию.</w:t>
      </w:r>
    </w:p>
    <w:p w:rsidR="00B47619" w:rsidRPr="004D32FF" w:rsidRDefault="00B47619">
      <w:pPr>
        <w:spacing w:line="1" w:lineRule="exact"/>
        <w:rPr>
          <w:sz w:val="20"/>
          <w:szCs w:val="20"/>
          <w:lang w:val="ru-RU"/>
        </w:rPr>
      </w:pPr>
    </w:p>
    <w:p w:rsidR="00B47619" w:rsidRPr="004D32FF" w:rsidRDefault="00AC43CF">
      <w:pPr>
        <w:numPr>
          <w:ilvl w:val="0"/>
          <w:numId w:val="14"/>
        </w:numPr>
        <w:tabs>
          <w:tab w:val="left" w:pos="1524"/>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этом контексте яснее видна сущность и значение апрельских событий 1988 года в Цхинвали. Налицо была самая что ни на есть революционная ситуация, строго по Ленину: низы не хотят жить по-старому, верхи не могут управлять. Ситуация, сложившаяся в то время в Цхинвали, стала невыно-симой. Ясно, что эпидемия брюшного тифа была лишь поводом для взрыва народного гнева, причина же — тот социально-экономический механизм, который сформировался за годы застоя. В массовой психологии населения Юго-Осетии он был персонифицирован в лице бывшего руководства области.</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Надо сказать, апрельские события в Юго-Осетии отличались высокой общей политической культу-рой народного движения: не было случаев хулиганства, каких-либо эксцессов, антиконституционных лозунгов. Городские службы и предприятия работали бесперебойно, на площадь люди приходили по-сле работы и вели себя выдержанно.</w:t>
      </w:r>
    </w:p>
    <w:p w:rsidR="00B47619" w:rsidRPr="004D32FF" w:rsidRDefault="00AC43CF">
      <w:pPr>
        <w:spacing w:line="284" w:lineRule="auto"/>
        <w:ind w:left="980" w:firstLine="340"/>
        <w:jc w:val="both"/>
        <w:rPr>
          <w:rFonts w:ascii="Arial" w:eastAsia="Arial" w:hAnsi="Arial" w:cs="Arial"/>
          <w:sz w:val="21"/>
          <w:szCs w:val="21"/>
          <w:lang w:val="ru-RU"/>
        </w:rPr>
      </w:pPr>
      <w:r w:rsidRPr="004D32FF">
        <w:rPr>
          <w:rFonts w:ascii="Arial" w:eastAsia="Arial" w:hAnsi="Arial" w:cs="Arial"/>
          <w:lang w:val="ru-RU"/>
        </w:rPr>
        <w:t>Так получилось, что я тогда приехал в Цхинвали как раз за день до начала «апрельской револю-ции». Присутствие на площади все три вечера, когда там собирался народ, оставило много ощущений, но самое сильное впечатление всё же осталось от первого, воскресного вечера. Что называется, нали-цо были признаки далеко зашедшего социального расслоения в области.</w:t>
      </w:r>
    </w:p>
    <w:p w:rsidR="00B47619" w:rsidRPr="004D32FF" w:rsidRDefault="00B47619">
      <w:pPr>
        <w:spacing w:line="2"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Как же назвать то, что произошло в Цхинвали?</w:t>
      </w:r>
    </w:p>
    <w:p w:rsidR="00B47619" w:rsidRPr="004D32FF" w:rsidRDefault="00B47619">
      <w:pPr>
        <w:spacing w:line="35" w:lineRule="exact"/>
        <w:rPr>
          <w:rFonts w:ascii="Arial" w:eastAsia="Arial" w:hAnsi="Arial" w:cs="Arial"/>
          <w:sz w:val="21"/>
          <w:szCs w:val="21"/>
          <w:lang w:val="ru-RU"/>
        </w:rPr>
      </w:pPr>
    </w:p>
    <w:p w:rsidR="00B47619" w:rsidRPr="004D32FF" w:rsidRDefault="00AC43CF">
      <w:pPr>
        <w:spacing w:line="284" w:lineRule="auto"/>
        <w:ind w:left="980" w:firstLine="340"/>
        <w:jc w:val="both"/>
        <w:rPr>
          <w:rFonts w:ascii="Arial" w:eastAsia="Arial" w:hAnsi="Arial" w:cs="Arial"/>
          <w:sz w:val="21"/>
          <w:szCs w:val="21"/>
          <w:lang w:val="ru-RU"/>
        </w:rPr>
      </w:pPr>
      <w:r w:rsidRPr="004D32FF">
        <w:rPr>
          <w:rFonts w:ascii="Arial" w:eastAsia="Arial" w:hAnsi="Arial" w:cs="Arial"/>
          <w:lang w:val="ru-RU"/>
        </w:rPr>
        <w:t>Я бы рискнул назвать это первым в нашей стране (по крайней мере, из известных мне) революци-онно-перестроечным, подлинно-демократическим волеизъявлением народа со времен апрельского (</w:t>
      </w:r>
      <w:smartTag w:uri="urn:schemas-microsoft-com:office:smarttags" w:element="metricconverter">
        <w:smartTagPr>
          <w:attr w:name="ProductID" w:val="1985 г"/>
        </w:smartTagPr>
        <w:r w:rsidRPr="004D32FF">
          <w:rPr>
            <w:rFonts w:ascii="Arial" w:eastAsia="Arial" w:hAnsi="Arial" w:cs="Arial"/>
            <w:lang w:val="ru-RU"/>
          </w:rPr>
          <w:t>1985 г</w:t>
        </w:r>
      </w:smartTag>
      <w:r w:rsidRPr="004D32FF">
        <w:rPr>
          <w:rFonts w:ascii="Arial" w:eastAsia="Arial" w:hAnsi="Arial" w:cs="Arial"/>
          <w:lang w:val="ru-RU"/>
        </w:rPr>
        <w:t xml:space="preserve">.) Пленума Ц К КПСС. Народ почувствовал возможность перемен и начал их реально осущест-влять. Зазвучали первые требования настоящей, а не фиктивной выборности, подотчетности руково-дителей избирателям и т.д. — и этот процесс набирает силу, что хорошо было видно во время недав-них выборов в Верховный Совет. Можно поддержать мнение Казиева М., что «народ, который в апреле заговорил о своих правах и уважении национальных чувств, хорошо понял перестройку» («Нет дыма без огня» — «Советон Ирыстон» за 4 июня </w:t>
      </w:r>
      <w:smartTag w:uri="urn:schemas-microsoft-com:office:smarttags" w:element="metricconverter">
        <w:smartTagPr>
          <w:attr w:name="ProductID" w:val="1988 г"/>
        </w:smartTagPr>
        <w:r w:rsidRPr="004D32FF">
          <w:rPr>
            <w:rFonts w:ascii="Arial" w:eastAsia="Arial" w:hAnsi="Arial" w:cs="Arial"/>
            <w:lang w:val="ru-RU"/>
          </w:rPr>
          <w:t>1988 г</w:t>
        </w:r>
      </w:smartTag>
      <w:r w:rsidRPr="004D32FF">
        <w:rPr>
          <w:rFonts w:ascii="Arial" w:eastAsia="Arial" w:hAnsi="Arial" w:cs="Arial"/>
          <w:lang w:val="ru-RU"/>
        </w:rPr>
        <w:t>.).</w:t>
      </w:r>
    </w:p>
    <w:p w:rsidR="00B47619" w:rsidRPr="004D32FF" w:rsidRDefault="00B47619">
      <w:pPr>
        <w:spacing w:line="4" w:lineRule="exact"/>
        <w:rPr>
          <w:rFonts w:ascii="Arial" w:eastAsia="Arial" w:hAnsi="Arial" w:cs="Arial"/>
          <w:sz w:val="21"/>
          <w:szCs w:val="21"/>
          <w:lang w:val="ru-RU"/>
        </w:rPr>
      </w:pPr>
    </w:p>
    <w:p w:rsidR="00B47619" w:rsidRPr="004D32FF" w:rsidRDefault="00AC43CF">
      <w:pPr>
        <w:spacing w:line="272"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Почему же именно в Юго-Осетии дух перестройки нашёл столь чёткое, в некоторых чертах даже эталонное воплощение? На мой взгляд, есть главная причина: в нашем народе всё же сохранились де-мократические духовные традиции — выкорчевать их не смогли ни сталинский терроризм, ни бреж-невский бюрократический пресс.</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Таким образом, самым драгоценным, самым важным достижением апреля нужно признать то, что народ добился своих целей, удержавшись в границах ненасильственного, демократического, культур-ного движения, не поддавшись на отдельные подстрекательские выступления и достойно ответив на действия тогдашних властей, отличившихся неуклюжестью и шараханьем в крайности. Это обстоя-тельство представляется мне чрезвычайно ценным и поэтому я так настойчиво его подчеркиваю. До сих пор у нас зачастую принцип ненасилия воспринимается как проявление слабости, и вроде бы не очень-то соответствует нашим национальным традициям; но это иллюзия, порожденная пережитками метафизического, антидиалектического подхода к социальным явлениям — дело именно в том, что ненасилие означает проявление силы в ее качественно ином виде, по-человечески высшем — в виде императива гуманности, который вовсе не означает слабости.</w:t>
      </w:r>
    </w:p>
    <w:p w:rsidR="00B47619" w:rsidRPr="004D32FF" w:rsidRDefault="00AC43CF">
      <w:pPr>
        <w:spacing w:line="331"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Что можно сказать о перспективах? Ясно, что обстановка у нас будет зависеть от темпов и глубины перестроечных преобразований. Если говорить о социально-экономической стороне дела, то для об-</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9" w:lineRule="exact"/>
        <w:rPr>
          <w:sz w:val="20"/>
          <w:szCs w:val="20"/>
          <w:lang w:val="ru-RU"/>
        </w:rPr>
      </w:pPr>
    </w:p>
    <w:p w:rsidR="00B47619" w:rsidRPr="004D32FF" w:rsidRDefault="00AC43CF">
      <w:pPr>
        <w:ind w:left="980"/>
        <w:rPr>
          <w:sz w:val="20"/>
          <w:szCs w:val="20"/>
          <w:lang w:val="ru-RU"/>
        </w:rPr>
      </w:pPr>
      <w:r w:rsidRPr="004D32FF">
        <w:rPr>
          <w:sz w:val="20"/>
          <w:szCs w:val="20"/>
          <w:lang w:val="ru-RU"/>
        </w:rPr>
        <w:t>16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391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ласти Х1 Пленумом Юго-Осетинского обкома КП Грузии было принято постановление от 4 июня 1988 года. Я внимательнейшим образом изучил прилагающиеся социально-экономические документы. Ра-дует, что в них определены конкретные сроки ввода в эксплуатацию ряда важных инфраструктурных объектов (мосты, газо- и водоснабжение, жилые дома и т.д.). Вместе с тем тревожит, что документы составлены так, словно и нет никакой коренной экономической реформы. До тех пор, пока, простите, унитазы и парикмахерские машинки будут отпускаться области поштучно из центра, ни о какой эко-номической самостоятельности и реальном хозрасчёте говорить нельзя, и мы так и будем оставаться</w:t>
      </w:r>
    </w:p>
    <w:p w:rsidR="00B47619" w:rsidRPr="004D32FF" w:rsidRDefault="00B47619">
      <w:pPr>
        <w:spacing w:line="1" w:lineRule="exact"/>
        <w:rPr>
          <w:sz w:val="20"/>
          <w:szCs w:val="20"/>
          <w:lang w:val="ru-RU"/>
        </w:rPr>
      </w:pPr>
    </w:p>
    <w:p w:rsidR="00B47619" w:rsidRPr="004D32FF" w:rsidRDefault="00AC43CF">
      <w:pPr>
        <w:numPr>
          <w:ilvl w:val="0"/>
          <w:numId w:val="15"/>
        </w:numPr>
        <w:tabs>
          <w:tab w:val="left" w:pos="1138"/>
        </w:tabs>
        <w:spacing w:line="312" w:lineRule="auto"/>
        <w:ind w:left="980" w:firstLine="4"/>
        <w:jc w:val="both"/>
        <w:rPr>
          <w:rFonts w:ascii="Arial" w:eastAsia="Arial" w:hAnsi="Arial" w:cs="Arial"/>
          <w:sz w:val="20"/>
          <w:szCs w:val="20"/>
          <w:lang w:val="ru-RU"/>
        </w:rPr>
      </w:pPr>
      <w:r w:rsidRPr="004D32FF">
        <w:rPr>
          <w:rFonts w:ascii="Arial" w:eastAsia="Arial" w:hAnsi="Arial" w:cs="Arial"/>
          <w:sz w:val="20"/>
          <w:szCs w:val="20"/>
          <w:lang w:val="ru-RU"/>
        </w:rPr>
        <w:t xml:space="preserve">бесправном положении. Можно, конечно, ждать, пока перестроечная волна докатится из Москвы до Цхинвали, но можно и нужно проявлять инициативу во внедрении новых форм хозяйствования. Прав, конечно, первый секретарь горкома партии И.Тибилов, указывая, что «нужно значительно улучшить экономическую и управленческую деятельность» («Время выбора» — «Советон Ирыстон» от 3 мая </w:t>
      </w:r>
      <w:smartTag w:uri="urn:schemas-microsoft-com:office:smarttags" w:element="metricconverter">
        <w:smartTagPr>
          <w:attr w:name="ProductID" w:val="1989 г"/>
        </w:smartTagPr>
        <w:r w:rsidRPr="004D32FF">
          <w:rPr>
            <w:rFonts w:ascii="Arial" w:eastAsia="Arial" w:hAnsi="Arial" w:cs="Arial"/>
            <w:sz w:val="20"/>
            <w:szCs w:val="20"/>
            <w:lang w:val="ru-RU"/>
          </w:rPr>
          <w:t>1989 г</w:t>
        </w:r>
      </w:smartTag>
      <w:r w:rsidRPr="004D32FF">
        <w:rPr>
          <w:rFonts w:ascii="Arial" w:eastAsia="Arial" w:hAnsi="Arial" w:cs="Arial"/>
          <w:sz w:val="20"/>
          <w:szCs w:val="20"/>
          <w:lang w:val="ru-RU"/>
        </w:rPr>
        <w:t xml:space="preserve">.); элементарный здравый смысл подсказывает, что проблему с продовольствием, например, можно полностью решить за полтора-два года. Экономические механизмы для этого уже разработаны: «Наши экономисты, — пишет директор Института социально-экономических проблем аграрно-промышлен-ного комплекса профессор В.Островский, — подсчитали: без единой копейки капитальных вложений демократизация планирования повысила бы среднеобластную рентабельность хозяйств в двенад-цать с половиной раз. В двенадцать с половиной!» («Что мешает аренде» — «Московские новости» за 13 ноября </w:t>
      </w:r>
      <w:smartTag w:uri="urn:schemas-microsoft-com:office:smarttags" w:element="metricconverter">
        <w:smartTagPr>
          <w:attr w:name="ProductID" w:val="1988 г"/>
        </w:smartTagPr>
        <w:r w:rsidRPr="004D32FF">
          <w:rPr>
            <w:rFonts w:ascii="Arial" w:eastAsia="Arial" w:hAnsi="Arial" w:cs="Arial"/>
            <w:sz w:val="20"/>
            <w:szCs w:val="20"/>
            <w:lang w:val="ru-RU"/>
          </w:rPr>
          <w:t>1988 г</w:t>
        </w:r>
      </w:smartTag>
      <w:r w:rsidRPr="004D32FF">
        <w:rPr>
          <w:rFonts w:ascii="Arial" w:eastAsia="Arial" w:hAnsi="Arial" w:cs="Arial"/>
          <w:sz w:val="20"/>
          <w:szCs w:val="20"/>
          <w:lang w:val="ru-RU"/>
        </w:rPr>
        <w:t xml:space="preserve">.). Выступивший на прошлогоднем совещании в Ц К КПСС по вопросам арендного под-ряда В. Швец на опыте ряда хозяйств доказал, что настоящий арендный подряд за три года в три раза увеличил производительность труда, в три раза уменьшил себестоимость продукции, вместо милли-онных долгов дал миллионную прибыль» («Арендатор способен накормить страну…» — «Известия» за 19 мая </w:t>
      </w:r>
      <w:smartTag w:uri="urn:schemas-microsoft-com:office:smarttags" w:element="metricconverter">
        <w:smartTagPr>
          <w:attr w:name="ProductID" w:val="1988 г"/>
        </w:smartTagPr>
        <w:r w:rsidRPr="004D32FF">
          <w:rPr>
            <w:rFonts w:ascii="Arial" w:eastAsia="Arial" w:hAnsi="Arial" w:cs="Arial"/>
            <w:sz w:val="20"/>
            <w:szCs w:val="20"/>
            <w:lang w:val="ru-RU"/>
          </w:rPr>
          <w:t>1988 г</w:t>
        </w:r>
      </w:smartTag>
      <w:r w:rsidRPr="004D32FF">
        <w:rPr>
          <w:rFonts w:ascii="Arial" w:eastAsia="Arial" w:hAnsi="Arial" w:cs="Arial"/>
          <w:sz w:val="20"/>
          <w:szCs w:val="20"/>
          <w:lang w:val="ru-RU"/>
        </w:rPr>
        <w:t>.). Как видим, всё упирается в политическую волю и компетентность руководства.</w:t>
      </w:r>
    </w:p>
    <w:p w:rsidR="00B47619" w:rsidRPr="004D32FF" w:rsidRDefault="00B47619">
      <w:pPr>
        <w:spacing w:line="14" w:lineRule="exact"/>
        <w:rPr>
          <w:rFonts w:ascii="Arial" w:eastAsia="Arial" w:hAnsi="Arial" w:cs="Arial"/>
          <w:sz w:val="20"/>
          <w:szCs w:val="20"/>
          <w:lang w:val="ru-RU"/>
        </w:rPr>
      </w:pP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Исключительное значение для нашей области имеет привлечение иностранного капитала, где «наиболее приоритетным должно стать развитие индустрии туризма и отдыха» («Доверие и ответ-ственность. Ответы тов. А. Г. Чехоева на вопросы редакций «Советон Ирыстон» и «Сабчота Осети»</w:t>
      </w:r>
    </w:p>
    <w:p w:rsidR="00B47619" w:rsidRPr="004D32FF" w:rsidRDefault="00AC43CF">
      <w:pPr>
        <w:spacing w:line="284" w:lineRule="auto"/>
        <w:ind w:left="980" w:right="20"/>
        <w:jc w:val="both"/>
        <w:rPr>
          <w:rFonts w:ascii="Arial" w:eastAsia="Arial" w:hAnsi="Arial" w:cs="Arial"/>
          <w:sz w:val="20"/>
          <w:szCs w:val="20"/>
          <w:lang w:val="ru-RU"/>
        </w:rPr>
      </w:pPr>
      <w:r w:rsidRPr="004D32FF">
        <w:rPr>
          <w:rFonts w:ascii="Arial" w:eastAsia="Arial" w:hAnsi="Arial" w:cs="Arial"/>
          <w:lang w:val="ru-RU"/>
        </w:rPr>
        <w:t xml:space="preserve">— «Советон Ирыстон» за 22 февраля </w:t>
      </w:r>
      <w:smartTag w:uri="urn:schemas-microsoft-com:office:smarttags" w:element="metricconverter">
        <w:smartTagPr>
          <w:attr w:name="ProductID" w:val="1989 г"/>
        </w:smartTagPr>
        <w:r w:rsidRPr="004D32FF">
          <w:rPr>
            <w:rFonts w:ascii="Arial" w:eastAsia="Arial" w:hAnsi="Arial" w:cs="Arial"/>
            <w:lang w:val="ru-RU"/>
          </w:rPr>
          <w:t>1989 г</w:t>
        </w:r>
      </w:smartTag>
      <w:r w:rsidRPr="004D32FF">
        <w:rPr>
          <w:rFonts w:ascii="Arial" w:eastAsia="Arial" w:hAnsi="Arial" w:cs="Arial"/>
          <w:lang w:val="ru-RU"/>
        </w:rPr>
        <w:t>.). Составленный с учётом разумных и взаимовыгодных компромиссов, комплексный проект развития туризма может за четыре — пять лет вывести Юго-О-сетию на качественно новый уровень культуры материального производства, поднять уровень жизни по основным показателям до среднеевропейского. По мнению общественного Комитета по развитию международных связей, членом которого я был избран, проект должен стать базисным элементом социально-экономического развития области.</w:t>
      </w:r>
    </w:p>
    <w:p w:rsidR="00B47619" w:rsidRPr="004D32FF" w:rsidRDefault="00B47619">
      <w:pPr>
        <w:spacing w:line="3" w:lineRule="exact"/>
        <w:rPr>
          <w:rFonts w:ascii="Arial" w:eastAsia="Arial" w:hAnsi="Arial" w:cs="Arial"/>
          <w:sz w:val="20"/>
          <w:szCs w:val="20"/>
          <w:lang w:val="ru-RU"/>
        </w:rPr>
      </w:pPr>
    </w:p>
    <w:p w:rsidR="00B47619" w:rsidRDefault="00AC43CF">
      <w:pPr>
        <w:spacing w:line="298" w:lineRule="auto"/>
        <w:ind w:left="980" w:right="20" w:firstLine="340"/>
        <w:jc w:val="both"/>
        <w:rPr>
          <w:rFonts w:ascii="Arial" w:eastAsia="Arial" w:hAnsi="Arial" w:cs="Arial"/>
          <w:sz w:val="20"/>
          <w:szCs w:val="20"/>
        </w:rPr>
      </w:pPr>
      <w:r w:rsidRPr="004D32FF">
        <w:rPr>
          <w:rFonts w:ascii="Arial" w:eastAsia="Arial" w:hAnsi="Arial" w:cs="Arial"/>
          <w:sz w:val="21"/>
          <w:szCs w:val="21"/>
          <w:lang w:val="ru-RU"/>
        </w:rPr>
        <w:t xml:space="preserve">Объективные условия, следовательно, благоприятствуют для проведения решительных преобра-зований в нашей области. Но ведь мы знаем, что принятые ранее постановления по Юго-Осетии вы-полнялись неудовлетворительно. Кто может обещать, что так не случится и с последними постановле-ниями? Хорошей иллюстрацией, по-моему, является наименование приложения №2 к постановле-нию Пленума: «Уточнённые сроки реализации мероприятий, предусмотренных постановлением Ц К КП Грузии от 25 февраля </w:t>
      </w:r>
      <w:smartTag w:uri="urn:schemas-microsoft-com:office:smarttags" w:element="metricconverter">
        <w:smartTagPr>
          <w:attr w:name="ProductID" w:val="1985 г"/>
        </w:smartTagPr>
        <w:r w:rsidRPr="004D32FF">
          <w:rPr>
            <w:rFonts w:ascii="Arial" w:eastAsia="Arial" w:hAnsi="Arial" w:cs="Arial"/>
            <w:sz w:val="21"/>
            <w:szCs w:val="21"/>
            <w:lang w:val="ru-RU"/>
          </w:rPr>
          <w:t>1985 г</w:t>
        </w:r>
      </w:smartTag>
      <w:r w:rsidRPr="004D32FF">
        <w:rPr>
          <w:rFonts w:ascii="Arial" w:eastAsia="Arial" w:hAnsi="Arial" w:cs="Arial"/>
          <w:sz w:val="21"/>
          <w:szCs w:val="21"/>
          <w:lang w:val="ru-RU"/>
        </w:rPr>
        <w:t xml:space="preserve">. №117 «О дополнительных мерах по обеспечению выполнения по-становления Ц К КП Грузии и Совета Министров Грузинской ССР от 9 марта </w:t>
      </w:r>
      <w:smartTag w:uri="urn:schemas-microsoft-com:office:smarttags" w:element="metricconverter">
        <w:smartTagPr>
          <w:attr w:name="ProductID" w:val="1982 г"/>
        </w:smartTagPr>
        <w:r w:rsidRPr="004D32FF">
          <w:rPr>
            <w:rFonts w:ascii="Arial" w:eastAsia="Arial" w:hAnsi="Arial" w:cs="Arial"/>
            <w:sz w:val="21"/>
            <w:szCs w:val="21"/>
            <w:lang w:val="ru-RU"/>
          </w:rPr>
          <w:t>1982 г</w:t>
        </w:r>
      </w:smartTag>
      <w:r w:rsidRPr="004D32FF">
        <w:rPr>
          <w:rFonts w:ascii="Arial" w:eastAsia="Arial" w:hAnsi="Arial" w:cs="Arial"/>
          <w:sz w:val="21"/>
          <w:szCs w:val="21"/>
          <w:lang w:val="ru-RU"/>
        </w:rPr>
        <w:t xml:space="preserve">. №190 «О записке Юго-Осетинского обкома КП Грузии и исполкома Совета народных депутатов Юго-Осетинской АО о недостатках по выполнению ранее принятых решений по социально-экономическому развитию ав-тономной области с учётом решений задач Х11 пятилетки»»». </w:t>
      </w:r>
      <w:r>
        <w:rPr>
          <w:rFonts w:ascii="Arial" w:eastAsia="Arial" w:hAnsi="Arial" w:cs="Arial"/>
          <w:sz w:val="21"/>
          <w:szCs w:val="21"/>
        </w:rPr>
        <w:t>Предлагаю вам самостоятельно разо-браться в этом бюрократическом шедевре.</w:t>
      </w:r>
    </w:p>
    <w:p w:rsidR="00B47619" w:rsidRPr="004D32FF" w:rsidRDefault="00AC43CF">
      <w:pPr>
        <w:numPr>
          <w:ilvl w:val="1"/>
          <w:numId w:val="15"/>
        </w:numPr>
        <w:tabs>
          <w:tab w:val="left" w:pos="1501"/>
        </w:tabs>
        <w:spacing w:line="303"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этот переломный момент, переживаемый Юго-Осетией вместе со всей страной, очень много за-висит от областного руководства. Нынешний первый секретарь Анатолий Чехоев известен как поря-дочный человек, стремящийся к конструктивной и энергичной работе. Однако одному человеку не в силах побороть сопротивление антиперестроечных сил. Какие гарантии могут быть, что начатые пре-образования в области не заглохнут и мы не станем плестись в хвосте перестройки? Гарантии здесь единственные: решительная демократизация и максимальная гласность общественной жизни, или, иными словами, полная и безусловная реализация установок Х1Х партконференции.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0" w:lineRule="exact"/>
        <w:rPr>
          <w:sz w:val="20"/>
          <w:szCs w:val="20"/>
          <w:lang w:val="ru-RU"/>
        </w:rPr>
      </w:pPr>
    </w:p>
    <w:p w:rsidR="00B47619" w:rsidRPr="004D32FF" w:rsidRDefault="00AC43CF">
      <w:pPr>
        <w:ind w:left="11000"/>
        <w:rPr>
          <w:sz w:val="20"/>
          <w:szCs w:val="20"/>
          <w:lang w:val="ru-RU"/>
        </w:rPr>
      </w:pPr>
      <w:r w:rsidRPr="004D32FF">
        <w:rPr>
          <w:sz w:val="18"/>
          <w:szCs w:val="18"/>
          <w:lang w:val="ru-RU"/>
        </w:rPr>
        <w:t>17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012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xml:space="preserve">Кроме всего прочего, только реальная демократизация способна снять межнациональные про-блемы — ведь выступление трудящихся Юго-Осетии объективно имеет форму национального движе-ния, хотим мы того или нет. Тбилисская трагедия в апреле этого года с беспощадной ясностью обнажи-ла всю остроту накопившихся противоречий. Хорошо сказал об этом журналист В. Заридзе: «…Очень трудно прогнозировать последствия, когда сталкиваются две противодействующие силы, имеющие характер социального недуга. Это — мания, которой страдает национализм, и столь же опасная са-моуверенность аппарата подавления, снабженного техникой» («Письмо из Тбилиси» — «Собеседник», №18 за </w:t>
      </w:r>
      <w:smartTag w:uri="urn:schemas-microsoft-com:office:smarttags" w:element="metricconverter">
        <w:smartTagPr>
          <w:attr w:name="ProductID" w:val="1989 г"/>
        </w:smartTagPr>
        <w:r w:rsidRPr="004D32FF">
          <w:rPr>
            <w:rFonts w:ascii="Arial" w:eastAsia="Arial" w:hAnsi="Arial" w:cs="Arial"/>
            <w:sz w:val="21"/>
            <w:szCs w:val="21"/>
            <w:lang w:val="ru-RU"/>
          </w:rPr>
          <w:t>1989 г</w:t>
        </w:r>
      </w:smartTag>
      <w:r w:rsidRPr="004D32FF">
        <w:rPr>
          <w:rFonts w:ascii="Arial" w:eastAsia="Arial" w:hAnsi="Arial" w:cs="Arial"/>
          <w:sz w:val="21"/>
          <w:szCs w:val="21"/>
          <w:lang w:val="ru-RU"/>
        </w:rPr>
        <w:t xml:space="preserve">. </w:t>
      </w:r>
      <w:r>
        <w:rPr>
          <w:rFonts w:ascii="Arial" w:eastAsia="Arial" w:hAnsi="Arial" w:cs="Arial"/>
          <w:sz w:val="21"/>
          <w:szCs w:val="21"/>
        </w:rPr>
        <w:t>C</w:t>
      </w:r>
      <w:r w:rsidRPr="004D32FF">
        <w:rPr>
          <w:rFonts w:ascii="Arial" w:eastAsia="Arial" w:hAnsi="Arial" w:cs="Arial"/>
          <w:sz w:val="21"/>
          <w:szCs w:val="21"/>
          <w:lang w:val="ru-RU"/>
        </w:rPr>
        <w:t>.2). После этого была Абхазия…</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Надо сказать, что в массе своей наш народ с пониманием относится к грузинам, русским, да и ко всем представителям национальностей, живущих рядом и среди нас. Мой отец не раз говорил мне, что тем, кто РАБОТАЕТ, незачем ссориться, и дорожил традициями интернационализма и демократии</w:t>
      </w:r>
    </w:p>
    <w:p w:rsidR="00B47619" w:rsidRDefault="00AC43CF">
      <w:pPr>
        <w:numPr>
          <w:ilvl w:val="0"/>
          <w:numId w:val="16"/>
        </w:numPr>
        <w:tabs>
          <w:tab w:val="left" w:pos="1140"/>
        </w:tabs>
        <w:ind w:left="1140" w:hanging="156"/>
        <w:rPr>
          <w:rFonts w:ascii="Arial" w:eastAsia="Arial" w:hAnsi="Arial" w:cs="Arial"/>
          <w:sz w:val="23"/>
          <w:szCs w:val="23"/>
        </w:rPr>
      </w:pPr>
      <w:r>
        <w:rPr>
          <w:rFonts w:ascii="Arial" w:eastAsia="Arial" w:hAnsi="Arial" w:cs="Arial"/>
          <w:sz w:val="23"/>
          <w:szCs w:val="23"/>
        </w:rPr>
        <w:t>нашем народе.</w:t>
      </w:r>
    </w:p>
    <w:p w:rsidR="00B47619" w:rsidRDefault="00B47619">
      <w:pPr>
        <w:spacing w:line="35" w:lineRule="exact"/>
        <w:rPr>
          <w:rFonts w:ascii="Arial" w:eastAsia="Arial" w:hAnsi="Arial" w:cs="Arial"/>
          <w:sz w:val="23"/>
          <w:szCs w:val="23"/>
        </w:rPr>
      </w:pPr>
    </w:p>
    <w:p w:rsidR="00B47619" w:rsidRPr="004D32FF" w:rsidRDefault="00AC43CF">
      <w:pPr>
        <w:numPr>
          <w:ilvl w:val="1"/>
          <w:numId w:val="16"/>
        </w:numPr>
        <w:tabs>
          <w:tab w:val="left" w:pos="1522"/>
        </w:tabs>
        <w:spacing w:line="284" w:lineRule="auto"/>
        <w:ind w:left="980" w:firstLine="344"/>
        <w:jc w:val="both"/>
        <w:rPr>
          <w:rFonts w:ascii="Arial" w:eastAsia="Arial" w:hAnsi="Arial" w:cs="Arial"/>
          <w:lang w:val="ru-RU"/>
        </w:rPr>
      </w:pPr>
      <w:r w:rsidRPr="004D32FF">
        <w:rPr>
          <w:rFonts w:ascii="Arial" w:eastAsia="Arial" w:hAnsi="Arial" w:cs="Arial"/>
          <w:lang w:val="ru-RU"/>
        </w:rPr>
        <w:t>прессе сейчас часто можно прочитать, что страна возвращается на ленинский путь развития; мы возвращается к общечеловеческим ценностям, которые у нас были подменены псевдоклассовы-ми суррогатами, мы возвращаемся хозяевами на свои заводы и фабрики, на свои земли в колхозах и совхозах, в свои учреждения культуры, образования, управления. «Ну, хватит ползать на брюхе, — поёт Гребенщиков в одной из своих песен. — Мы уже возвратились домой!»</w:t>
      </w:r>
    </w:p>
    <w:p w:rsidR="00B47619" w:rsidRPr="004D32FF" w:rsidRDefault="00B47619">
      <w:pPr>
        <w:spacing w:line="2" w:lineRule="exact"/>
        <w:rPr>
          <w:rFonts w:ascii="Arial" w:eastAsia="Arial" w:hAnsi="Arial" w:cs="Arial"/>
          <w:lang w:val="ru-RU"/>
        </w:rPr>
      </w:pPr>
    </w:p>
    <w:p w:rsidR="00B47619" w:rsidRPr="004D32FF" w:rsidRDefault="00AC43CF">
      <w:pPr>
        <w:spacing w:line="288" w:lineRule="auto"/>
        <w:ind w:left="980" w:firstLine="340"/>
        <w:jc w:val="both"/>
        <w:rPr>
          <w:rFonts w:ascii="Arial" w:eastAsia="Arial" w:hAnsi="Arial" w:cs="Arial"/>
          <w:lang w:val="ru-RU"/>
        </w:rPr>
      </w:pPr>
      <w:r w:rsidRPr="004D32FF">
        <w:rPr>
          <w:rFonts w:ascii="Arial" w:eastAsia="Arial" w:hAnsi="Arial" w:cs="Arial"/>
          <w:lang w:val="ru-RU"/>
        </w:rPr>
        <w:t>Мы возвращаемся, это действительно так, и народ Осетии, очевидно, хочет принять достойное участие в этом движении. Мы хотим мирно трудиться, строя социализм по-ленински. Мы хотим роста могущества нашей общей Родины — союза наций как диалектического единства, многообразия, а не бюрократического единства единообразия. Пусть каждый из нас участвует в этом непрерывном пото-ке, и увидит в конце концов в семье народов и свою Осетию — развитую и цветущую, такую, какой ее видел в своих мечтах наш первый — самый первый — секретарь Юго-Осетинской парторганизации Санакоев Владимир Аржеванович, Ладо.</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2"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на Пленуме областного комитета комсомола</w:t>
      </w:r>
    </w:p>
    <w:p w:rsidR="00B47619" w:rsidRPr="004D32FF" w:rsidRDefault="00B47619">
      <w:pPr>
        <w:spacing w:line="282" w:lineRule="exact"/>
        <w:rPr>
          <w:sz w:val="20"/>
          <w:szCs w:val="20"/>
          <w:lang w:val="ru-RU"/>
        </w:rPr>
      </w:pPr>
    </w:p>
    <w:p w:rsidR="00B47619" w:rsidRPr="004D32FF" w:rsidRDefault="00AC43CF">
      <w:pPr>
        <w:ind w:left="9460"/>
        <w:rPr>
          <w:sz w:val="20"/>
          <w:szCs w:val="20"/>
          <w:lang w:val="ru-RU"/>
        </w:rPr>
      </w:pPr>
      <w:r w:rsidRPr="004D32FF">
        <w:rPr>
          <w:rFonts w:ascii="Arial" w:eastAsia="Arial" w:hAnsi="Arial" w:cs="Arial"/>
          <w:i/>
          <w:iCs/>
          <w:sz w:val="19"/>
          <w:szCs w:val="19"/>
          <w:lang w:val="ru-RU"/>
        </w:rPr>
        <w:t xml:space="preserve">17 октября </w:t>
      </w:r>
      <w:smartTag w:uri="urn:schemas-microsoft-com:office:smarttags" w:element="metricconverter">
        <w:smartTagPr>
          <w:attr w:name="ProductID" w:val="1989 г"/>
        </w:smartTagPr>
        <w:r w:rsidRPr="004D32FF">
          <w:rPr>
            <w:rFonts w:ascii="Arial" w:eastAsia="Arial" w:hAnsi="Arial" w:cs="Arial"/>
            <w:i/>
            <w:iCs/>
            <w:sz w:val="19"/>
            <w:szCs w:val="19"/>
            <w:lang w:val="ru-RU"/>
          </w:rPr>
          <w:t>1989 г</w:t>
        </w:r>
      </w:smartTag>
      <w:r w:rsidRPr="004D32FF">
        <w:rPr>
          <w:rFonts w:ascii="Arial" w:eastAsia="Arial" w:hAnsi="Arial" w:cs="Arial"/>
          <w:i/>
          <w:iCs/>
          <w:sz w:val="19"/>
          <w:szCs w:val="19"/>
          <w:lang w:val="ru-RU"/>
        </w:rPr>
        <w:t>.</w:t>
      </w:r>
    </w:p>
    <w:p w:rsidR="00B47619" w:rsidRPr="004D32FF" w:rsidRDefault="00B47619">
      <w:pPr>
        <w:spacing w:line="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товарищи!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Ваш Пленум собрался в дни, когда в Юго-Осетии сложилась очень непростая обстановка. Тема его, очевидно, как никогда актуальна. Каждое выступление, каждое высказываемое мнение поэтому должно быть продумано, обосновано и ответственно.</w:t>
      </w:r>
    </w:p>
    <w:p w:rsidR="00B47619" w:rsidRPr="004D32FF" w:rsidRDefault="00B47619">
      <w:pPr>
        <w:spacing w:line="1" w:lineRule="exact"/>
        <w:rPr>
          <w:sz w:val="20"/>
          <w:szCs w:val="20"/>
          <w:lang w:val="ru-RU"/>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Те позиции, по которым я хочу высказаться, обсуждались по моей просьбе на заседании Комитета содействия социально-экономическому развитию </w:t>
      </w:r>
      <w:r>
        <w:rPr>
          <w:rFonts w:ascii="Arial" w:eastAsia="Arial" w:hAnsi="Arial" w:cs="Arial"/>
          <w:sz w:val="21"/>
          <w:szCs w:val="21"/>
        </w:rPr>
        <w:t>Юго-Осетии. Содержание этих позиций следующее:</w:t>
      </w:r>
    </w:p>
    <w:p w:rsidR="00B47619" w:rsidRPr="004D32FF" w:rsidRDefault="00AC43CF">
      <w:pPr>
        <w:numPr>
          <w:ilvl w:val="1"/>
          <w:numId w:val="17"/>
        </w:numPr>
        <w:tabs>
          <w:tab w:val="left" w:pos="1544"/>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Продолжающаяся забастовка ряда предприятий области является самой острой проблемой на сегодняшний день. Ваш первый секретарь, Джиоев Ибрагим, указал на совершенно недопустимую пассивность комсомольских организаций по отношению к забастовкам. Пора, наконец, низовым ор-ганизациям хоть как-то проявить себя, определиться, высказать своё мнение.</w:t>
      </w:r>
    </w:p>
    <w:p w:rsidR="00B47619" w:rsidRPr="004D32FF" w:rsidRDefault="00AC43CF">
      <w:pPr>
        <w:spacing w:line="284" w:lineRule="auto"/>
        <w:ind w:left="980" w:firstLine="340"/>
        <w:jc w:val="both"/>
        <w:rPr>
          <w:rFonts w:ascii="Arial" w:eastAsia="Arial" w:hAnsi="Arial" w:cs="Arial"/>
          <w:sz w:val="21"/>
          <w:szCs w:val="21"/>
          <w:lang w:val="ru-RU"/>
        </w:rPr>
      </w:pPr>
      <w:r w:rsidRPr="004D32FF">
        <w:rPr>
          <w:rFonts w:ascii="Arial" w:eastAsia="Arial" w:hAnsi="Arial" w:cs="Arial"/>
          <w:lang w:val="ru-RU"/>
        </w:rPr>
        <w:t>На сегодняшний день конфликтная ситуация нарастает, и мы всё больше втягиваемся в тупик. Вы-ход здесь можно представить, видимо, такой: надо всем общественным организациям области, вклю-чая комсомол Юго-Осетии, потребовать приезда депутатской комиссии. Такое действие, надо пола-гать, сдвинет дело с мёртвой точки и поможет нормализовать обстановку.</w:t>
      </w:r>
    </w:p>
    <w:p w:rsidR="00B47619" w:rsidRPr="004D32FF" w:rsidRDefault="00B47619">
      <w:pPr>
        <w:spacing w:line="2" w:lineRule="exact"/>
        <w:rPr>
          <w:rFonts w:ascii="Arial" w:eastAsia="Arial" w:hAnsi="Arial" w:cs="Arial"/>
          <w:sz w:val="21"/>
          <w:szCs w:val="21"/>
          <w:lang w:val="ru-RU"/>
        </w:rPr>
      </w:pPr>
    </w:p>
    <w:p w:rsidR="00B47619" w:rsidRPr="004D32FF" w:rsidRDefault="00AC43CF">
      <w:pPr>
        <w:numPr>
          <w:ilvl w:val="1"/>
          <w:numId w:val="17"/>
        </w:numPr>
        <w:tabs>
          <w:tab w:val="left" w:pos="1540"/>
        </w:tabs>
        <w:ind w:left="1540" w:hanging="216"/>
        <w:rPr>
          <w:rFonts w:ascii="Arial" w:eastAsia="Arial" w:hAnsi="Arial" w:cs="Arial"/>
          <w:sz w:val="21"/>
          <w:szCs w:val="21"/>
          <w:lang w:val="ru-RU"/>
        </w:rPr>
      </w:pPr>
      <w:r w:rsidRPr="004D32FF">
        <w:rPr>
          <w:rFonts w:ascii="Arial" w:eastAsia="Arial" w:hAnsi="Arial" w:cs="Arial"/>
          <w:sz w:val="21"/>
          <w:szCs w:val="21"/>
          <w:lang w:val="ru-RU"/>
        </w:rPr>
        <w:t>Уже сейчас надо начать работу по теоретической подготовке комсомола Юго-Осетии к выборам</w:t>
      </w:r>
    </w:p>
    <w:p w:rsidR="00B47619" w:rsidRPr="004D32FF" w:rsidRDefault="00B47619">
      <w:pPr>
        <w:spacing w:line="58" w:lineRule="exact"/>
        <w:rPr>
          <w:rFonts w:ascii="Arial" w:eastAsia="Arial" w:hAnsi="Arial" w:cs="Arial"/>
          <w:sz w:val="21"/>
          <w:szCs w:val="21"/>
          <w:lang w:val="ru-RU"/>
        </w:rPr>
      </w:pPr>
    </w:p>
    <w:p w:rsidR="00B47619" w:rsidRPr="004D32FF" w:rsidRDefault="00AC43CF">
      <w:pPr>
        <w:numPr>
          <w:ilvl w:val="0"/>
          <w:numId w:val="17"/>
        </w:numPr>
        <w:tabs>
          <w:tab w:val="left" w:pos="1160"/>
        </w:tabs>
        <w:spacing w:line="331"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местные советы народных депутатов, и прежде всего заняться платформой, с которой вы пойдёте на выборы. По сути дела, это самый серьёзный шанс поднять авторитет комсомола; при этом, на мой</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75" w:lineRule="exact"/>
        <w:rPr>
          <w:sz w:val="20"/>
          <w:szCs w:val="20"/>
          <w:lang w:val="ru-RU"/>
        </w:rPr>
      </w:pPr>
    </w:p>
    <w:p w:rsidR="00B47619" w:rsidRPr="004D32FF" w:rsidRDefault="00AC43CF">
      <w:pPr>
        <w:ind w:left="980"/>
        <w:rPr>
          <w:sz w:val="20"/>
          <w:szCs w:val="20"/>
          <w:lang w:val="ru-RU"/>
        </w:rPr>
      </w:pPr>
      <w:r w:rsidRPr="004D32FF">
        <w:rPr>
          <w:sz w:val="20"/>
          <w:szCs w:val="20"/>
          <w:lang w:val="ru-RU"/>
        </w:rPr>
        <w:t>18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11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Pr>
          <w:sz w:val="20"/>
          <w:szCs w:val="20"/>
          <w:lang w:val="ru-RU"/>
        </w:rPr>
      </w:pPr>
      <w:r w:rsidRPr="004D32FF">
        <w:rPr>
          <w:rFonts w:ascii="Arial" w:eastAsia="Arial" w:hAnsi="Arial" w:cs="Arial"/>
          <w:sz w:val="23"/>
          <w:szCs w:val="23"/>
          <w:lang w:val="ru-RU"/>
        </w:rPr>
        <w:t>взгляд, поддерживать и двигать нужно не только своих кандидатов — это само собой — но и вообще достойных участников предвыборной кампании.</w:t>
      </w:r>
    </w:p>
    <w:p w:rsidR="00B47619" w:rsidRPr="004D32FF" w:rsidRDefault="00AC43CF">
      <w:pPr>
        <w:spacing w:line="284" w:lineRule="auto"/>
        <w:ind w:left="980" w:right="20" w:firstLine="340"/>
        <w:rPr>
          <w:sz w:val="20"/>
          <w:szCs w:val="20"/>
          <w:lang w:val="ru-RU"/>
        </w:rPr>
      </w:pPr>
      <w:r w:rsidRPr="004D32FF">
        <w:rPr>
          <w:rFonts w:ascii="Arial" w:eastAsia="Arial" w:hAnsi="Arial" w:cs="Arial"/>
          <w:lang w:val="ru-RU"/>
        </w:rPr>
        <w:t>Пора, наконец, решиться на структурную реформу, включающую в себя такие элементы, как со-здание первичных организаций по интересам, ликвидация института освобождённых комсоргов</w:t>
      </w:r>
    </w:p>
    <w:p w:rsidR="00B47619" w:rsidRPr="004D32FF" w:rsidRDefault="00B47619">
      <w:pPr>
        <w:spacing w:line="1"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 этого рассадника бюрократии (не сразу, но, например, за полтора-два года); кроме того, как бы тяжело это не было, но надо пойти на реальную демократизацию внутрикомсомольской жизни, и прежде всего выборов руководства. Не надо бояться сокращения численности комсомола Юго-Осе-тии — пусть останется сравнительно немного людей, но людей, занимающихся живым делом.</w:t>
      </w:r>
    </w:p>
    <w:p w:rsidR="00B47619" w:rsidRPr="004D32FF" w:rsidRDefault="00AC43CF">
      <w:pPr>
        <w:numPr>
          <w:ilvl w:val="1"/>
          <w:numId w:val="18"/>
        </w:numPr>
        <w:tabs>
          <w:tab w:val="left" w:pos="1555"/>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Как вы знаете, недавно была опубликована концепция экономической самостоятельности ре-спублики. В Юго-Осетинском комсомоле надо изучить эту концепцию, гласно её обсудить и принять по ней резолюцию, так как это документ фундаментального характера. В связи с этим обращаю ваше внимание на то, что в предложенной концепции большое внимание уделяется развитию междуна-родных экономических связей Грузии. Этот пункт имеет для нас особое значение; мнение Комитета развития здесь было высказано со всей определённостью: только широкое развитие совместных ком-плексных производств, в первую очередь туризма, может дать Юго-Осетии современные технологии, социальную и производственную культуру и вывести нас из кризиса.</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Благодарю за внимание.</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w:t>
      </w:r>
    </w:p>
    <w:p w:rsidR="00B47619" w:rsidRPr="004D32FF" w:rsidRDefault="00B47619">
      <w:pPr>
        <w:spacing w:line="398"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Заявление руководителю Юго-Осетинской автономной области</w:t>
      </w:r>
    </w:p>
    <w:p w:rsidR="00B47619" w:rsidRPr="004D32FF" w:rsidRDefault="00B47619">
      <w:pPr>
        <w:spacing w:line="282" w:lineRule="exact"/>
        <w:rPr>
          <w:sz w:val="20"/>
          <w:szCs w:val="20"/>
          <w:lang w:val="ru-RU"/>
        </w:rPr>
      </w:pPr>
    </w:p>
    <w:p w:rsidR="00B47619" w:rsidRPr="004D32FF" w:rsidRDefault="00AC43CF">
      <w:pPr>
        <w:ind w:left="9620"/>
        <w:rPr>
          <w:sz w:val="20"/>
          <w:szCs w:val="20"/>
          <w:lang w:val="ru-RU"/>
        </w:rPr>
      </w:pPr>
      <w:r w:rsidRPr="004D32FF">
        <w:rPr>
          <w:rFonts w:ascii="Arial" w:eastAsia="Arial" w:hAnsi="Arial" w:cs="Arial"/>
          <w:i/>
          <w:iCs/>
          <w:sz w:val="19"/>
          <w:szCs w:val="19"/>
          <w:lang w:val="ru-RU"/>
        </w:rPr>
        <w:t xml:space="preserve">15 марта </w:t>
      </w:r>
      <w:smartTag w:uri="urn:schemas-microsoft-com:office:smarttags" w:element="metricconverter">
        <w:smartTagPr>
          <w:attr w:name="ProductID" w:val="1990 г"/>
        </w:smartTagPr>
        <w:r w:rsidRPr="004D32FF">
          <w:rPr>
            <w:rFonts w:ascii="Arial" w:eastAsia="Arial" w:hAnsi="Arial" w:cs="Arial"/>
            <w:i/>
            <w:iCs/>
            <w:sz w:val="19"/>
            <w:szCs w:val="19"/>
            <w:lang w:val="ru-RU"/>
          </w:rPr>
          <w:t>1990 г</w:t>
        </w:r>
      </w:smartTag>
      <w:r w:rsidRPr="004D32FF">
        <w:rPr>
          <w:rFonts w:ascii="Arial" w:eastAsia="Arial" w:hAnsi="Arial" w:cs="Arial"/>
          <w:i/>
          <w:iCs/>
          <w:sz w:val="19"/>
          <w:szCs w:val="19"/>
          <w:lang w:val="ru-RU"/>
        </w:rPr>
        <w:t>.</w:t>
      </w:r>
    </w:p>
    <w:p w:rsidR="00B47619" w:rsidRPr="004D32FF" w:rsidRDefault="00B47619">
      <w:pPr>
        <w:spacing w:line="23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lang w:val="ru-RU"/>
        </w:rPr>
        <w:t>Первому секретарю</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lang w:val="ru-RU"/>
        </w:rPr>
        <w:t>Юго-Осетинского Обкома КП Грузии</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lang w:val="ru-RU"/>
        </w:rPr>
        <w:t>тов. Цховребашвили В. В.</w:t>
      </w:r>
    </w:p>
    <w:p w:rsidR="00B47619" w:rsidRPr="004D32FF" w:rsidRDefault="00B47619">
      <w:pPr>
        <w:spacing w:line="3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Уважаемый Валнин Владимирович!</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Работая в педагогическом институте проректором по идейно-воспитательной работе, я по долгу службы имею тесные контакты со студенчеством. В последние дни намечается резкий рост напряжён-ности в студенческой среде, вызванный задержанием лиц осетинской национальности по известным делам, имеющим межнациональную окраску. Негативную реакцию в первую очередь вызывает то, что арестованных вывозят за пределы Юго-Осетии.</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Беспокойство студентов за судьбу своих товарищей можно понять: в условиях общего ослабления власти правовая защищённость задержанных сомнительна.</w:t>
      </w:r>
    </w:p>
    <w:p w:rsidR="00B47619" w:rsidRPr="004D32FF" w:rsidRDefault="00AC43CF">
      <w:pPr>
        <w:numPr>
          <w:ilvl w:val="0"/>
          <w:numId w:val="19"/>
        </w:numPr>
        <w:tabs>
          <w:tab w:val="left" w:pos="1495"/>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то же время было бы крайне нежелательно допустить новый срыв учебно-воспитательного про-цесса в институте — это повлекло бы за собой тяжёлые последствия как для базового культурно-про-светительского учреждения области, так и для общественно-политической ситуации в целом.</w:t>
      </w:r>
    </w:p>
    <w:p w:rsidR="00B47619" w:rsidRPr="004D32FF" w:rsidRDefault="00AC43CF">
      <w:pPr>
        <w:numPr>
          <w:ilvl w:val="0"/>
          <w:numId w:val="19"/>
        </w:numPr>
        <w:tabs>
          <w:tab w:val="left" w:pos="1489"/>
        </w:tabs>
        <w:spacing w:line="274"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связи с этим считаю необходимым предупредить Вас об осложняющейся в ЮОГПИ ситуации. Для профилактики нежелательных процессов в институте и социально-политических эксцессов в моло-дёжной среде, по моему мнению, было бы целесообразно и весьма желательно незамедлительно ре-шить вопрос о возвращении задержанных в распоряжение УВД Юго-Осетии и информировать обще-ственность о ходе расследования.</w:t>
      </w:r>
    </w:p>
    <w:p w:rsidR="00B47619" w:rsidRPr="004D32FF" w:rsidRDefault="00B47619">
      <w:pPr>
        <w:spacing w:line="260" w:lineRule="exact"/>
        <w:rPr>
          <w:rFonts w:ascii="Arial" w:eastAsia="Arial" w:hAnsi="Arial" w:cs="Arial"/>
          <w:sz w:val="23"/>
          <w:szCs w:val="23"/>
          <w:lang w:val="ru-RU"/>
        </w:rPr>
      </w:pPr>
    </w:p>
    <w:p w:rsidR="00B47619" w:rsidRPr="004D32FF" w:rsidRDefault="00AC43CF">
      <w:pPr>
        <w:numPr>
          <w:ilvl w:val="1"/>
          <w:numId w:val="19"/>
        </w:numPr>
        <w:tabs>
          <w:tab w:val="left" w:pos="8195"/>
        </w:tabs>
        <w:spacing w:line="376" w:lineRule="auto"/>
        <w:ind w:left="8600" w:right="20" w:hanging="563"/>
        <w:jc w:val="right"/>
        <w:rPr>
          <w:rFonts w:ascii="Arial" w:eastAsia="Arial" w:hAnsi="Arial" w:cs="Arial"/>
          <w:i/>
          <w:iCs/>
          <w:sz w:val="18"/>
          <w:szCs w:val="18"/>
          <w:lang w:val="ru-RU"/>
        </w:rPr>
      </w:pPr>
      <w:r w:rsidRPr="004D32FF">
        <w:rPr>
          <w:rFonts w:ascii="Arial" w:eastAsia="Arial" w:hAnsi="Arial" w:cs="Arial"/>
          <w:i/>
          <w:iCs/>
          <w:sz w:val="18"/>
          <w:szCs w:val="18"/>
          <w:lang w:val="ru-RU"/>
        </w:rPr>
        <w:t xml:space="preserve">уважением — </w:t>
      </w:r>
      <w:r w:rsidRPr="004D32FF">
        <w:rPr>
          <w:rFonts w:ascii="Arial" w:eastAsia="Arial" w:hAnsi="Arial" w:cs="Arial"/>
          <w:b/>
          <w:bCs/>
          <w:i/>
          <w:iCs/>
          <w:sz w:val="18"/>
          <w:szCs w:val="18"/>
          <w:lang w:val="ru-RU"/>
        </w:rPr>
        <w:t>Дзугаев Коста Г.,</w:t>
      </w:r>
      <w:r w:rsidRPr="004D32FF">
        <w:rPr>
          <w:rFonts w:ascii="Arial" w:eastAsia="Arial" w:hAnsi="Arial" w:cs="Arial"/>
          <w:i/>
          <w:iCs/>
          <w:sz w:val="18"/>
          <w:szCs w:val="18"/>
          <w:lang w:val="ru-RU"/>
        </w:rPr>
        <w:t xml:space="preserve"> </w:t>
      </w:r>
      <w:r w:rsidRPr="004D32FF">
        <w:rPr>
          <w:rFonts w:ascii="Arial" w:eastAsia="Arial" w:hAnsi="Arial" w:cs="Arial"/>
          <w:b/>
          <w:bCs/>
          <w:i/>
          <w:iCs/>
          <w:sz w:val="18"/>
          <w:szCs w:val="18"/>
          <w:lang w:val="ru-RU"/>
        </w:rPr>
        <w:t>проректор по ИВР ЮОГПИ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13" w:lineRule="exact"/>
        <w:rPr>
          <w:sz w:val="20"/>
          <w:szCs w:val="20"/>
          <w:lang w:val="ru-RU"/>
        </w:rPr>
      </w:pPr>
    </w:p>
    <w:p w:rsidR="00B47619" w:rsidRPr="004D32FF" w:rsidRDefault="00AC43CF">
      <w:pPr>
        <w:ind w:left="11000"/>
        <w:rPr>
          <w:sz w:val="20"/>
          <w:szCs w:val="20"/>
          <w:lang w:val="ru-RU"/>
        </w:rPr>
      </w:pPr>
      <w:r w:rsidRPr="004D32FF">
        <w:rPr>
          <w:sz w:val="18"/>
          <w:szCs w:val="18"/>
          <w:lang w:val="ru-RU"/>
        </w:rPr>
        <w:t>19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217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на Пленуме областного комитета</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коммунистического союза молодёжи</w:t>
      </w:r>
    </w:p>
    <w:p w:rsidR="00B47619" w:rsidRPr="004D32FF" w:rsidRDefault="00B47619">
      <w:pPr>
        <w:spacing w:line="282" w:lineRule="exact"/>
        <w:rPr>
          <w:sz w:val="20"/>
          <w:szCs w:val="20"/>
          <w:lang w:val="ru-RU"/>
        </w:rPr>
      </w:pPr>
    </w:p>
    <w:p w:rsidR="00B47619" w:rsidRPr="004D32FF" w:rsidRDefault="00AC43CF">
      <w:pPr>
        <w:ind w:left="9620"/>
        <w:rPr>
          <w:sz w:val="20"/>
          <w:szCs w:val="20"/>
          <w:lang w:val="ru-RU"/>
        </w:rPr>
      </w:pPr>
      <w:r w:rsidRPr="004D32FF">
        <w:rPr>
          <w:rFonts w:ascii="Arial" w:eastAsia="Arial" w:hAnsi="Arial" w:cs="Arial"/>
          <w:i/>
          <w:iCs/>
          <w:sz w:val="19"/>
          <w:szCs w:val="19"/>
          <w:lang w:val="ru-RU"/>
        </w:rPr>
        <w:t xml:space="preserve">16 марта </w:t>
      </w:r>
      <w:smartTag w:uri="urn:schemas-microsoft-com:office:smarttags" w:element="metricconverter">
        <w:smartTagPr>
          <w:attr w:name="ProductID" w:val="1990 г"/>
        </w:smartTagPr>
        <w:r w:rsidRPr="004D32FF">
          <w:rPr>
            <w:rFonts w:ascii="Arial" w:eastAsia="Arial" w:hAnsi="Arial" w:cs="Arial"/>
            <w:i/>
            <w:iCs/>
            <w:sz w:val="19"/>
            <w:szCs w:val="19"/>
            <w:lang w:val="ru-RU"/>
          </w:rPr>
          <w:t>1990 г</w:t>
        </w:r>
      </w:smartTag>
      <w:r w:rsidRPr="004D32FF">
        <w:rPr>
          <w:rFonts w:ascii="Arial" w:eastAsia="Arial" w:hAnsi="Arial" w:cs="Arial"/>
          <w:i/>
          <w:iCs/>
          <w:sz w:val="19"/>
          <w:szCs w:val="19"/>
          <w:lang w:val="ru-RU"/>
        </w:rPr>
        <w:t>.</w:t>
      </w:r>
    </w:p>
    <w:p w:rsidR="00B47619" w:rsidRPr="004D32FF" w:rsidRDefault="00B47619">
      <w:pPr>
        <w:spacing w:line="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товарищи!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Общественно-политическая ситуация у нас в области сейчас, может быть, не столь напряжённая, какой была осенью, но зато более сложная. В один узел в нашей области завязались противоречия между народом и властью, межнациональные противоречия, вопросы социально-экономического порядка, наконец, идеологические противоречия.</w:t>
      </w:r>
    </w:p>
    <w:p w:rsidR="00B47619" w:rsidRPr="004D32FF" w:rsidRDefault="00B47619">
      <w:pPr>
        <w:spacing w:line="1" w:lineRule="exact"/>
        <w:rPr>
          <w:sz w:val="20"/>
          <w:szCs w:val="20"/>
          <w:lang w:val="ru-RU"/>
        </w:rPr>
      </w:pPr>
    </w:p>
    <w:p w:rsidR="00B47619" w:rsidRDefault="00AC43CF">
      <w:pPr>
        <w:ind w:left="1320"/>
        <w:rPr>
          <w:sz w:val="20"/>
          <w:szCs w:val="20"/>
        </w:rPr>
      </w:pPr>
      <w:r>
        <w:rPr>
          <w:rFonts w:ascii="Arial" w:eastAsia="Arial" w:hAnsi="Arial" w:cs="Arial"/>
          <w:sz w:val="23"/>
          <w:szCs w:val="23"/>
        </w:rPr>
        <w:t>Выскажусь по двум пунктам:</w:t>
      </w:r>
    </w:p>
    <w:p w:rsidR="00B47619" w:rsidRDefault="00B47619">
      <w:pPr>
        <w:spacing w:line="35" w:lineRule="exact"/>
        <w:rPr>
          <w:sz w:val="20"/>
          <w:szCs w:val="20"/>
        </w:rPr>
      </w:pPr>
    </w:p>
    <w:p w:rsidR="00B47619" w:rsidRPr="004D32FF" w:rsidRDefault="00AC43CF">
      <w:pPr>
        <w:numPr>
          <w:ilvl w:val="1"/>
          <w:numId w:val="20"/>
        </w:numPr>
        <w:tabs>
          <w:tab w:val="left" w:pos="1529"/>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Каждая политическая организация строит своё действие на каких-то общих принципах, которые называются политической идеологией. В этом смысле республиканский комсомол, очевидно, не жела-ет оставаться организацией на принципах идеи коммунизма, и движется к организации, построенной на национальной идее. Сам по себе этот процесс не содержит никакого политического криминала, это естественный и законный процесс; другое дело, что мы по нашему собственному опыту знаем, что при отсутствии прочных демократических традиций, в условиях ослабления власти, защита националь-ных интересов легко перерождается в агрессию против интересов других народов.</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Сохранить или отбросить Юго-Осетинскому комсомолу идею коммунизма, марксистско-ленинское учение? По вопросам теории я высказывался уже не раз, скажу и сегодня: КПСС имеет такое же отно-шение к марксистскому учению, какое испанская инквизиция имела к учению Христа. То есть действи-ями обеих организаций учения были превращены в свою противоположность. Может быть, вы знае-те о том, что недавно в нашем педагогическом институте состоялось заседание политклуба ЮОГПИ, где был серьёзный научный разговор о марксизме, о коммунистической идее. Участники политклуба согласились, что такие идеологические установки, как положение о социалистической революции,</w:t>
      </w:r>
    </w:p>
    <w:p w:rsidR="00B47619" w:rsidRPr="004D32FF" w:rsidRDefault="00AC43CF">
      <w:pPr>
        <w:numPr>
          <w:ilvl w:val="0"/>
          <w:numId w:val="20"/>
        </w:numPr>
        <w:tabs>
          <w:tab w:val="left" w:pos="1168"/>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диктатуре пролетариата, о полном обобществлении собственности, надо признать ошибочными и непригодными для нашего развития: история доказала, что эти установки являются источниками силы античеловеческих режимов. В то же время идея коммунизма в её общечеловеческом содержании, не-сомненно, есть одна из великих гуманистических идей, и отбрасывать её в угоду политической моде тоже было бы перегибом.</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Вот исходя из такого понимания, в соответствии с отчётливо выраженной волей большинства объ-единённой в союз молодёжи, вам предлагаются на этом Пленуме соответствующие организационные решения.</w:t>
      </w:r>
    </w:p>
    <w:p w:rsidR="00B47619" w:rsidRPr="004D32FF" w:rsidRDefault="00AC43CF">
      <w:pPr>
        <w:numPr>
          <w:ilvl w:val="1"/>
          <w:numId w:val="21"/>
        </w:numPr>
        <w:tabs>
          <w:tab w:val="left" w:pos="1550"/>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Мы все заметно выросли в нашем политическом самосознании, постепенно набираемся на-стоящего опыта политического действия, учимся мыслить политическими категориями, оцени-вать общественные последствия наших поступков. Мы уже немножко научились за лозунгами, призывами, уставами, программами видеть суть, видеть реальные интересы действующих поли-тических групп.</w:t>
      </w:r>
    </w:p>
    <w:p w:rsidR="00B47619" w:rsidRPr="004D32FF" w:rsidRDefault="00AC43CF">
      <w:pPr>
        <w:spacing w:line="286" w:lineRule="auto"/>
        <w:ind w:left="980" w:firstLine="340"/>
        <w:jc w:val="both"/>
        <w:rPr>
          <w:rFonts w:ascii="Arial" w:eastAsia="Arial" w:hAnsi="Arial" w:cs="Arial"/>
          <w:sz w:val="23"/>
          <w:szCs w:val="23"/>
          <w:lang w:val="ru-RU"/>
        </w:rPr>
      </w:pPr>
      <w:r w:rsidRPr="004D32FF">
        <w:rPr>
          <w:rFonts w:ascii="Arial" w:eastAsia="Arial" w:hAnsi="Arial" w:cs="Arial"/>
          <w:lang w:val="ru-RU"/>
        </w:rPr>
        <w:t>На мой взгляд, сейчас отчётливо выявилось главное противоречие — противоречие между людь-ми и организациями, которые хотят демократического устройства общества, то есть законного выра-жения своих интересов в органах власти вместе с другими политическими силами –и такими людьми и организациями, которые, воспользовавшись смутным временем, хотят просто прорваться к власти, заменив авторитарную КПСС (или КП Грузии) собственной авторитарией. Это и есть содержание се-годняшнего политического периода: борьба между авторитарными и демократическими силами. Она идёт и внутри КПСС, и во множестве новых неформальных политических движений. При этом эти две тенденции — авторитарная и демократическая — могут использовать различные формы — нацио-нальные, возрастные, половые, профессиональные — но суть одна: или человек хочет жить с осталь-ными людьми по-человечески, или же хочет сесть на других верхом и загрести под себя всё, до чего дотянется.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77" w:lineRule="exact"/>
        <w:rPr>
          <w:sz w:val="20"/>
          <w:szCs w:val="20"/>
          <w:lang w:val="ru-RU"/>
        </w:rPr>
      </w:pPr>
    </w:p>
    <w:p w:rsidR="00B47619" w:rsidRPr="004D32FF" w:rsidRDefault="00AC43CF">
      <w:pPr>
        <w:ind w:left="980"/>
        <w:rPr>
          <w:sz w:val="20"/>
          <w:szCs w:val="20"/>
          <w:lang w:val="ru-RU"/>
        </w:rPr>
      </w:pPr>
      <w:r w:rsidRPr="004D32FF">
        <w:rPr>
          <w:sz w:val="20"/>
          <w:szCs w:val="20"/>
          <w:lang w:val="ru-RU"/>
        </w:rPr>
        <w:t>20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32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Сейчас многие любят говорить: «Вот я же предупреждал!..» Не хотел бы становиться в такую позу, но всё же хочу вам напомнить, уважаемые товарищи, что весной прошлого года, на одном из Плену-мов, я спросил сидящую в зале молодёжь: «Неужели мы доведём дело до того, что начнём стрелять друг в друга?» Прошло всего лишь полгода, и выстрелы прозвучали. Теперь мы уже знаем, что это такое. Давайте уясним сами себе, и разъясним всем, с кем живём и работаем, что надо удержаться от закона джунглей, к которому нас толкают авторитарные силы. Как бы не складывалась ситуация, какие бы организационные изменения не происходили, нам всем надо жить вместе на этой земле. Суть по-литической работы именно в этом и заключается — в умении понять жизненные интересы населения и разъяснить людям, как добиться их реализации.</w:t>
      </w:r>
    </w:p>
    <w:p w:rsidR="00B47619" w:rsidRPr="004D32FF" w:rsidRDefault="00B47619">
      <w:pPr>
        <w:spacing w:line="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0"/>
          <w:szCs w:val="20"/>
          <w:lang w:val="ru-RU"/>
        </w:rPr>
        <w:t>Только демократия есть наше спасение. Я надеюсь, что наша организация сумеет внести свой вклад</w:t>
      </w:r>
    </w:p>
    <w:p w:rsidR="00B47619" w:rsidRPr="004D32FF" w:rsidRDefault="00B47619">
      <w:pPr>
        <w:spacing w:line="70" w:lineRule="exact"/>
        <w:rPr>
          <w:sz w:val="20"/>
          <w:szCs w:val="20"/>
          <w:lang w:val="ru-RU"/>
        </w:rPr>
      </w:pPr>
    </w:p>
    <w:p w:rsidR="00B47619" w:rsidRDefault="00AC43CF">
      <w:pPr>
        <w:numPr>
          <w:ilvl w:val="0"/>
          <w:numId w:val="22"/>
        </w:numPr>
        <w:tabs>
          <w:tab w:val="left" w:pos="1144"/>
        </w:tabs>
        <w:spacing w:line="281" w:lineRule="auto"/>
        <w:ind w:left="1320" w:right="6000" w:hanging="336"/>
        <w:rPr>
          <w:rFonts w:ascii="Arial" w:eastAsia="Arial" w:hAnsi="Arial" w:cs="Arial"/>
          <w:sz w:val="23"/>
          <w:szCs w:val="23"/>
        </w:rPr>
      </w:pPr>
      <w:r w:rsidRPr="004D32FF">
        <w:rPr>
          <w:rFonts w:ascii="Arial" w:eastAsia="Arial" w:hAnsi="Arial" w:cs="Arial"/>
          <w:sz w:val="23"/>
          <w:szCs w:val="23"/>
          <w:lang w:val="ru-RU"/>
        </w:rPr>
        <w:t xml:space="preserve">утверждение демократии в Юго-Осетии. </w:t>
      </w:r>
      <w:r>
        <w:rPr>
          <w:rFonts w:ascii="Arial" w:eastAsia="Arial" w:hAnsi="Arial" w:cs="Arial"/>
          <w:sz w:val="23"/>
          <w:szCs w:val="23"/>
        </w:rPr>
        <w:t>Спасибо за внимание.</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24" w:lineRule="exact"/>
        <w:rPr>
          <w:sz w:val="20"/>
          <w:szCs w:val="20"/>
        </w:rPr>
      </w:pPr>
    </w:p>
    <w:p w:rsidR="00B47619" w:rsidRDefault="00AC43CF">
      <w:pPr>
        <w:ind w:left="1560"/>
        <w:jc w:val="center"/>
        <w:rPr>
          <w:sz w:val="20"/>
          <w:szCs w:val="20"/>
        </w:rPr>
      </w:pPr>
      <w:r>
        <w:rPr>
          <w:b/>
          <w:bCs/>
          <w:sz w:val="26"/>
          <w:szCs w:val="26"/>
        </w:rPr>
        <w:t>5</w:t>
      </w:r>
    </w:p>
    <w:p w:rsidR="00B47619" w:rsidRDefault="00B47619">
      <w:pPr>
        <w:spacing w:line="284" w:lineRule="exact"/>
        <w:rPr>
          <w:sz w:val="20"/>
          <w:szCs w:val="20"/>
        </w:rPr>
      </w:pPr>
    </w:p>
    <w:p w:rsidR="00B47619" w:rsidRPr="004D32FF" w:rsidRDefault="00AC43CF">
      <w:pPr>
        <w:numPr>
          <w:ilvl w:val="0"/>
          <w:numId w:val="23"/>
        </w:numPr>
        <w:tabs>
          <w:tab w:val="left" w:pos="2620"/>
        </w:tabs>
        <w:ind w:left="2620" w:hanging="316"/>
        <w:rPr>
          <w:b/>
          <w:bCs/>
          <w:sz w:val="26"/>
          <w:szCs w:val="26"/>
          <w:lang w:val="ru-RU"/>
        </w:rPr>
      </w:pPr>
      <w:r w:rsidRPr="004D32FF">
        <w:rPr>
          <w:b/>
          <w:bCs/>
          <w:sz w:val="26"/>
          <w:szCs w:val="26"/>
          <w:lang w:val="ru-RU"/>
        </w:rPr>
        <w:t>И. Ульянов-Ленин: личность, историческая деятельность</w:t>
      </w:r>
    </w:p>
    <w:p w:rsidR="00B47619" w:rsidRPr="004D32FF" w:rsidRDefault="00B47619">
      <w:pPr>
        <w:spacing w:line="1" w:lineRule="exact"/>
        <w:rPr>
          <w:b/>
          <w:bCs/>
          <w:sz w:val="26"/>
          <w:szCs w:val="26"/>
          <w:lang w:val="ru-RU"/>
        </w:rPr>
      </w:pPr>
    </w:p>
    <w:p w:rsidR="00B47619" w:rsidRDefault="00AC43CF">
      <w:pPr>
        <w:numPr>
          <w:ilvl w:val="1"/>
          <w:numId w:val="23"/>
        </w:numPr>
        <w:tabs>
          <w:tab w:val="left" w:pos="4900"/>
        </w:tabs>
        <w:ind w:left="4900" w:hanging="230"/>
        <w:rPr>
          <w:b/>
          <w:bCs/>
          <w:sz w:val="26"/>
          <w:szCs w:val="26"/>
        </w:rPr>
      </w:pPr>
      <w:r>
        <w:rPr>
          <w:b/>
          <w:bCs/>
          <w:sz w:val="26"/>
          <w:szCs w:val="26"/>
        </w:rPr>
        <w:t>творческое наследие</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Доклад на XXXIII научной конференции</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Юго-Осетинского государственного педагогического института</w:t>
      </w:r>
    </w:p>
    <w:p w:rsidR="00B47619" w:rsidRDefault="00B47619">
      <w:pPr>
        <w:spacing w:line="27" w:lineRule="exact"/>
        <w:rPr>
          <w:sz w:val="20"/>
          <w:szCs w:val="20"/>
        </w:rPr>
      </w:pPr>
    </w:p>
    <w:p w:rsidR="00B47619" w:rsidRPr="004D32FF" w:rsidRDefault="00AC43CF">
      <w:pPr>
        <w:ind w:right="20"/>
        <w:jc w:val="right"/>
        <w:rPr>
          <w:sz w:val="20"/>
          <w:szCs w:val="20"/>
          <w:lang w:val="ru-RU"/>
        </w:rPr>
      </w:pPr>
      <w:r w:rsidRPr="004D32FF">
        <w:rPr>
          <w:rFonts w:ascii="Arial" w:eastAsia="Arial" w:hAnsi="Arial" w:cs="Arial"/>
          <w:i/>
          <w:iCs/>
          <w:lang w:val="ru-RU"/>
        </w:rPr>
        <w:t>Также зачитан на торжественном заседании в зале Цхинвальского горисполкома</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в честь 120-летия со дня рождения В. И. Ленина</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(по поручению партийного руководства).</w:t>
      </w:r>
    </w:p>
    <w:p w:rsidR="00B47619" w:rsidRPr="004D32FF" w:rsidRDefault="00B47619">
      <w:pPr>
        <w:spacing w:line="27" w:lineRule="exact"/>
        <w:rPr>
          <w:sz w:val="20"/>
          <w:szCs w:val="20"/>
          <w:lang w:val="ru-RU"/>
        </w:rPr>
      </w:pPr>
    </w:p>
    <w:p w:rsidR="00B47619" w:rsidRPr="004D32FF" w:rsidRDefault="00AC43CF">
      <w:pPr>
        <w:ind w:left="9620"/>
        <w:rPr>
          <w:sz w:val="20"/>
          <w:szCs w:val="20"/>
          <w:lang w:val="ru-RU"/>
        </w:rPr>
      </w:pPr>
      <w:r w:rsidRPr="004D32FF">
        <w:rPr>
          <w:rFonts w:ascii="Arial" w:eastAsia="Arial" w:hAnsi="Arial" w:cs="Arial"/>
          <w:i/>
          <w:iCs/>
          <w:sz w:val="19"/>
          <w:szCs w:val="19"/>
          <w:lang w:val="ru-RU"/>
        </w:rPr>
        <w:t xml:space="preserve">21 апреля </w:t>
      </w:r>
      <w:smartTag w:uri="urn:schemas-microsoft-com:office:smarttags" w:element="metricconverter">
        <w:smartTagPr>
          <w:attr w:name="ProductID" w:val="1990 г"/>
        </w:smartTagPr>
        <w:r w:rsidRPr="004D32FF">
          <w:rPr>
            <w:rFonts w:ascii="Arial" w:eastAsia="Arial" w:hAnsi="Arial" w:cs="Arial"/>
            <w:i/>
            <w:iCs/>
            <w:sz w:val="19"/>
            <w:szCs w:val="19"/>
            <w:lang w:val="ru-RU"/>
          </w:rPr>
          <w:t>1990 г</w:t>
        </w:r>
      </w:smartTag>
      <w:r w:rsidRPr="004D32FF">
        <w:rPr>
          <w:rFonts w:ascii="Arial" w:eastAsia="Arial" w:hAnsi="Arial" w:cs="Arial"/>
          <w:i/>
          <w:iCs/>
          <w:sz w:val="19"/>
          <w:szCs w:val="19"/>
          <w:lang w:val="ru-RU"/>
        </w:rPr>
        <w:t>.</w:t>
      </w:r>
    </w:p>
    <w:p w:rsidR="00B47619" w:rsidRPr="004D32FF" w:rsidRDefault="00B47619">
      <w:pPr>
        <w:spacing w:line="72" w:lineRule="exact"/>
        <w:rPr>
          <w:sz w:val="20"/>
          <w:szCs w:val="20"/>
          <w:lang w:val="ru-RU"/>
        </w:rPr>
      </w:pPr>
    </w:p>
    <w:p w:rsidR="00B47619" w:rsidRDefault="00AC43CF">
      <w:pPr>
        <w:ind w:left="1320"/>
        <w:rPr>
          <w:sz w:val="20"/>
          <w:szCs w:val="20"/>
        </w:rPr>
      </w:pPr>
      <w:r>
        <w:rPr>
          <w:rFonts w:ascii="Arial" w:eastAsia="Arial" w:hAnsi="Arial" w:cs="Arial"/>
          <w:sz w:val="23"/>
          <w:szCs w:val="23"/>
        </w:rPr>
        <w:t>Уважаемые товарищи!</w:t>
      </w:r>
    </w:p>
    <w:p w:rsidR="00B47619" w:rsidRDefault="00B47619">
      <w:pPr>
        <w:spacing w:line="35" w:lineRule="exact"/>
        <w:rPr>
          <w:sz w:val="20"/>
          <w:szCs w:val="20"/>
        </w:rPr>
      </w:pPr>
    </w:p>
    <w:p w:rsidR="00B47619" w:rsidRPr="004D32FF" w:rsidRDefault="00AC43CF">
      <w:pPr>
        <w:numPr>
          <w:ilvl w:val="0"/>
          <w:numId w:val="24"/>
        </w:numPr>
        <w:tabs>
          <w:tab w:val="left" w:pos="1505"/>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наше сложное время такая дата, как 120-летие со дня рождения В. И. Ульянова-Ленина должна, конечно же, стать поводом для серьезного осмысления главных вопросов нашей жизни, вопросов развития нашей страны, нашей республики, нашей области. Нам нужно с максимальной глубиной и научной беспристрастностью исследовать движущие силы, лежащие в основе отечественной исто-рии. В этом отношении философия есть, в широком смысле, инструмент идеологического анализа, так как именно философия должна выявлять, фиксировать, разъяснять и изменять те трудноуловимые, невидимые, тонкие принципы, которые определяют сознание громадных масс людей. Особенно чётко эта роль философии стала видна, когда к ХХ веку человечество сложилось в единую систему. Об этом предупреждал Ницше — что приходит время, когда пойдёт борьба за мировое господство, борьба во имя основополагающих философских учений (1). Это пророчество с ужасающей точностью сбылось в огне великих революций и мировых войн.</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Разговор о Ленине потому и нужен, что этот человек действовал во славу одного из мощнейших идеологических учений, применив марксизм в условиях российского революционного движения. Этот разговор, по моему замыслу, должен быть составной частью той работы, которая ведётся в по-литклубе ЮОГПИ и связанных с ним мероприятий. Напомню, что первое обсуждение было посвяще-но проблематике марксизма и велось вокруг статьи Буртина «Ахиллесова пята исторической теории Маркса». Второе заседание было недавно по теме моего сегодняшнего доклада; третье заседание будет о сущности социализма (а дальше посмотрим, жизнь покажет). То есть мы, по мере своих сил, стараемся вносить свой вклад в теоретический анализ важнейших проблем общественного развития.</w:t>
      </w:r>
    </w:p>
    <w:p w:rsidR="00B47619" w:rsidRPr="004D32FF" w:rsidRDefault="00AC43CF">
      <w:pPr>
        <w:spacing w:line="328"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Говорить о Ленине надо с соблюдением максимального нравственного и политического такта, учитывая реальности общественной психологии. Характерным примером в этом отношении является выступление Ю.Афанасьева на 3 съезде народных депутатов: «Если наш вождь и основатель действи-тельно заложил основу чего-то, так это возведение в принцип государственной политики массово-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98" w:lineRule="exact"/>
        <w:rPr>
          <w:sz w:val="20"/>
          <w:szCs w:val="20"/>
          <w:lang w:val="ru-RU"/>
        </w:rPr>
      </w:pPr>
    </w:p>
    <w:p w:rsidR="00B47619" w:rsidRPr="004D32FF" w:rsidRDefault="00AC43CF">
      <w:pPr>
        <w:ind w:left="11000"/>
        <w:rPr>
          <w:sz w:val="20"/>
          <w:szCs w:val="20"/>
          <w:lang w:val="ru-RU"/>
        </w:rPr>
      </w:pPr>
      <w:r w:rsidRPr="004D32FF">
        <w:rPr>
          <w:sz w:val="18"/>
          <w:szCs w:val="18"/>
          <w:lang w:val="ru-RU"/>
        </w:rPr>
        <w:t>21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42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го насилия и террора. Это прошло через весь сталинский период и обернулось многими жертвами, это прошло через брежневский период, когда в пьяном угаре разбазаривалось национальное богат-ство… И это же предлагается по традиции продолжить» (2). Это выступление вызвало весьма болез-ненную реакцию в зале.</w:t>
      </w:r>
    </w:p>
    <w:p w:rsidR="00B47619" w:rsidRPr="004D32FF" w:rsidRDefault="00B47619">
      <w:pPr>
        <w:spacing w:line="1" w:lineRule="exact"/>
        <w:rPr>
          <w:sz w:val="20"/>
          <w:szCs w:val="20"/>
          <w:lang w:val="ru-RU"/>
        </w:rPr>
      </w:pPr>
    </w:p>
    <w:p w:rsidR="00B47619" w:rsidRPr="004D32FF" w:rsidRDefault="00AC43CF">
      <w:pPr>
        <w:numPr>
          <w:ilvl w:val="1"/>
          <w:numId w:val="25"/>
        </w:numPr>
        <w:tabs>
          <w:tab w:val="left" w:pos="1517"/>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данном докладе, разумеется, нет намерения дать развёрнутый анализ теории ленинизма и её реализации — это работа для крупного исследовательского центра; цель здесь — всего лишь рассмо-треть этический базис социально-политического действия Владимира Ульянова. Мы ведь уже начали понимать, что в основе любого принятия решения — по разным вопросам: экономическим, политиче-ским, идеологическим — лежит определённая этическая концепция; если хотите, мера совести людей</w:t>
      </w:r>
    </w:p>
    <w:p w:rsidR="00B47619" w:rsidRPr="004D32FF" w:rsidRDefault="00AC43CF">
      <w:pPr>
        <w:numPr>
          <w:ilvl w:val="0"/>
          <w:numId w:val="25"/>
        </w:numPr>
        <w:tabs>
          <w:tab w:val="left" w:pos="1159"/>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организаций, осуществляющих выбор и реализацию решения. Тем более это важно, когда действие осуществляется гениальным умом, с соответствующей ему волей и энергией. Осмысливая прочитан-ное у Ленина и о Ленине, я склоняюсь к мысли о том, что без него большевики не сумели бы захватить власть и уж во всяком случае удержать её, и был рад, узнав, что моё мнение совпадает с мнением весь-ма авторитетных исследователей (3).</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Так вот, был ли этот исключительно сильный, наделённый гениальным — вне всякого сомнения — умом человек д о б р ы м? Хотел ли он добра людям?</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Я думаю, что хотел.</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Вся его жизнь была посвящена борьбе за освобождение людей труда, за построение общества, в котором свобода каждого будет условием свободы всех. Он не был жестоким человеком. Приведу вам мнение одного из великих русских мыслителей — Бердяева: «Революционность Ленина имела моральный источник, он не мог вынести несправедливости, угнетения, эксплуатации». И далее фи-лософ пишет: «Но став одержимым максималистической революционной идеей, он в конце концов потерял непосредственное различие между добром и злом. …Исключительная одержимость одной идеей привела к страшному сужению сознания и к нравственному перерождению, к допущению со-вершенно безнравственных средств в борьбе» (4).</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Так ли это? Да, конечно, и этому есть бесспорное подтверждение в изданных трудах Ленина (ин-тересно было бы почитать и засекреченные тоже). «Наша нравственность, — устанавливает Ленин,</w:t>
      </w:r>
    </w:p>
    <w:p w:rsidR="00B47619" w:rsidRPr="004D32FF" w:rsidRDefault="00AC43CF">
      <w:pPr>
        <w:spacing w:line="272" w:lineRule="auto"/>
        <w:ind w:left="980" w:right="20"/>
        <w:rPr>
          <w:rFonts w:ascii="Arial" w:eastAsia="Arial" w:hAnsi="Arial" w:cs="Arial"/>
          <w:sz w:val="23"/>
          <w:szCs w:val="23"/>
          <w:lang w:val="ru-RU"/>
        </w:rPr>
      </w:pPr>
      <w:r w:rsidRPr="004D32FF">
        <w:rPr>
          <w:rFonts w:ascii="Arial" w:eastAsia="Arial" w:hAnsi="Arial" w:cs="Arial"/>
          <w:sz w:val="23"/>
          <w:szCs w:val="23"/>
          <w:lang w:val="ru-RU"/>
        </w:rPr>
        <w:t>— подчинена вполне интересам классовой борьбы пролетариата. Наша нравственность выводится из интересов классовой борьбы пролетариата» (5).</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Иначе говоря, групповой интерес — а класс это большая группа людей — ставится выше общече-ловеческой морали. Кантовский категорический императив гуманизма, который является вершинным достижением человеческого духа, совершенно сознательно ограничивается до жёстко заданных раз-меров, из-под его действия выпадают огромные массы людей. Подчёркиваю это противоречие и зао-стряю на нём ваше внимание, так как оно является ключом ко всей судьбе Ленина: стремление к добру для людей осуществляется через сущностное ограничение самого добра, заданностью меры его при-менимости, — и значит, допускается адекватная этому ограничению мера насилия для утверждения добра. История нашей страны б е с п о щ а д н о доказала, что принятая Владимиром Ильичём и его организацией мера насилия — в виде революции и диктатуры — оказалась неприемлемой для обще-ства, принесла ему страшную трагедию, которую мы и сейчас не можем по-человечески осмыслить: да что же это было, почему брат шёл на брата, сын предавал отца, как получилось, что были истреблены многие миллионы людей адской машиной террора?</w:t>
      </w:r>
    </w:p>
    <w:p w:rsidR="00B47619" w:rsidRPr="004D32FF" w:rsidRDefault="00AC43CF">
      <w:pPr>
        <w:spacing w:line="319"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Лишь в самые последние годы усилиями группы наших ведущих учёных-публицистов — таких, как Виктор Селюнин, Отто Лацис, Юрий Буртин, Александр Ципко, Гавриил Попов и другие — был проведён, наконец, анализ политико-экономическим истоков сталинизма, и показано, что сталинизм был законо-мерным и неизбежным итогом реализации идеи социализма в её марксистско-ленинском варианте. И не надо потому всё валить на Сталина: Иосиф Дзугашвили достроил, довёл до логического завершения то, что задумал Маркс и начал делать Ульянов. Об этом, в частности, пишет А. Ципко: «Зачем обманывать себя, мифологизировать Сталина и его дело? И он, и его деятельность являются порождением револю-ционного движения, которое началось задолго до того, как Сталин пришёл к власти» (6).</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9" w:lineRule="exact"/>
        <w:rPr>
          <w:sz w:val="20"/>
          <w:szCs w:val="20"/>
          <w:lang w:val="ru-RU"/>
        </w:rPr>
      </w:pPr>
    </w:p>
    <w:p w:rsidR="00B47619" w:rsidRPr="004D32FF" w:rsidRDefault="00AC43CF">
      <w:pPr>
        <w:ind w:left="980"/>
        <w:rPr>
          <w:sz w:val="20"/>
          <w:szCs w:val="20"/>
          <w:lang w:val="ru-RU"/>
        </w:rPr>
      </w:pPr>
      <w:r w:rsidRPr="004D32FF">
        <w:rPr>
          <w:sz w:val="20"/>
          <w:szCs w:val="20"/>
          <w:lang w:val="ru-RU"/>
        </w:rPr>
        <w:t>22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52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 xml:space="preserve">Но нас, повторяю, интересуют сейчас не экономические, не политические, не социокультурные пред-посылки 70-летнего витка нашей истории, а именно этические, из которых всё и вытекает. Большевизм потому и является тоталитарным мировоззрением, что он целостен, из него нельзя вынуть одну часть, чтобы заменить её другой и сказать, что вот теперь хорошо. Установка на социалистическую революцию, например, не может быть принята без того, чтобы ещё раньше не принять главную установку — огра-ничение императива гуманизма до размеров классовых интересов пролетариата: ведь сама революция нужна для того, чтобы отнять частную собственность у тех, кто ею владеет, и отдать её в государственное пользование. Это подразумевает невиданное в истории насилие, потому что с в о ё никто даром не от-даст — обычно сопротивляются. Точно так же диктатура нужна для подавления сопротивления, а дик-татура — это, как учил Ленин, ничем не ограниченная, абсолютная власть представителей победившей социальной группы. Отсюда и неизбежность гражданской войны. Кстати, о гражданской войне: у офици-альных идеологов часто встречаются ссылки на Ленина, убеждающие читателей в том, что он отвергал насилие; я и сам ссылаюсь иногда на известные слова Ленина: «…В нашем идеале нет места насилию над людьми» (7). Однако надо ведь не выдирать цитаты из контексте — так можно всё что угодно доказать Лениным — а смотреть на смысл, а смысл там такой: «…Без гражданской войны социализм н е осуще-ствится, и потому е д и н с т в е н н о й программой интернациональной социал-демократии должно быть признание такой войны, хотя в нашем идеале нет места насилию над людьми» (работа «О карикатуре на марксизм», август — октябрь </w:t>
      </w:r>
      <w:smartTag w:uri="urn:schemas-microsoft-com:office:smarttags" w:element="metricconverter">
        <w:smartTagPr>
          <w:attr w:name="ProductID" w:val="1916 г"/>
        </w:smartTagPr>
        <w:r w:rsidRPr="004D32FF">
          <w:rPr>
            <w:rFonts w:ascii="Arial" w:eastAsia="Arial" w:hAnsi="Arial" w:cs="Arial"/>
            <w:sz w:val="20"/>
            <w:szCs w:val="20"/>
            <w:lang w:val="ru-RU"/>
          </w:rPr>
          <w:t>1916 г</w:t>
        </w:r>
      </w:smartTag>
      <w:r w:rsidRPr="004D32FF">
        <w:rPr>
          <w:rFonts w:ascii="Arial" w:eastAsia="Arial" w:hAnsi="Arial" w:cs="Arial"/>
          <w:sz w:val="20"/>
          <w:szCs w:val="20"/>
          <w:lang w:val="ru-RU"/>
        </w:rPr>
        <w:t>.). А выше на той же странице Ленин пишет, что «диктатура есть го-сподство части общества над всем обществом и притом господство, опирающееся непосредственно на насилие». Нельзя не вспомнить здесь Бакунина, который в борьбе с марксовским «авторитарным ком-мунизмом» почти за полвека до октябрьской революции дал блестящую научную критику марксовских установок на революцию, диктатуру и огосударствление.</w:t>
      </w:r>
    </w:p>
    <w:p w:rsidR="00B47619" w:rsidRPr="004D32FF" w:rsidRDefault="00B47619">
      <w:pPr>
        <w:spacing w:line="2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Принятая Лениным этическая концепция сыграла, как обычно это бывает, роль идеологического фильтра для высшего партийного руководства, и вокруг Ленина собрались люди тоже вполне опреде-лённого толка. Сейчас мы уже в общем-то получили достаточно полную правду о моральном облике вождей партии ленинского набора; напомню лишь о любимце партии Бухарине, о котором иногда пишут, как о противовесе Сталину. Сей крупнейший теоретик партии писал в 1920 году: «Пролетар-ское принуждение во всех своих формах, начиная от расстрелов и кончая трудовой повинностью, является, как ни парадоксально это звучит, методом выработки коммунистического человечества из человеческого материала капиталистической эпохи» (8). Для всех шестерых вождей, названных Лени-ным в «Письме к съезду» (политическом завещании), не существовало запрета на убийство, и стоило Ленину умереть, как они перегрызлись насмерть; одолел сильнейший, а победил бы другой — режим бы назвали троцкизм, или каменизм, бухаринизм…</w:t>
      </w:r>
    </w:p>
    <w:p w:rsidR="00B47619" w:rsidRPr="004D32FF" w:rsidRDefault="00B47619">
      <w:pPr>
        <w:spacing w:line="1" w:lineRule="exact"/>
        <w:rPr>
          <w:sz w:val="20"/>
          <w:szCs w:val="20"/>
          <w:lang w:val="ru-RU"/>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Теперь обращаю ваше внимание на обстоятельство, которое всегда как-то смазывалось нашей официальной наукой, как-то не принято было об этом говорить. Обращаю ваше внимание на то, что три с лишним года спустя после революции, в 1921 году, Ленин нашёл в себе силы, нашёл в себе муже-ство фундаментальным образом пересмотреть понимание социализма. Это было не просто внезапное просветление. Он прямо написал, что «мы ВЫНУЖДЕНЫ (выделено мной. — К. Д.) признать коренную перемену ВСЕЙ (выделено мной. — К. Д.) точки зрения нашей на социализм» (9). Его вынудили к это-му неудержимое усиление бюрократии, Кронштадский мятеж, крестьянские бунты, забастовки рабо-чих. Этот процесс переосмысления был нелёгким и мучительным даже для самого Ленина, так чего же требовать от остальных вождей? И Ленин опять, как это уже не раз бывало, оказался в меньшинстве,</w:t>
      </w:r>
    </w:p>
    <w:p w:rsidR="00B47619" w:rsidRPr="004D32FF" w:rsidRDefault="00B47619">
      <w:pPr>
        <w:spacing w:line="9" w:lineRule="exact"/>
        <w:rPr>
          <w:sz w:val="20"/>
          <w:szCs w:val="20"/>
          <w:lang w:val="ru-RU"/>
        </w:rPr>
      </w:pPr>
    </w:p>
    <w:p w:rsidR="00B47619" w:rsidRPr="004D32FF" w:rsidRDefault="00AC43CF">
      <w:pPr>
        <w:numPr>
          <w:ilvl w:val="0"/>
          <w:numId w:val="26"/>
        </w:numPr>
        <w:tabs>
          <w:tab w:val="left" w:pos="1173"/>
        </w:tabs>
        <w:spacing w:line="284" w:lineRule="auto"/>
        <w:ind w:left="980" w:firstLine="4"/>
        <w:jc w:val="both"/>
        <w:rPr>
          <w:rFonts w:ascii="Arial" w:eastAsia="Arial" w:hAnsi="Arial" w:cs="Arial"/>
          <w:lang w:val="ru-RU"/>
        </w:rPr>
      </w:pPr>
      <w:r w:rsidRPr="004D32FF">
        <w:rPr>
          <w:rFonts w:ascii="Arial" w:eastAsia="Arial" w:hAnsi="Arial" w:cs="Arial"/>
          <w:lang w:val="ru-RU"/>
        </w:rPr>
        <w:t>мало кем был понят внутри партии. Даже выступая на 4 Конгрессе Коминтерна, он вынужден был искать мягкие формулировки, но суть, но истина всё же была им сказана в последних работах — осо-бенно в той, которую я ценю больше всего — в работе «О кооперации». Социализм как строй цивили-зованных кооператоров — вот что из ленинского наследия сейчас нужно изучать в первую очередь, вот о чём надо думать и что надо пропагандировать.</w:t>
      </w:r>
    </w:p>
    <w:p w:rsidR="00B47619" w:rsidRPr="004D32FF" w:rsidRDefault="00B47619">
      <w:pPr>
        <w:spacing w:line="2" w:lineRule="exact"/>
        <w:rPr>
          <w:rFonts w:ascii="Arial" w:eastAsia="Arial" w:hAnsi="Arial" w:cs="Arial"/>
          <w:lang w:val="ru-RU"/>
        </w:rPr>
      </w:pPr>
    </w:p>
    <w:p w:rsidR="00B47619" w:rsidRPr="004D32FF" w:rsidRDefault="00AC43CF">
      <w:pPr>
        <w:spacing w:line="359" w:lineRule="auto"/>
        <w:ind w:left="980" w:right="20" w:firstLine="340"/>
        <w:jc w:val="both"/>
        <w:rPr>
          <w:rFonts w:ascii="Arial" w:eastAsia="Arial" w:hAnsi="Arial" w:cs="Arial"/>
          <w:lang w:val="ru-RU"/>
        </w:rPr>
      </w:pPr>
      <w:r w:rsidRPr="004D32FF">
        <w:rPr>
          <w:rFonts w:ascii="Arial" w:eastAsia="Arial" w:hAnsi="Arial" w:cs="Arial"/>
          <w:sz w:val="20"/>
          <w:szCs w:val="20"/>
          <w:lang w:val="ru-RU"/>
        </w:rPr>
        <w:t>Преодолевая сопротивление внутри партии, Ленин начал закладывать основы этого общества, и даже то немногое, что он успел сделать и что мы сейчас воспринимаем под коротким названием «нэп»,</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67" w:lineRule="exact"/>
        <w:rPr>
          <w:sz w:val="20"/>
          <w:szCs w:val="20"/>
          <w:lang w:val="ru-RU"/>
        </w:rPr>
      </w:pPr>
    </w:p>
    <w:p w:rsidR="00B47619" w:rsidRPr="004D32FF" w:rsidRDefault="00AC43CF">
      <w:pPr>
        <w:ind w:left="11000"/>
        <w:rPr>
          <w:sz w:val="20"/>
          <w:szCs w:val="20"/>
          <w:lang w:val="ru-RU"/>
        </w:rPr>
      </w:pPr>
      <w:r w:rsidRPr="004D32FF">
        <w:rPr>
          <w:sz w:val="18"/>
          <w:szCs w:val="18"/>
          <w:lang w:val="ru-RU"/>
        </w:rPr>
        <w:t>23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62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оказалось поистине лучшим для страны отрезком развития. Но в 1929 году «паровоз» вернулся на ста-рый путь и до сегодняшних дней несётся прямиком в крушение (которого мы все надеемся избежать).</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Здесь естественно ставится вопрос: а смог бы Ленин удержать страну на том пути, который он вы-брал в 1921 году? Удалось ли бы ему одержать верх и в этой борьбе, если бы не болезнь и смерть?</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Вот на этот вопрос я не могу дать ответа. Слишком большую силу набрало тогда организованное насилие, слишком вырос бюрократический аппарат (в котором Ленин сразу же увидел главного вну-треннего врага), слишком заражено было идеей насилия высшее руководство страны. Может быть, и удалось бы, не знаю.</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Есть то, что есть.</w:t>
      </w:r>
    </w:p>
    <w:p w:rsidR="00B47619" w:rsidRPr="004D32FF" w:rsidRDefault="00B47619">
      <w:pPr>
        <w:spacing w:line="35"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Завершая своё выступление, скажу, что всё значение этого поворота, совершённого Владимиром Ульяновым в конце жизни, мы до сих пор не поняли. Это трагическое противоречие его судьбы, и мы можем только догадываться, каких сил ему стоило отказаться от учения, за реализацию которого он бился всю жизнь. Но именно эта «коренная перемена всей точки зрения на социализм» заставляет меня относиться к Владимиру Ильичу Ленину с глубоким уважением и признанием его высоких чело-веческих качеств. Потому что только человек, который выше всяких идеологий, выше всяких учений ставил стремление делать добро людям — только такой человек мог произвести внутренний миро-воззренческий переворот. Ленин хотел добра людям, и поэтому он отказался от того социализма, ко-торый сам же начал строить — но утвердить социализм в его гуманистическом варианте он не успел (а возможно, уже и не смог бы).</w:t>
      </w:r>
    </w:p>
    <w:p w:rsidR="00B47619" w:rsidRPr="004D32FF" w:rsidRDefault="00B47619">
      <w:pPr>
        <w:spacing w:line="6"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Он ещё успел при жизни увидеть, что над великим делом освобождения трудящихся в России на-висла грозная опасность, и до последних дней пытался остановить это начавшееся сползание в про-пасть: он предлагал укрепить ЦК рабочими, он предлагал реорганизовать Рабкрин, он предупреждал об опасности нарождения нового класса — партийно-государственной бюрократии, он криком кри-чал об опасности раскола и борьбы в партии, — но было поздно. Он не успел.</w:t>
      </w:r>
    </w:p>
    <w:p w:rsidR="00B47619" w:rsidRPr="004D32FF" w:rsidRDefault="00B47619">
      <w:pPr>
        <w:spacing w:line="3"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Думаю, что это одна из величайших человеческих драм в истории. И имя Ленина навсегда останет-ся в памяти людей как имя человека, который самой диалектикой своей судьбы явил миру отрицание насилия как способа делания добра.</w:t>
      </w:r>
    </w:p>
    <w:p w:rsidR="00B47619" w:rsidRPr="004D32FF" w:rsidRDefault="00B47619">
      <w:pPr>
        <w:spacing w:line="1" w:lineRule="exact"/>
        <w:rPr>
          <w:sz w:val="20"/>
          <w:szCs w:val="20"/>
          <w:lang w:val="ru-RU"/>
        </w:rPr>
      </w:pPr>
    </w:p>
    <w:p w:rsidR="00B47619" w:rsidRDefault="00AC43CF">
      <w:pPr>
        <w:spacing w:line="291" w:lineRule="auto"/>
        <w:ind w:left="980" w:right="20" w:firstLine="340"/>
        <w:jc w:val="both"/>
        <w:rPr>
          <w:sz w:val="20"/>
          <w:szCs w:val="20"/>
        </w:rPr>
      </w:pPr>
      <w:r w:rsidRPr="004D32FF">
        <w:rPr>
          <w:rFonts w:ascii="Arial" w:eastAsia="Arial" w:hAnsi="Arial" w:cs="Arial"/>
          <w:lang w:val="ru-RU"/>
        </w:rPr>
        <w:t xml:space="preserve">Социалистическая идея, являясь движущей силой громадных масс людей, не была убита в сталин-ских застенках. Наоборот, отбросив насилие, она развивалась и сегодня в ряде стран мы видим весьма неплохой социализм — именно такой, каким его хотел построить Ленин — Ленин нэповского периода своей жизни. </w:t>
      </w:r>
      <w:r>
        <w:rPr>
          <w:rFonts w:ascii="Arial" w:eastAsia="Arial" w:hAnsi="Arial" w:cs="Arial"/>
        </w:rPr>
        <w:t>Именно к такому социализму начинает движение и наша страна.</w:t>
      </w:r>
    </w:p>
    <w:p w:rsidR="00B47619" w:rsidRDefault="00B47619">
      <w:pPr>
        <w:spacing w:line="271" w:lineRule="exact"/>
        <w:rPr>
          <w:sz w:val="20"/>
          <w:szCs w:val="20"/>
        </w:rPr>
      </w:pPr>
    </w:p>
    <w:p w:rsidR="00B47619" w:rsidRDefault="00AC43CF">
      <w:pPr>
        <w:ind w:left="1560"/>
        <w:jc w:val="center"/>
        <w:rPr>
          <w:sz w:val="20"/>
          <w:szCs w:val="20"/>
        </w:rPr>
      </w:pPr>
      <w:r>
        <w:rPr>
          <w:b/>
          <w:bCs/>
          <w:i/>
          <w:iCs/>
          <w:sz w:val="23"/>
          <w:szCs w:val="23"/>
        </w:rPr>
        <w:t>Литература</w:t>
      </w:r>
    </w:p>
    <w:p w:rsidR="00B47619" w:rsidRDefault="00B47619">
      <w:pPr>
        <w:spacing w:line="190" w:lineRule="exact"/>
        <w:rPr>
          <w:sz w:val="20"/>
          <w:szCs w:val="20"/>
        </w:rPr>
      </w:pPr>
    </w:p>
    <w:p w:rsidR="00B47619" w:rsidRPr="004D32FF" w:rsidRDefault="00AC43CF">
      <w:pPr>
        <w:numPr>
          <w:ilvl w:val="0"/>
          <w:numId w:val="27"/>
        </w:numPr>
        <w:tabs>
          <w:tab w:val="left" w:pos="1540"/>
        </w:tabs>
        <w:ind w:left="1540" w:hanging="216"/>
        <w:rPr>
          <w:rFonts w:ascii="Arial" w:eastAsia="Arial" w:hAnsi="Arial" w:cs="Arial"/>
          <w:sz w:val="20"/>
          <w:szCs w:val="20"/>
          <w:lang w:val="ru-RU"/>
        </w:rPr>
      </w:pPr>
      <w:r w:rsidRPr="004D32FF">
        <w:rPr>
          <w:rFonts w:ascii="Arial" w:eastAsia="Arial" w:hAnsi="Arial" w:cs="Arial"/>
          <w:i/>
          <w:iCs/>
          <w:sz w:val="20"/>
          <w:szCs w:val="20"/>
          <w:lang w:val="ru-RU"/>
        </w:rPr>
        <w:t xml:space="preserve">Хайдеггер М. </w:t>
      </w:r>
      <w:r w:rsidRPr="004D32FF">
        <w:rPr>
          <w:rFonts w:ascii="Arial" w:eastAsia="Arial" w:hAnsi="Arial" w:cs="Arial"/>
          <w:sz w:val="20"/>
          <w:szCs w:val="20"/>
          <w:lang w:val="ru-RU"/>
        </w:rPr>
        <w:t>Европейский нигилизм. — В сб. «Проблема человека в западной философии». — М.,</w:t>
      </w:r>
    </w:p>
    <w:p w:rsidR="00B47619" w:rsidRPr="004D32FF" w:rsidRDefault="00B47619">
      <w:pPr>
        <w:spacing w:line="70" w:lineRule="exact"/>
        <w:rPr>
          <w:rFonts w:ascii="Arial" w:eastAsia="Arial" w:hAnsi="Arial" w:cs="Arial"/>
          <w:sz w:val="20"/>
          <w:szCs w:val="20"/>
          <w:lang w:val="ru-RU"/>
        </w:rPr>
      </w:pPr>
    </w:p>
    <w:p w:rsidR="00B47619" w:rsidRDefault="00AC43CF">
      <w:pPr>
        <w:ind w:left="980"/>
        <w:rPr>
          <w:rFonts w:ascii="Arial" w:eastAsia="Arial" w:hAnsi="Arial" w:cs="Arial"/>
          <w:sz w:val="20"/>
          <w:szCs w:val="20"/>
        </w:rPr>
      </w:pPr>
      <w:r>
        <w:rPr>
          <w:rFonts w:ascii="Arial" w:eastAsia="Arial" w:hAnsi="Arial" w:cs="Arial"/>
          <w:sz w:val="23"/>
          <w:szCs w:val="23"/>
        </w:rPr>
        <w:t>1988. — С.312.</w:t>
      </w:r>
    </w:p>
    <w:p w:rsidR="00B47619" w:rsidRDefault="00B47619">
      <w:pPr>
        <w:spacing w:line="35" w:lineRule="exact"/>
        <w:rPr>
          <w:rFonts w:ascii="Arial" w:eastAsia="Arial" w:hAnsi="Arial" w:cs="Arial"/>
          <w:sz w:val="20"/>
          <w:szCs w:val="20"/>
        </w:rPr>
      </w:pPr>
    </w:p>
    <w:p w:rsidR="00B47619" w:rsidRPr="004D32FF" w:rsidRDefault="00AC43CF">
      <w:pPr>
        <w:numPr>
          <w:ilvl w:val="0"/>
          <w:numId w:val="27"/>
        </w:numPr>
        <w:tabs>
          <w:tab w:val="left" w:pos="1540"/>
        </w:tabs>
        <w:ind w:left="1540" w:hanging="216"/>
        <w:rPr>
          <w:rFonts w:ascii="Arial" w:eastAsia="Arial" w:hAnsi="Arial" w:cs="Arial"/>
          <w:sz w:val="23"/>
          <w:szCs w:val="23"/>
          <w:lang w:val="ru-RU"/>
        </w:rPr>
      </w:pPr>
      <w:r w:rsidRPr="004D32FF">
        <w:rPr>
          <w:rFonts w:ascii="Arial" w:eastAsia="Arial" w:hAnsi="Arial" w:cs="Arial"/>
          <w:i/>
          <w:iCs/>
          <w:sz w:val="23"/>
          <w:szCs w:val="23"/>
          <w:lang w:val="ru-RU"/>
        </w:rPr>
        <w:t xml:space="preserve">Афанасьев Ю. Н. </w:t>
      </w:r>
      <w:r w:rsidRPr="004D32FF">
        <w:rPr>
          <w:rFonts w:ascii="Arial" w:eastAsia="Arial" w:hAnsi="Arial" w:cs="Arial"/>
          <w:sz w:val="23"/>
          <w:szCs w:val="23"/>
          <w:lang w:val="ru-RU"/>
        </w:rPr>
        <w:t>Выступление на 3 съезде народных депутатов.</w:t>
      </w:r>
    </w:p>
    <w:p w:rsidR="00B47619" w:rsidRPr="004D32FF" w:rsidRDefault="00B47619">
      <w:pPr>
        <w:spacing w:line="35" w:lineRule="exact"/>
        <w:rPr>
          <w:rFonts w:ascii="Arial" w:eastAsia="Arial" w:hAnsi="Arial" w:cs="Arial"/>
          <w:sz w:val="23"/>
          <w:szCs w:val="23"/>
          <w:lang w:val="ru-RU"/>
        </w:rPr>
      </w:pPr>
    </w:p>
    <w:p w:rsidR="00B47619" w:rsidRPr="004D32FF" w:rsidRDefault="00AC43CF">
      <w:pPr>
        <w:numPr>
          <w:ilvl w:val="0"/>
          <w:numId w:val="27"/>
        </w:numPr>
        <w:tabs>
          <w:tab w:val="left" w:pos="1574"/>
        </w:tabs>
        <w:spacing w:line="272" w:lineRule="auto"/>
        <w:ind w:left="980" w:right="20" w:firstLine="344"/>
        <w:rPr>
          <w:rFonts w:ascii="Arial" w:eastAsia="Arial" w:hAnsi="Arial" w:cs="Arial"/>
          <w:sz w:val="23"/>
          <w:szCs w:val="23"/>
          <w:lang w:val="ru-RU"/>
        </w:rPr>
      </w:pPr>
      <w:r w:rsidRPr="004D32FF">
        <w:rPr>
          <w:rFonts w:ascii="Arial" w:eastAsia="Arial" w:hAnsi="Arial" w:cs="Arial"/>
          <w:i/>
          <w:iCs/>
          <w:sz w:val="23"/>
          <w:szCs w:val="23"/>
          <w:lang w:val="ru-RU"/>
        </w:rPr>
        <w:t xml:space="preserve">Бурганов А. </w:t>
      </w:r>
      <w:r w:rsidRPr="004D32FF">
        <w:rPr>
          <w:rFonts w:ascii="Arial" w:eastAsia="Arial" w:hAnsi="Arial" w:cs="Arial"/>
          <w:sz w:val="23"/>
          <w:szCs w:val="23"/>
          <w:lang w:val="ru-RU"/>
        </w:rPr>
        <w:t>История — мамаша суровая… — В сб. «Суровая драма народа». — М., 1989. —</w:t>
      </w:r>
      <w:r w:rsidRPr="004D32FF">
        <w:rPr>
          <w:rFonts w:ascii="Arial" w:eastAsia="Arial" w:hAnsi="Arial" w:cs="Arial"/>
          <w:i/>
          <w:iCs/>
          <w:sz w:val="23"/>
          <w:szCs w:val="23"/>
          <w:lang w:val="ru-RU"/>
        </w:rPr>
        <w:t xml:space="preserve"> </w:t>
      </w:r>
      <w:r w:rsidRPr="004D32FF">
        <w:rPr>
          <w:rFonts w:ascii="Arial" w:eastAsia="Arial" w:hAnsi="Arial" w:cs="Arial"/>
          <w:sz w:val="23"/>
          <w:szCs w:val="23"/>
          <w:lang w:val="ru-RU"/>
        </w:rPr>
        <w:t>С.42-43.</w:t>
      </w:r>
    </w:p>
    <w:p w:rsidR="00B47619" w:rsidRPr="004D32FF" w:rsidRDefault="00AC43CF">
      <w:pPr>
        <w:numPr>
          <w:ilvl w:val="0"/>
          <w:numId w:val="27"/>
        </w:numPr>
        <w:tabs>
          <w:tab w:val="left" w:pos="1540"/>
        </w:tabs>
        <w:ind w:left="1540" w:hanging="216"/>
        <w:rPr>
          <w:rFonts w:ascii="Arial" w:eastAsia="Arial" w:hAnsi="Arial" w:cs="Arial"/>
          <w:lang w:val="ru-RU"/>
        </w:rPr>
      </w:pPr>
      <w:r w:rsidRPr="004D32FF">
        <w:rPr>
          <w:rFonts w:ascii="Arial" w:eastAsia="Arial" w:hAnsi="Arial" w:cs="Arial"/>
          <w:i/>
          <w:iCs/>
          <w:u w:val="single"/>
          <w:lang w:val="ru-RU"/>
        </w:rPr>
        <w:t>Бердяев Н.</w:t>
      </w:r>
      <w:r w:rsidRPr="004D32FF">
        <w:rPr>
          <w:rFonts w:ascii="Arial" w:eastAsia="Arial" w:hAnsi="Arial" w:cs="Arial"/>
          <w:i/>
          <w:iCs/>
          <w:lang w:val="ru-RU"/>
        </w:rPr>
        <w:t xml:space="preserve"> </w:t>
      </w:r>
      <w:r w:rsidRPr="004D32FF">
        <w:rPr>
          <w:rFonts w:ascii="Arial" w:eastAsia="Arial" w:hAnsi="Arial" w:cs="Arial"/>
          <w:lang w:val="ru-RU"/>
        </w:rPr>
        <w:t>Истоки и смысл русского коммунизма. — ИМ КА-ПРЕСС, Париж, 1955. — С.49.</w:t>
      </w:r>
    </w:p>
    <w:p w:rsidR="00B47619" w:rsidRPr="004D32FF" w:rsidRDefault="00B47619">
      <w:pPr>
        <w:spacing w:line="46" w:lineRule="exact"/>
        <w:rPr>
          <w:rFonts w:ascii="Arial" w:eastAsia="Arial" w:hAnsi="Arial" w:cs="Arial"/>
          <w:lang w:val="ru-RU"/>
        </w:rPr>
      </w:pPr>
    </w:p>
    <w:p w:rsidR="00B47619" w:rsidRPr="004D32FF" w:rsidRDefault="00AC43CF">
      <w:pPr>
        <w:numPr>
          <w:ilvl w:val="0"/>
          <w:numId w:val="27"/>
        </w:numPr>
        <w:tabs>
          <w:tab w:val="left" w:pos="1540"/>
        </w:tabs>
        <w:ind w:left="1540" w:hanging="216"/>
        <w:rPr>
          <w:rFonts w:ascii="Arial" w:eastAsia="Arial" w:hAnsi="Arial" w:cs="Arial"/>
          <w:sz w:val="23"/>
          <w:szCs w:val="23"/>
          <w:lang w:val="ru-RU"/>
        </w:rPr>
      </w:pPr>
      <w:r w:rsidRPr="004D32FF">
        <w:rPr>
          <w:rFonts w:ascii="Arial" w:eastAsia="Arial" w:hAnsi="Arial" w:cs="Arial"/>
          <w:i/>
          <w:iCs/>
          <w:sz w:val="23"/>
          <w:szCs w:val="23"/>
          <w:lang w:val="ru-RU"/>
        </w:rPr>
        <w:t xml:space="preserve">Ленин В. И. </w:t>
      </w:r>
      <w:r w:rsidRPr="004D32FF">
        <w:rPr>
          <w:rFonts w:ascii="Arial" w:eastAsia="Arial" w:hAnsi="Arial" w:cs="Arial"/>
          <w:sz w:val="23"/>
          <w:szCs w:val="23"/>
          <w:lang w:val="ru-RU"/>
        </w:rPr>
        <w:t>Полн. собр. соч. — Т.41 — С.309.</w:t>
      </w:r>
    </w:p>
    <w:p w:rsidR="00B47619" w:rsidRPr="004D32FF" w:rsidRDefault="00B47619">
      <w:pPr>
        <w:spacing w:line="35" w:lineRule="exact"/>
        <w:rPr>
          <w:rFonts w:ascii="Arial" w:eastAsia="Arial" w:hAnsi="Arial" w:cs="Arial"/>
          <w:sz w:val="23"/>
          <w:szCs w:val="23"/>
          <w:lang w:val="ru-RU"/>
        </w:rPr>
      </w:pPr>
    </w:p>
    <w:p w:rsidR="00B47619" w:rsidRPr="004D32FF" w:rsidRDefault="00AC43CF">
      <w:pPr>
        <w:numPr>
          <w:ilvl w:val="0"/>
          <w:numId w:val="27"/>
        </w:numPr>
        <w:tabs>
          <w:tab w:val="left" w:pos="1540"/>
        </w:tabs>
        <w:ind w:left="1540" w:hanging="216"/>
        <w:rPr>
          <w:rFonts w:ascii="Arial" w:eastAsia="Arial" w:hAnsi="Arial" w:cs="Arial"/>
          <w:sz w:val="21"/>
          <w:szCs w:val="21"/>
          <w:lang w:val="ru-RU"/>
        </w:rPr>
      </w:pPr>
      <w:r w:rsidRPr="004D32FF">
        <w:rPr>
          <w:rFonts w:ascii="Arial" w:eastAsia="Arial" w:hAnsi="Arial" w:cs="Arial"/>
          <w:i/>
          <w:iCs/>
          <w:sz w:val="21"/>
          <w:szCs w:val="21"/>
          <w:lang w:val="ru-RU"/>
        </w:rPr>
        <w:t xml:space="preserve">Ципко А. </w:t>
      </w:r>
      <w:r w:rsidRPr="004D32FF">
        <w:rPr>
          <w:rFonts w:ascii="Arial" w:eastAsia="Arial" w:hAnsi="Arial" w:cs="Arial"/>
          <w:sz w:val="21"/>
          <w:szCs w:val="21"/>
          <w:lang w:val="ru-RU"/>
        </w:rPr>
        <w:t>О зонах, закрытых для мысли. — В сб. «Суровая драма народа». — М., 1989. — С.181.</w:t>
      </w:r>
    </w:p>
    <w:p w:rsidR="00B47619" w:rsidRPr="004D32FF" w:rsidRDefault="00B47619">
      <w:pPr>
        <w:spacing w:line="58" w:lineRule="exact"/>
        <w:rPr>
          <w:rFonts w:ascii="Arial" w:eastAsia="Arial" w:hAnsi="Arial" w:cs="Arial"/>
          <w:sz w:val="21"/>
          <w:szCs w:val="21"/>
          <w:lang w:val="ru-RU"/>
        </w:rPr>
      </w:pPr>
    </w:p>
    <w:p w:rsidR="00B47619" w:rsidRPr="004D32FF" w:rsidRDefault="00AC43CF">
      <w:pPr>
        <w:numPr>
          <w:ilvl w:val="0"/>
          <w:numId w:val="27"/>
        </w:numPr>
        <w:tabs>
          <w:tab w:val="left" w:pos="1540"/>
        </w:tabs>
        <w:ind w:left="1540" w:hanging="216"/>
        <w:rPr>
          <w:rFonts w:ascii="Arial" w:eastAsia="Arial" w:hAnsi="Arial" w:cs="Arial"/>
          <w:sz w:val="23"/>
          <w:szCs w:val="23"/>
          <w:lang w:val="ru-RU"/>
        </w:rPr>
      </w:pPr>
      <w:r w:rsidRPr="004D32FF">
        <w:rPr>
          <w:rFonts w:ascii="Arial" w:eastAsia="Arial" w:hAnsi="Arial" w:cs="Arial"/>
          <w:i/>
          <w:iCs/>
          <w:sz w:val="23"/>
          <w:szCs w:val="23"/>
          <w:lang w:val="ru-RU"/>
        </w:rPr>
        <w:t xml:space="preserve">Ленин В. И. </w:t>
      </w:r>
      <w:r w:rsidRPr="004D32FF">
        <w:rPr>
          <w:rFonts w:ascii="Arial" w:eastAsia="Arial" w:hAnsi="Arial" w:cs="Arial"/>
          <w:sz w:val="23"/>
          <w:szCs w:val="23"/>
          <w:lang w:val="ru-RU"/>
        </w:rPr>
        <w:t>ПСС. — Т.30. — С.122.</w:t>
      </w:r>
    </w:p>
    <w:p w:rsidR="00B47619" w:rsidRPr="004D32FF" w:rsidRDefault="00B47619">
      <w:pPr>
        <w:spacing w:line="35" w:lineRule="exact"/>
        <w:rPr>
          <w:rFonts w:ascii="Arial" w:eastAsia="Arial" w:hAnsi="Arial" w:cs="Arial"/>
          <w:sz w:val="23"/>
          <w:szCs w:val="23"/>
          <w:lang w:val="ru-RU"/>
        </w:rPr>
      </w:pPr>
    </w:p>
    <w:p w:rsidR="00B47619" w:rsidRPr="004D32FF" w:rsidRDefault="00AC43CF">
      <w:pPr>
        <w:numPr>
          <w:ilvl w:val="0"/>
          <w:numId w:val="27"/>
        </w:numPr>
        <w:tabs>
          <w:tab w:val="left" w:pos="1532"/>
        </w:tabs>
        <w:spacing w:line="272" w:lineRule="auto"/>
        <w:ind w:left="980" w:right="20" w:firstLine="344"/>
        <w:rPr>
          <w:rFonts w:ascii="Arial" w:eastAsia="Arial" w:hAnsi="Arial" w:cs="Arial"/>
          <w:sz w:val="23"/>
          <w:szCs w:val="23"/>
          <w:lang w:val="ru-RU"/>
        </w:rPr>
      </w:pPr>
      <w:r w:rsidRPr="004D32FF">
        <w:rPr>
          <w:rFonts w:ascii="Arial" w:eastAsia="Arial" w:hAnsi="Arial" w:cs="Arial"/>
          <w:i/>
          <w:iCs/>
          <w:sz w:val="23"/>
          <w:szCs w:val="23"/>
          <w:lang w:val="ru-RU"/>
        </w:rPr>
        <w:t xml:space="preserve">Бухарин Н. </w:t>
      </w:r>
      <w:r w:rsidRPr="004D32FF">
        <w:rPr>
          <w:rFonts w:ascii="Arial" w:eastAsia="Arial" w:hAnsi="Arial" w:cs="Arial"/>
          <w:sz w:val="23"/>
          <w:szCs w:val="23"/>
          <w:lang w:val="ru-RU"/>
        </w:rPr>
        <w:t>Экономика переходного периода. — Цит. по: Радзиховский Л. «Старая гвардия» перед</w:t>
      </w:r>
      <w:r w:rsidRPr="004D32FF">
        <w:rPr>
          <w:rFonts w:ascii="Arial" w:eastAsia="Arial" w:hAnsi="Arial" w:cs="Arial"/>
          <w:i/>
          <w:iCs/>
          <w:sz w:val="23"/>
          <w:szCs w:val="23"/>
          <w:lang w:val="ru-RU"/>
        </w:rPr>
        <w:t xml:space="preserve"> </w:t>
      </w:r>
      <w:r w:rsidRPr="004D32FF">
        <w:rPr>
          <w:rFonts w:ascii="Arial" w:eastAsia="Arial" w:hAnsi="Arial" w:cs="Arial"/>
          <w:sz w:val="23"/>
          <w:szCs w:val="23"/>
          <w:lang w:val="ru-RU"/>
        </w:rPr>
        <w:t>новым судом? — «Собеседник» 11 марта 1990. — С.4.</w:t>
      </w:r>
    </w:p>
    <w:p w:rsidR="00B47619" w:rsidRPr="004D32FF" w:rsidRDefault="00AC43CF">
      <w:pPr>
        <w:numPr>
          <w:ilvl w:val="0"/>
          <w:numId w:val="27"/>
        </w:numPr>
        <w:tabs>
          <w:tab w:val="left" w:pos="1540"/>
        </w:tabs>
        <w:ind w:left="1540" w:hanging="216"/>
        <w:rPr>
          <w:rFonts w:ascii="Arial" w:eastAsia="Arial" w:hAnsi="Arial" w:cs="Arial"/>
          <w:sz w:val="23"/>
          <w:szCs w:val="23"/>
          <w:lang w:val="ru-RU"/>
        </w:rPr>
      </w:pPr>
      <w:r w:rsidRPr="004D32FF">
        <w:rPr>
          <w:rFonts w:ascii="Arial" w:eastAsia="Arial" w:hAnsi="Arial" w:cs="Arial"/>
          <w:sz w:val="23"/>
          <w:szCs w:val="23"/>
          <w:lang w:val="ru-RU"/>
        </w:rPr>
        <w:t>Ленин В. И. ПСС. — Т.45. — С.376.</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6" w:lineRule="exact"/>
        <w:rPr>
          <w:sz w:val="20"/>
          <w:szCs w:val="20"/>
          <w:lang w:val="ru-RU"/>
        </w:rPr>
      </w:pPr>
    </w:p>
    <w:p w:rsidR="00B47619" w:rsidRPr="004D32FF" w:rsidRDefault="00AC43CF">
      <w:pPr>
        <w:ind w:left="980"/>
        <w:rPr>
          <w:sz w:val="20"/>
          <w:szCs w:val="20"/>
          <w:lang w:val="ru-RU"/>
        </w:rPr>
      </w:pPr>
      <w:r w:rsidRPr="004D32FF">
        <w:rPr>
          <w:sz w:val="20"/>
          <w:szCs w:val="20"/>
          <w:lang w:val="ru-RU"/>
        </w:rPr>
        <w:t>24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72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Этические основания социального действия</w:t>
      </w:r>
    </w:p>
    <w:p w:rsidR="00B47619" w:rsidRPr="004D32FF" w:rsidRDefault="00B47619">
      <w:pPr>
        <w:spacing w:line="282" w:lineRule="exact"/>
        <w:rPr>
          <w:sz w:val="20"/>
          <w:szCs w:val="20"/>
          <w:lang w:val="ru-RU"/>
        </w:rPr>
      </w:pPr>
    </w:p>
    <w:p w:rsidR="00B47619" w:rsidRPr="004D32FF" w:rsidRDefault="00AC43CF">
      <w:pPr>
        <w:ind w:left="7200"/>
        <w:rPr>
          <w:sz w:val="20"/>
          <w:szCs w:val="20"/>
          <w:lang w:val="ru-RU"/>
        </w:rPr>
      </w:pPr>
      <w:r w:rsidRPr="004D32FF">
        <w:rPr>
          <w:rFonts w:ascii="Arial" w:eastAsia="Arial" w:hAnsi="Arial" w:cs="Arial"/>
          <w:i/>
          <w:iCs/>
          <w:sz w:val="18"/>
          <w:szCs w:val="18"/>
          <w:lang w:val="ru-RU"/>
        </w:rPr>
        <w:t xml:space="preserve">Газета «Советская Осетия» 25 мая </w:t>
      </w:r>
      <w:smartTag w:uri="urn:schemas-microsoft-com:office:smarttags" w:element="metricconverter">
        <w:smartTagPr>
          <w:attr w:name="ProductID" w:val="1990 г"/>
        </w:smartTagPr>
        <w:r w:rsidRPr="004D32FF">
          <w:rPr>
            <w:rFonts w:ascii="Arial" w:eastAsia="Arial" w:hAnsi="Arial" w:cs="Arial"/>
            <w:i/>
            <w:iCs/>
            <w:sz w:val="18"/>
            <w:szCs w:val="18"/>
            <w:lang w:val="ru-RU"/>
          </w:rPr>
          <w:t>1990 г</w:t>
        </w:r>
      </w:smartTag>
      <w:r w:rsidRPr="004D32FF">
        <w:rPr>
          <w:rFonts w:ascii="Arial" w:eastAsia="Arial" w:hAnsi="Arial" w:cs="Arial"/>
          <w:i/>
          <w:iCs/>
          <w:sz w:val="18"/>
          <w:szCs w:val="18"/>
          <w:lang w:val="ru-RU"/>
        </w:rPr>
        <w:t>.</w:t>
      </w:r>
    </w:p>
    <w:p w:rsidR="00B47619" w:rsidRPr="004D32FF" w:rsidRDefault="00B47619">
      <w:pPr>
        <w:spacing w:line="38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Наверное, нет такого человека, кто не размышлял бы о том, что же с нами происходит, что же де-лается в стране, в республике, в нашей области… И каждый пытается понять, где же первопричина происходящих событий.</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Какое место в понимании ситуации может и должна занять философия? Есть ведь экономика, со-циология, политология — что же должно быть предметом философского анализа? Я бы ответил так: философия должна выявлять, фиксировать, разъяснять и изменять те трудноуловимые, невидимые, тонкие принципы, которые определяют сознание громадных масс людей.</w:t>
      </w: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Вот и сейчас в тяжёлом движении массовых политических организаций можно разглядеть нечто единое: разговор об этом начнём с больной темы, прозвучавшей рефреном на обеих Съездах Советов. Много сказано о 9 апреля в Тбилиси, но в чисто философском плане ярко высказался Ю. П. Власов: «Теперь несколько слов о вчерашних овациях зала на сообщение о применении силы в Тбилиси. Пре-ступно убивать за убеждения. Лозунги, политическая чужеродность, не говоря об инакомыслии, не могут служить оправданием убийств. Такая позиция смыкается с той, которая привела нашу страну к невиданным в мире убийствам, которые мы до сих пор не в состоянии усвоить разумом и своей сове-стью. После этих оваций для меня очевидно: размежевание практически неизбежно, нас разъединяет больше, чем соединяет. Это различие в понимании с а м и х о с н о в ж и з н и» (разрядка моя. — К. Д.).</w:t>
      </w:r>
    </w:p>
    <w:p w:rsidR="00B47619" w:rsidRPr="004D32FF" w:rsidRDefault="00B47619">
      <w:pPr>
        <w:spacing w:line="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Самих основ жизни. Об этом я предлагаю подумать.</w:t>
      </w:r>
    </w:p>
    <w:p w:rsidR="00B47619" w:rsidRPr="004D32FF" w:rsidRDefault="00B47619">
      <w:pPr>
        <w:spacing w:line="35" w:lineRule="exact"/>
        <w:rPr>
          <w:sz w:val="20"/>
          <w:szCs w:val="20"/>
          <w:lang w:val="ru-RU"/>
        </w:rPr>
      </w:pPr>
    </w:p>
    <w:p w:rsidR="00B47619" w:rsidRDefault="00AC43CF">
      <w:pPr>
        <w:spacing w:line="312" w:lineRule="auto"/>
        <w:ind w:left="980" w:right="20" w:firstLine="340"/>
        <w:jc w:val="both"/>
        <w:rPr>
          <w:sz w:val="20"/>
          <w:szCs w:val="20"/>
        </w:rPr>
      </w:pPr>
      <w:r w:rsidRPr="004D32FF">
        <w:rPr>
          <w:rFonts w:ascii="Arial" w:eastAsia="Arial" w:hAnsi="Arial" w:cs="Arial"/>
          <w:sz w:val="20"/>
          <w:szCs w:val="20"/>
          <w:lang w:val="ru-RU"/>
        </w:rPr>
        <w:t xml:space="preserve">Речь идёт о том, что мы все в значительной мере ещё живём, ещё находимся в ценностной системе тоталитарного общества, и наши действия зачастую бывают основаны на этических принципах, да-лёких от императива гуманизма. Ценности, одержавшие победу в 20-30 гг. в нашей стране, при всём желании гуманными назвать нельзя. При этом новая власть, убивая своих противников, хорошо пони-мала всё, что делала: «Мы творим новое право и н о в ы е э т и ч е с к и е н о р м ы.» </w:t>
      </w:r>
      <w:r>
        <w:rPr>
          <w:rFonts w:ascii="Arial" w:eastAsia="Arial" w:hAnsi="Arial" w:cs="Arial"/>
          <w:sz w:val="20"/>
          <w:szCs w:val="20"/>
        </w:rPr>
        <w:t>«Наша н р а в с т-</w:t>
      </w:r>
    </w:p>
    <w:p w:rsidR="00B47619" w:rsidRDefault="00B47619">
      <w:pPr>
        <w:spacing w:line="5" w:lineRule="exact"/>
        <w:rPr>
          <w:sz w:val="20"/>
          <w:szCs w:val="20"/>
        </w:rPr>
      </w:pPr>
    </w:p>
    <w:p w:rsidR="00B47619" w:rsidRPr="004D32FF" w:rsidRDefault="00AC43CF">
      <w:pPr>
        <w:numPr>
          <w:ilvl w:val="0"/>
          <w:numId w:val="28"/>
        </w:numPr>
        <w:tabs>
          <w:tab w:val="left" w:pos="1149"/>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е н н о с т ь п о д ч и н е н а вполне и н т е р е с а м к л а с с о в о й б о р ь б ы п р о л е т а р и а т а» (разрядка моя. — К. Д.). А что за этическую норму оставили там, в прошлом? — простую и вечную заповедь: не убий.</w:t>
      </w:r>
    </w:p>
    <w:p w:rsidR="00B47619" w:rsidRPr="004D32FF" w:rsidRDefault="00AC43CF">
      <w:pPr>
        <w:spacing w:line="312"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До сих пор в большом ходу высказывания о том, что сталинизм «исказил», «деформировал» соци-ализм, не нарушив его «сущности». С у щ н о с т ь, однако, я в л я е т с я, — это азбука диалектики. Про-явления сущности сталинского общества известны, поэтому и было заявлено, что «цель перестройки</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98" w:lineRule="auto"/>
        <w:ind w:left="980"/>
        <w:jc w:val="both"/>
        <w:rPr>
          <w:rFonts w:ascii="Arial" w:eastAsia="Arial" w:hAnsi="Arial" w:cs="Arial"/>
          <w:sz w:val="23"/>
          <w:szCs w:val="23"/>
          <w:lang w:val="ru-RU"/>
        </w:rPr>
      </w:pPr>
      <w:r w:rsidRPr="004D32FF">
        <w:rPr>
          <w:rFonts w:ascii="Arial" w:eastAsia="Arial" w:hAnsi="Arial" w:cs="Arial"/>
          <w:sz w:val="21"/>
          <w:szCs w:val="21"/>
          <w:lang w:val="ru-RU"/>
        </w:rPr>
        <w:t>— теоретически и практически восстановить ленинскую концепцию социализма», как наиболее соот-ветствующую коренным интересам сохранения, развития каждой человеческой жизни. Отсюда ясно, что тот тип организации общества, который принято называть сталинским, социализмом назван быть не может, ибо с о ц и а л и з м — э т о п р е ж д е в с е г о г у м а н н о е о б щ е с т в о. Пора честно сказать, что вот сейчас, в эти годы, наша страна начинает вторую попытку перейти на социалистиче-ский путь развития; первая попытка не удалась из-за применения революционного насилия.</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Неизбежное размежевание, о котором говорил Ю. Власов, фактически произошло на втором Съез-де Советов. На первый взгляд конфликт произошёл между грузинской делегацией и представителями армии, но ведь на самом деле Съезд дал трещину в другом: можно или нет убивать за политические убеждения? Эту разделительную линию гораздо труднее разглядеть, потому что её не прочертишь между делегациями…</w:t>
      </w:r>
    </w:p>
    <w:p w:rsidR="00B47619" w:rsidRPr="004D32FF" w:rsidRDefault="00AC43CF">
      <w:pPr>
        <w:spacing w:line="306"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Вот этот процесс — процесс освобождения от этики антигуманизма — я и вижу в основе сегод-няшнего политического движения, в деятельности организаций. Это мучительно трудный процесс. Со скрипом, с отставанием начинает разворачиваться к человеку Коммунистическая партия — в ней многие ещё не понимают, что командовать людьми больше нельзя. С тяжёлыми ошибками действуют вновь создающиеся политические движения. До сих пор общественная психология — это в большин-</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54" w:lineRule="exact"/>
        <w:rPr>
          <w:sz w:val="20"/>
          <w:szCs w:val="20"/>
          <w:lang w:val="ru-RU"/>
        </w:rPr>
      </w:pPr>
    </w:p>
    <w:p w:rsidR="00B47619" w:rsidRPr="004D32FF" w:rsidRDefault="00AC43CF">
      <w:pPr>
        <w:ind w:left="11000"/>
        <w:rPr>
          <w:sz w:val="20"/>
          <w:szCs w:val="20"/>
          <w:lang w:val="ru-RU"/>
        </w:rPr>
      </w:pPr>
      <w:r w:rsidRPr="004D32FF">
        <w:rPr>
          <w:sz w:val="18"/>
          <w:szCs w:val="18"/>
          <w:lang w:val="ru-RU"/>
        </w:rPr>
        <w:t>25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4832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Default="00AC43CF">
      <w:pPr>
        <w:spacing w:line="284" w:lineRule="auto"/>
        <w:ind w:left="980" w:right="20"/>
        <w:jc w:val="both"/>
        <w:rPr>
          <w:sz w:val="20"/>
          <w:szCs w:val="20"/>
        </w:rPr>
      </w:pPr>
      <w:r w:rsidRPr="004D32FF">
        <w:rPr>
          <w:rFonts w:ascii="Arial" w:eastAsia="Arial" w:hAnsi="Arial" w:cs="Arial"/>
          <w:lang w:val="ru-RU"/>
        </w:rPr>
        <w:t xml:space="preserve">стве своём психология конфликта. Вы посмотрите вокруг — люди непрерывно грызутся друг с другом, организации сталкиваются в силовой схватке, целые республики втягиваются в конфронтацию, — и очень медленно, с трудом пробивается к сознанию масс людей мысль, что конфликт — это не метод. </w:t>
      </w:r>
      <w:r>
        <w:rPr>
          <w:rFonts w:ascii="Arial" w:eastAsia="Arial" w:hAnsi="Arial" w:cs="Arial"/>
        </w:rPr>
        <w:t>Что этика конфликта не годится для нормальной человеческой жизни.</w:t>
      </w:r>
    </w:p>
    <w:p w:rsidR="00B47619" w:rsidRDefault="00B47619">
      <w:pPr>
        <w:spacing w:line="2" w:lineRule="exact"/>
        <w:rPr>
          <w:sz w:val="20"/>
          <w:szCs w:val="20"/>
        </w:rPr>
      </w:pPr>
    </w:p>
    <w:p w:rsidR="00B47619" w:rsidRDefault="00AC43CF">
      <w:pPr>
        <w:numPr>
          <w:ilvl w:val="1"/>
          <w:numId w:val="29"/>
        </w:numPr>
        <w:tabs>
          <w:tab w:val="left" w:pos="1500"/>
        </w:tabs>
        <w:spacing w:line="298" w:lineRule="auto"/>
        <w:ind w:left="980" w:firstLine="344"/>
        <w:jc w:val="both"/>
        <w:rPr>
          <w:rFonts w:ascii="Arial" w:eastAsia="Arial" w:hAnsi="Arial" w:cs="Arial"/>
          <w:sz w:val="21"/>
          <w:szCs w:val="21"/>
        </w:rPr>
      </w:pPr>
      <w:r w:rsidRPr="004D32FF">
        <w:rPr>
          <w:rFonts w:ascii="Arial" w:eastAsia="Arial" w:hAnsi="Arial" w:cs="Arial"/>
          <w:sz w:val="21"/>
          <w:szCs w:val="21"/>
          <w:lang w:val="ru-RU"/>
        </w:rPr>
        <w:t xml:space="preserve">своё время среди создателей РСДРП в силу исторических причин сложилось преобладание лю-дей, заражённых конфронтационной установкой («кто не с нами, тот против нас!»). «Следствием явля-ется то, — пишет американский учёный В. Лефевр, — что в Советском Союзе не сформирована про-цедура разрешения конфликта, при которой обе стороны могли бы сохранить лицо. Конфликт либо заканчивается победой одной из сторон, либо его прекращает вышестоящая инстанция. </w:t>
      </w:r>
      <w:r>
        <w:rPr>
          <w:rFonts w:ascii="Arial" w:eastAsia="Arial" w:hAnsi="Arial" w:cs="Arial"/>
          <w:sz w:val="21"/>
          <w:szCs w:val="21"/>
        </w:rPr>
        <w:t>И общество,</w:t>
      </w:r>
    </w:p>
    <w:p w:rsidR="00B47619" w:rsidRPr="004D32FF" w:rsidRDefault="00AC43CF">
      <w:pPr>
        <w:numPr>
          <w:ilvl w:val="0"/>
          <w:numId w:val="29"/>
        </w:numPr>
        <w:tabs>
          <w:tab w:val="left" w:pos="1147"/>
        </w:tabs>
        <w:spacing w:line="284" w:lineRule="auto"/>
        <w:ind w:left="980" w:right="20" w:firstLine="4"/>
        <w:jc w:val="both"/>
        <w:rPr>
          <w:rFonts w:ascii="Arial" w:eastAsia="Arial" w:hAnsi="Arial" w:cs="Arial"/>
          <w:lang w:val="ru-RU"/>
        </w:rPr>
      </w:pPr>
      <w:r w:rsidRPr="004D32FF">
        <w:rPr>
          <w:rFonts w:ascii="Arial" w:eastAsia="Arial" w:hAnsi="Arial" w:cs="Arial"/>
          <w:lang w:val="ru-RU"/>
        </w:rPr>
        <w:t>основе которого лежит (эта) этическая система, с неизбежностью становится тоталитарным». И дей-ствительно, этика конфликта привела к тому, что человек стал «винтиком», а во главе социальной пи-рамиды встал наделённый абсолютной властью генсек.</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Разве сейчас происходит не то же самое? Разве мы не видим, что опасное преобладание получает установка на борьбу до победы, какие бы стороны не начинали конфликт? И мало кто понимает, что при таком развитии событий победителей не будет, а будет рецидивная диктатура со всеми её послед-ствиями.</w:t>
      </w: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Осмыслим простое, на первый взгляд, утверждение: создание и действие организаций определя-ется этическими установками людей, стоящих в их центре и собирающих вокруг себя подходящих им людей. При этом на бумаге может писаться всё что угодно, что угодно может говориться на митингах и собраниях, но реально этические установки организаторов данного сообщества проявляются в ре-альных межчеловеческих отношениях, то есть в практике социального действия организации.</w:t>
      </w:r>
    </w:p>
    <w:p w:rsidR="00B47619" w:rsidRPr="004D32FF" w:rsidRDefault="00AC43CF">
      <w:pPr>
        <w:ind w:left="1320"/>
        <w:rPr>
          <w:rFonts w:ascii="Arial" w:eastAsia="Arial" w:hAnsi="Arial" w:cs="Arial"/>
          <w:lang w:val="ru-RU"/>
        </w:rPr>
      </w:pPr>
      <w:r w:rsidRPr="004D32FF">
        <w:rPr>
          <w:rFonts w:ascii="Arial" w:eastAsia="Arial" w:hAnsi="Arial" w:cs="Arial"/>
          <w:sz w:val="21"/>
          <w:szCs w:val="21"/>
          <w:lang w:val="ru-RU"/>
        </w:rPr>
        <w:t>Сегодня лидеры отдельных организаций сделали откровенную ставку на национализм, что тоже</w:t>
      </w:r>
    </w:p>
    <w:p w:rsidR="00B47619" w:rsidRPr="004D32FF" w:rsidRDefault="00B47619">
      <w:pPr>
        <w:spacing w:line="58" w:lineRule="exact"/>
        <w:rPr>
          <w:rFonts w:ascii="Arial" w:eastAsia="Arial" w:hAnsi="Arial" w:cs="Arial"/>
          <w:lang w:val="ru-RU"/>
        </w:rPr>
      </w:pPr>
    </w:p>
    <w:p w:rsidR="00B47619" w:rsidRDefault="00AC43CF">
      <w:pPr>
        <w:numPr>
          <w:ilvl w:val="0"/>
          <w:numId w:val="29"/>
        </w:numPr>
        <w:tabs>
          <w:tab w:val="left" w:pos="1161"/>
        </w:tabs>
        <w:spacing w:line="284" w:lineRule="auto"/>
        <w:ind w:left="980" w:firstLine="4"/>
        <w:jc w:val="both"/>
        <w:rPr>
          <w:rFonts w:ascii="Arial" w:eastAsia="Arial" w:hAnsi="Arial" w:cs="Arial"/>
        </w:rPr>
      </w:pPr>
      <w:r w:rsidRPr="004D32FF">
        <w:rPr>
          <w:rFonts w:ascii="Arial" w:eastAsia="Arial" w:hAnsi="Arial" w:cs="Arial"/>
          <w:lang w:val="ru-RU"/>
        </w:rPr>
        <w:t xml:space="preserve">этической основе своей безнравственно. В своё время Э. Фромм писал, обращаясь к европейцам, что национализм — это идолопоклонство, это безумие, с культом «патриотизма», который ставит соб-ственную нацию выше человечества, выше принципов правды и справедливости. </w:t>
      </w:r>
      <w:r>
        <w:rPr>
          <w:rFonts w:ascii="Arial" w:eastAsia="Arial" w:hAnsi="Arial" w:cs="Arial"/>
        </w:rPr>
        <w:t>Европа переболела национализмом, а мы начинаем болеть сейчас.</w:t>
      </w:r>
    </w:p>
    <w:p w:rsidR="00B47619" w:rsidRDefault="00B47619">
      <w:pPr>
        <w:spacing w:line="2" w:lineRule="exact"/>
        <w:rPr>
          <w:rFonts w:ascii="Arial" w:eastAsia="Arial" w:hAnsi="Arial" w:cs="Arial"/>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Недавно выдающийся наш философ М. Мамардашвили в своём выступлении в республиканской печати предупредил: «Если истребить в нации личностные начала, которые вненациональны, являют-ся историческими началами человека как такового, независимо от его этнической принадлежности, то лучшие черты нации исчезнут». Услышат ли Вас, Мераб Константинович?</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Нам надо хорошенько понять, что национализм — это не та идеология, которая может стать ос-новой национального развития. Эта карта выигрышна националистам сейчас, потому что соответ-ствует общему уровню развития — в том числе социально-экономическому — нашей страны. При этом я убеждён, что конфронтационность никогда не была исторической традицией национального самосознания и грузин, и осетин. Горцы всегда хорошо понимали ценность — точнее, бесценность</w:t>
      </w:r>
    </w:p>
    <w:p w:rsidR="00B47619" w:rsidRPr="004D32FF" w:rsidRDefault="00AC43CF">
      <w:pPr>
        <w:spacing w:line="284" w:lineRule="auto"/>
        <w:ind w:left="980" w:right="20"/>
        <w:jc w:val="both"/>
        <w:rPr>
          <w:rFonts w:ascii="Arial" w:eastAsia="Arial" w:hAnsi="Arial" w:cs="Arial"/>
          <w:lang w:val="ru-RU"/>
        </w:rPr>
      </w:pPr>
      <w:r w:rsidRPr="004D32FF">
        <w:rPr>
          <w:rFonts w:ascii="Arial" w:eastAsia="Arial" w:hAnsi="Arial" w:cs="Arial"/>
          <w:lang w:val="ru-RU"/>
        </w:rPr>
        <w:t>— человеческой жизни: поэтому насилие, тем более в виде убийства, однозначно не признавались общественным мнением. Наша этика — этика горских народов — всегда строилась на основе уваже-ния человеческой жизни, на общечеловеческих универсальных принципах. И сейчас, как бы не скла-дывалась политическая конъюнктура, я твёрдо убеждён: в основе любых движений, в самих основах нашей жизни должна быть этика компромисса, этика ненасилия. Не конфликт, а компромисс должен получить преобладание в разрешении противоречий.</w:t>
      </w:r>
    </w:p>
    <w:p w:rsidR="00B47619" w:rsidRPr="004D32FF" w:rsidRDefault="00B47619">
      <w:pPr>
        <w:spacing w:line="3"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Нельзя предложить более разумный путь, чем план К. Цаголова: полная свобода политической де-ятельности для всех организаций — осетинских, грузинских, еврейских, иных — и создание ассоциа-ции представителей всех политических сил Юго-Осетии, чтобы в ней, в этой ассоциации, пусть в самых горячих спорах, но м и р н ы м п у т ё м решались конфликтные вопросы, а не в столкновениях на местах. Я бы назвал такой координационный орган Советом Безопасности Юго-Осетии.</w:t>
      </w:r>
    </w:p>
    <w:p w:rsidR="00B47619" w:rsidRDefault="00AC43CF">
      <w:pPr>
        <w:numPr>
          <w:ilvl w:val="1"/>
          <w:numId w:val="29"/>
        </w:numPr>
        <w:tabs>
          <w:tab w:val="left" w:pos="1563"/>
        </w:tabs>
        <w:spacing w:line="294" w:lineRule="auto"/>
        <w:ind w:left="980" w:right="20" w:firstLine="344"/>
        <w:jc w:val="both"/>
        <w:rPr>
          <w:rFonts w:ascii="Arial" w:eastAsia="Arial" w:hAnsi="Arial" w:cs="Arial"/>
        </w:rPr>
      </w:pPr>
      <w:r w:rsidRPr="004D32FF">
        <w:rPr>
          <w:rFonts w:ascii="Arial" w:eastAsia="Arial" w:hAnsi="Arial" w:cs="Arial"/>
          <w:lang w:val="ru-RU"/>
        </w:rPr>
        <w:t xml:space="preserve">заключение скажу ещё об одном опаснейшем феномене нашей общественной жизни (он проявляется и по всей стране): это усиливающаяся тоска по «твёрдой руке», которая бы наве-ла порядок и обеспечила безопасность. </w:t>
      </w:r>
      <w:r>
        <w:rPr>
          <w:rFonts w:ascii="Arial" w:eastAsia="Arial" w:hAnsi="Arial" w:cs="Arial"/>
        </w:rPr>
        <w:t>Цитировавшийся В. Лефевр обозначил это как прекра-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5" w:lineRule="exact"/>
        <w:rPr>
          <w:sz w:val="20"/>
          <w:szCs w:val="20"/>
        </w:rPr>
      </w:pPr>
    </w:p>
    <w:p w:rsidR="00B47619" w:rsidRDefault="00AC43CF">
      <w:pPr>
        <w:ind w:left="980"/>
        <w:rPr>
          <w:sz w:val="20"/>
          <w:szCs w:val="20"/>
        </w:rPr>
      </w:pPr>
      <w:r>
        <w:rPr>
          <w:sz w:val="20"/>
          <w:szCs w:val="20"/>
        </w:rPr>
        <w:t>26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493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щение конфликта вышестоящей инстанцией. Слишком, слишком много людей начинают требо-вать, чтобы кто-то другой пришёл и занялся общественным порядком: внутренние войска, ар-мия, Президент СССР — только бы не я сам, чтобы меня оставили в покое. Такие настроения</w:t>
      </w:r>
    </w:p>
    <w:p w:rsidR="00B47619" w:rsidRPr="004D32FF" w:rsidRDefault="00B47619">
      <w:pPr>
        <w:spacing w:line="2"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 оборотная сторона тоталитаризма. Пора каждому из нас раз и навсегда понять, что если он сам — я сам! — не присмотрю за порядком, не сделаю всё для ч е л о в е ч е с к о г о у с т р о-</w:t>
      </w:r>
    </w:p>
    <w:p w:rsidR="00B47619" w:rsidRDefault="00AC43CF">
      <w:pPr>
        <w:numPr>
          <w:ilvl w:val="0"/>
          <w:numId w:val="30"/>
        </w:numPr>
        <w:tabs>
          <w:tab w:val="left" w:pos="1148"/>
        </w:tabs>
        <w:spacing w:line="272" w:lineRule="auto"/>
        <w:ind w:left="980" w:right="20" w:firstLine="4"/>
        <w:jc w:val="both"/>
        <w:rPr>
          <w:rFonts w:ascii="Arial" w:eastAsia="Arial" w:hAnsi="Arial" w:cs="Arial"/>
          <w:sz w:val="23"/>
          <w:szCs w:val="23"/>
        </w:rPr>
      </w:pPr>
      <w:r w:rsidRPr="004D32FF">
        <w:rPr>
          <w:rFonts w:ascii="Arial" w:eastAsia="Arial" w:hAnsi="Arial" w:cs="Arial"/>
          <w:sz w:val="23"/>
          <w:szCs w:val="23"/>
          <w:lang w:val="ru-RU"/>
        </w:rPr>
        <w:t xml:space="preserve">н и я ж и з н и, то ничего хорошего ждать не надо. Иначе и новая президентская власть перерастёт в диктатуру. По-моему, самое главное, в чём мы сейчас нуждаемся — это в энергичной и разумной политической инициативности. </w:t>
      </w:r>
      <w:r>
        <w:rPr>
          <w:rFonts w:ascii="Arial" w:eastAsia="Arial" w:hAnsi="Arial" w:cs="Arial"/>
          <w:sz w:val="23"/>
          <w:szCs w:val="23"/>
        </w:rPr>
        <w:t>Нельзя поддаваться апатии и страху.</w:t>
      </w:r>
    </w:p>
    <w:p w:rsidR="00B47619" w:rsidRPr="004D32FF" w:rsidRDefault="00AC43CF">
      <w:pPr>
        <w:numPr>
          <w:ilvl w:val="1"/>
          <w:numId w:val="30"/>
        </w:numPr>
        <w:tabs>
          <w:tab w:val="left" w:pos="1523"/>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всё же, спрашиваю я себя, в чём причина нашего — и моего в том числе — исторического опти-мизма? Причина здесь очевидна и вековечна: почти все люди всегда, во все времена хотят жить по-че-ловечески, как люди, и противостоять этой сумме интересов, этому интегралу человеческих воль не в силах никакой режим, никакие организации. И есть основания полагать, что в решающем своём большинстве и мы все, живущие в Юго-Осетии, сделаем выбор в пользу категорического императива гуманизма — для этого у нас есть и высокие традиции национального воспитания, и все условия для межличностного и межнационального диалога; да и вообще — люди устали от жестокости и бессер-дечия и стремятся к спокойной, радостной, полнокровной жизни.</w:t>
      </w:r>
    </w:p>
    <w:p w:rsidR="00B47619" w:rsidRDefault="00AC43CF">
      <w:pPr>
        <w:spacing w:line="266" w:lineRule="auto"/>
        <w:ind w:left="980" w:right="20" w:firstLine="340"/>
        <w:jc w:val="both"/>
        <w:rPr>
          <w:rFonts w:ascii="Arial" w:eastAsia="Arial" w:hAnsi="Arial" w:cs="Arial"/>
          <w:sz w:val="21"/>
          <w:szCs w:val="21"/>
        </w:rPr>
      </w:pPr>
      <w:r w:rsidRPr="004D32FF">
        <w:rPr>
          <w:rFonts w:ascii="Arial" w:eastAsia="Arial" w:hAnsi="Arial" w:cs="Arial"/>
          <w:sz w:val="23"/>
          <w:szCs w:val="23"/>
          <w:lang w:val="ru-RU"/>
        </w:rPr>
        <w:t xml:space="preserve">«В нашем идеале нет места насилию…», — подчёркивал Ленин. Он пришёл к этому, переосмыслив опыт революции, изменив коренным образом свою точку зрения на социализм. Вот это и есть насто-ящий ленинизм, а не то, во что его превратили официальные идеологи. Социализм — это гуманизм. Больше социализма — значит, больше гуманизма: это самый верный критерий социального действия. </w:t>
      </w:r>
      <w:r>
        <w:rPr>
          <w:rFonts w:ascii="Arial" w:eastAsia="Arial" w:hAnsi="Arial" w:cs="Arial"/>
          <w:sz w:val="23"/>
          <w:szCs w:val="23"/>
        </w:rPr>
        <w:t>Иного не дано.</w:t>
      </w:r>
    </w:p>
    <w:p w:rsidR="00B47619" w:rsidRDefault="00B47619">
      <w:pPr>
        <w:spacing w:line="4" w:lineRule="exact"/>
        <w:rPr>
          <w:rFonts w:ascii="Arial" w:eastAsia="Arial" w:hAnsi="Arial" w:cs="Arial"/>
          <w:sz w:val="21"/>
          <w:szCs w:val="21"/>
        </w:rPr>
      </w:pPr>
    </w:p>
    <w:p w:rsidR="00B47619" w:rsidRDefault="00AC43CF">
      <w:pPr>
        <w:numPr>
          <w:ilvl w:val="2"/>
          <w:numId w:val="30"/>
        </w:numPr>
        <w:tabs>
          <w:tab w:val="left" w:pos="10369"/>
        </w:tabs>
        <w:spacing w:line="376" w:lineRule="auto"/>
        <w:ind w:left="8460" w:right="20" w:firstLine="1702"/>
        <w:jc w:val="right"/>
        <w:rPr>
          <w:rFonts w:ascii="Arial" w:eastAsia="Arial" w:hAnsi="Arial" w:cs="Arial"/>
          <w:b/>
          <w:bCs/>
          <w:i/>
          <w:iCs/>
          <w:sz w:val="18"/>
          <w:szCs w:val="18"/>
        </w:rPr>
      </w:pPr>
      <w:r>
        <w:rPr>
          <w:rFonts w:ascii="Arial" w:eastAsia="Arial" w:hAnsi="Arial" w:cs="Arial"/>
          <w:b/>
          <w:bCs/>
          <w:i/>
          <w:iCs/>
          <w:sz w:val="18"/>
          <w:szCs w:val="18"/>
        </w:rPr>
        <w:t xml:space="preserve">Дзугаев, </w:t>
      </w:r>
      <w:r>
        <w:rPr>
          <w:rFonts w:ascii="Arial" w:eastAsia="Arial" w:hAnsi="Arial" w:cs="Arial"/>
          <w:i/>
          <w:iCs/>
          <w:sz w:val="18"/>
          <w:szCs w:val="18"/>
        </w:rPr>
        <w:t>кандидат философских наук</w:t>
      </w:r>
    </w:p>
    <w:p w:rsidR="00B47619" w:rsidRDefault="00B47619">
      <w:pPr>
        <w:spacing w:line="200" w:lineRule="exact"/>
        <w:rPr>
          <w:sz w:val="20"/>
          <w:szCs w:val="20"/>
        </w:rPr>
      </w:pPr>
    </w:p>
    <w:p w:rsidR="00B47619" w:rsidRDefault="00B47619">
      <w:pPr>
        <w:spacing w:line="326" w:lineRule="exact"/>
        <w:rPr>
          <w:sz w:val="20"/>
          <w:szCs w:val="20"/>
        </w:rPr>
      </w:pPr>
    </w:p>
    <w:p w:rsidR="00B47619" w:rsidRDefault="00AC43CF">
      <w:pPr>
        <w:ind w:left="1560"/>
        <w:jc w:val="center"/>
        <w:rPr>
          <w:sz w:val="20"/>
          <w:szCs w:val="20"/>
        </w:rPr>
      </w:pPr>
      <w:r>
        <w:rPr>
          <w:b/>
          <w:bCs/>
          <w:sz w:val="26"/>
          <w:szCs w:val="26"/>
        </w:rPr>
        <w:t>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 Учёном совете ЮОГПИ</w:t>
      </w:r>
    </w:p>
    <w:p w:rsidR="00B47619" w:rsidRDefault="00B47619">
      <w:pPr>
        <w:spacing w:line="282" w:lineRule="exact"/>
        <w:rPr>
          <w:sz w:val="20"/>
          <w:szCs w:val="20"/>
        </w:rPr>
      </w:pPr>
    </w:p>
    <w:p w:rsidR="00B47619" w:rsidRPr="004D32FF" w:rsidRDefault="00AC43CF">
      <w:pPr>
        <w:ind w:left="7320"/>
        <w:rPr>
          <w:sz w:val="20"/>
          <w:szCs w:val="20"/>
          <w:lang w:val="ru-RU"/>
        </w:rPr>
      </w:pPr>
      <w:r w:rsidRPr="004D32FF">
        <w:rPr>
          <w:rFonts w:ascii="Arial" w:eastAsia="Arial" w:hAnsi="Arial" w:cs="Arial"/>
          <w:i/>
          <w:iCs/>
          <w:sz w:val="19"/>
          <w:szCs w:val="19"/>
          <w:lang w:val="ru-RU"/>
        </w:rPr>
        <w:t xml:space="preserve">Газета «Южная Осетия, 20 июля </w:t>
      </w:r>
      <w:smartTag w:uri="urn:schemas-microsoft-com:office:smarttags" w:element="metricconverter">
        <w:smartTagPr>
          <w:attr w:name="ProductID" w:val="1990 г"/>
        </w:smartTagPr>
        <w:r w:rsidRPr="004D32FF">
          <w:rPr>
            <w:rFonts w:ascii="Arial" w:eastAsia="Arial" w:hAnsi="Arial" w:cs="Arial"/>
            <w:i/>
            <w:iCs/>
            <w:sz w:val="19"/>
            <w:szCs w:val="19"/>
            <w:lang w:val="ru-RU"/>
          </w:rPr>
          <w:t>1990 г</w:t>
        </w:r>
      </w:smartTag>
      <w:r w:rsidRPr="004D32FF">
        <w:rPr>
          <w:rFonts w:ascii="Arial" w:eastAsia="Arial" w:hAnsi="Arial" w:cs="Arial"/>
          <w:i/>
          <w:iCs/>
          <w:sz w:val="19"/>
          <w:szCs w:val="19"/>
          <w:lang w:val="ru-RU"/>
        </w:rPr>
        <w:t>.</w:t>
      </w:r>
    </w:p>
    <w:p w:rsidR="00B47619" w:rsidRPr="004D32FF" w:rsidRDefault="00B47619">
      <w:pPr>
        <w:spacing w:line="175" w:lineRule="exact"/>
        <w:rPr>
          <w:sz w:val="20"/>
          <w:szCs w:val="20"/>
          <w:lang w:val="ru-RU"/>
        </w:rPr>
      </w:pPr>
    </w:p>
    <w:p w:rsidR="00B47619" w:rsidRPr="004D32FF" w:rsidRDefault="00AC43CF">
      <w:pPr>
        <w:spacing w:line="299" w:lineRule="auto"/>
        <w:ind w:left="1160" w:right="180" w:firstLine="340"/>
        <w:jc w:val="both"/>
        <w:rPr>
          <w:sz w:val="20"/>
          <w:szCs w:val="20"/>
          <w:lang w:val="ru-RU"/>
        </w:rPr>
      </w:pPr>
      <w:r w:rsidRPr="004D32FF">
        <w:rPr>
          <w:rFonts w:ascii="Arial" w:eastAsia="Arial" w:hAnsi="Arial" w:cs="Arial"/>
          <w:i/>
          <w:iCs/>
          <w:sz w:val="20"/>
          <w:szCs w:val="20"/>
          <w:lang w:val="ru-RU"/>
        </w:rPr>
        <w:t>Начались вступительные экзамены и в Юго-Осетинский госпединститут им. А. А. Тибилова. Перед этим здесь состоялось заседание Учёного совета, на которое были приглашены представители пар-тийных, советских, комсомольских, профсоюзных, общественных организаций, научных и культурных учреждений, средств массовой информации. На повестке дня был один вопрос: «Об открытии новых факультетов в ЮОГПИ». Наш корреспондент встретился с проректором по гуманитарной работе Дзугаевым К. Г., который вёл заседание, и задал ему несколько вопросов.</w:t>
      </w:r>
    </w:p>
    <w:p w:rsidR="00B47619" w:rsidRPr="004D32FF" w:rsidRDefault="00B47619">
      <w:pPr>
        <w:spacing w:line="77" w:lineRule="exact"/>
        <w:rPr>
          <w:sz w:val="20"/>
          <w:szCs w:val="20"/>
          <w:lang w:val="ru-RU"/>
        </w:rPr>
      </w:pPr>
    </w:p>
    <w:p w:rsidR="00B47619" w:rsidRPr="004D32FF" w:rsidRDefault="00AC43CF">
      <w:pPr>
        <w:spacing w:line="289" w:lineRule="auto"/>
        <w:ind w:left="980" w:firstLine="340"/>
        <w:rPr>
          <w:sz w:val="20"/>
          <w:szCs w:val="20"/>
          <w:lang w:val="ru-RU"/>
        </w:rPr>
      </w:pPr>
      <w:r w:rsidRPr="004D32FF">
        <w:rPr>
          <w:rFonts w:ascii="Arial" w:eastAsia="Arial" w:hAnsi="Arial" w:cs="Arial"/>
          <w:b/>
          <w:bCs/>
          <w:sz w:val="23"/>
          <w:szCs w:val="23"/>
          <w:lang w:val="ru-RU"/>
        </w:rPr>
        <w:t>— Коста Георгиевич, вопрос о факультетах, как известно, вызвал у общественности неодно-значную и порой резкую реакцию. Расскажите о его истории подробнее.</w:t>
      </w:r>
    </w:p>
    <w:p w:rsidR="00B47619" w:rsidRPr="004D32FF" w:rsidRDefault="00B47619">
      <w:pPr>
        <w:spacing w:line="84" w:lineRule="exact"/>
        <w:rPr>
          <w:sz w:val="20"/>
          <w:szCs w:val="20"/>
          <w:lang w:val="ru-RU"/>
        </w:rPr>
      </w:pPr>
    </w:p>
    <w:p w:rsidR="00B47619" w:rsidRPr="004D32FF" w:rsidRDefault="00AC43CF">
      <w:pPr>
        <w:spacing w:line="302" w:lineRule="auto"/>
        <w:ind w:left="980" w:firstLine="340"/>
        <w:jc w:val="both"/>
        <w:rPr>
          <w:sz w:val="20"/>
          <w:szCs w:val="20"/>
          <w:lang w:val="ru-RU"/>
        </w:rPr>
      </w:pPr>
      <w:r w:rsidRPr="004D32FF">
        <w:rPr>
          <w:rFonts w:ascii="Arial" w:eastAsia="Arial" w:hAnsi="Arial" w:cs="Arial"/>
          <w:sz w:val="21"/>
          <w:szCs w:val="21"/>
          <w:lang w:val="ru-RU"/>
        </w:rPr>
        <w:t>— Само по себе стремление вуза к расширению вполне обычное дело: все хотят иметь поболь-ше учебных мощностей. В данном случае была принята программа расширения, обеспечивающая со-блюдение национальных приоритетов и реальных потребностей в специалистах. В министерстве на-родного образования вместо 4 осетино-русских и 3 грузинских факультетов решили открыть 3 осети-но-русских и 5 грузинских. После интенсивных переговоров, выяснений мнений нам удалось добиться принципиального согласия на паритет — 5 на 5. Однако к тому времени ситуация вокруг факультетов вышла за пределы компетенции нашего института и стала политическим фактором, существенно вли-яющим на общественно-политическое состояние в городе и области. Особенно обострился вопрос в последние три недели, и стало ясно, что решать его надо политическими средствами.</w:t>
      </w:r>
    </w:p>
    <w:p w:rsidR="00B47619" w:rsidRPr="004D32FF" w:rsidRDefault="00B47619">
      <w:pPr>
        <w:spacing w:line="69"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 своём докладе ректор института проф. Чибиров Л. А. говорил, что вопрос дважды об-суждался на Совете института?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91" w:lineRule="exact"/>
        <w:rPr>
          <w:sz w:val="20"/>
          <w:szCs w:val="20"/>
          <w:lang w:val="ru-RU"/>
        </w:rPr>
      </w:pPr>
    </w:p>
    <w:p w:rsidR="00B47619" w:rsidRPr="004D32FF" w:rsidRDefault="00AC43CF">
      <w:pPr>
        <w:ind w:left="11000"/>
        <w:rPr>
          <w:sz w:val="20"/>
          <w:szCs w:val="20"/>
          <w:lang w:val="ru-RU"/>
        </w:rPr>
      </w:pPr>
      <w:r w:rsidRPr="004D32FF">
        <w:rPr>
          <w:sz w:val="18"/>
          <w:szCs w:val="18"/>
          <w:lang w:val="ru-RU"/>
        </w:rPr>
        <w:t>27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036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19" w:lineRule="auto"/>
        <w:ind w:left="980" w:right="20" w:firstLine="340"/>
        <w:jc w:val="both"/>
        <w:rPr>
          <w:sz w:val="20"/>
          <w:szCs w:val="20"/>
          <w:lang w:val="ru-RU"/>
        </w:rPr>
      </w:pPr>
      <w:r w:rsidRPr="004D32FF">
        <w:rPr>
          <w:rFonts w:ascii="Arial" w:eastAsia="Arial" w:hAnsi="Arial" w:cs="Arial"/>
          <w:sz w:val="20"/>
          <w:szCs w:val="20"/>
          <w:lang w:val="ru-RU"/>
        </w:rPr>
        <w:t>— Да, первый раз Людвиг Алексеевич поставил вопрос на обсуждение 21 марта, обобщив пред-ложения деканов и заведующих кафедрами. Выдвинутая программа была единогласно поддержана. Затем, когда возникли первые сомнения и опасения, ректор, чтобы избежать ненужных осложнений, ещё раз поставил вопрос о факультетах на обсуждение Совета 4 апреля. И вновь возражавших не было; лишь один из членов Совета воздержался при голосовании. Думаю, что всё было бы нормально, если бы не началось нагнетание напряжённости после 9 — 10 апреля: известные всем факты заставили общественность гораздо пристальнее присмотреться к программе расширения института, и главным мотивом было, очевидно, опасение искусственного изменения демографической ситуации в городе.</w:t>
      </w:r>
    </w:p>
    <w:p w:rsidR="00B47619" w:rsidRPr="004D32FF" w:rsidRDefault="00B47619">
      <w:pPr>
        <w:spacing w:line="58"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А как было принято решение о проведении такого представительного заседания Совета?</w:t>
      </w:r>
    </w:p>
    <w:p w:rsidR="00B47619" w:rsidRPr="004D32FF" w:rsidRDefault="00B47619">
      <w:pPr>
        <w:spacing w:line="180" w:lineRule="exact"/>
        <w:rPr>
          <w:sz w:val="20"/>
          <w:szCs w:val="20"/>
          <w:lang w:val="ru-RU"/>
        </w:rPr>
      </w:pPr>
    </w:p>
    <w:p w:rsidR="00B47619" w:rsidRPr="004D32FF" w:rsidRDefault="00AC43CF">
      <w:pPr>
        <w:spacing w:line="320" w:lineRule="auto"/>
        <w:ind w:left="980" w:right="20" w:firstLine="340"/>
        <w:jc w:val="both"/>
        <w:rPr>
          <w:sz w:val="20"/>
          <w:szCs w:val="20"/>
          <w:lang w:val="ru-RU"/>
        </w:rPr>
      </w:pPr>
      <w:r w:rsidRPr="004D32FF">
        <w:rPr>
          <w:rFonts w:ascii="Arial" w:eastAsia="Arial" w:hAnsi="Arial" w:cs="Arial"/>
          <w:sz w:val="20"/>
          <w:szCs w:val="20"/>
          <w:lang w:val="ru-RU"/>
        </w:rPr>
        <w:t>— Дело в том, что почти месяц мы настойчиво просили обком и облисполком помочь нрам решить этот вопрос, и лишь убедившись, что руководство области не торопится с решением данного вопроса, мы на производственном совещании приняли решение провести такое широкое заседание и на основе народного волеизъявления вынести своё решение. Первое собрание мы подготовили на 21 мая, люди собрались, однако вышестоящие органы попросили провести его в другое время, мотивируя это тем, что иные резкие высказывания могут плохо повлиять на положение перед 26 мая. И мы пригласили людей 8 июня — получилось символическое совпадение с датой установления Советской власти в Юго-Осетии.</w:t>
      </w:r>
    </w:p>
    <w:p w:rsidR="00B47619" w:rsidRPr="004D32FF" w:rsidRDefault="00B47619">
      <w:pPr>
        <w:spacing w:line="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Несколько слов о ходе заседания</w:t>
      </w:r>
    </w:p>
    <w:p w:rsidR="00B47619" w:rsidRPr="004D32FF" w:rsidRDefault="00B47619">
      <w:pPr>
        <w:spacing w:line="157"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С исчерпывающим докладом выступил ректор, затем состоялся очень серьёзный разговор, на протяжении четырёх часов выступили 24 человека, все заинтересованные стороны. К сожалению, прозвучали и крайности: открыть все факультеты, не открывать ни одного, ректорату уйти в отставку</w:t>
      </w:r>
    </w:p>
    <w:p w:rsidR="00B47619" w:rsidRPr="004D32FF" w:rsidRDefault="00AC43CF" w:rsidP="00AC43CF">
      <w:pPr>
        <w:numPr>
          <w:ilvl w:val="0"/>
          <w:numId w:val="31"/>
        </w:numPr>
        <w:tabs>
          <w:tab w:val="left" w:pos="1159"/>
        </w:tabs>
        <w:spacing w:line="300"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т. д. — но в целом тон обсуждения был выдержанным, налицо было искреннее стремление людей к компромиссу, к разумному подходу. Порой бывало трудно удержать ровный тон дискуссии, но в це-лом общественность показала высокое чувство ответственности за судьбу области. После того, как стало ясно мнение большинства о формировании компромиссного решения на основе пониженного паритета и Учёный совет получил наказ рассмотреть вопрос по существу, я выразил приглашённым глубокую благодарность, и мы попрощались с ними: дальше члены Совета продолжили заседание сами. Вместе с приглашёнными зал покинули часть членов Совета грузинской национальности, не желая принимать участие в вопросе о голосовании. Думаю, что понять их можно. Совет единоглас-но принял решение открыть факультет дошкольного воспитания на осетинском и грузинском языках, а затем большинством голосов факультет осетинского языка и литературы и истории и физико-ма-тематический факультет (грузинский). Таким образом, Совет доказал своё стремление к разумному компромиссу, наличие доброй воли при решении самых сложных вопросов, и я рад, что мы внесли позитивный вклад в нормализацию этой ситуации.</w:t>
      </w:r>
    </w:p>
    <w:p w:rsidR="00B47619" w:rsidRPr="004D32FF" w:rsidRDefault="00B47619">
      <w:pPr>
        <w:spacing w:line="79" w:lineRule="exact"/>
        <w:rPr>
          <w:rFonts w:ascii="Arial" w:eastAsia="Arial" w:hAnsi="Arial" w:cs="Arial"/>
          <w:sz w:val="21"/>
          <w:szCs w:val="21"/>
          <w:lang w:val="ru-RU"/>
        </w:rPr>
      </w:pPr>
    </w:p>
    <w:p w:rsidR="00B47619" w:rsidRPr="004D32FF" w:rsidRDefault="00AC43CF">
      <w:pPr>
        <w:spacing w:line="289" w:lineRule="auto"/>
        <w:ind w:left="980" w:right="20" w:firstLine="340"/>
        <w:rPr>
          <w:rFonts w:ascii="Arial" w:eastAsia="Arial" w:hAnsi="Arial" w:cs="Arial"/>
          <w:sz w:val="21"/>
          <w:szCs w:val="21"/>
          <w:lang w:val="ru-RU"/>
        </w:rPr>
      </w:pPr>
      <w:r w:rsidRPr="004D32FF">
        <w:rPr>
          <w:rFonts w:ascii="Arial" w:eastAsia="Arial" w:hAnsi="Arial" w:cs="Arial"/>
          <w:b/>
          <w:bCs/>
          <w:sz w:val="23"/>
          <w:szCs w:val="23"/>
          <w:lang w:val="ru-RU"/>
        </w:rPr>
        <w:t>— Коста Георгиевич, вы ведь понимаете, найдутся люди, недовольные и таким решением вопроса о факультетах…</w:t>
      </w:r>
    </w:p>
    <w:p w:rsidR="00B47619" w:rsidRPr="004D32FF" w:rsidRDefault="00B47619">
      <w:pPr>
        <w:spacing w:line="84" w:lineRule="exact"/>
        <w:rPr>
          <w:rFonts w:ascii="Arial" w:eastAsia="Arial" w:hAnsi="Arial" w:cs="Arial"/>
          <w:sz w:val="21"/>
          <w:szCs w:val="21"/>
          <w:lang w:val="ru-RU"/>
        </w:rPr>
      </w:pPr>
    </w:p>
    <w:p w:rsidR="00B47619" w:rsidRPr="004D32FF" w:rsidRDefault="00AC43CF">
      <w:pPr>
        <w:spacing w:line="301"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 Конечно, всегда есть люди, отстаивающие крайние точки зрения. Это нормально и бояться этого не надо: главное, что основная масса людей понимает необходимость компромисса, а не конфликта. Если же какие-либо враждебные мирному порядку силы попытаются навязать конфронтацию — я ду-маю, народ найдёт возможность их остановить. Конфликт — это не наш выбор. Меня обнадёживает быстрый рост политического сознания народа: люди уже хорошо понимают, что ни кадровыми пере-становками, ни войсками серьёзных проблем не решить — надо менять систему власти. У нас у всех один выход — провести выборы в местные Советы, прежде всего в областной Совет, и сформировать власть авторитетную, где будут представители всех социальных и национальных групп. Только так могут быть созданы условия для справедливого, законного решения экономических, правовых, куль-турных проблем населения Юго-Осетии, а в этом сейчас все заинтересованы. В этом контексте пусть встреча, состоявшаяся в институте, станет одним из шагов в направлении нормального, мирного раз-вития политического процесса в Юго-Осетии.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39" w:lineRule="exact"/>
        <w:rPr>
          <w:sz w:val="20"/>
          <w:szCs w:val="20"/>
          <w:lang w:val="ru-RU"/>
        </w:rPr>
      </w:pPr>
    </w:p>
    <w:p w:rsidR="00B47619" w:rsidRPr="004D32FF" w:rsidRDefault="00AC43CF">
      <w:pPr>
        <w:ind w:left="980"/>
        <w:rPr>
          <w:sz w:val="20"/>
          <w:szCs w:val="20"/>
          <w:lang w:val="ru-RU"/>
        </w:rPr>
      </w:pPr>
      <w:r w:rsidRPr="004D32FF">
        <w:rPr>
          <w:sz w:val="20"/>
          <w:szCs w:val="20"/>
          <w:lang w:val="ru-RU"/>
        </w:rPr>
        <w:t>28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13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1"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Будет на это надеяться. Спасибо за беседу, Коста Георгиевич, желаю Вашему институту и Вам дальнейших успехов.</w:t>
      </w:r>
    </w:p>
    <w:p w:rsidR="00B47619" w:rsidRPr="004D32FF" w:rsidRDefault="00B47619">
      <w:pPr>
        <w:spacing w:line="8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 Спасибо и газете за такое внимание к нашему институту. Будем поддерживать наши контакты.</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0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Студотряд в Болгарии</w:t>
      </w:r>
    </w:p>
    <w:p w:rsidR="00B47619" w:rsidRPr="004D32FF" w:rsidRDefault="00B47619">
      <w:pPr>
        <w:spacing w:line="282" w:lineRule="exact"/>
        <w:rPr>
          <w:sz w:val="20"/>
          <w:szCs w:val="20"/>
          <w:lang w:val="ru-RU"/>
        </w:rPr>
      </w:pPr>
    </w:p>
    <w:p w:rsidR="00B47619" w:rsidRDefault="00AC43CF">
      <w:pPr>
        <w:ind w:left="7620"/>
        <w:rPr>
          <w:sz w:val="20"/>
          <w:szCs w:val="20"/>
        </w:rPr>
      </w:pPr>
      <w:r>
        <w:rPr>
          <w:rFonts w:ascii="Arial" w:eastAsia="Arial" w:hAnsi="Arial" w:cs="Arial"/>
          <w:i/>
          <w:iCs/>
          <w:sz w:val="18"/>
          <w:szCs w:val="18"/>
        </w:rPr>
        <w:t xml:space="preserve">Стенгазета ЮОГПИ, сентябрь </w:t>
      </w:r>
      <w:smartTag w:uri="urn:schemas-microsoft-com:office:smarttags" w:element="metricconverter">
        <w:smartTagPr>
          <w:attr w:name="ProductID" w:val="1990 г"/>
        </w:smartTagPr>
        <w:r>
          <w:rPr>
            <w:rFonts w:ascii="Arial" w:eastAsia="Arial" w:hAnsi="Arial" w:cs="Arial"/>
            <w:i/>
            <w:iCs/>
            <w:sz w:val="18"/>
            <w:szCs w:val="18"/>
          </w:rPr>
          <w:t>1990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rsidP="00AC43CF">
      <w:pPr>
        <w:numPr>
          <w:ilvl w:val="1"/>
          <w:numId w:val="32"/>
        </w:numPr>
        <w:tabs>
          <w:tab w:val="left" w:pos="1485"/>
        </w:tabs>
        <w:spacing w:line="298" w:lineRule="auto"/>
        <w:ind w:left="980" w:right="20" w:firstLine="344"/>
        <w:jc w:val="both"/>
        <w:rPr>
          <w:rFonts w:ascii="Arial" w:eastAsia="Arial" w:hAnsi="Arial" w:cs="Arial"/>
          <w:sz w:val="21"/>
          <w:szCs w:val="21"/>
        </w:rPr>
      </w:pPr>
      <w:r w:rsidRPr="004D32FF">
        <w:rPr>
          <w:rFonts w:ascii="Arial" w:eastAsia="Arial" w:hAnsi="Arial" w:cs="Arial"/>
          <w:sz w:val="21"/>
          <w:szCs w:val="21"/>
          <w:lang w:val="ru-RU"/>
        </w:rPr>
        <w:t xml:space="preserve">этом году Юго-Осетинский госпединститут впервые послал летний студенческий отряд на работу за границу, в Болгарию. </w:t>
      </w:r>
      <w:r>
        <w:rPr>
          <w:rFonts w:ascii="Arial" w:eastAsia="Arial" w:hAnsi="Arial" w:cs="Arial"/>
          <w:sz w:val="21"/>
          <w:szCs w:val="21"/>
        </w:rPr>
        <w:t>Читателям, наверное, интересно будет знать побольше об этом деле, поэтому</w:t>
      </w:r>
    </w:p>
    <w:p w:rsidR="00B47619" w:rsidRPr="004D32FF" w:rsidRDefault="00AC43CF" w:rsidP="00AC43CF">
      <w:pPr>
        <w:numPr>
          <w:ilvl w:val="0"/>
          <w:numId w:val="32"/>
        </w:numPr>
        <w:tabs>
          <w:tab w:val="left" w:pos="1143"/>
        </w:tabs>
        <w:spacing w:line="298" w:lineRule="auto"/>
        <w:ind w:left="1320" w:right="20" w:hanging="336"/>
        <w:jc w:val="right"/>
        <w:rPr>
          <w:rFonts w:ascii="Arial" w:eastAsia="Arial" w:hAnsi="Arial" w:cs="Arial"/>
          <w:sz w:val="21"/>
          <w:szCs w:val="21"/>
          <w:lang w:val="ru-RU"/>
        </w:rPr>
      </w:pPr>
      <w:r w:rsidRPr="004D32FF">
        <w:rPr>
          <w:rFonts w:ascii="Arial" w:eastAsia="Arial" w:hAnsi="Arial" w:cs="Arial"/>
          <w:sz w:val="21"/>
          <w:szCs w:val="21"/>
          <w:lang w:val="ru-RU"/>
        </w:rPr>
        <w:t>и решил коротко рассказать о поездке — тем более, что командиром отряда попросили быть меня. Когда областной штаб студотрядом при обкоме комсомола объявил о возможности выехать в Бол-</w:t>
      </w:r>
    </w:p>
    <w:p w:rsidR="00B47619" w:rsidRPr="004D32FF" w:rsidRDefault="00AC43CF">
      <w:pPr>
        <w:spacing w:line="312" w:lineRule="auto"/>
        <w:ind w:left="980" w:right="20"/>
        <w:jc w:val="right"/>
        <w:rPr>
          <w:sz w:val="20"/>
          <w:szCs w:val="20"/>
          <w:lang w:val="ru-RU"/>
        </w:rPr>
      </w:pPr>
      <w:r w:rsidRPr="004D32FF">
        <w:rPr>
          <w:rFonts w:ascii="Arial" w:eastAsia="Arial" w:hAnsi="Arial" w:cs="Arial"/>
          <w:sz w:val="20"/>
          <w:szCs w:val="20"/>
          <w:lang w:val="ru-RU"/>
        </w:rPr>
        <w:t>гарию, желающих оказалось гораздо больше, чем требуемые сто человек. Вместе с секретарём коми-тета комсомола ЮОГПИ Битиевым А. мы отобрали сто человек и десять человек резерва по критериям успеваемости, активности и общественной жизни, опыту участия в студотрядах; учитывались также рекомендации областного штаба и ректората. С правом совещательного голоса в отборе членов сту-дотряда принимали участие доцент Басаев Л., инструктор-методист спортклуба «Буревестник» Теде-ева М., включённые в состав отряда для укрепления руководства, а также заведующий учётным сек-тором комитета комсомола ЮОГПИ Коблова Л., перед выездом избранная комиссаром отряда. Состав подобрался интернациональный, на три четверти женский; несколько человек было не из студентов. Ввиду отсутствия у областного штаба финансовых средств с участников отряда было собрано по</w:t>
      </w:r>
    </w:p>
    <w:p w:rsidR="00B47619" w:rsidRPr="004D32FF" w:rsidRDefault="00B47619">
      <w:pPr>
        <w:spacing w:line="9"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150 рублей на оплату транспорта и на содержание работников областного штаба. Выехали мы 30 июля на трёх автобусах, причём вопрос о маршруте долго не решался; наконец по настоянию студотрядов-цев и их родителей ехать решили через Рукский тоннель.</w:t>
      </w:r>
    </w:p>
    <w:p w:rsidR="00B47619" w:rsidRPr="004D32FF" w:rsidRDefault="00B47619">
      <w:pPr>
        <w:spacing w:line="1"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На советско-румынской и румыно-болгарской границах выснилось, что никаких денег нам не ме-няют, и даже заставили доплатить за какую-то страховку. Ехали мы до Бургаса вместо запланирован-ных двух суток четыре, и вместо первого августа прибыли третьего. Представитель фирмы «АРГО-М» Николаев, которого мы разыскали в Бургасе, привез нас в г. Аэтос, разъяснив, что из-за нашего опозда-ния место в Бургасе занято. Для меня самым неприятным сюрпризом оказалось то, что «доверенность №5 на заключение договора», выданная мне областным штабом студенческих отрядов, оказалась ни-чего не значащей бумажкой: дирекция консервного завода, где мы должны были работать, и Николаев вежливо разъяснили, что договор уже подписан — между ЦК ВЛКСМ и Софийской конторой «АРГО-М»,</w:t>
      </w:r>
    </w:p>
    <w:p w:rsidR="00B47619" w:rsidRPr="004D32FF" w:rsidRDefault="00B47619">
      <w:pPr>
        <w:spacing w:line="8" w:lineRule="exact"/>
        <w:rPr>
          <w:sz w:val="20"/>
          <w:szCs w:val="20"/>
          <w:lang w:val="ru-RU"/>
        </w:rPr>
      </w:pPr>
    </w:p>
    <w:p w:rsidR="00B47619" w:rsidRDefault="00AC43CF" w:rsidP="00AC43CF">
      <w:pPr>
        <w:numPr>
          <w:ilvl w:val="0"/>
          <w:numId w:val="33"/>
        </w:numPr>
        <w:tabs>
          <w:tab w:val="left" w:pos="1140"/>
        </w:tabs>
        <w:ind w:left="1140" w:hanging="156"/>
        <w:rPr>
          <w:rFonts w:ascii="Arial" w:eastAsia="Arial" w:hAnsi="Arial" w:cs="Arial"/>
          <w:sz w:val="23"/>
          <w:szCs w:val="23"/>
        </w:rPr>
      </w:pPr>
      <w:r>
        <w:rPr>
          <w:rFonts w:ascii="Arial" w:eastAsia="Arial" w:hAnsi="Arial" w:cs="Arial"/>
          <w:sz w:val="23"/>
          <w:szCs w:val="23"/>
        </w:rPr>
        <w:t>наше дело его соблюдать.</w:t>
      </w:r>
    </w:p>
    <w:p w:rsidR="00B47619" w:rsidRDefault="00B47619">
      <w:pPr>
        <w:spacing w:line="35" w:lineRule="exact"/>
        <w:rPr>
          <w:rFonts w:ascii="Arial" w:eastAsia="Arial" w:hAnsi="Arial" w:cs="Arial"/>
          <w:sz w:val="23"/>
          <w:szCs w:val="23"/>
        </w:rPr>
      </w:pPr>
    </w:p>
    <w:p w:rsidR="00B47619" w:rsidRPr="004D32FF" w:rsidRDefault="00AC43CF" w:rsidP="00AC43CF">
      <w:pPr>
        <w:numPr>
          <w:ilvl w:val="1"/>
          <w:numId w:val="33"/>
        </w:numPr>
        <w:tabs>
          <w:tab w:val="left" w:pos="1499"/>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общем, мы оказались в чужой стране без копейки (стотинки) денег, юридически бесправные и к тому же не на берегу моря, а весьма далеко от него. Ребята шутили, что мы заброшены сюда на выжи-вание, как в приключенческих фильмах.</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Психологически это был трудный момент, мы оказались в сложном положении. К чести студотря-довцев, они проявили большую выдержку, терпение, понимание ситуации. Нам надо было порабо-тать, сесть в вызванные нами автобусы и вернуться домой, и в конечном счёте мы так и сделали.</w:t>
      </w:r>
    </w:p>
    <w:p w:rsidR="00B47619" w:rsidRPr="004D32FF" w:rsidRDefault="00AC43CF">
      <w:pPr>
        <w:spacing w:line="322" w:lineRule="auto"/>
        <w:ind w:left="980" w:right="20" w:firstLine="340"/>
        <w:jc w:val="both"/>
        <w:rPr>
          <w:rFonts w:ascii="Arial" w:eastAsia="Arial" w:hAnsi="Arial" w:cs="Arial"/>
          <w:sz w:val="23"/>
          <w:szCs w:val="23"/>
          <w:lang w:val="ru-RU"/>
        </w:rPr>
      </w:pPr>
      <w:r w:rsidRPr="004D32FF">
        <w:rPr>
          <w:rFonts w:ascii="Arial" w:eastAsia="Arial" w:hAnsi="Arial" w:cs="Arial"/>
          <w:sz w:val="20"/>
          <w:szCs w:val="20"/>
          <w:lang w:val="ru-RU"/>
        </w:rPr>
        <w:t>По решению общего собрания студотряда я ещё 17 августа сообщил в наш областной штаб наше требование немедленно выслать автобусы, однако автобусы к нам пришли лишь 30 августа. Между тем ещё 23 августа дирекция завода официально довела до нашего сведения и до сведения Николае-ва, что производственная программа для нас закончена и завод более не нуждается в нас. В субботу мы были сняты заводом с довольствия, а фирма «АРГО-М» в лице её бургасского работника Николаева отказалась нас кормить; так что под конец нашего пребывания в Болгарии нам опять пришлось прояв-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92" w:lineRule="exact"/>
        <w:rPr>
          <w:sz w:val="20"/>
          <w:szCs w:val="20"/>
          <w:lang w:val="ru-RU"/>
        </w:rPr>
      </w:pPr>
    </w:p>
    <w:p w:rsidR="00B47619" w:rsidRPr="004D32FF" w:rsidRDefault="00AC43CF">
      <w:pPr>
        <w:ind w:left="11000"/>
        <w:rPr>
          <w:sz w:val="20"/>
          <w:szCs w:val="20"/>
          <w:lang w:val="ru-RU"/>
        </w:rPr>
      </w:pPr>
      <w:r w:rsidRPr="004D32FF">
        <w:rPr>
          <w:sz w:val="18"/>
          <w:szCs w:val="18"/>
          <w:lang w:val="ru-RU"/>
        </w:rPr>
        <w:t>29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24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лять, как говорится, находчивость. К сожалению, ничем не смогло помочь и наше консульство в Варне, куда я дважды звонил — понять их можно, в Болгарии тоже почти безвластие, порядка нет… Как раз в эти дни разгромили и сожгли штаб-квартиру БСП.</w:t>
      </w:r>
    </w:p>
    <w:p w:rsidR="00B47619" w:rsidRPr="004D32FF" w:rsidRDefault="00B47619">
      <w:pPr>
        <w:spacing w:line="1" w:lineRule="exact"/>
        <w:rPr>
          <w:sz w:val="20"/>
          <w:szCs w:val="20"/>
          <w:lang w:val="ru-RU"/>
        </w:rPr>
      </w:pPr>
    </w:p>
    <w:p w:rsidR="00B47619" w:rsidRPr="004D32FF" w:rsidRDefault="00AC43CF" w:rsidP="00AC43CF">
      <w:pPr>
        <w:numPr>
          <w:ilvl w:val="0"/>
          <w:numId w:val="34"/>
        </w:numPr>
        <w:tabs>
          <w:tab w:val="left" w:pos="1505"/>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общем, мы дождались-таки автобусов (деньги уже были почти на исходе), погрузились и благо-получно приехали домой. Честно говоря, именно это я и считаю главным итогом всего этого меропри-ятия, да и своей работы тоже.</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Воспоминания об этом разные, но с течением времени, как обычно, трудности забываются, оста-ётся память о Солнечном Береге, о Варне, о прекрасном парке, над которым находился наш лагерь, о друзьях, которых мы там нашли…</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Выводы я бы сделал следующие. Во-первых, надо обязательно развивать международные контак-ты по линии студотрядов. Во-вторых, за два-три месяца до формирования студотряда на место дис-локации должен выехать ответственный человек, желательно командир, который должен лично ос-мотреть объект работы, условия проживания, питания и др. В-третьих, договор должен заключаться непосредственно между студотрядом в лице его командира и администрацией предприятия и являть-ся единственным документом, регулирующим отношения сторон. В-четвёртых, нецелесообразной яв-ляется такая величина отряда — лучше брать 50-60 человек, причём отбираемых опять-таки лично командиром, потому что именно командир несёт ответственность за людей.</w:t>
      </w:r>
    </w:p>
    <w:p w:rsidR="00B47619" w:rsidRPr="004D32FF" w:rsidRDefault="00AC43CF">
      <w:pPr>
        <w:spacing w:line="303"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Заканчивая такого рода выступления, обычно принято благодарить те или иные инстанции за вся-кие хорошие дела, которые они для тебя сделали. В данном случае если я кого и должен благодарить, так это свой студотряд, с которым прожил месяц в Болгарии. С этими людьми я готов поехать куда угодно, и если иногда что-то и не получалось, то не по их вине. Наша молодёжь, как мы уже не раз мог-ли убедиться, имеет все необходимые качества, чтобы с честью представительствовать Юго-Осетию где угодно, в любой сфере деятельности, и я уверен, что именно энергия молодёжи в соединении с мудростью старших должна сейчас помочь своей родине.</w:t>
      </w:r>
    </w:p>
    <w:p w:rsidR="00B47619" w:rsidRPr="004D32FF" w:rsidRDefault="00B47619">
      <w:pPr>
        <w:spacing w:line="50"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Дзугаев Коста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9</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Национальный характер и политические реалии</w:t>
      </w:r>
    </w:p>
    <w:p w:rsidR="00B47619" w:rsidRPr="004D32FF" w:rsidRDefault="00B47619">
      <w:pPr>
        <w:spacing w:line="282" w:lineRule="exact"/>
        <w:rPr>
          <w:sz w:val="20"/>
          <w:szCs w:val="20"/>
          <w:lang w:val="ru-RU"/>
        </w:rPr>
      </w:pPr>
    </w:p>
    <w:p w:rsidR="00B47619" w:rsidRPr="004D32FF" w:rsidRDefault="00AC43CF">
      <w:pPr>
        <w:ind w:left="6900"/>
        <w:rPr>
          <w:sz w:val="20"/>
          <w:szCs w:val="20"/>
          <w:lang w:val="ru-RU"/>
        </w:rPr>
      </w:pPr>
      <w:r w:rsidRPr="004D32FF">
        <w:rPr>
          <w:rFonts w:ascii="Arial" w:eastAsia="Arial" w:hAnsi="Arial" w:cs="Arial"/>
          <w:i/>
          <w:iCs/>
          <w:sz w:val="18"/>
          <w:szCs w:val="18"/>
          <w:lang w:val="ru-RU"/>
        </w:rPr>
        <w:t xml:space="preserve">Газета «Советская Осетия» 17 января </w:t>
      </w:r>
      <w:smartTag w:uri="urn:schemas-microsoft-com:office:smarttags" w:element="metricconverter">
        <w:smartTagPr>
          <w:attr w:name="ProductID" w:val="1991 г"/>
        </w:smartTagPr>
        <w:r w:rsidRPr="004D32FF">
          <w:rPr>
            <w:rFonts w:ascii="Arial" w:eastAsia="Arial" w:hAnsi="Arial" w:cs="Arial"/>
            <w:i/>
            <w:iCs/>
            <w:sz w:val="18"/>
            <w:szCs w:val="18"/>
            <w:lang w:val="ru-RU"/>
          </w:rPr>
          <w:t>1991 г</w:t>
        </w:r>
      </w:smartTag>
      <w:r w:rsidRPr="004D32FF">
        <w:rPr>
          <w:rFonts w:ascii="Arial" w:eastAsia="Arial" w:hAnsi="Arial" w:cs="Arial"/>
          <w:i/>
          <w:iCs/>
          <w:sz w:val="18"/>
          <w:szCs w:val="18"/>
          <w:lang w:val="ru-RU"/>
        </w:rPr>
        <w:t>.</w:t>
      </w:r>
    </w:p>
    <w:p w:rsidR="00B47619" w:rsidRPr="004D32FF" w:rsidRDefault="00B47619">
      <w:pPr>
        <w:spacing w:line="73" w:lineRule="exact"/>
        <w:rPr>
          <w:sz w:val="20"/>
          <w:szCs w:val="20"/>
          <w:lang w:val="ru-RU"/>
        </w:rPr>
      </w:pPr>
    </w:p>
    <w:p w:rsidR="00B47619" w:rsidRPr="004D32FF" w:rsidRDefault="00AC43CF">
      <w:pPr>
        <w:ind w:left="4700"/>
        <w:rPr>
          <w:sz w:val="20"/>
          <w:szCs w:val="20"/>
          <w:lang w:val="ru-RU"/>
        </w:rPr>
      </w:pPr>
      <w:r w:rsidRPr="004D32FF">
        <w:rPr>
          <w:rFonts w:ascii="Arial" w:eastAsia="Arial" w:hAnsi="Arial" w:cs="Arial"/>
          <w:i/>
          <w:iCs/>
          <w:sz w:val="19"/>
          <w:szCs w:val="19"/>
          <w:lang w:val="ru-RU"/>
        </w:rPr>
        <w:t xml:space="preserve">Перепечатано в газете «Вестник Южной Осетии», сентябрь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Проблемы межнациональных отношений вызвали закономерный интерес к тем качествам этно-са, которые принято называть — не совсем, может быть, точно — национальным характером. К со-жалению, наработанный в этой области отечественный материал более чем скромен. Это касается в первую очередь, видимо, этнопсихологии, однако и собственно философия должна была бы более результативно применить свои методы для изучения национального.</w:t>
      </w:r>
    </w:p>
    <w:p w:rsidR="00B47619" w:rsidRPr="004D32FF" w:rsidRDefault="00AC43CF" w:rsidP="00AC43CF">
      <w:pPr>
        <w:numPr>
          <w:ilvl w:val="0"/>
          <w:numId w:val="35"/>
        </w:numPr>
        <w:tabs>
          <w:tab w:val="left" w:pos="1497"/>
        </w:tabs>
        <w:spacing w:line="284" w:lineRule="auto"/>
        <w:ind w:left="980" w:firstLine="344"/>
        <w:jc w:val="both"/>
        <w:rPr>
          <w:rFonts w:ascii="Arial" w:eastAsia="Arial" w:hAnsi="Arial" w:cs="Arial"/>
          <w:lang w:val="ru-RU"/>
        </w:rPr>
      </w:pPr>
      <w:r w:rsidRPr="004D32FF">
        <w:rPr>
          <w:rFonts w:ascii="Arial" w:eastAsia="Arial" w:hAnsi="Arial" w:cs="Arial"/>
          <w:lang w:val="ru-RU"/>
        </w:rPr>
        <w:t>самом деле, только разностью духовных ядер этносов можно объяснить разность исторических судеб народов, начинавших развитие при прочих равных условиях. Для славянского этноса в этом аспекте отмечу публикации И. Солоневича. Аналогичные работы для иных народов нашей страны либо известны лишь узкому кругу специалистов, либо вовсе отсутствуют.</w:t>
      </w:r>
    </w:p>
    <w:p w:rsidR="00B47619" w:rsidRPr="004D32FF" w:rsidRDefault="00B47619">
      <w:pPr>
        <w:spacing w:line="2" w:lineRule="exact"/>
        <w:rPr>
          <w:rFonts w:ascii="Arial" w:eastAsia="Arial" w:hAnsi="Arial" w:cs="Arial"/>
          <w:lang w:val="ru-RU"/>
        </w:rPr>
      </w:pPr>
    </w:p>
    <w:p w:rsidR="00B47619" w:rsidRPr="004D32FF" w:rsidRDefault="00AC43CF">
      <w:pPr>
        <w:spacing w:line="304" w:lineRule="auto"/>
        <w:ind w:left="980" w:right="20" w:firstLine="340"/>
        <w:jc w:val="both"/>
        <w:rPr>
          <w:rFonts w:ascii="Arial" w:eastAsia="Arial" w:hAnsi="Arial" w:cs="Arial"/>
          <w:lang w:val="ru-RU"/>
        </w:rPr>
      </w:pPr>
      <w:r w:rsidRPr="004D32FF">
        <w:rPr>
          <w:rFonts w:ascii="Arial" w:eastAsia="Arial" w:hAnsi="Arial" w:cs="Arial"/>
          <w:sz w:val="21"/>
          <w:szCs w:val="21"/>
          <w:lang w:val="ru-RU"/>
        </w:rPr>
        <w:t>Для понимания, скажем так, историообразующих черт национального характера ряда народов Кавказа — меня, естественно, интересуют прежде всего осетины — необходимо обратиться к нар-товскому эпосу как основе духовности этноса. Лишь менее ста лет назад мифология Нартов получи-ла письменную фиксацию: ранее, на протяжении 3,5 — 4 тысячелетий, она передавалась профессио-нальными сказителями. Нартиада — не мифология и не религия в узконаучном смысле этих понятий: это учение, содержащее в единстве этику, картину мира, способ социальной организации.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62" w:lineRule="exact"/>
        <w:rPr>
          <w:sz w:val="20"/>
          <w:szCs w:val="20"/>
          <w:lang w:val="ru-RU"/>
        </w:rPr>
      </w:pPr>
    </w:p>
    <w:p w:rsidR="00B47619" w:rsidRPr="004D32FF" w:rsidRDefault="00AC43CF">
      <w:pPr>
        <w:ind w:left="980"/>
        <w:rPr>
          <w:sz w:val="20"/>
          <w:szCs w:val="20"/>
          <w:lang w:val="ru-RU"/>
        </w:rPr>
      </w:pPr>
      <w:r w:rsidRPr="004D32FF">
        <w:rPr>
          <w:sz w:val="20"/>
          <w:szCs w:val="20"/>
          <w:lang w:val="ru-RU"/>
        </w:rPr>
        <w:t>30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34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Изложу мировоззренческие доминанты нартовского учения — они нужны для перехода к полито-логическому анализу.</w:t>
      </w:r>
    </w:p>
    <w:p w:rsidR="00B47619" w:rsidRPr="004D32FF" w:rsidRDefault="00AC43CF" w:rsidP="00AC43CF">
      <w:pPr>
        <w:numPr>
          <w:ilvl w:val="1"/>
          <w:numId w:val="36"/>
        </w:numPr>
        <w:tabs>
          <w:tab w:val="left" w:pos="1528"/>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Радость бытия. Человек озарён Солнцем и окружён цветущим садом природы, на нём нет ничего изначально отягощающего его жизнь — ни первородного греха, ни неизбежного по природе страда-ния. Нарт счастлив жизнью, и его чувство к ней формулируется в ёмком выражении: «Цард у диссаг» (в дословном переводе — «жизнь есть удивительное»).</w:t>
      </w:r>
    </w:p>
    <w:p w:rsidR="00B47619" w:rsidRPr="004D32FF" w:rsidRDefault="00AC43CF" w:rsidP="00AC43CF">
      <w:pPr>
        <w:numPr>
          <w:ilvl w:val="1"/>
          <w:numId w:val="36"/>
        </w:numPr>
        <w:tabs>
          <w:tab w:val="left" w:pos="1534"/>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Моральный императив. Совесть — имманентное сущностное начало человека, она не вынесена за его пределы на суд высшего надчеловеческого существа: высший судья человеку — сам человек, его родовая сущность, человечность. Человек ответственен за свои действия перед своей совестью, являющейся естественной мерой человечности.</w:t>
      </w:r>
    </w:p>
    <w:p w:rsidR="00B47619" w:rsidRPr="004D32FF" w:rsidRDefault="00AC43CF" w:rsidP="00AC43CF">
      <w:pPr>
        <w:numPr>
          <w:ilvl w:val="1"/>
          <w:numId w:val="36"/>
        </w:numPr>
        <w:tabs>
          <w:tab w:val="left" w:pos="1553"/>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Отсутствие страха смерти. Уход человека — горе, но не есть переход в небытие; «тотальность смерти» (Тейяр де Шарден), со всей своей бесчеловечностью наличествующая в нашем варварском атеизме, в нартиаде отсутствует: личность продолжает б ы т ь в ином качестве в Стране Мёртвых, при определённых обстоятельствах с ней возможен контакт.</w:t>
      </w:r>
    </w:p>
    <w:p w:rsidR="00B47619" w:rsidRPr="004D32FF" w:rsidRDefault="00AC43CF" w:rsidP="00AC43CF">
      <w:pPr>
        <w:numPr>
          <w:ilvl w:val="1"/>
          <w:numId w:val="36"/>
        </w:numPr>
        <w:tabs>
          <w:tab w:val="left" w:pos="1560"/>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Человек свободен. Нет и не должно быть никакой силы над нартом, что заставила бы его со-гнуться и пасть на колени, отказаться от радости жизни. Лучше смерть, чем рабство, и логически от-сюда — богоборчество как предельный способ постижения свободы. Поистине уникальный монолог произносит старейшина Нартов Урузмаг в судьбоносный момент их истории: «Мы победили на земле врагов. Не побоимся и самих богов. В былые дни мы жили с ними дружно, но час настал, и нам решить-ся нужно. Должны мы все откинуть всякий страх, теперь сражаться будем в небесах. …Час пробил — нартов наступило время, чтоб рассчитаться с недругами всеми. …А на богов мы не хотим смотреть. Чем в рабстве жить, уж лучше умереть. И клятву дал весь нартовский народ, что в бой с богами смело он пойдёт». При этом нигде в нартиаде нет мотивов этнического превосходства: в своих контактах с представителями других рас и народов нарт исходит из принципа суверенитета личности, и от самого бога требует того же: «Как равные, мы говорим с тобой, и вызываем на открытый бой».</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Таковы, в самом кратком изложении, этнопсихологические направляющие духовного ядра осетин, структурообразующего социальную ткань этноса и в фиксированном виде выступающего в виде иде-ологии нартовского учения.</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Исходя из предложенного представления вполне поддаются расшифровке известные узловые мо-менты истории скифов-аланов-осетин. Более того, возможно разработать достаточно точную алгорит-мическую модель — для этого нужен социометрический информационный массив, который может быть составлен на базе экономических, геополитических, демографических данных, данных из МВД</w:t>
      </w:r>
    </w:p>
    <w:p w:rsidR="00B47619" w:rsidRPr="004D32FF" w:rsidRDefault="00AC43CF" w:rsidP="00AC43CF">
      <w:pPr>
        <w:numPr>
          <w:ilvl w:val="0"/>
          <w:numId w:val="36"/>
        </w:numPr>
        <w:tabs>
          <w:tab w:val="left" w:pos="1184"/>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КГБ. Было бы интересно построить такую модель и апробировать её, например, для восстания в Орджоникидзе (ныне Владикавказ) осенью-зимой 1981 года.</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Для меня здесь главным является то, что лишь учёт изложенных национальных доминант позволит с высокой долей вероятности составить прогноз движения этноса в условиях той политической кон-кретики, которая ныне сложилась в Грузии и, соответственно, вокруг Юго-Осетии.</w:t>
      </w:r>
    </w:p>
    <w:p w:rsidR="00B47619" w:rsidRPr="004D32FF" w:rsidRDefault="00AC43CF">
      <w:pPr>
        <w:spacing w:line="312"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К власти в Грузии, набрав 55 процентов голосов на выборах, пришёл З. Гамсахурдиа — тот самый З. Гамсахурдиа, который осенью прошлого года организовал поход на Юго-Осетию свыше сорокатысяч-ного грузинского неформалитета. Последовавшие события обошлись осетинам в несколько жизней, в многие десятки раненых и тысячи беженцев. В то время, по моему убеждению, лишь огромными уси-лиями группы К. Цаголова удалось остановить сползание к массовому вооружённому столкновению.</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 политической программе возглавляемого З. Гамсахурдиа блока — однозначная цель выхода из состава СССР. Столь же однозначно осетины, наученные горьким опытом отношений с грузинским на-циональным движением, стремятся остаться в Союзе. Последние действия грузинского правитель-ства накалили ситуацию до предела — ведь, в отличие от прошлого года, сейчас З. Гамсахурдиа рас-полагает государственностью.</w:t>
      </w:r>
    </w:p>
    <w:p w:rsidR="00B47619" w:rsidRPr="004D32FF" w:rsidRDefault="00AC43CF">
      <w:pPr>
        <w:spacing w:line="331"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И я ставлю правомерный вопрос: как будет реагировать народ, в национальном характере кото-рого заложены радость жизни, бесстрашие перед смертью и абсолютный примат свободы — как он</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9" w:lineRule="exact"/>
        <w:rPr>
          <w:sz w:val="20"/>
          <w:szCs w:val="20"/>
          <w:lang w:val="ru-RU"/>
        </w:rPr>
      </w:pPr>
    </w:p>
    <w:p w:rsidR="00B47619" w:rsidRPr="004D32FF" w:rsidRDefault="00AC43CF">
      <w:pPr>
        <w:ind w:left="11000"/>
        <w:rPr>
          <w:sz w:val="20"/>
          <w:szCs w:val="20"/>
          <w:lang w:val="ru-RU"/>
        </w:rPr>
      </w:pPr>
      <w:r w:rsidRPr="004D32FF">
        <w:rPr>
          <w:sz w:val="18"/>
          <w:szCs w:val="18"/>
          <w:lang w:val="ru-RU"/>
        </w:rPr>
        <w:t>31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44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будет реагировать на силовое навязывание чуждого ему исторического выбора? Частично ответ на этот вопрос был получен прошлогодней осенью, когда почти безоружная молодёжь бросалась на ав-томаты; полный же ответ содержится в двух ужасных словах: ГРАЖДАНСКАЯ ВОЙНА.</w:t>
      </w:r>
    </w:p>
    <w:p w:rsidR="00B47619" w:rsidRPr="004D32FF" w:rsidRDefault="00B47619">
      <w:pPr>
        <w:spacing w:line="2"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«Сила на нашей стороне, — говорит З. Гамсахурдиа, — …и мы расправимся со всеми предателя-ми. …И всех злых врагов, приютившихся тут негрузин выгоним из Грузии!» Политическое действие, исходящее из этой позиции, может иметь для многонациональной Грузии лишь одно последствие: её «ливанизацию». Мы все уже начинаем понимать, чтов основе любых экономических, социальных, политических и других решений всегда находится определённая этическая парадигма. Характеризуя моральный уровень, получивший опасное распространение в Грузии, безвременно ушедший М. Ма-мардашвили (олицетворявший для меня совесть грузинской нации) высказался так: «Налицо… пол-ный нравственный дальтонизм, мобилизующий в других невежество и тёмные страсти. …Если об этом не будет сказано вслух, то беда Грузии очень скоро постучит в дверь». Что говорить об обуреваемых страстями политиках, если даже грузинская церковь — а церковь нельзя не уважать — недавно в своём чрезвычайном «приказе» (?) объявляет убийцу каждого грузина врагом грузинского народа. Этичность таких приказов, прямо скажем, сомнительна.</w:t>
      </w:r>
    </w:p>
    <w:p w:rsidR="00B47619" w:rsidRPr="004D32FF" w:rsidRDefault="00B47619">
      <w:pPr>
        <w:spacing w:line="1" w:lineRule="exact"/>
        <w:rPr>
          <w:sz w:val="20"/>
          <w:szCs w:val="20"/>
          <w:lang w:val="ru-RU"/>
        </w:rPr>
      </w:pPr>
    </w:p>
    <w:p w:rsidR="00B47619" w:rsidRDefault="00AC43CF">
      <w:pPr>
        <w:spacing w:line="298" w:lineRule="auto"/>
        <w:ind w:left="980" w:firstLine="340"/>
        <w:jc w:val="both"/>
        <w:rPr>
          <w:sz w:val="20"/>
          <w:szCs w:val="20"/>
        </w:rPr>
      </w:pPr>
      <w:r w:rsidRPr="004D32FF">
        <w:rPr>
          <w:rFonts w:ascii="Arial" w:eastAsia="Arial" w:hAnsi="Arial" w:cs="Arial"/>
          <w:sz w:val="21"/>
          <w:szCs w:val="21"/>
          <w:lang w:val="ru-RU"/>
        </w:rPr>
        <w:t xml:space="preserve">Что же делать? На сей риторический вопрос следует дать единственный, на мой взгляд, ответ: со-блюдать политический реализм. Политика — искусство возможного, и только ответственные, проду-манные, осторожные решения могут принести пользу, только решения реалистичные. </w:t>
      </w:r>
      <w:r>
        <w:rPr>
          <w:rFonts w:ascii="Arial" w:eastAsia="Arial" w:hAnsi="Arial" w:cs="Arial"/>
          <w:sz w:val="21"/>
          <w:szCs w:val="21"/>
        </w:rPr>
        <w:t>В этом смысле</w:t>
      </w:r>
    </w:p>
    <w:p w:rsidR="00B47619" w:rsidRPr="004D32FF" w:rsidRDefault="00AC43CF" w:rsidP="00AC43CF">
      <w:pPr>
        <w:numPr>
          <w:ilvl w:val="0"/>
          <w:numId w:val="37"/>
        </w:numPr>
        <w:tabs>
          <w:tab w:val="left" w:pos="1166"/>
        </w:tabs>
        <w:spacing w:line="284" w:lineRule="auto"/>
        <w:ind w:left="980" w:right="20" w:firstLine="4"/>
        <w:rPr>
          <w:rFonts w:ascii="Arial" w:eastAsia="Arial" w:hAnsi="Arial" w:cs="Arial"/>
          <w:lang w:val="ru-RU"/>
        </w:rPr>
      </w:pPr>
      <w:r w:rsidRPr="004D32FF">
        <w:rPr>
          <w:rFonts w:ascii="Arial" w:eastAsia="Arial" w:hAnsi="Arial" w:cs="Arial"/>
          <w:lang w:val="ru-RU"/>
        </w:rPr>
        <w:t>всегда с недоверием относился к радикализму и к радикалам, не говоря уж о таких проявлениях политического экстремизма, как ликвидация национально-государственного образования.</w:t>
      </w:r>
    </w:p>
    <w:p w:rsidR="00B47619" w:rsidRPr="004D32FF" w:rsidRDefault="00B47619">
      <w:pPr>
        <w:spacing w:line="1" w:lineRule="exact"/>
        <w:rPr>
          <w:rFonts w:ascii="Arial" w:eastAsia="Arial" w:hAnsi="Arial" w:cs="Arial"/>
          <w:lang w:val="ru-RU"/>
        </w:rPr>
      </w:pPr>
    </w:p>
    <w:p w:rsidR="00B47619" w:rsidRPr="004D32FF" w:rsidRDefault="00AC43CF" w:rsidP="00AC43CF">
      <w:pPr>
        <w:numPr>
          <w:ilvl w:val="1"/>
          <w:numId w:val="37"/>
        </w:numPr>
        <w:tabs>
          <w:tab w:val="left" w:pos="1514"/>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памяти осетин есть незаживающий шрам — трагедия 1920 года, когда поднятое в Юго-Осетии большевиками восстание было залито кровью войсками антибольшевистской Грузии. Научит ли исто-рия чему-нибудь нынешних политических деятелей? — ответ на этот вопрос будет, так или иначе, по-лучен весьма скоро. С нашей стороны сделан шаг к политическому урегулированию; если же вновь окажется, что единственный урок истории это тот, что из неё не извлекают никаких уроков, то лидерам другой стороны придётся ответит перед двумя кровнородственными народами за свои конфронтаци-онные действия. Добавлю, что полную меру ответственности понесёт и интеллигенция, проявляющая недопустимую пассивность, этическую близорукость.</w:t>
      </w:r>
    </w:p>
    <w:p w:rsidR="00B47619" w:rsidRPr="004D32FF" w:rsidRDefault="00AC43CF">
      <w:pPr>
        <w:spacing w:line="304"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Вернусь к нартовскому эпосу. Это — наше живое сердце, наша воля, наша святыня. Очевидно, что надо приложить массированные культурологические усилия, чтобы задействовать позитивный потенциал духовности нартовского эпоса, использовать его как влиятельный фактор национальной консолидации, сглаживания в общественной психологии негативных эмоций, формирование устой-чивой тенденции к рассеиванию недоверия и утверждению нормальных добрососедских отношений, основанных на понятных каждому, то есть общечеловеческих принципах.</w:t>
      </w:r>
    </w:p>
    <w:p w:rsidR="00B47619" w:rsidRPr="004D32FF" w:rsidRDefault="00B47619">
      <w:pPr>
        <w:spacing w:line="49" w:lineRule="exact"/>
        <w:rPr>
          <w:rFonts w:ascii="Arial" w:eastAsia="Arial" w:hAnsi="Arial" w:cs="Arial"/>
          <w:sz w:val="21"/>
          <w:szCs w:val="21"/>
          <w:lang w:val="ru-RU"/>
        </w:rPr>
      </w:pPr>
    </w:p>
    <w:p w:rsidR="00B47619" w:rsidRDefault="00AC43CF" w:rsidP="00AC43CF">
      <w:pPr>
        <w:numPr>
          <w:ilvl w:val="2"/>
          <w:numId w:val="37"/>
        </w:numPr>
        <w:tabs>
          <w:tab w:val="left" w:pos="10369"/>
        </w:tabs>
        <w:spacing w:line="376" w:lineRule="auto"/>
        <w:ind w:left="8460" w:right="20" w:firstLine="1702"/>
        <w:jc w:val="right"/>
        <w:rPr>
          <w:rFonts w:ascii="Arial" w:eastAsia="Arial" w:hAnsi="Arial" w:cs="Arial"/>
          <w:b/>
          <w:bCs/>
          <w:i/>
          <w:iCs/>
          <w:sz w:val="18"/>
          <w:szCs w:val="18"/>
        </w:rPr>
      </w:pPr>
      <w:r>
        <w:rPr>
          <w:rFonts w:ascii="Arial" w:eastAsia="Arial" w:hAnsi="Arial" w:cs="Arial"/>
          <w:b/>
          <w:bCs/>
          <w:i/>
          <w:iCs/>
          <w:sz w:val="18"/>
          <w:szCs w:val="18"/>
        </w:rPr>
        <w:t xml:space="preserve">Дзугаев, </w:t>
      </w:r>
      <w:r>
        <w:rPr>
          <w:rFonts w:ascii="Arial" w:eastAsia="Arial" w:hAnsi="Arial" w:cs="Arial"/>
          <w:i/>
          <w:iCs/>
          <w:sz w:val="18"/>
          <w:szCs w:val="18"/>
        </w:rPr>
        <w:t>кандидат философских наук</w:t>
      </w:r>
    </w:p>
    <w:p w:rsidR="00B47619" w:rsidRDefault="00B47619">
      <w:pPr>
        <w:spacing w:line="200" w:lineRule="exact"/>
        <w:rPr>
          <w:sz w:val="20"/>
          <w:szCs w:val="20"/>
        </w:rPr>
      </w:pPr>
    </w:p>
    <w:p w:rsidR="00B47619" w:rsidRDefault="00B47619">
      <w:pPr>
        <w:spacing w:line="326" w:lineRule="exact"/>
        <w:rPr>
          <w:sz w:val="20"/>
          <w:szCs w:val="20"/>
        </w:rPr>
      </w:pPr>
    </w:p>
    <w:p w:rsidR="00B47619" w:rsidRDefault="00AC43CF">
      <w:pPr>
        <w:ind w:left="1560"/>
        <w:jc w:val="center"/>
        <w:rPr>
          <w:sz w:val="20"/>
          <w:szCs w:val="20"/>
        </w:rPr>
      </w:pPr>
      <w:r>
        <w:rPr>
          <w:b/>
          <w:bCs/>
          <w:sz w:val="26"/>
          <w:szCs w:val="26"/>
        </w:rPr>
        <w:t>10</w:t>
      </w:r>
    </w:p>
    <w:p w:rsidR="00B47619" w:rsidRDefault="00B47619">
      <w:pPr>
        <w:spacing w:line="284" w:lineRule="exact"/>
        <w:rPr>
          <w:sz w:val="20"/>
          <w:szCs w:val="20"/>
        </w:rPr>
      </w:pPr>
    </w:p>
    <w:p w:rsidR="00B47619" w:rsidRPr="004D32FF" w:rsidRDefault="00AC43CF">
      <w:pPr>
        <w:ind w:left="1560"/>
        <w:jc w:val="center"/>
        <w:rPr>
          <w:sz w:val="20"/>
          <w:szCs w:val="20"/>
          <w:lang w:val="ru-RU"/>
        </w:rPr>
      </w:pPr>
      <w:r w:rsidRPr="004D32FF">
        <w:rPr>
          <w:b/>
          <w:bCs/>
          <w:sz w:val="26"/>
          <w:szCs w:val="26"/>
          <w:lang w:val="ru-RU"/>
        </w:rPr>
        <w:t>От Фонда «Возрождение Юго-Осетии»</w:t>
      </w:r>
    </w:p>
    <w:p w:rsidR="00B47619" w:rsidRPr="004D32FF" w:rsidRDefault="00B47619">
      <w:pPr>
        <w:spacing w:line="292" w:lineRule="exact"/>
        <w:rPr>
          <w:sz w:val="20"/>
          <w:szCs w:val="20"/>
          <w:lang w:val="ru-RU"/>
        </w:rPr>
      </w:pPr>
    </w:p>
    <w:p w:rsidR="00B47619" w:rsidRPr="004D32FF" w:rsidRDefault="00AC43CF">
      <w:pPr>
        <w:ind w:left="6580"/>
        <w:rPr>
          <w:sz w:val="20"/>
          <w:szCs w:val="20"/>
          <w:lang w:val="ru-RU"/>
        </w:rPr>
      </w:pPr>
      <w:r w:rsidRPr="004D32FF">
        <w:rPr>
          <w:rFonts w:ascii="Arial" w:eastAsia="Arial" w:hAnsi="Arial" w:cs="Arial"/>
          <w:i/>
          <w:iCs/>
          <w:sz w:val="19"/>
          <w:szCs w:val="19"/>
          <w:lang w:val="ru-RU"/>
        </w:rPr>
        <w:t xml:space="preserve">Газета «Вестник Южной Осетии», июль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38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Дорогие наши сограждане!</w:t>
      </w:r>
    </w:p>
    <w:p w:rsidR="00B47619" w:rsidRPr="004D32FF" w:rsidRDefault="00B47619">
      <w:pPr>
        <w:spacing w:line="35" w:lineRule="exact"/>
        <w:rPr>
          <w:sz w:val="20"/>
          <w:szCs w:val="20"/>
          <w:lang w:val="ru-RU"/>
        </w:rPr>
      </w:pPr>
    </w:p>
    <w:p w:rsidR="00B47619" w:rsidRPr="004D32FF" w:rsidRDefault="00AC43CF">
      <w:pPr>
        <w:spacing w:line="309" w:lineRule="auto"/>
        <w:ind w:left="980" w:right="20" w:firstLine="340"/>
        <w:jc w:val="both"/>
        <w:rPr>
          <w:sz w:val="20"/>
          <w:szCs w:val="20"/>
          <w:lang w:val="ru-RU"/>
        </w:rPr>
      </w:pPr>
      <w:r w:rsidRPr="004D32FF">
        <w:rPr>
          <w:rFonts w:ascii="Arial" w:eastAsia="Arial" w:hAnsi="Arial" w:cs="Arial"/>
          <w:sz w:val="21"/>
          <w:szCs w:val="21"/>
          <w:lang w:val="ru-RU"/>
        </w:rPr>
        <w:t>Вы читаете первый номер газеты, учреждённой Фондом «Возрождение Юго-Осетии», и понятно, почему в первом же номере Совет Фонда посчитал необходимым рассказать своим согражданам о проделанной работе и поделиться планами: ведь этаГазета задумывалась нами как важнейший способ прямой связи с народом, ради интересов которого создан и действует Фонд.</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76" w:lineRule="exact"/>
        <w:rPr>
          <w:sz w:val="20"/>
          <w:szCs w:val="20"/>
          <w:lang w:val="ru-RU"/>
        </w:rPr>
      </w:pPr>
    </w:p>
    <w:p w:rsidR="00B47619" w:rsidRPr="004D32FF" w:rsidRDefault="00AC43CF">
      <w:pPr>
        <w:ind w:left="980"/>
        <w:rPr>
          <w:sz w:val="20"/>
          <w:szCs w:val="20"/>
          <w:lang w:val="ru-RU"/>
        </w:rPr>
      </w:pPr>
      <w:r w:rsidRPr="004D32FF">
        <w:rPr>
          <w:sz w:val="20"/>
          <w:szCs w:val="20"/>
          <w:lang w:val="ru-RU"/>
        </w:rPr>
        <w:t>32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54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Необходимость в создании организации такого рода остро ощущалась в первые же дни после ян-варской войны. В разгромленном, блокадном городе с трудом восстанавливались структуры власти, крайне медленно предпринимались меры по оказанию помощи попавшим в беду людям, за пределы Юго-Осетии почти не поступала объективная информация о положении дел. В этой ситуации нужна была структура, способная оперативно реагировать на возникающие проблемы — нужна была орга-низация, располагающая более-менее заметными финансовыми возможностями, наделённая долж-ным доверием народа, демократическая по своей сути.</w:t>
      </w:r>
    </w:p>
    <w:p w:rsidR="00B47619" w:rsidRPr="004D32FF" w:rsidRDefault="00B47619">
      <w:pPr>
        <w:spacing w:line="4" w:lineRule="exact"/>
        <w:rPr>
          <w:sz w:val="20"/>
          <w:szCs w:val="20"/>
          <w:lang w:val="ru-RU"/>
        </w:rPr>
      </w:pPr>
    </w:p>
    <w:p w:rsidR="00B47619" w:rsidRPr="004D32FF" w:rsidRDefault="00AC43CF" w:rsidP="00AC43CF">
      <w:pPr>
        <w:numPr>
          <w:ilvl w:val="1"/>
          <w:numId w:val="38"/>
        </w:numPr>
        <w:tabs>
          <w:tab w:val="left" w:pos="1550"/>
        </w:tabs>
        <w:spacing w:line="284" w:lineRule="auto"/>
        <w:ind w:left="980" w:right="20" w:firstLine="344"/>
        <w:jc w:val="both"/>
        <w:rPr>
          <w:rFonts w:ascii="Arial" w:eastAsia="Arial" w:hAnsi="Arial" w:cs="Arial"/>
          <w:lang w:val="ru-RU"/>
        </w:rPr>
      </w:pPr>
      <w:r w:rsidRPr="004D32FF">
        <w:rPr>
          <w:rFonts w:ascii="Arial" w:eastAsia="Arial" w:hAnsi="Arial" w:cs="Arial"/>
          <w:lang w:val="ru-RU"/>
        </w:rPr>
        <w:t>при действенной поддержке руководства области такая организация в начале февраля была создана: после регистрации инициативной группы 15 февраля состоялось учредительное заседание Совета Фонда «Возрождение Юго-Осетии», и Фонд начал работать.</w:t>
      </w:r>
    </w:p>
    <w:p w:rsidR="00B47619" w:rsidRPr="004D32FF" w:rsidRDefault="00B47619">
      <w:pPr>
        <w:spacing w:line="1"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С самого начала создателями Фонда в его Устав были заложены нормы, предопределившие его демократическую конструкцию: Совет Фонда составляется из лиц, рекомендованных трудовыми кол-лективами (или руководством) предприятий, учреждений и организаций. На сегодня в Фонде работа-ют представители завода «Вибромашина», Юго-Осетинского госпединститута, школы №2 (рекоменда-ции отдела народного образования), Художественного фонда, Фонда культуры, стачкомов, журнала «Фидиуаг», исполкома Юго-Осетии, областной больницы.</w:t>
      </w: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В первые недели работы Фонда — самые трудные недели — огромную работу провёл Председа-тель Совета Фонда, заслуженный деятель искусств, лауреат премии им. Коста Хетагурова Котаев Г. С. Налаживание работы организации потребовало от нашего Председателя полного напряжения сил и самоотдачи, но со своей задачей он справился отменно, и по общему нашему мнению, вряд ли кто-ли-бо мог это сделать лучше него. К большому сожалению, в связи с ослабленным здоровьем Григорий Сесеевич обратился с просьбой освободить его от обязанностей Председателя Совета, предложив на эту должность Джиоева И. Г. Совет Фонда принял такое решение, при этом Котаев Г. С. избран почёт-ным председателем Совета Фонда, и хотя его участие в деятельности Фонда сократилось, мы тем не менее не можем с ним расстаться: вот и при организации газеты его мысли немало нам помогли.</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Фонд приступил к работе по нескольким важнейшим направлениям. Мы начали оказывать по-мощь раненым — в первую очередь тем, кто тяжело пострадал от пуль агрессоров. Число тех, кому оказана помощь, непрерывно растёт и составляет уже около двадцати человек. Денежная помощь оказывается в размере, как правило, не ниже 1500 рублей, а если требуется длительное лечение, то мы договариваемся об оказании повторной помощи. Денежная и продовольственная помощь оказывается также по заявлениям некоторым семьям погибших. Здесь мы также работаем в инди-видуальном порядке.</w:t>
      </w:r>
    </w:p>
    <w:p w:rsidR="00B47619" w:rsidRPr="004D32FF" w:rsidRDefault="00B47619">
      <w:pPr>
        <w:spacing w:line="1" w:lineRule="exact"/>
        <w:rPr>
          <w:rFonts w:ascii="Arial" w:eastAsia="Arial" w:hAnsi="Arial" w:cs="Arial"/>
          <w:lang w:val="ru-RU"/>
        </w:rPr>
      </w:pPr>
    </w:p>
    <w:p w:rsidR="00B47619" w:rsidRPr="004D32FF" w:rsidRDefault="00AC43CF">
      <w:pPr>
        <w:spacing w:line="312" w:lineRule="auto"/>
        <w:ind w:left="980" w:right="20" w:firstLine="340"/>
        <w:jc w:val="both"/>
        <w:rPr>
          <w:rFonts w:ascii="Arial" w:eastAsia="Arial" w:hAnsi="Arial" w:cs="Arial"/>
          <w:lang w:val="ru-RU"/>
        </w:rPr>
      </w:pPr>
      <w:r w:rsidRPr="004D32FF">
        <w:rPr>
          <w:rFonts w:ascii="Arial" w:eastAsia="Arial" w:hAnsi="Arial" w:cs="Arial"/>
          <w:sz w:val="20"/>
          <w:szCs w:val="20"/>
          <w:lang w:val="ru-RU"/>
        </w:rPr>
        <w:t>Одним из важных направлений работы считаем донесение до общественности страны и всего мира правды о трагедии Юго-Осетии. С этой целью уже в середине марта на Северный Кавказ для встреч</w:t>
      </w:r>
    </w:p>
    <w:p w:rsidR="00B47619" w:rsidRPr="004D32FF" w:rsidRDefault="00B47619">
      <w:pPr>
        <w:spacing w:line="1" w:lineRule="exact"/>
        <w:rPr>
          <w:rFonts w:ascii="Arial" w:eastAsia="Arial" w:hAnsi="Arial" w:cs="Arial"/>
          <w:lang w:val="ru-RU"/>
        </w:rPr>
      </w:pPr>
    </w:p>
    <w:p w:rsidR="00B47619" w:rsidRPr="004D32FF" w:rsidRDefault="00AC43CF" w:rsidP="00AC43CF">
      <w:pPr>
        <w:numPr>
          <w:ilvl w:val="0"/>
          <w:numId w:val="38"/>
        </w:numPr>
        <w:tabs>
          <w:tab w:val="left" w:pos="1151"/>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беженцами, представителями общественности и средств массовой информации были командиро-ваны Алборты Х.-У. Н., Бестаев М. И. и Келехсаев С. К. Отчёт руководителя группы, редактора журнала «Фидиуаг» Алборты Х.-У. Н. был заслушан на заседании Совета и одобрен. Затем была подготовлена и отправлена представительная делегация в Москву в составе: Джидджоева Е. Г., Кочиев Л. Л., Гаглойты Ю. С., Чибиров Л. А., Дзагоева Е. П., Пухаев А. А., Ванеева С. Н., Остаева Л. А. Руководителем делегации была утверждена зам. председателя облисполкома Дзагоева Е. П. Поездка оказалась весьма результа-тивной, особо следует отметить проведённую пресс-конференцию для советских и иностранных жур-налистов (присутствовали представители более 30 стран), явившуюся серьёзным успехом в прорыве информационной блокады вокруг Юго-Осетии. Отчёт о поездке был широко оглашён, с рассказом о проделанной работе на общегородском митинге выступил проф. Чибиров Л. А., по телевидению была показана видеозапись пресс-конференции.</w:t>
      </w:r>
    </w:p>
    <w:p w:rsidR="00B47619" w:rsidRPr="004D32FF" w:rsidRDefault="00AC43CF">
      <w:pPr>
        <w:spacing w:line="328"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Далее, с административными, профессиональными и пропагандистскими целями в Москву были направлены руководители учреждений культуры — Касоев Л. П., Алборты Х.-У. Н. и Казиев М. Р. Цели, поставленные перед ними, были выполнены. Последняя группа была направлена в Москву под руко-водством проф. Джиоевой Е. А., с ней были Тедеева Л., Алборов А. З., Кабисова Дз. Г., Шавлохова М. М.</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97" w:lineRule="exact"/>
        <w:rPr>
          <w:sz w:val="20"/>
          <w:szCs w:val="20"/>
          <w:lang w:val="ru-RU"/>
        </w:rPr>
      </w:pPr>
    </w:p>
    <w:p w:rsidR="00B47619" w:rsidRDefault="00AC43CF">
      <w:pPr>
        <w:ind w:left="11000"/>
        <w:rPr>
          <w:sz w:val="20"/>
          <w:szCs w:val="20"/>
        </w:rPr>
      </w:pPr>
      <w:r>
        <w:rPr>
          <w:sz w:val="18"/>
          <w:szCs w:val="18"/>
        </w:rPr>
        <w:t>33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5651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39"/>
        </w:numPr>
        <w:tabs>
          <w:tab w:val="left" w:pos="1170"/>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Гаглоева З. В. Делегация работала с посольствами и установила контакты с правозащитными орга-низациями.</w:t>
      </w:r>
    </w:p>
    <w:p w:rsidR="00B47619" w:rsidRDefault="00AC43CF">
      <w:pPr>
        <w:spacing w:line="298" w:lineRule="auto"/>
        <w:ind w:left="980" w:right="20" w:firstLine="340"/>
        <w:jc w:val="both"/>
        <w:rPr>
          <w:rFonts w:ascii="Arial" w:eastAsia="Arial" w:hAnsi="Arial" w:cs="Arial"/>
          <w:sz w:val="23"/>
          <w:szCs w:val="23"/>
        </w:rPr>
      </w:pPr>
      <w:r w:rsidRPr="004D32FF">
        <w:rPr>
          <w:rFonts w:ascii="Arial" w:eastAsia="Arial" w:hAnsi="Arial" w:cs="Arial"/>
          <w:sz w:val="21"/>
          <w:szCs w:val="21"/>
          <w:lang w:val="ru-RU"/>
        </w:rPr>
        <w:t xml:space="preserve">Новых делегаций Фонд в настоящее время не готовит, однако мы считаем, что работу по этому направлению следует продолжать. </w:t>
      </w:r>
      <w:r>
        <w:rPr>
          <w:rFonts w:ascii="Arial" w:eastAsia="Arial" w:hAnsi="Arial" w:cs="Arial"/>
          <w:sz w:val="21"/>
          <w:szCs w:val="21"/>
        </w:rPr>
        <w:t>Собственно, с этой целью организован выпуск газеты при Фонде,</w:t>
      </w:r>
    </w:p>
    <w:p w:rsidR="00B47619" w:rsidRPr="004D32FF" w:rsidRDefault="00AC43CF" w:rsidP="00AC43CF">
      <w:pPr>
        <w:numPr>
          <w:ilvl w:val="0"/>
          <w:numId w:val="39"/>
        </w:numPr>
        <w:tabs>
          <w:tab w:val="left" w:pos="1185"/>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кроме того, мы намереваемся приобрести видеокамеру и снабжать видеофильмами советские и зарубежные информационные агентства.</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Фонд работал и работает в тесном контакте с комиссией по гуманитарной помощи. Среди горожан часто приходится слышать ворчание и недовольные вопросы: куда, мол, девается продовольствие, привозимое в город? Злоупотребления, наверное, есть — дело соответствующих служб разобраться с этим; однако будем помнить, что в городе находилось и находится от шести до восьми тысяч бежен-цев, которым буквально нечего есть — ведь этих людей надо кормить? Совет Фонда, непосредственно наблюдавший работу комиссии по гуманитарной помощи, считает, что комиссией проделана колос-сальная работа, и если хоть какой-то порядок удалось установить, то лишь самоотверженными усили-ями работников комиссии. Со своей стороны, Совет Фонда постоянно уделял внимание положению дел с продовольствием, и на закупку сельхозпродукции под строгую отчётность также выдавались значительные суммы денег. Мы старались смягчить ситуацию с продовольствием, заткнуть образо-вавшиеся бреши. В последнее время стало легче, и мы надеемся, что упорядочится нормальное снаб-жение населения.</w:t>
      </w:r>
    </w:p>
    <w:p w:rsidR="00B47619" w:rsidRPr="004D32FF" w:rsidRDefault="00B47619">
      <w:pPr>
        <w:spacing w:line="6" w:lineRule="exact"/>
        <w:rPr>
          <w:rFonts w:ascii="Arial" w:eastAsia="Arial" w:hAnsi="Arial" w:cs="Arial"/>
          <w:sz w:val="23"/>
          <w:szCs w:val="23"/>
          <w:lang w:val="ru-RU"/>
        </w:rPr>
      </w:pPr>
    </w:p>
    <w:p w:rsidR="00B47619" w:rsidRDefault="00AC43CF" w:rsidP="00AC43CF">
      <w:pPr>
        <w:numPr>
          <w:ilvl w:val="1"/>
          <w:numId w:val="39"/>
        </w:numPr>
        <w:tabs>
          <w:tab w:val="left" w:pos="1508"/>
        </w:tabs>
        <w:spacing w:line="298" w:lineRule="auto"/>
        <w:ind w:left="980" w:firstLine="344"/>
        <w:jc w:val="both"/>
        <w:rPr>
          <w:rFonts w:ascii="Arial" w:eastAsia="Arial" w:hAnsi="Arial" w:cs="Arial"/>
          <w:sz w:val="21"/>
          <w:szCs w:val="21"/>
        </w:rPr>
      </w:pPr>
      <w:r w:rsidRPr="004D32FF">
        <w:rPr>
          <w:rFonts w:ascii="Arial" w:eastAsia="Arial" w:hAnsi="Arial" w:cs="Arial"/>
          <w:sz w:val="21"/>
          <w:szCs w:val="21"/>
          <w:lang w:val="ru-RU"/>
        </w:rPr>
        <w:t xml:space="preserve">Фонд поступали заявления от воинских частей, дислоцированных в городе, а также от подраз-делений ВОГ и СОГ МВД СССР с просьбами помочь обустроиться. При обсуждении этих вопросов на Совете мы с горечью вспомнили о наших общих несбывшихся надеждах на активную защиту со сторо-ны военных. Но ведь все мы понимаем: они — люди под приказом, и не их вина, что от политического руководства не поступили те приказы, которых так ждал народ Юго-Осетии. Поэтому Совет Фонда принял решение об оказании такого рода помощи военным. </w:t>
      </w:r>
      <w:r>
        <w:rPr>
          <w:rFonts w:ascii="Arial" w:eastAsia="Arial" w:hAnsi="Arial" w:cs="Arial"/>
          <w:sz w:val="21"/>
          <w:szCs w:val="21"/>
        </w:rPr>
        <w:t>В конечном счёте они — наша надежда,</w:t>
      </w:r>
    </w:p>
    <w:p w:rsidR="00B47619" w:rsidRPr="004D32FF" w:rsidRDefault="00AC43CF" w:rsidP="00AC43CF">
      <w:pPr>
        <w:numPr>
          <w:ilvl w:val="0"/>
          <w:numId w:val="39"/>
        </w:numPr>
        <w:tabs>
          <w:tab w:val="left" w:pos="1160"/>
        </w:tabs>
        <w:ind w:left="1160" w:hanging="176"/>
        <w:rPr>
          <w:rFonts w:ascii="Arial" w:eastAsia="Arial" w:hAnsi="Arial" w:cs="Arial"/>
          <w:sz w:val="23"/>
          <w:szCs w:val="23"/>
          <w:lang w:val="ru-RU"/>
        </w:rPr>
      </w:pPr>
      <w:r w:rsidRPr="004D32FF">
        <w:rPr>
          <w:rFonts w:ascii="Arial" w:eastAsia="Arial" w:hAnsi="Arial" w:cs="Arial"/>
          <w:sz w:val="23"/>
          <w:szCs w:val="23"/>
          <w:lang w:val="ru-RU"/>
        </w:rPr>
        <w:t>их присутствие даёт нам весомую гарантию безопасности.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Поступило заявление из пансионата для престарелых и инвалидов. Мы все знаем, что блокада и война крайне тяжело отразились на проживающих в пансионате людях, многие из них не выдержали лишений. Совет Фонда удовлетворил просьбу дирекции пансионата.</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Было также заявление от спорткомитета Юго-Осетии с просьбой оплатить поездку юных спортсме-нов ДЮСШ на чемпионат СССР по борьбе. С полным пониманием важности этой поездки в её не только спортивном, но и пропагандистском плане, а также учитывая приоритетность детской проблематики, Совет Фонда пошёл навстречу спорткомитету, и наши спортсмены, как известно, отлично выступили на чемпионате.</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Советом Фонда были выделены средства на помощь семьям казаков, погибших в ходе межнацио-нального конфликта в Северной Осетии. Мы посчитали, что этот гуманистичный интернациональный жест послужит укреплению традиционной дружбы между казаками и осетинами. Здесь же следует сообщить и о помощи в размере 3500 рублей семье погибшего в Цхинвали военнослужащего Путина</w:t>
      </w:r>
    </w:p>
    <w:p w:rsidR="00B47619" w:rsidRPr="004D32FF" w:rsidRDefault="00AC43CF" w:rsidP="00AC43CF">
      <w:pPr>
        <w:numPr>
          <w:ilvl w:val="0"/>
          <w:numId w:val="40"/>
        </w:numPr>
        <w:tabs>
          <w:tab w:val="left" w:pos="1209"/>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А. Эта смерть, как вы знаете, вызвала большой общественный резонанс, и определённые силы сразу же попытались использовать её против интересов нашего народа — мы в меру наших возможностей постарались этому противодействовать.</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Фонд учредил премии за лучшие публицистические работы, посвящённые проблематике Юго-О-сетии. Состав Комиссии и Положение по присуждению премии публикуются сегодня в нашей газете. Мы считаем, что это важный пропагандистский момент, и при правильном подходе к делу присужде-ние премий Фонда может во многом помочь нашей информационной деятельности.</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324"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Особо следует сказать о поддержке, которую Совет Фонда решил оказать семьям наших парней, задержанных правоохранительными органами Грузии — в первую очередь арестованных по делу об убийстве Тутарашвили. Мы не делаем из этого тайны, потому что каждый из нас, кто пострадал за дело защиты нашего народа, должен быть уверен, что родина не бросит его и его семью в трудный час. Вместе с тем ясно, что по каждому случаю задержания мы будем принимать решения после тщатель-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2" w:lineRule="exact"/>
        <w:rPr>
          <w:sz w:val="20"/>
          <w:szCs w:val="20"/>
          <w:lang w:val="ru-RU"/>
        </w:rPr>
      </w:pPr>
    </w:p>
    <w:p w:rsidR="00B47619" w:rsidRPr="004D32FF" w:rsidRDefault="00AC43CF">
      <w:pPr>
        <w:ind w:left="980"/>
        <w:rPr>
          <w:sz w:val="20"/>
          <w:szCs w:val="20"/>
          <w:lang w:val="ru-RU"/>
        </w:rPr>
      </w:pPr>
      <w:r w:rsidRPr="004D32FF">
        <w:rPr>
          <w:sz w:val="20"/>
          <w:szCs w:val="20"/>
          <w:lang w:val="ru-RU"/>
        </w:rPr>
        <w:t>34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75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ного и всестороннего изучения обстоятельств, потому что нельзя тратить народные деньги на защиту арестованных грабителей, рэкетиров и прочих уголовников.</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Завершить перечисление наших дел хотелось бы крупной программой помощи многодетным се-мьям цхинвальцев: те, у кого в семье четверо и более несовершеннолетних детей, получат от Фонда поддержку в размере 30 рублей на каждого ребёнка. Мы надеемся, что это хоть как-то поможет смяг-чить многодетным семьям сегодняшние тяготы.</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Дорогие наши сограждане! Наверное, у вас, как и у нас, остаётся ощущение неудовлетворённо-сти сделанным. Так это и должно быть, иначе нет стимула к работе. При этом и вы, и мы понимаем, что есть жёсткие ограничения, преодолеть которые мы не в силах. Это, прежде всего, нехватка денег: конечно, мы хотели бы развернуться более масштабно в наших гуманитарных программах, но у нас не много денег — гораздо меньше, чем хотелось бы. И это неудивительно — ведь эти деньги букваль-но по десятке собираете вы, наши сограждане. Именно для пополнения нашего счёта было принято трудное решение о продаже части гуманитарной помощи населению- деньги, которые от этого к нам поступили, тоже ваши, народные деньги. От предприятий нам сейчас ничего не получить — экономи-ка области развалена, а извне средства не поступают. Так что это вы своими деньгами поддерживаете тех, кому труднее всего, а наше дело — лишь наилучшим способом организовать это высокое устрем-ление народа. На нашу работу накладываются также объективные ограничения, связанные с общей политической ситуацией в области и вокруг неё.</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Если разум возобладает в общественном бытии народов, с которыми мы соседствует, то и нашу возможности, очевидно, расширятся, и тогда Фонд приступит к реализации задуманных нами про-грамм социально-экономического и культурного развития, возрождения нашей области. Мы наме-реваемся проработать вопрос о закупке и установке мобильных агрегатов по производству кирпича</w:t>
      </w: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 кирпичных мини-заводов: это сейчас остро необходимо, нам надо отстраиваться заново. Мы хотим закупить для области современный типографский комплекс — не такой уж он дорогой, а ведь обнов-ление типографской базы быстро и многократно окупилось бы. Мы были бы рады профинансировать программу создания местного кабельного телевидения. В стадии рассмотрения находится вопрос об оплате подготовки специалистов по армянскому, тюркскому, древнегреческому и некоторым дру-гим языкам — эти люди, получив подготовку по истории, смогли бы поработать в ценнейших для нас архивах и библиотеках, и тогда многое в нашей истории прояснилось бы. Мы хотим также учредить специальные стипендии Фонда «Возрождение Юго-Осетии» для студентов, проявивших несомненный талант к выбранной специальности. Реализация всех этих программ — в ваших руках. От вашей под-держки Фонда зависит мощность нашего действия.</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Представители трудовых коллективов, работающие в Фонде, взвалили на себя большую нагрузку. Мои коллеги хорошо понимают, что главное для нас — оправдать доверие народа. Может быть, порой мы действуем неточно, наверное, некоторые дела можно было бы лучше организовать — но, поверь-те, каждый из нас всё делает искренне, в полную силу. В Совете Фонда уже сложилась традиция ответ-ственного отношения к добровольно взятым на себя обязанностям: будут меняться люди в Совете, будут меняться условия его работы, но этой традицией мы будем дорожить.</w:t>
      </w: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Надо работать. От всех нас сейчас требуется большое трудовое напряжение — только так мы смо-жем поднять из руин Юго-Осетию. Совет Фонда твёрдо намерен внести свой вклад в созидательную работу, и надеется на поддержку народа, которым и ради которого он создан.</w:t>
      </w:r>
    </w:p>
    <w:p w:rsidR="00B47619" w:rsidRPr="004D32FF" w:rsidRDefault="00B47619">
      <w:pPr>
        <w:spacing w:line="73"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зам. председателя Совета Фонда «Возрождение Юго-Осетии»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7" w:lineRule="exact"/>
        <w:rPr>
          <w:sz w:val="20"/>
          <w:szCs w:val="20"/>
          <w:lang w:val="ru-RU"/>
        </w:rPr>
      </w:pPr>
    </w:p>
    <w:p w:rsidR="00B47619" w:rsidRPr="004D32FF" w:rsidRDefault="00AC43CF">
      <w:pPr>
        <w:ind w:left="11000"/>
        <w:rPr>
          <w:sz w:val="20"/>
          <w:szCs w:val="20"/>
          <w:lang w:val="ru-RU"/>
        </w:rPr>
      </w:pPr>
      <w:r w:rsidRPr="004D32FF">
        <w:rPr>
          <w:sz w:val="18"/>
          <w:szCs w:val="18"/>
          <w:lang w:val="ru-RU"/>
        </w:rPr>
        <w:t>35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856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11</w:t>
      </w:r>
    </w:p>
    <w:p w:rsidR="00B47619" w:rsidRPr="004D32FF" w:rsidRDefault="00B47619">
      <w:pPr>
        <w:spacing w:line="17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От Фонда «Возрождение Юго-Осетии»</w:t>
      </w:r>
    </w:p>
    <w:p w:rsidR="00B47619" w:rsidRPr="004D32FF" w:rsidRDefault="00B47619">
      <w:pPr>
        <w:spacing w:line="292" w:lineRule="exact"/>
        <w:rPr>
          <w:sz w:val="20"/>
          <w:szCs w:val="20"/>
          <w:lang w:val="ru-RU"/>
        </w:rPr>
      </w:pPr>
    </w:p>
    <w:p w:rsidR="00B47619" w:rsidRPr="004D32FF" w:rsidRDefault="00AC43CF">
      <w:pPr>
        <w:ind w:left="6380"/>
        <w:rPr>
          <w:sz w:val="20"/>
          <w:szCs w:val="20"/>
          <w:lang w:val="ru-RU"/>
        </w:rPr>
      </w:pPr>
      <w:r w:rsidRPr="004D32FF">
        <w:rPr>
          <w:rFonts w:ascii="Arial" w:eastAsia="Arial" w:hAnsi="Arial" w:cs="Arial"/>
          <w:i/>
          <w:iCs/>
          <w:sz w:val="19"/>
          <w:szCs w:val="19"/>
          <w:lang w:val="ru-RU"/>
        </w:rPr>
        <w:t xml:space="preserve">Газета «Вестник Южной Осетии», август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19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Переворот провалился. Не будем сейчас гадать, был ли это хорошо разыгранный фарс или плохо исполненная трагедия — главное то, какие последствия это за собой влечёт.</w:t>
      </w:r>
    </w:p>
    <w:p w:rsidR="00B47619" w:rsidRDefault="00AC43CF">
      <w:pPr>
        <w:spacing w:line="298" w:lineRule="auto"/>
        <w:ind w:left="980" w:right="20"/>
        <w:jc w:val="right"/>
        <w:rPr>
          <w:sz w:val="20"/>
          <w:szCs w:val="20"/>
        </w:rPr>
      </w:pPr>
      <w:r w:rsidRPr="004D32FF">
        <w:rPr>
          <w:rFonts w:ascii="Arial" w:eastAsia="Arial" w:hAnsi="Arial" w:cs="Arial"/>
          <w:sz w:val="21"/>
          <w:szCs w:val="21"/>
          <w:lang w:val="ru-RU"/>
        </w:rPr>
        <w:t xml:space="preserve">Для страны в целом (если ещё её таковой считать) — это резкое укрепление общедемократиче-ской тенденции, связанное в первую очередь с ослаблением КПСС и качественной реорганизацией силовых структур — армии, КГБ, МВД. Призрак тоталитаризма сжался, почти исчез и стал труднораз-личимой тенью на задворках сегодняшнего политического процесса. История всё-таки продолжает двигаться своим путём и эпоха массовых убийств, будем надеяться, безвозвратно отошла в прошлое. Для Юго-Осетии же, к сожалению, положение столь же резко осложнилось. </w:t>
      </w:r>
      <w:r>
        <w:rPr>
          <w:rFonts w:ascii="Arial" w:eastAsia="Arial" w:hAnsi="Arial" w:cs="Arial"/>
          <w:sz w:val="21"/>
          <w:szCs w:val="21"/>
        </w:rPr>
        <w:t>Дело даже не в том, что</w:t>
      </w:r>
    </w:p>
    <w:p w:rsidR="00B47619" w:rsidRPr="004D32FF" w:rsidRDefault="00AC43CF" w:rsidP="00AC43CF">
      <w:pPr>
        <w:numPr>
          <w:ilvl w:val="0"/>
          <w:numId w:val="41"/>
        </w:numPr>
        <w:tabs>
          <w:tab w:val="left" w:pos="1136"/>
        </w:tabs>
        <w:spacing w:line="284" w:lineRule="auto"/>
        <w:ind w:left="980" w:right="20" w:firstLine="4"/>
        <w:jc w:val="both"/>
        <w:rPr>
          <w:rFonts w:ascii="Arial" w:eastAsia="Arial" w:hAnsi="Arial" w:cs="Arial"/>
          <w:lang w:val="ru-RU"/>
        </w:rPr>
      </w:pPr>
      <w:r w:rsidRPr="004D32FF">
        <w:rPr>
          <w:rFonts w:ascii="Arial" w:eastAsia="Arial" w:hAnsi="Arial" w:cs="Arial"/>
          <w:lang w:val="ru-RU"/>
        </w:rPr>
        <w:t>дни переворота обком партии и нижестоящие организации, равняясь на центральное партийное ру-ководство, высказали свою поддержку новой власти. Драматизм нашего положения в том, что немало людей вынуждены были приветствовать власть, которая намеревалась ввести в Юго-Осетии чрезвы-чайное положение и гарантировала нам гражданскую безопасность. Можем ли мы рассчитывать на такие гарантии от обновлённой президентской власти?</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Конкретнее говоря, будет ли развязана новая война грузинским руководством? Или у Горбачёва и Ельцина достанет наконец политической воли, решимости защитить наш народ — народ, который за Союз?</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Эмоции в таком деле неизбежны, но надо ясно понять, что отдельные люди и коллективы поддер-жали ГКЧП не потому, что очень любят жёсткие режимы, а потому, что почувствовали надежду; это был как раз тот момент, когда опять не хватило политического опыта — ведь очевидно же, что надо было получить точную информацию, разобраться в ситуации, не торопиться. Почему, например, коллек-тив газеты «Советская Осетия» выразил свою поддержку взявшим власть людям, а Юго-Осетинский госпединститут проявил выдержку? Пусть эти события станут нам всем серьёзным уроком: нельзя в политике делать резких движений без полного понимания обстановки.</w:t>
      </w:r>
    </w:p>
    <w:p w:rsidR="00B47619" w:rsidRPr="004D32FF" w:rsidRDefault="00AC43CF" w:rsidP="00AC43CF">
      <w:pPr>
        <w:numPr>
          <w:ilvl w:val="1"/>
          <w:numId w:val="41"/>
        </w:numPr>
        <w:tabs>
          <w:tab w:val="left" w:pos="1518"/>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ещё об одном парадоксе хотелось бы сказать. Председатель облисполкома Юго-Осетии, избран-ный народными депутатами, не отправил в Москву документа о поддержке узурпаторов, а секретарь обкома компартии отправил. Видимо, здесь отражается двойственность внутриполитической ситуа-ции в Юго-Осетии — двойственность, характеризующая переходный период от тоталитаризма к демо-кратии; и если устранение с поста первого секретаря обкома народ воспримет как нечто само собой разумеющееся, то своего избранника — председателя облисполкома — народ должен столь же само собой разумеющимся образом поддержать, — если мы считаем себя народом, а не объектом манипу-ляций Москвы, Тбилиси или кем бы то ни было.</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Кое-кто уже готов бросить камень в партийное руководство, позлорадствовать насчёт тех органи-заций, предприятий, учреждений, которые высказались за Г КЧП. Конечно, обкому партии необходимо соответствующим образом отреагировать (в противном случае придётся запретить его деятельность), но давайте-ка спросим злорадствующих умников, каждого: а где же ты был сам в эти дни? Почему не был слышен голос ни одного из тех, кто так любил выставлять себя демократами на митингах, голодов-ках, забастовках? Что-то никто громко не сказал своему народу: подождите, вы заблуждаетесь. Так что не будем сводить политических счетов — это сейчас было бы аморально.</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В первую очередь нам сейчас и на обозримое будущее нужно заботиться о нашем единстве, о том, чтобы не случилось губительного раскола в наших рядах. Мы всё ещё народ, права которого попраны, и пока наши права не будут восстановлены в полном объёме, мы не можем позволить себе политиче-ских столкновений: это обессиливает национальное целое. Споры — да, сопоставление мнений — да, с тем, чтобы найти наилучшее решение сложных задач; но не борьба друг с другом.</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Так и будем жить.</w:t>
      </w:r>
    </w:p>
    <w:p w:rsidR="00B47619" w:rsidRPr="004D32FF" w:rsidRDefault="00B47619">
      <w:pPr>
        <w:spacing w:line="8"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83" w:lineRule="exact"/>
        <w:rPr>
          <w:sz w:val="20"/>
          <w:szCs w:val="20"/>
          <w:lang w:val="ru-RU"/>
        </w:rPr>
      </w:pPr>
    </w:p>
    <w:p w:rsidR="00B47619" w:rsidRPr="004D32FF" w:rsidRDefault="00AC43CF">
      <w:pPr>
        <w:ind w:left="980"/>
        <w:rPr>
          <w:sz w:val="20"/>
          <w:szCs w:val="20"/>
          <w:lang w:val="ru-RU"/>
        </w:rPr>
      </w:pPr>
      <w:r w:rsidRPr="004D32FF">
        <w:rPr>
          <w:sz w:val="20"/>
          <w:szCs w:val="20"/>
          <w:lang w:val="ru-RU"/>
        </w:rPr>
        <w:t>36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595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12</w:t>
      </w:r>
    </w:p>
    <w:p w:rsidR="00B47619" w:rsidRPr="004D32FF" w:rsidRDefault="00B47619">
      <w:pPr>
        <w:spacing w:line="11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ЮОГПИ: учёба плюс коммерция…</w:t>
      </w:r>
    </w:p>
    <w:p w:rsidR="00B47619" w:rsidRPr="004D32FF" w:rsidRDefault="00B47619">
      <w:pPr>
        <w:spacing w:line="282" w:lineRule="exact"/>
        <w:rPr>
          <w:sz w:val="20"/>
          <w:szCs w:val="20"/>
          <w:lang w:val="ru-RU"/>
        </w:rPr>
      </w:pPr>
    </w:p>
    <w:p w:rsidR="00B47619" w:rsidRPr="004D32FF" w:rsidRDefault="00AC43CF">
      <w:pPr>
        <w:ind w:left="5740"/>
        <w:rPr>
          <w:sz w:val="20"/>
          <w:szCs w:val="20"/>
          <w:lang w:val="ru-RU"/>
        </w:rPr>
      </w:pPr>
      <w:r w:rsidRPr="004D32FF">
        <w:rPr>
          <w:rFonts w:ascii="Arial" w:eastAsia="Arial" w:hAnsi="Arial" w:cs="Arial"/>
          <w:i/>
          <w:iCs/>
          <w:sz w:val="19"/>
          <w:szCs w:val="19"/>
          <w:lang w:val="ru-RU"/>
        </w:rPr>
        <w:t xml:space="preserve">Газета «Вестник Южной Осетии», сентябрь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 №8.</w:t>
      </w:r>
    </w:p>
    <w:p w:rsidR="00B47619" w:rsidRPr="004D32FF" w:rsidRDefault="00B47619">
      <w:pPr>
        <w:spacing w:line="175" w:lineRule="exact"/>
        <w:rPr>
          <w:sz w:val="20"/>
          <w:szCs w:val="20"/>
          <w:lang w:val="ru-RU"/>
        </w:rPr>
      </w:pPr>
    </w:p>
    <w:p w:rsidR="00B47619" w:rsidRPr="004D32FF" w:rsidRDefault="00AC43CF" w:rsidP="00AC43CF">
      <w:pPr>
        <w:numPr>
          <w:ilvl w:val="2"/>
          <w:numId w:val="42"/>
        </w:numPr>
        <w:tabs>
          <w:tab w:val="left" w:pos="1662"/>
        </w:tabs>
        <w:spacing w:line="285" w:lineRule="auto"/>
        <w:ind w:left="1160" w:right="180" w:firstLine="334"/>
        <w:jc w:val="both"/>
        <w:rPr>
          <w:rFonts w:ascii="Arial" w:eastAsia="Arial" w:hAnsi="Arial" w:cs="Arial"/>
          <w:i/>
          <w:iCs/>
          <w:sz w:val="21"/>
          <w:szCs w:val="21"/>
          <w:lang w:val="ru-RU"/>
        </w:rPr>
      </w:pPr>
      <w:r w:rsidRPr="004D32FF">
        <w:rPr>
          <w:rFonts w:ascii="Arial" w:eastAsia="Arial" w:hAnsi="Arial" w:cs="Arial"/>
          <w:i/>
          <w:iCs/>
          <w:sz w:val="21"/>
          <w:szCs w:val="21"/>
          <w:lang w:val="ru-RU"/>
        </w:rPr>
        <w:t>особых условиях, с большим напряжением проходил в этом году приём студентов в ЮОГПИ. У на-ших сограждан возникло немало вопросов, как всегда, немало было слухов, сплетен… Чтобы прояснить ситуацию, наш корреспондент встретился с проректором ЮОГПИ, зам. Председателя приёмной ко-миссии Дзугаевым К.Г. и задал ему несколько вопросов.</w:t>
      </w:r>
    </w:p>
    <w:p w:rsidR="00B47619" w:rsidRPr="004D32FF" w:rsidRDefault="00B47619">
      <w:pPr>
        <w:spacing w:line="88" w:lineRule="exact"/>
        <w:rPr>
          <w:rFonts w:ascii="Arial" w:eastAsia="Arial" w:hAnsi="Arial" w:cs="Arial"/>
          <w:i/>
          <w:iCs/>
          <w:sz w:val="21"/>
          <w:szCs w:val="21"/>
          <w:lang w:val="ru-RU"/>
        </w:rPr>
      </w:pPr>
    </w:p>
    <w:p w:rsidR="00B47619" w:rsidRPr="004D32FF" w:rsidRDefault="00AC43CF">
      <w:pPr>
        <w:spacing w:line="277" w:lineRule="auto"/>
        <w:ind w:left="980" w:right="20" w:firstLine="340"/>
        <w:jc w:val="both"/>
        <w:rPr>
          <w:rFonts w:ascii="Arial" w:eastAsia="Arial" w:hAnsi="Arial" w:cs="Arial"/>
          <w:i/>
          <w:iCs/>
          <w:sz w:val="21"/>
          <w:szCs w:val="21"/>
          <w:lang w:val="ru-RU"/>
        </w:rPr>
      </w:pPr>
      <w:r w:rsidRPr="004D32FF">
        <w:rPr>
          <w:rFonts w:ascii="Arial" w:eastAsia="Arial" w:hAnsi="Arial" w:cs="Arial"/>
          <w:b/>
          <w:bCs/>
          <w:sz w:val="23"/>
          <w:szCs w:val="23"/>
          <w:lang w:val="ru-RU"/>
        </w:rPr>
        <w:t>— Коста Георгиевич, больше всего пересудов в городе было о том, что руководство институ-та по согласованию с облисполкомом приняло в институт чуть ли не сотню боевиков, которые отобрали большинство мест у других абитуриентов. Действительно ли был такой льготный список?</w:t>
      </w:r>
    </w:p>
    <w:p w:rsidR="00B47619" w:rsidRPr="004D32FF" w:rsidRDefault="00B47619">
      <w:pPr>
        <w:spacing w:line="100" w:lineRule="exact"/>
        <w:rPr>
          <w:rFonts w:ascii="Arial" w:eastAsia="Arial" w:hAnsi="Arial" w:cs="Arial"/>
          <w:i/>
          <w:iCs/>
          <w:sz w:val="21"/>
          <w:szCs w:val="21"/>
          <w:lang w:val="ru-RU"/>
        </w:rPr>
      </w:pPr>
    </w:p>
    <w:p w:rsidR="00B47619" w:rsidRPr="004D32FF" w:rsidRDefault="00AC43CF">
      <w:pPr>
        <w:spacing w:line="301" w:lineRule="auto"/>
        <w:ind w:left="980" w:right="20" w:firstLine="340"/>
        <w:jc w:val="both"/>
        <w:rPr>
          <w:rFonts w:ascii="Arial" w:eastAsia="Arial" w:hAnsi="Arial" w:cs="Arial"/>
          <w:i/>
          <w:iCs/>
          <w:sz w:val="21"/>
          <w:szCs w:val="21"/>
          <w:lang w:val="ru-RU"/>
        </w:rPr>
      </w:pPr>
      <w:r w:rsidRPr="004D32FF">
        <w:rPr>
          <w:rFonts w:ascii="Arial" w:eastAsia="Arial" w:hAnsi="Arial" w:cs="Arial"/>
          <w:sz w:val="21"/>
          <w:szCs w:val="21"/>
          <w:lang w:val="ru-RU"/>
        </w:rPr>
        <w:t>— Я не первый раз слышу эту версию и каждый раз ей удивляюсь. Подумайте сами: может ли су-ществовать в природе такая вещь, как список боевиков на поступление в институт? Какой действи-тельный защитник города, своего народа согласится записать себя в такой список — это же настолько глупо, насколько и опасно. У нас действительно было несколько бумаг от спорткомитета, от обкома партии, от исполкомов разных уровней, в том числе от облисполкома с ходатайствами об оказании со-действия в поступлении лицам, находившимся в особых личных обстоятельствах. Это нормально, так бывает каждый год, тем более в такой экстремальный, как этот. Что же касается участников отрядов са-мообороны (не будем называть их боевиками, это не тот термин), то некоторым из них действительно была оказана помощь в допустимых пределах экзаменаторами на отдельных экзаменах. К сожалению, не всем удалось помочь — насколько мне известно, есть такие, которые остались «за бортом». Что же касается списков, то один такой мы уже читали в «Свободной Грузии»…</w:t>
      </w:r>
    </w:p>
    <w:p w:rsidR="00B47619" w:rsidRPr="004D32FF" w:rsidRDefault="00B47619">
      <w:pPr>
        <w:spacing w:line="72" w:lineRule="exact"/>
        <w:rPr>
          <w:rFonts w:ascii="Arial" w:eastAsia="Arial" w:hAnsi="Arial" w:cs="Arial"/>
          <w:i/>
          <w:iCs/>
          <w:sz w:val="21"/>
          <w:szCs w:val="21"/>
          <w:lang w:val="ru-RU"/>
        </w:rPr>
      </w:pPr>
    </w:p>
    <w:p w:rsidR="00B47619" w:rsidRPr="004D32FF" w:rsidRDefault="00AC43CF">
      <w:pPr>
        <w:spacing w:line="289" w:lineRule="auto"/>
        <w:ind w:left="980" w:right="20" w:firstLine="340"/>
        <w:rPr>
          <w:rFonts w:ascii="Arial" w:eastAsia="Arial" w:hAnsi="Arial" w:cs="Arial"/>
          <w:i/>
          <w:iCs/>
          <w:sz w:val="21"/>
          <w:szCs w:val="21"/>
          <w:lang w:val="ru-RU"/>
        </w:rPr>
      </w:pPr>
      <w:r w:rsidRPr="004D32FF">
        <w:rPr>
          <w:rFonts w:ascii="Arial" w:eastAsia="Arial" w:hAnsi="Arial" w:cs="Arial"/>
          <w:b/>
          <w:bCs/>
          <w:sz w:val="23"/>
          <w:szCs w:val="23"/>
          <w:lang w:val="ru-RU"/>
        </w:rPr>
        <w:t>— Значит, шутка о том, что ЮОГПИ переименовывается в Военную академию, не имеет под собой оснований?</w:t>
      </w:r>
    </w:p>
    <w:p w:rsidR="00B47619" w:rsidRPr="004D32FF" w:rsidRDefault="00B47619">
      <w:pPr>
        <w:spacing w:line="84" w:lineRule="exact"/>
        <w:rPr>
          <w:rFonts w:ascii="Arial" w:eastAsia="Arial" w:hAnsi="Arial" w:cs="Arial"/>
          <w:i/>
          <w:iCs/>
          <w:sz w:val="21"/>
          <w:szCs w:val="21"/>
          <w:lang w:val="ru-RU"/>
        </w:rPr>
      </w:pPr>
    </w:p>
    <w:p w:rsidR="00B47619" w:rsidRPr="004D32FF" w:rsidRDefault="00AC43CF">
      <w:pPr>
        <w:spacing w:line="281" w:lineRule="auto"/>
        <w:ind w:left="980" w:right="20" w:firstLine="340"/>
        <w:rPr>
          <w:rFonts w:ascii="Arial" w:eastAsia="Arial" w:hAnsi="Arial" w:cs="Arial"/>
          <w:i/>
          <w:iCs/>
          <w:sz w:val="21"/>
          <w:szCs w:val="21"/>
          <w:lang w:val="ru-RU"/>
        </w:rPr>
      </w:pPr>
      <w:r w:rsidRPr="004D32FF">
        <w:rPr>
          <w:rFonts w:ascii="Arial" w:eastAsia="Arial" w:hAnsi="Arial" w:cs="Arial"/>
          <w:sz w:val="23"/>
          <w:szCs w:val="23"/>
          <w:lang w:val="ru-RU"/>
        </w:rPr>
        <w:t>— Она имеет то основание, что наши студенты почти стопроцентно — я имею в виду юношей — принимали участие в защите города и области от агрессоров.</w:t>
      </w:r>
    </w:p>
    <w:p w:rsidR="00B47619" w:rsidRPr="004D32FF" w:rsidRDefault="00B47619">
      <w:pPr>
        <w:spacing w:line="85" w:lineRule="exact"/>
        <w:rPr>
          <w:rFonts w:ascii="Arial" w:eastAsia="Arial" w:hAnsi="Arial" w:cs="Arial"/>
          <w:i/>
          <w:iCs/>
          <w:sz w:val="21"/>
          <w:szCs w:val="21"/>
          <w:lang w:val="ru-RU"/>
        </w:rPr>
      </w:pPr>
    </w:p>
    <w:p w:rsidR="00B47619" w:rsidRPr="004D32FF" w:rsidRDefault="00AC43CF">
      <w:pPr>
        <w:ind w:left="1320"/>
        <w:rPr>
          <w:rFonts w:ascii="Arial" w:eastAsia="Arial" w:hAnsi="Arial" w:cs="Arial"/>
          <w:i/>
          <w:iCs/>
          <w:sz w:val="21"/>
          <w:szCs w:val="21"/>
          <w:lang w:val="ru-RU"/>
        </w:rPr>
      </w:pPr>
      <w:r w:rsidRPr="004D32FF">
        <w:rPr>
          <w:rFonts w:ascii="Arial" w:eastAsia="Arial" w:hAnsi="Arial" w:cs="Arial"/>
          <w:b/>
          <w:bCs/>
          <w:sz w:val="23"/>
          <w:szCs w:val="23"/>
          <w:lang w:val="ru-RU"/>
        </w:rPr>
        <w:t>— Известно, что были эксцессы во время экзаменов?</w:t>
      </w:r>
    </w:p>
    <w:p w:rsidR="00B47619" w:rsidRPr="004D32FF" w:rsidRDefault="00B47619">
      <w:pPr>
        <w:spacing w:line="157" w:lineRule="exact"/>
        <w:rPr>
          <w:rFonts w:ascii="Arial" w:eastAsia="Arial" w:hAnsi="Arial" w:cs="Arial"/>
          <w:i/>
          <w:iCs/>
          <w:sz w:val="21"/>
          <w:szCs w:val="21"/>
          <w:lang w:val="ru-RU"/>
        </w:rPr>
      </w:pPr>
    </w:p>
    <w:p w:rsidR="00B47619" w:rsidRPr="004D32FF" w:rsidRDefault="00AC43CF">
      <w:pPr>
        <w:spacing w:line="287" w:lineRule="auto"/>
        <w:ind w:left="980" w:firstLine="340"/>
        <w:jc w:val="both"/>
        <w:rPr>
          <w:rFonts w:ascii="Arial" w:eastAsia="Arial" w:hAnsi="Arial" w:cs="Arial"/>
          <w:i/>
          <w:iCs/>
          <w:sz w:val="21"/>
          <w:szCs w:val="21"/>
          <w:lang w:val="ru-RU"/>
        </w:rPr>
      </w:pPr>
      <w:r w:rsidRPr="004D32FF">
        <w:rPr>
          <w:rFonts w:ascii="Arial" w:eastAsia="Arial" w:hAnsi="Arial" w:cs="Arial"/>
          <w:lang w:val="ru-RU"/>
        </w:rPr>
        <w:t>— Да, к большому нашему сожалению, в течение первых экзаменов несколько раз в институте возникали острые конфликтные ситуации, вплоть до угрозы применения оружия. В каждом случае нормализация ситуации потребовала огромного напряжения, выдержки и хладнокровия как руко-водства института, так и экзаменаторов. Вообще должен сказать, что давление на приёмную комис-сию, на апелляционную комиссию, на экзаменаторов в этом году было чрезвычайно жёстким, часто переходящим все рамки приличия. Дело доходило до стрельбы по дверям института, выбивались двери и стёкла в корпусах и т. д. Позже нам целенаправленными усилиями удалось стабилизировать обстановку и удержать приём от срыва.</w:t>
      </w:r>
    </w:p>
    <w:p w:rsidR="00B47619" w:rsidRPr="004D32FF" w:rsidRDefault="00B47619">
      <w:pPr>
        <w:spacing w:line="84" w:lineRule="exact"/>
        <w:rPr>
          <w:rFonts w:ascii="Arial" w:eastAsia="Arial" w:hAnsi="Arial" w:cs="Arial"/>
          <w:i/>
          <w:iCs/>
          <w:sz w:val="21"/>
          <w:szCs w:val="21"/>
          <w:lang w:val="ru-RU"/>
        </w:rPr>
      </w:pPr>
    </w:p>
    <w:p w:rsidR="00B47619" w:rsidRPr="004D32FF" w:rsidRDefault="00AC43CF">
      <w:pPr>
        <w:ind w:left="1320"/>
        <w:rPr>
          <w:rFonts w:ascii="Arial" w:eastAsia="Arial" w:hAnsi="Arial" w:cs="Arial"/>
          <w:i/>
          <w:iCs/>
          <w:sz w:val="21"/>
          <w:szCs w:val="21"/>
          <w:lang w:val="ru-RU"/>
        </w:rPr>
      </w:pPr>
      <w:r w:rsidRPr="004D32FF">
        <w:rPr>
          <w:rFonts w:ascii="Arial" w:eastAsia="Arial" w:hAnsi="Arial" w:cs="Arial"/>
          <w:b/>
          <w:bCs/>
          <w:sz w:val="23"/>
          <w:szCs w:val="23"/>
          <w:lang w:val="ru-RU"/>
        </w:rPr>
        <w:t>— Честно говоря, невесело от всего этого становится…</w:t>
      </w:r>
    </w:p>
    <w:p w:rsidR="00B47619" w:rsidRPr="004D32FF" w:rsidRDefault="00B47619">
      <w:pPr>
        <w:spacing w:line="157" w:lineRule="exact"/>
        <w:rPr>
          <w:rFonts w:ascii="Arial" w:eastAsia="Arial" w:hAnsi="Arial" w:cs="Arial"/>
          <w:i/>
          <w:iCs/>
          <w:sz w:val="21"/>
          <w:szCs w:val="21"/>
          <w:lang w:val="ru-RU"/>
        </w:rPr>
      </w:pPr>
    </w:p>
    <w:p w:rsidR="00B47619" w:rsidRPr="004D32FF" w:rsidRDefault="00AC43CF">
      <w:pPr>
        <w:spacing w:line="298" w:lineRule="auto"/>
        <w:ind w:left="980" w:right="20" w:firstLine="340"/>
        <w:jc w:val="both"/>
        <w:rPr>
          <w:rFonts w:ascii="Arial" w:eastAsia="Arial" w:hAnsi="Arial" w:cs="Arial"/>
          <w:i/>
          <w:iCs/>
          <w:sz w:val="21"/>
          <w:szCs w:val="21"/>
          <w:lang w:val="ru-RU"/>
        </w:rPr>
      </w:pPr>
      <w:r w:rsidRPr="004D32FF">
        <w:rPr>
          <w:rFonts w:ascii="Arial" w:eastAsia="Arial" w:hAnsi="Arial" w:cs="Arial"/>
          <w:sz w:val="21"/>
          <w:szCs w:val="21"/>
          <w:lang w:val="ru-RU"/>
        </w:rPr>
        <w:t>— Вы знаете, не так всё плохо. Ведь в этом году мы остались без милиции, вообще без правоохра-нительных органов; притом любая война, в том числе и навязанная нам — всегда порождает много грязи в обществе… Я считаю, что в тех условиях, в которых мы находимся, наша молодежь всё же</w:t>
      </w:r>
    </w:p>
    <w:p w:rsidR="00B47619" w:rsidRPr="004D32FF" w:rsidRDefault="00AC43CF" w:rsidP="00AC43CF">
      <w:pPr>
        <w:numPr>
          <w:ilvl w:val="0"/>
          <w:numId w:val="42"/>
        </w:numPr>
        <w:tabs>
          <w:tab w:val="left" w:pos="1170"/>
        </w:tabs>
        <w:spacing w:line="276"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целом проявила себя достаточно дисциплинированно, сохранила необходимую меру уважения к старшим, друг к другу. То, что некоторые лица или группы погорячились — это, в конце концов, не страшно, необратимых поступков совершено не было.</w:t>
      </w:r>
    </w:p>
    <w:p w:rsidR="00B47619" w:rsidRPr="004D32FF" w:rsidRDefault="00B47619">
      <w:pPr>
        <w:spacing w:line="35"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1"/>
          <w:szCs w:val="21"/>
          <w:lang w:val="ru-RU"/>
        </w:rPr>
        <w:t>— Может быть, Вы назовёте цифры приёма в этом году по отношению к прошлым годам?</w:t>
      </w:r>
    </w:p>
    <w:p w:rsidR="00B47619" w:rsidRPr="004D32FF" w:rsidRDefault="00B47619">
      <w:pPr>
        <w:spacing w:line="123" w:lineRule="exact"/>
        <w:rPr>
          <w:rFonts w:ascii="Arial" w:eastAsia="Arial" w:hAnsi="Arial" w:cs="Arial"/>
          <w:sz w:val="23"/>
          <w:szCs w:val="23"/>
          <w:lang w:val="ru-RU"/>
        </w:rPr>
      </w:pPr>
    </w:p>
    <w:p w:rsidR="00B47619" w:rsidRPr="004D32FF" w:rsidRDefault="00AC43CF">
      <w:pPr>
        <w:spacing w:line="331"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 Конкретные цифры я приведу в отдельной таблице, которую представлю газете. Пока же хочу отметить, что начиная с печальной памяти 1989 года руководство института каждый приём удваивало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43" w:lineRule="exact"/>
        <w:rPr>
          <w:sz w:val="20"/>
          <w:szCs w:val="20"/>
          <w:lang w:val="ru-RU"/>
        </w:rPr>
      </w:pPr>
    </w:p>
    <w:p w:rsidR="00B47619" w:rsidRPr="004D32FF" w:rsidRDefault="00AC43CF">
      <w:pPr>
        <w:ind w:left="11000"/>
        <w:rPr>
          <w:sz w:val="20"/>
          <w:szCs w:val="20"/>
          <w:lang w:val="ru-RU"/>
        </w:rPr>
      </w:pPr>
      <w:r w:rsidRPr="004D32FF">
        <w:rPr>
          <w:sz w:val="18"/>
          <w:szCs w:val="18"/>
          <w:lang w:val="ru-RU"/>
        </w:rPr>
        <w:t>37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06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Default="00AC43CF">
      <w:pPr>
        <w:spacing w:line="298" w:lineRule="auto"/>
        <w:ind w:left="980" w:right="20"/>
        <w:jc w:val="both"/>
        <w:rPr>
          <w:sz w:val="20"/>
          <w:szCs w:val="20"/>
        </w:rPr>
      </w:pPr>
      <w:r w:rsidRPr="004D32FF">
        <w:rPr>
          <w:rFonts w:ascii="Arial" w:eastAsia="Arial" w:hAnsi="Arial" w:cs="Arial"/>
          <w:sz w:val="21"/>
          <w:szCs w:val="21"/>
          <w:lang w:val="ru-RU"/>
        </w:rPr>
        <w:t xml:space="preserve">количество юношей, принятых в институт — и это понятно, в это смутное время свою молодёжь лучше держать при себе. Учтите, ведь наши парни продолжают идти служить в Советскую Армию по призыву. Особо мне хотелось бы сказать о той работе, которую проделал ректор института, профессор Чиби-ров Л. А.: план приёма у нас был 330 человек, однако когда после завершения приёма стало ясно, что этот контингент совершенно не отвечает сложившимся реалиям нашей жизни, положению, в котором находится наш народ — тогда Людвиг Алексеевич, задействовав местное руководство и влиятельных должностных лиц в столице, добился увеличения контингента приёма почти вдвое. </w:t>
      </w:r>
      <w:r>
        <w:rPr>
          <w:rFonts w:ascii="Arial" w:eastAsia="Arial" w:hAnsi="Arial" w:cs="Arial"/>
          <w:sz w:val="21"/>
          <w:szCs w:val="21"/>
        </w:rPr>
        <w:t>Не могу не сказать</w:t>
      </w:r>
    </w:p>
    <w:p w:rsidR="00B47619" w:rsidRDefault="00B47619">
      <w:pPr>
        <w:spacing w:line="1" w:lineRule="exact"/>
        <w:rPr>
          <w:sz w:val="20"/>
          <w:szCs w:val="20"/>
        </w:rPr>
      </w:pPr>
    </w:p>
    <w:p w:rsidR="00B47619" w:rsidRPr="004D32FF" w:rsidRDefault="00AC43CF" w:rsidP="00AC43CF">
      <w:pPr>
        <w:numPr>
          <w:ilvl w:val="0"/>
          <w:numId w:val="43"/>
        </w:numPr>
        <w:tabs>
          <w:tab w:val="left" w:pos="1138"/>
        </w:tabs>
        <w:spacing w:line="281" w:lineRule="auto"/>
        <w:ind w:left="980" w:firstLine="4"/>
        <w:rPr>
          <w:rFonts w:ascii="Arial" w:eastAsia="Arial" w:hAnsi="Arial" w:cs="Arial"/>
          <w:sz w:val="23"/>
          <w:szCs w:val="23"/>
          <w:lang w:val="ru-RU"/>
        </w:rPr>
      </w:pPr>
      <w:r w:rsidRPr="004D32FF">
        <w:rPr>
          <w:rFonts w:ascii="Arial" w:eastAsia="Arial" w:hAnsi="Arial" w:cs="Arial"/>
          <w:sz w:val="23"/>
          <w:szCs w:val="23"/>
          <w:lang w:val="ru-RU"/>
        </w:rPr>
        <w:t>горечью о том, что даже после этого нашлись люди, готовые обвинить ректора, руководство инсти-тута в пренебрежении национальными интересами, чуть ли не во вредительстве.</w:t>
      </w:r>
    </w:p>
    <w:p w:rsidR="00B47619" w:rsidRPr="004D32FF" w:rsidRDefault="00B47619">
      <w:pPr>
        <w:spacing w:line="28"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lang w:val="ru-RU"/>
        </w:rPr>
        <w:t>— Вы были председателем апелляционной комиссии. Видимо, и там пришлось нелегко?</w:t>
      </w:r>
    </w:p>
    <w:p w:rsidR="00B47619" w:rsidRPr="004D32FF" w:rsidRDefault="00B47619">
      <w:pPr>
        <w:spacing w:line="112" w:lineRule="exact"/>
        <w:rPr>
          <w:rFonts w:ascii="Arial" w:eastAsia="Arial" w:hAnsi="Arial" w:cs="Arial"/>
          <w:sz w:val="23"/>
          <w:szCs w:val="23"/>
          <w:lang w:val="ru-RU"/>
        </w:rPr>
      </w:pPr>
    </w:p>
    <w:p w:rsidR="00B47619" w:rsidRPr="004D32FF" w:rsidRDefault="00AC43CF">
      <w:pPr>
        <w:spacing w:line="301"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 Работы оказалось очень много. После каждого письменного экзамена до трети абитуриентов обращались в комиссию за проверкой выставленной оценки — такого раньше никогда не было. Об-становка порой складывалась весьма нервозная. Однако члены апелляционной комиссии проявили абсолютное терпение, профессионализм и доброжелательность. Ни один из обращавшихся не ушёл, не получив исчёрпывающего разъяснения допущенных в работе ошибок, и не убедившись в обосно-ванности выставленной оценки. Вместе с тем в нескольких случаях комиссия сочла возможным из-менить оценки, исправив неточности проверяющих работы специалистов: упрекать за эти ошибки экзаменаторов трудно, учитывая ту обстановку, в которой они вынуждены были работать. Пользуясь случаем, хотел бы искренне поблагодарить членов комиссии, привлекаемых нами к работе в претен-зионных комиссиях по предметам специалистов за их добросовестный труд.</w:t>
      </w:r>
    </w:p>
    <w:p w:rsidR="00B47619" w:rsidRPr="004D32FF" w:rsidRDefault="00B47619">
      <w:pPr>
        <w:spacing w:line="75" w:lineRule="exact"/>
        <w:rPr>
          <w:rFonts w:ascii="Arial" w:eastAsia="Arial" w:hAnsi="Arial" w:cs="Arial"/>
          <w:sz w:val="23"/>
          <w:szCs w:val="23"/>
          <w:lang w:val="ru-RU"/>
        </w:rPr>
      </w:pPr>
    </w:p>
    <w:p w:rsidR="00B47619" w:rsidRPr="004D32FF" w:rsidRDefault="00AC43CF">
      <w:pPr>
        <w:spacing w:line="289" w:lineRule="auto"/>
        <w:ind w:left="980" w:right="20" w:firstLine="340"/>
        <w:rPr>
          <w:rFonts w:ascii="Arial" w:eastAsia="Arial" w:hAnsi="Arial" w:cs="Arial"/>
          <w:sz w:val="23"/>
          <w:szCs w:val="23"/>
          <w:lang w:val="ru-RU"/>
        </w:rPr>
      </w:pPr>
      <w:r w:rsidRPr="004D32FF">
        <w:rPr>
          <w:rFonts w:ascii="Arial" w:eastAsia="Arial" w:hAnsi="Arial" w:cs="Arial"/>
          <w:b/>
          <w:bCs/>
          <w:sz w:val="23"/>
          <w:szCs w:val="23"/>
          <w:lang w:val="ru-RU"/>
        </w:rPr>
        <w:t>— Разрешите задать Вам, может быть, неприятный вопрос: есть ли хоть доля правды в слу-хах о взятках во время этого приёма?</w:t>
      </w:r>
    </w:p>
    <w:p w:rsidR="00B47619" w:rsidRPr="004D32FF" w:rsidRDefault="00B47619">
      <w:pPr>
        <w:spacing w:line="84" w:lineRule="exact"/>
        <w:rPr>
          <w:rFonts w:ascii="Arial" w:eastAsia="Arial" w:hAnsi="Arial" w:cs="Arial"/>
          <w:sz w:val="23"/>
          <w:szCs w:val="23"/>
          <w:lang w:val="ru-RU"/>
        </w:rPr>
      </w:pPr>
    </w:p>
    <w:p w:rsidR="00B47619" w:rsidRPr="004D32FF" w:rsidRDefault="00AC43CF">
      <w:pPr>
        <w:spacing w:line="301"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 Неприятный вопрос, это точно. Скажу вам так: если сейчас, в это время, когда наш народ исте-кает кровью, кто-либо из работников института вымогал деньги за поступление — вот эти люди и есть самые злейшие недруги и предатели своего народа. Не скрою, мы получили несколько сигналов о го-товящихся злоупотреблениях такого рода, и каждый сигнал был тщательно проверен и приняты меры по профилактике. Если же кто-то сумел обойти наши системы контроля — пусть это останется на его совести и на совести тех, кто взятку давал. Руководству института о таких случаях неизвестно. Вообще, пора нам всем понять, что гораздо эффективнее хорошенько подготовиться к экзаменам, чем искать какие-то левые ходы: я второй год контролирую приём, бывал на большинстве экзаменов и ни разу не видел, чтобы оценка занижалась. Если абитуриент показывает знания — должную оценку он получит, это гарантирую. Даже на устных экзаменах, когда были апелляции, все в конечном счёте убеждались в точности, правильности выставленных оценок.</w:t>
      </w:r>
    </w:p>
    <w:p w:rsidR="00B47619" w:rsidRPr="004D32FF" w:rsidRDefault="00B47619">
      <w:pPr>
        <w:spacing w:line="72" w:lineRule="exact"/>
        <w:rPr>
          <w:rFonts w:ascii="Arial" w:eastAsia="Arial" w:hAnsi="Arial" w:cs="Arial"/>
          <w:sz w:val="23"/>
          <w:szCs w:val="23"/>
          <w:lang w:val="ru-RU"/>
        </w:rPr>
      </w:pPr>
    </w:p>
    <w:p w:rsidR="00B47619" w:rsidRPr="004D32FF" w:rsidRDefault="00AC43CF">
      <w:pPr>
        <w:spacing w:line="289" w:lineRule="auto"/>
        <w:ind w:left="980" w:firstLine="340"/>
        <w:rPr>
          <w:rFonts w:ascii="Arial" w:eastAsia="Arial" w:hAnsi="Arial" w:cs="Arial"/>
          <w:sz w:val="23"/>
          <w:szCs w:val="23"/>
          <w:lang w:val="ru-RU"/>
        </w:rPr>
      </w:pPr>
      <w:r w:rsidRPr="004D32FF">
        <w:rPr>
          <w:rFonts w:ascii="Arial" w:eastAsia="Arial" w:hAnsi="Arial" w:cs="Arial"/>
          <w:b/>
          <w:bCs/>
          <w:sz w:val="23"/>
          <w:szCs w:val="23"/>
          <w:lang w:val="ru-RU"/>
        </w:rPr>
        <w:t>— Расскажите об истории с учреждением платного обучения. Как мне известно, это Ваша инициатива?</w:t>
      </w:r>
    </w:p>
    <w:p w:rsidR="00B47619" w:rsidRPr="004D32FF" w:rsidRDefault="00B47619">
      <w:pPr>
        <w:spacing w:line="84" w:lineRule="exact"/>
        <w:rPr>
          <w:rFonts w:ascii="Arial" w:eastAsia="Arial" w:hAnsi="Arial" w:cs="Arial"/>
          <w:sz w:val="23"/>
          <w:szCs w:val="23"/>
          <w:lang w:val="ru-RU"/>
        </w:rPr>
      </w:pPr>
    </w:p>
    <w:p w:rsidR="00B47619" w:rsidRPr="004D32FF" w:rsidRDefault="00AC43CF">
      <w:pPr>
        <w:spacing w:line="300"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 Действительно, во время подготовки к приёму я ставил вопрос о введении элементов платного обучения, однако в то время приёмной комиссией вопрос был отклонён. По завершении экзаменов, когда стало ясно, что даже с удвоенным контингентом половина абитуриентов останется вне институ-та, этот вопрос был вновь поставлен, как говорится, уже самой жизнью: ряд родителей абитуриентов написали просьбу в облисполком разрешить им оплатить обучение своих детей с тем, чтобы их при-няли сверх контингента, как это практикуется во многих вузах страны. Облисполком, проконсульти-ровавшись с нами, отнёсся к просьбе положительно, и мы произвели расчёт стоимости и подготови-ли типовые договора, заключаемые между абитуриентами и администрацией института. …Методика расчёта была проста и достоверна: взяли общую сумму расходов на весь контингент учащихся за пе-риод обучения и разделили на количество абитуриентов. Однако затем родители ещё раз обратились к руководству области с настоятельной просьбой снизить плату. Нам было дано указание, и хотя мы могли ему не подчиниться, однако и в данном случае ректорат и приёмная комиссия сочли возмож-ным, учитывая общую тяжёлую обстановку, пойти навстречу абитуриентам: мы исключили из расчёта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63" w:lineRule="exact"/>
        <w:rPr>
          <w:sz w:val="20"/>
          <w:szCs w:val="20"/>
          <w:lang w:val="ru-RU"/>
        </w:rPr>
      </w:pPr>
    </w:p>
    <w:p w:rsidR="00B47619" w:rsidRPr="004D32FF" w:rsidRDefault="00AC43CF">
      <w:pPr>
        <w:ind w:left="980"/>
        <w:rPr>
          <w:sz w:val="20"/>
          <w:szCs w:val="20"/>
          <w:lang w:val="ru-RU"/>
        </w:rPr>
      </w:pPr>
      <w:r w:rsidRPr="004D32FF">
        <w:rPr>
          <w:sz w:val="20"/>
          <w:szCs w:val="20"/>
          <w:lang w:val="ru-RU"/>
        </w:rPr>
        <w:t>38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16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отдельные статьи расходов и снизили плату. Более тридцати человек воспользовались полученным правом, внесли деньги и заключили договора — сейчас они учатся. Кстати, по просьбе руководства института больше половины этих абитуриентов получили помощь из Фонда «Возрождение Юго-Осе-тии» — потерявшие родителей, из многодетных семей и т.д. У нас есть уверенность, что мы приняли правильные решения: институту пора начать зарабатывать деньги, а не клянчить их у нищего госу-дарства, если же кому-то сумма 16 тысяч кажется большой, то напомню, что в других вузах стоимость обучения колеблется от 40 до 70 тысяч рублей. Кроме того, студент, выкладывающий деньги за обу-чение, будет по-настоящему учиться и требовать от преподавателей полноценных лекций. Если же он не сдаст семестровые оценки, то будет отчислен, ему вернут деньги за оставшийся период обучения,</w:t>
      </w:r>
    </w:p>
    <w:p w:rsidR="00B47619" w:rsidRPr="004D32FF" w:rsidRDefault="00B47619">
      <w:pPr>
        <w:spacing w:line="1" w:lineRule="exact"/>
        <w:rPr>
          <w:sz w:val="20"/>
          <w:szCs w:val="20"/>
          <w:lang w:val="ru-RU"/>
        </w:rPr>
      </w:pPr>
    </w:p>
    <w:p w:rsidR="00B47619" w:rsidRPr="004D32FF" w:rsidRDefault="00AC43CF" w:rsidP="00AC43CF">
      <w:pPr>
        <w:numPr>
          <w:ilvl w:val="0"/>
          <w:numId w:val="44"/>
        </w:numPr>
        <w:tabs>
          <w:tab w:val="left" w:pos="1143"/>
        </w:tabs>
        <w:spacing w:line="291" w:lineRule="auto"/>
        <w:ind w:left="980" w:right="20" w:firstLine="4"/>
        <w:jc w:val="both"/>
        <w:rPr>
          <w:rFonts w:ascii="Arial" w:eastAsia="Arial" w:hAnsi="Arial" w:cs="Arial"/>
          <w:lang w:val="ru-RU"/>
        </w:rPr>
      </w:pPr>
      <w:r w:rsidRPr="004D32FF">
        <w:rPr>
          <w:rFonts w:ascii="Arial" w:eastAsia="Arial" w:hAnsi="Arial" w:cs="Arial"/>
          <w:lang w:val="ru-RU"/>
        </w:rPr>
        <w:t>за прошедшее время обучения деньги не возвращаются. Заработанные деньги направляются на за-купку оборудования для института (после январской войны мы фактически остались ни с чем) и на поощрения для отличившихся работников института. Так что создана мощная система стимулов для повышения качества учебно-воспитательного процесса.</w:t>
      </w:r>
    </w:p>
    <w:p w:rsidR="00B47619" w:rsidRPr="004D32FF" w:rsidRDefault="00B47619">
      <w:pPr>
        <w:spacing w:line="77" w:lineRule="exact"/>
        <w:rPr>
          <w:rFonts w:ascii="Arial" w:eastAsia="Arial" w:hAnsi="Arial" w:cs="Arial"/>
          <w:lang w:val="ru-RU"/>
        </w:rPr>
      </w:pPr>
    </w:p>
    <w:p w:rsidR="00B47619" w:rsidRPr="004D32FF" w:rsidRDefault="00AC43CF">
      <w:pPr>
        <w:ind w:left="1320"/>
        <w:rPr>
          <w:rFonts w:ascii="Arial" w:eastAsia="Arial" w:hAnsi="Arial" w:cs="Arial"/>
          <w:lang w:val="ru-RU"/>
        </w:rPr>
      </w:pPr>
      <w:r w:rsidRPr="004D32FF">
        <w:rPr>
          <w:rFonts w:ascii="Arial" w:eastAsia="Arial" w:hAnsi="Arial" w:cs="Arial"/>
          <w:b/>
          <w:bCs/>
          <w:lang w:val="ru-RU"/>
        </w:rPr>
        <w:t>— Правда ли, что институт претендует на освобождающееся здание обкома компартии?</w:t>
      </w:r>
    </w:p>
    <w:p w:rsidR="00B47619" w:rsidRPr="004D32FF" w:rsidRDefault="00B47619">
      <w:pPr>
        <w:spacing w:line="168" w:lineRule="exact"/>
        <w:rPr>
          <w:rFonts w:ascii="Arial" w:eastAsia="Arial" w:hAnsi="Arial" w:cs="Arial"/>
          <w:lang w:val="ru-RU"/>
        </w:rPr>
      </w:pPr>
    </w:p>
    <w:p w:rsidR="00B47619" w:rsidRPr="004D32FF" w:rsidRDefault="00AC43CF">
      <w:pPr>
        <w:spacing w:line="273" w:lineRule="auto"/>
        <w:ind w:left="980" w:firstLine="340"/>
        <w:jc w:val="both"/>
        <w:rPr>
          <w:rFonts w:ascii="Arial" w:eastAsia="Arial" w:hAnsi="Arial" w:cs="Arial"/>
          <w:lang w:val="ru-RU"/>
        </w:rPr>
      </w:pPr>
      <w:r w:rsidRPr="004D32FF">
        <w:rPr>
          <w:rFonts w:ascii="Arial" w:eastAsia="Arial" w:hAnsi="Arial" w:cs="Arial"/>
          <w:sz w:val="23"/>
          <w:szCs w:val="23"/>
          <w:lang w:val="ru-RU"/>
        </w:rPr>
        <w:t>— Компартии, мне кажется, надо найти себе помещение поскромнее — занимать нынешнее уже неэтично. В здании обкома пусть сосредоточатся управленческие структуры, а вот нынешнее здание облисполкома и в самом деле надо отдать нам — в конечном итоге, мы базовое культурное учрежде-ние области, ведущий интеллектуальный и воспитательный центр. Если нам скажут «нет», то пусть ука-жут более достойного претендента. Студенты уже предлагали занять здание явочным порядком, но мы пока придерживаемся, так сказать, конституционного способа действия. Но стоит только сказать слово…</w:t>
      </w:r>
    </w:p>
    <w:p w:rsidR="00B47619" w:rsidRPr="004D32FF" w:rsidRDefault="00B47619">
      <w:pPr>
        <w:spacing w:line="98" w:lineRule="exact"/>
        <w:rPr>
          <w:rFonts w:ascii="Arial" w:eastAsia="Arial" w:hAnsi="Arial" w:cs="Arial"/>
          <w:lang w:val="ru-RU"/>
        </w:rPr>
      </w:pPr>
    </w:p>
    <w:p w:rsidR="00B47619" w:rsidRPr="004D32FF" w:rsidRDefault="00AC43CF">
      <w:pPr>
        <w:spacing w:line="289" w:lineRule="auto"/>
        <w:ind w:left="980" w:right="20" w:firstLine="340"/>
        <w:rPr>
          <w:rFonts w:ascii="Arial" w:eastAsia="Arial" w:hAnsi="Arial" w:cs="Arial"/>
          <w:lang w:val="ru-RU"/>
        </w:rPr>
      </w:pPr>
      <w:r w:rsidRPr="004D32FF">
        <w:rPr>
          <w:rFonts w:ascii="Arial" w:eastAsia="Arial" w:hAnsi="Arial" w:cs="Arial"/>
          <w:b/>
          <w:bCs/>
          <w:sz w:val="23"/>
          <w:szCs w:val="23"/>
          <w:lang w:val="ru-RU"/>
        </w:rPr>
        <w:t>— И последний вопрос: Вас считают самой влиятельной фигурой прошедшего приёма в ин-ститут: так ли это?</w:t>
      </w:r>
    </w:p>
    <w:p w:rsidR="00B47619" w:rsidRPr="004D32FF" w:rsidRDefault="00B47619">
      <w:pPr>
        <w:spacing w:line="84" w:lineRule="exact"/>
        <w:rPr>
          <w:rFonts w:ascii="Arial" w:eastAsia="Arial" w:hAnsi="Arial" w:cs="Arial"/>
          <w:lang w:val="ru-RU"/>
        </w:rPr>
      </w:pP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 Выдумка моих друзей.</w:t>
      </w:r>
    </w:p>
    <w:p w:rsidR="00B47619" w:rsidRPr="004D32FF" w:rsidRDefault="00B47619">
      <w:pPr>
        <w:spacing w:line="120" w:lineRule="exact"/>
        <w:rPr>
          <w:sz w:val="20"/>
          <w:szCs w:val="20"/>
          <w:lang w:val="ru-RU"/>
        </w:rPr>
      </w:pPr>
    </w:p>
    <w:p w:rsidR="00B47619" w:rsidRPr="004D32FF" w:rsidRDefault="00AC43CF">
      <w:pPr>
        <w:ind w:left="8920"/>
        <w:rPr>
          <w:sz w:val="20"/>
          <w:szCs w:val="20"/>
          <w:lang w:val="ru-RU"/>
        </w:rPr>
      </w:pPr>
      <w:r w:rsidRPr="004D32FF">
        <w:rPr>
          <w:rFonts w:ascii="Arial" w:eastAsia="Arial" w:hAnsi="Arial" w:cs="Arial"/>
          <w:b/>
          <w:bCs/>
          <w:i/>
          <w:iCs/>
          <w:sz w:val="18"/>
          <w:szCs w:val="18"/>
          <w:lang w:val="ru-RU"/>
        </w:rPr>
        <w:t>Интервью вёл Г. Вольф</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0"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13</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Мировоззрение и судьба народа</w:t>
      </w:r>
    </w:p>
    <w:p w:rsidR="00B47619" w:rsidRPr="004D32FF" w:rsidRDefault="00B47619">
      <w:pPr>
        <w:spacing w:line="282" w:lineRule="exact"/>
        <w:rPr>
          <w:sz w:val="20"/>
          <w:szCs w:val="20"/>
          <w:lang w:val="ru-RU"/>
        </w:rPr>
      </w:pPr>
    </w:p>
    <w:p w:rsidR="00B47619" w:rsidRPr="004D32FF" w:rsidRDefault="00AC43CF">
      <w:pPr>
        <w:ind w:left="6420"/>
        <w:rPr>
          <w:sz w:val="20"/>
          <w:szCs w:val="20"/>
          <w:lang w:val="ru-RU"/>
        </w:rPr>
      </w:pPr>
      <w:r w:rsidRPr="004D32FF">
        <w:rPr>
          <w:rFonts w:ascii="Arial" w:eastAsia="Arial" w:hAnsi="Arial" w:cs="Arial"/>
          <w:i/>
          <w:iCs/>
          <w:sz w:val="19"/>
          <w:szCs w:val="19"/>
          <w:lang w:val="ru-RU"/>
        </w:rPr>
        <w:t xml:space="preserve">Газета «Вестник Южной Осетии», октябрь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lang w:val="ru-RU"/>
        </w:rPr>
        <w:t>Периоды относительно спокойного развития народа — можно сказать, экстенсивного развития</w:t>
      </w:r>
    </w:p>
    <w:p w:rsidR="00B47619" w:rsidRPr="004D32FF" w:rsidRDefault="00B47619">
      <w:pPr>
        <w:spacing w:line="47"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lang w:val="ru-RU"/>
        </w:rPr>
        <w:t>— всегда сменяются периодами развития интенсивного. Такая пульсация исторического движения</w:t>
      </w:r>
    </w:p>
    <w:p w:rsidR="00B47619" w:rsidRPr="004D32FF" w:rsidRDefault="00B47619">
      <w:pPr>
        <w:spacing w:line="46"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 непреложная закономерность, обойти её невозможно, так как она отражает общеприродный способ развития, самоорганизации, диалектические законы которого были впервые сведены в си-стему Гегелем.</w:t>
      </w:r>
    </w:p>
    <w:p w:rsidR="00B47619" w:rsidRPr="004D32FF" w:rsidRDefault="00AC43CF" w:rsidP="00AC43CF">
      <w:pPr>
        <w:numPr>
          <w:ilvl w:val="1"/>
          <w:numId w:val="45"/>
        </w:numPr>
        <w:tabs>
          <w:tab w:val="left" w:pos="1508"/>
        </w:tabs>
        <w:spacing w:line="273"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теории самоорганизации моменты нестабильности, кризисов понимаются не как досадная, не-нужная и необязательная фаза движения, а наоборот — как сущностно необходимый этап: в точных науках нестабильность изучается синергетикой, методами которой доказаны два положения, которые я хотел бы особо выделить. Первое: прохождение системы через фазу кризиса по сути своей таково, что новое качество, к которому система придёт в следующей фазе стабильности, предсказать прин-ципиально невозможно. И второе: в фазе нестабильности состояние системы таково, что исчезающее малые возмущения могут иметь решающее значение для всей системы и её вхождения в новое каче-ство. Запомним это и обратимся теперь к конкретике исторической ситуации, в которой находится наш народ.</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16" w:lineRule="exact"/>
        <w:rPr>
          <w:sz w:val="20"/>
          <w:szCs w:val="20"/>
          <w:lang w:val="ru-RU"/>
        </w:rPr>
      </w:pPr>
    </w:p>
    <w:p w:rsidR="00B47619" w:rsidRDefault="00AC43CF">
      <w:pPr>
        <w:ind w:left="11000"/>
        <w:rPr>
          <w:sz w:val="20"/>
          <w:szCs w:val="20"/>
        </w:rPr>
      </w:pPr>
      <w:r>
        <w:rPr>
          <w:sz w:val="18"/>
          <w:szCs w:val="18"/>
        </w:rPr>
        <w:t>39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6265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1"/>
          <w:numId w:val="46"/>
        </w:numPr>
        <w:tabs>
          <w:tab w:val="left" w:pos="1501"/>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предыдущей работе («Национальный характер и политические реалии») методом анализа было выявление доминант национального характера и построение с их помощью рабочего прогноза дви-жения этноса. На этот раз предлагается другой подход, применяемый к нартовской мифологии — ос-нове духовности осетин.</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Суть его в том, что мифология всегда содержит в себе набор некоторых программ поведения, про-грамм человеческой деятельности; как бы заданных установок действия, предписаний, как нужно человеку поступать в тех или иных обстоятельствах. Эти программы задают этический, мотивацион-ный вектор мышления, накладывающийся на индивидуальность каждого отдельного представителя этноса. Соотношение этих программ между собой, степень их влияния составляют ту особенную и неповторимую конструкцию, которая имеет важнейшее значение для формирования национального характера, лица народа.</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Ясно, что эти программы выступают в мифологии в виде судеб персонажей эпоса — их поступков, сюжетов из их жизни, то есть носителями этих программ являются герои эпоса. Они известны каждому осетину (и не только), поэтому я лишь коротко напомню о главных из них под этим углом зрения.</w:t>
      </w:r>
    </w:p>
    <w:p w:rsidR="00B47619" w:rsidRPr="004D32FF" w:rsidRDefault="00AC43CF">
      <w:pPr>
        <w:spacing w:line="284" w:lineRule="auto"/>
        <w:ind w:left="980" w:right="20" w:firstLine="340"/>
        <w:rPr>
          <w:rFonts w:ascii="Arial" w:eastAsia="Arial" w:hAnsi="Arial" w:cs="Arial"/>
          <w:sz w:val="23"/>
          <w:szCs w:val="23"/>
          <w:lang w:val="ru-RU"/>
        </w:rPr>
      </w:pPr>
      <w:r w:rsidRPr="004D32FF">
        <w:rPr>
          <w:rFonts w:ascii="Arial" w:eastAsia="Arial" w:hAnsi="Arial" w:cs="Arial"/>
          <w:lang w:val="ru-RU"/>
        </w:rPr>
        <w:t>Урузмаг — воплощение спокойной мудрости, ясной мысли, силы всеобъемлющего знания, внима-тельности и точности в поступках, безошибочности, основанной на глубоком понимании.</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Батрадз — олицетворение всепобеждающей, непреоборимой силы, силы честной и благородной, прямой, неистовой, беззаветно служащей своему народу и не признающей даже намёка на возмож-ность поражения.</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Сослан — мифологема жестокой, безжалостной и коварной силы, признающей пригодными лю-бые пути достижения цели.</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Сырдон — образ хитрого ума, его сила в изворотливости, умении неожиданных ходов, в способно-сти к хитроумному, прагматически-расчётливому поступку.</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Пожалуй, на этом можно остановиться — для целей данного рассмотрения указанных четырёх главнейших персонажей достаточно.</w:t>
      </w:r>
    </w:p>
    <w:p w:rsidR="00B47619" w:rsidRPr="004D32FF" w:rsidRDefault="00AC43CF">
      <w:pPr>
        <w:spacing w:line="312" w:lineRule="auto"/>
        <w:ind w:left="980" w:right="20" w:firstLine="340"/>
        <w:rPr>
          <w:rFonts w:ascii="Arial" w:eastAsia="Arial" w:hAnsi="Arial" w:cs="Arial"/>
          <w:sz w:val="23"/>
          <w:szCs w:val="23"/>
          <w:lang w:val="ru-RU"/>
        </w:rPr>
      </w:pPr>
      <w:r w:rsidRPr="004D32FF">
        <w:rPr>
          <w:rFonts w:ascii="Arial" w:eastAsia="Arial" w:hAnsi="Arial" w:cs="Arial"/>
          <w:sz w:val="20"/>
          <w:szCs w:val="20"/>
          <w:lang w:val="ru-RU"/>
        </w:rPr>
        <w:t>Что же мы видим, оглядываясь на исторический путь нартов-скифов-алан-осетин и вглядываясь в наше сегодня? Мы видим бросающееся в глаза очевидное доминирование мифологемы-программы Батрадза.</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Этот феномен в общем-то поддаётся расшифровке — по крайней мере, как я его понимаю. Дело в том, что уже нарты были (отвлечёмся от проблемы реального бытия — речь идёт о бытии в этнопси-хологическом пространстве-времени) — или, правильнее сказать, оказались — наиболее могучим из всех народов, которые они знали. Своё первое и последнее поражение они потерпели от небожи-телей. Это ощущение своей силы, уверенности в мощи своего народа стало ведущей чертой нацио-нальной психологии. Каждый в отдельности, наверное, далеко не всегда чувствует себя Батрадзом, но слившись вместе, в народ, Батрадз выпрямляется в полный свой исполинский рост — и ни перед кем не собирается склонять головы, включая и самого бога.</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Могучим народом были скифы — те скифские племена, которые в наиболее полном виде владели нартовским эпосом. Могучим народом были аланы. Эту духовную традицию-эстафету приняли осети-ны, в ареале своего обитания оказавшиеся как минимум не слабее соседских горских народов. В за-стольях, в кругу моих друзей, эту особенность национальной психологии мы выражаем — с должной долей самоиронии, разумеется — кувдом «мах кæуылты стæм!». На русском это звучит, в принятом нами переводе, так: «Нет предела нашему величию! Кто и когда был достойнее нас?»</w:t>
      </w:r>
    </w:p>
    <w:p w:rsidR="00B47619" w:rsidRPr="004D32FF" w:rsidRDefault="00AC43CF">
      <w:pPr>
        <w:spacing w:line="272" w:lineRule="auto"/>
        <w:ind w:left="980" w:firstLine="340"/>
        <w:rPr>
          <w:rFonts w:ascii="Arial" w:eastAsia="Arial" w:hAnsi="Arial" w:cs="Arial"/>
          <w:sz w:val="23"/>
          <w:szCs w:val="23"/>
          <w:lang w:val="ru-RU"/>
        </w:rPr>
      </w:pPr>
      <w:r w:rsidRPr="004D32FF">
        <w:rPr>
          <w:rFonts w:ascii="Arial" w:eastAsia="Arial" w:hAnsi="Arial" w:cs="Arial"/>
          <w:sz w:val="23"/>
          <w:szCs w:val="23"/>
          <w:lang w:val="ru-RU"/>
        </w:rPr>
        <w:t>Впрочем, это шутки, но давайте посмотрим, как Батрадз повлиял на исторические судьбы наших народов.</w:t>
      </w:r>
    </w:p>
    <w:p w:rsidR="00B47619" w:rsidRDefault="00AC43CF">
      <w:pPr>
        <w:spacing w:line="298" w:lineRule="auto"/>
        <w:ind w:left="980" w:right="20" w:firstLine="340"/>
        <w:jc w:val="both"/>
        <w:rPr>
          <w:rFonts w:ascii="Arial" w:eastAsia="Arial" w:hAnsi="Arial" w:cs="Arial"/>
          <w:sz w:val="23"/>
          <w:szCs w:val="23"/>
        </w:rPr>
      </w:pPr>
      <w:r w:rsidRPr="004D32FF">
        <w:rPr>
          <w:rFonts w:ascii="Arial" w:eastAsia="Arial" w:hAnsi="Arial" w:cs="Arial"/>
          <w:sz w:val="21"/>
          <w:szCs w:val="21"/>
          <w:lang w:val="ru-RU"/>
        </w:rPr>
        <w:t xml:space="preserve">Однажды возникнув, доминирование Батрадза в своём обратном воздействии на этнос оказа-ло, несомненно, глубокое воздействие на укрепление его стойкости, силы, и прежде всего военной мощи. Тысячи и тысячи побед, одержанных нартами-осетинами (из которых лишь десяток-другой получил летописную или устную фиксацию) — наилучшее тому доказательство: ведь иначе народ не выжил бы. </w:t>
      </w:r>
      <w:r>
        <w:rPr>
          <w:rFonts w:ascii="Arial" w:eastAsia="Arial" w:hAnsi="Arial" w:cs="Arial"/>
          <w:sz w:val="21"/>
          <w:szCs w:val="21"/>
        </w:rPr>
        <w:t>Это доказано и хорошо документированным участием осетин в Отечественной войне</w:t>
      </w:r>
    </w:p>
    <w:p w:rsidR="00B47619" w:rsidRDefault="00AC43CF" w:rsidP="00AC43CF">
      <w:pPr>
        <w:numPr>
          <w:ilvl w:val="0"/>
          <w:numId w:val="46"/>
        </w:numPr>
        <w:tabs>
          <w:tab w:val="left" w:pos="1140"/>
        </w:tabs>
        <w:ind w:left="1140" w:hanging="156"/>
        <w:rPr>
          <w:rFonts w:ascii="Arial" w:eastAsia="Arial" w:hAnsi="Arial" w:cs="Arial"/>
          <w:sz w:val="23"/>
          <w:szCs w:val="23"/>
        </w:rPr>
      </w:pPr>
      <w:r>
        <w:rPr>
          <w:rFonts w:ascii="Arial" w:eastAsia="Arial" w:hAnsi="Arial" w:cs="Arial"/>
          <w:sz w:val="23"/>
          <w:szCs w:val="23"/>
        </w:rPr>
        <w:t>фашизмом.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90" w:lineRule="exact"/>
        <w:rPr>
          <w:sz w:val="20"/>
          <w:szCs w:val="20"/>
        </w:rPr>
      </w:pPr>
    </w:p>
    <w:p w:rsidR="00B47619" w:rsidRDefault="00AC43CF">
      <w:pPr>
        <w:ind w:left="980"/>
        <w:rPr>
          <w:sz w:val="20"/>
          <w:szCs w:val="20"/>
        </w:rPr>
      </w:pPr>
      <w:r>
        <w:rPr>
          <w:sz w:val="20"/>
          <w:szCs w:val="20"/>
        </w:rPr>
        <w:t>40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636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Вместе с тем надо отдать себе отчёт в том, что Батрадз был причиной самых сокрушительных по-ражений его носителей. Ведь нарты НЕ МОГЛИ НЕ ПОНИМАТЬ, что бог со своим небесным войском заведомо сильнее и войну с небожителями не выиграть. Но Батрадз оказался сильнее Урузмага, Со-слана и Сырдона, вместе взятых, и на ныхасе прозвучало: «Мах кæуылты стæм!» В результате усилия других героев, способы действия «Сырдон», «Урузмаг», «Сослан», «Шатана» хотя и повлияли на способ действия «Батрадз», но исход войны, ведущейся Батрадзом и закончившейся без него, оказался за-кономерно роковым: нарты были почти начисто уничтожены. Точно такая же история повторилась с гуннским ударом, когда на носителей нартовского мировоззрения пошла совершенно неодолимая сила. Аналогично было и с монгольским ударом, и не надо здесь кивать на измену кипчаков — мол, если бы вместе, тогда… — всё равно исход столкновения был предрешён, аланы НЕ МОГЛИ НЕ ЗНАТЬ, что монголы несопоставимо сильнее, но Батрадз вновь прогремел: «Мах кæуылты стæм!»</w:t>
      </w:r>
    </w:p>
    <w:p w:rsidR="00B47619" w:rsidRPr="004D32FF" w:rsidRDefault="00B47619">
      <w:pPr>
        <w:spacing w:line="10" w:lineRule="exact"/>
        <w:rPr>
          <w:sz w:val="20"/>
          <w:szCs w:val="20"/>
          <w:lang w:val="ru-RU"/>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На памяти наших отцов и дедов, когда после революции укрепившаяся в центре новая власть на-чали вбирать в возрождаемое Государство окраины, большевикам удалось легко столкнуть южных осетин с Грузией, хотя ведь и тогда понимали — НЕ МОГЛИ НЕ ПОНИМАТЬ — что воевать нельзя, гру-зинские войска очевидно сильнее. </w:t>
      </w:r>
      <w:r>
        <w:rPr>
          <w:rFonts w:ascii="Arial" w:eastAsia="Arial" w:hAnsi="Arial" w:cs="Arial"/>
          <w:sz w:val="21"/>
          <w:szCs w:val="21"/>
        </w:rPr>
        <w:t>Но нет, доминанта взяла своё, Батрадз не умеет лавировать.</w:t>
      </w:r>
    </w:p>
    <w:p w:rsidR="00B47619" w:rsidRPr="004D32FF" w:rsidRDefault="00AC43CF" w:rsidP="00AC43CF">
      <w:pPr>
        <w:numPr>
          <w:ilvl w:val="1"/>
          <w:numId w:val="47"/>
        </w:numPr>
        <w:tabs>
          <w:tab w:val="left" w:pos="1515"/>
        </w:tabs>
        <w:spacing w:line="284" w:lineRule="auto"/>
        <w:ind w:left="980" w:firstLine="344"/>
        <w:jc w:val="both"/>
        <w:rPr>
          <w:rFonts w:ascii="Arial" w:eastAsia="Arial" w:hAnsi="Arial" w:cs="Arial"/>
          <w:lang w:val="ru-RU"/>
        </w:rPr>
      </w:pPr>
      <w:r w:rsidRPr="004D32FF">
        <w:rPr>
          <w:rFonts w:ascii="Arial" w:eastAsia="Arial" w:hAnsi="Arial" w:cs="Arial"/>
          <w:lang w:val="ru-RU"/>
        </w:rPr>
        <w:t>1989 году мы снова были поставлены перед выбором, ставшим трагическим рефреном нашей истории. Психологическое противостояние обозначилось задолго до ноября, ноябрьское же наше-ствие и последовавший за ним террор привёл к дилемме: воевать или не воевать? К тому времени «Урузмаг» (в виде усилий активной части интеллигенции, попытавшейся воззвать к голосу разума) стал бессилен, незначительной оказалась и роль «Сырдона» (в виде эпизода с обращением от «Адæ-мон ныхас» и Общества Ильи Чавчавадзе совместно, по инициативе некоторых участников «Адæмон ныхас»). Безоружный и ослеплённый яростью Батрадз был готов принять бой с грузинскими шовини-стами — и потерпеть неизбежное поражение.</w:t>
      </w:r>
    </w:p>
    <w:p w:rsidR="00B47619" w:rsidRPr="004D32FF" w:rsidRDefault="00B47619">
      <w:pPr>
        <w:spacing w:line="4" w:lineRule="exact"/>
        <w:rPr>
          <w:rFonts w:ascii="Arial" w:eastAsia="Arial" w:hAnsi="Arial" w:cs="Arial"/>
          <w:lang w:val="ru-RU"/>
        </w:rPr>
      </w:pPr>
    </w:p>
    <w:p w:rsidR="00B47619" w:rsidRPr="004D32FF" w:rsidRDefault="00AC43CF">
      <w:pPr>
        <w:spacing w:line="312" w:lineRule="auto"/>
        <w:ind w:left="980" w:firstLine="340"/>
        <w:jc w:val="both"/>
        <w:rPr>
          <w:rFonts w:ascii="Arial" w:eastAsia="Arial" w:hAnsi="Arial" w:cs="Arial"/>
          <w:lang w:val="ru-RU"/>
        </w:rPr>
      </w:pPr>
      <w:r w:rsidRPr="004D32FF">
        <w:rPr>
          <w:rFonts w:ascii="Arial" w:eastAsia="Arial" w:hAnsi="Arial" w:cs="Arial"/>
          <w:sz w:val="20"/>
          <w:szCs w:val="20"/>
          <w:lang w:val="ru-RU"/>
        </w:rPr>
        <w:t>Поэтому я и оцениваю так высоко усилия К. М. Цаголова, что ему удалось совершить поистине неве-роятное: в условиях низкого бездействия партаппарата, оплёвываемый ура-патриотами из стана демо-кратов, действуя фактически вразрез с интересами Кремля, незримо попустительствующего конфликту, он сумел, опираясь на всенародное доверие, остановить Батрадза. Видимо, в массовом сознании этот перелом произошёл на памятном декабрьском собрании в обкоме, когда после двухчасовой борьбы генерал убедил народ, что воевать никак нельзя, надо удержаться — и тем спас десятки, сотни жизней.</w:t>
      </w:r>
    </w:p>
    <w:p w:rsidR="00B47619" w:rsidRPr="004D32FF" w:rsidRDefault="00B47619">
      <w:pPr>
        <w:spacing w:line="5" w:lineRule="exact"/>
        <w:rPr>
          <w:rFonts w:ascii="Arial" w:eastAsia="Arial" w:hAnsi="Arial" w:cs="Arial"/>
          <w:lang w:val="ru-RU"/>
        </w:rPr>
      </w:pPr>
    </w:p>
    <w:p w:rsidR="00B47619" w:rsidRPr="004D32FF" w:rsidRDefault="00AC43CF">
      <w:pPr>
        <w:spacing w:line="284" w:lineRule="auto"/>
        <w:ind w:left="980" w:firstLine="340"/>
        <w:jc w:val="both"/>
        <w:rPr>
          <w:rFonts w:ascii="Arial" w:eastAsia="Arial" w:hAnsi="Arial" w:cs="Arial"/>
          <w:lang w:val="ru-RU"/>
        </w:rPr>
      </w:pPr>
      <w:r w:rsidRPr="004D32FF">
        <w:rPr>
          <w:rFonts w:ascii="Arial" w:eastAsia="Arial" w:hAnsi="Arial" w:cs="Arial"/>
          <w:lang w:val="ru-RU"/>
        </w:rPr>
        <w:t>Крупномасштабного столкновения удалось избежать. Его удалось избежать потому, что тогда это ещё возможно было сделать. Его стало невозможно избежать после утверждения в Грузии режима Гамсахурдиа: с одной стороны, осетины уже по национальности стали врагами, а с другой стороны, тогдашнее московское руководство не владело иными способами удержания Грузии в Союзе, кро-ме использования этноконфликтов. То, что политика такого рода была планомерной, прозвучало во время визита Ельцина и Назарбаева в Нагорный Карабах. Гамсахурдиа же действовал прямо-таки в поразительном унисоне с устремлениями центра.</w:t>
      </w:r>
    </w:p>
    <w:p w:rsidR="00B47619" w:rsidRPr="004D32FF" w:rsidRDefault="00B47619">
      <w:pPr>
        <w:spacing w:line="4"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Вся разница с двадцатым годом в том, что к началу крупного вооружённого конфликта в Цхинвале уже были войска, не допустившие массового избиения и полного изгнания осетин из Южной Осетии: конфликт в общем удержали в нужных центру рамках. ( Кстати, чем раньше на Севере перестанут быть статистами в этом кровавом трагифарсе, тем менее позорно будут выглядеть.)</w:t>
      </w:r>
    </w:p>
    <w:p w:rsidR="00B47619" w:rsidRDefault="00AC43CF">
      <w:pPr>
        <w:ind w:left="1320"/>
        <w:rPr>
          <w:rFonts w:ascii="Arial" w:eastAsia="Arial" w:hAnsi="Arial" w:cs="Arial"/>
        </w:rPr>
      </w:pPr>
      <w:r w:rsidRPr="004D32FF">
        <w:rPr>
          <w:rFonts w:ascii="Arial" w:eastAsia="Arial" w:hAnsi="Arial" w:cs="Arial"/>
          <w:sz w:val="21"/>
          <w:szCs w:val="21"/>
          <w:lang w:val="ru-RU"/>
        </w:rPr>
        <w:t xml:space="preserve">Не будем, однако, слишком углубляться в политику: наша задача в другом. </w:t>
      </w:r>
      <w:r>
        <w:rPr>
          <w:rFonts w:ascii="Arial" w:eastAsia="Arial" w:hAnsi="Arial" w:cs="Arial"/>
          <w:sz w:val="21"/>
          <w:szCs w:val="21"/>
        </w:rPr>
        <w:t>Этим исследованием —</w:t>
      </w:r>
    </w:p>
    <w:p w:rsidR="00B47619" w:rsidRDefault="00B47619">
      <w:pPr>
        <w:spacing w:line="58" w:lineRule="exact"/>
        <w:rPr>
          <w:rFonts w:ascii="Arial" w:eastAsia="Arial" w:hAnsi="Arial" w:cs="Arial"/>
        </w:rPr>
      </w:pPr>
    </w:p>
    <w:p w:rsidR="00B47619" w:rsidRPr="004D32FF" w:rsidRDefault="00AC43CF" w:rsidP="00AC43CF">
      <w:pPr>
        <w:numPr>
          <w:ilvl w:val="0"/>
          <w:numId w:val="47"/>
        </w:numPr>
        <w:tabs>
          <w:tab w:val="left" w:pos="1137"/>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хотелось бы сказать: нашими общими с вами рассуждениями — я хочу привлечь общественное вни-мание, внимание политически активного слоя наших граждан, к тем часто не осознаваемым факторам, которые оказывают определяющее влияние на наши действия.</w:t>
      </w:r>
    </w:p>
    <w:p w:rsidR="00B47619" w:rsidRDefault="00AC43CF" w:rsidP="00AC43CF">
      <w:pPr>
        <w:numPr>
          <w:ilvl w:val="1"/>
          <w:numId w:val="47"/>
        </w:numPr>
        <w:tabs>
          <w:tab w:val="left" w:pos="1501"/>
        </w:tabs>
        <w:spacing w:line="272" w:lineRule="auto"/>
        <w:ind w:left="980" w:right="20" w:firstLine="344"/>
        <w:jc w:val="both"/>
        <w:rPr>
          <w:rFonts w:ascii="Arial" w:eastAsia="Arial" w:hAnsi="Arial" w:cs="Arial"/>
          <w:sz w:val="23"/>
          <w:szCs w:val="23"/>
        </w:rPr>
      </w:pPr>
      <w:r w:rsidRPr="004D32FF">
        <w:rPr>
          <w:rFonts w:ascii="Arial" w:eastAsia="Arial" w:hAnsi="Arial" w:cs="Arial"/>
          <w:sz w:val="23"/>
          <w:szCs w:val="23"/>
          <w:lang w:val="ru-RU"/>
        </w:rPr>
        <w:t xml:space="preserve">древности, когда индоевропейцы разошлись, то в той части их, которая вошла в Индию и осела там, брахман победил кшатрия, мудрец получил власть над воином. У той же части индоевропейцев, которая разлилась между Чёрным и Каспийским морями, Батрадз в народе оказался сильнее Урузма-га. </w:t>
      </w:r>
      <w:r>
        <w:rPr>
          <w:rFonts w:ascii="Arial" w:eastAsia="Arial" w:hAnsi="Arial" w:cs="Arial"/>
          <w:sz w:val="23"/>
          <w:szCs w:val="23"/>
        </w:rPr>
        <w:t>Так распорядилась история.</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Нам надо осознать это и сделать, как мне представляется, следущие умозаключения: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90" w:lineRule="exact"/>
        <w:rPr>
          <w:sz w:val="20"/>
          <w:szCs w:val="20"/>
          <w:lang w:val="ru-RU"/>
        </w:rPr>
      </w:pPr>
    </w:p>
    <w:p w:rsidR="00B47619" w:rsidRPr="004D32FF" w:rsidRDefault="00AC43CF">
      <w:pPr>
        <w:ind w:left="11000"/>
        <w:rPr>
          <w:sz w:val="20"/>
          <w:szCs w:val="20"/>
          <w:lang w:val="ru-RU"/>
        </w:rPr>
      </w:pPr>
      <w:r w:rsidRPr="004D32FF">
        <w:rPr>
          <w:sz w:val="18"/>
          <w:szCs w:val="18"/>
          <w:lang w:val="ru-RU"/>
        </w:rPr>
        <w:t>41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470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 как бы неуместно и парадоксально это не звучало в сегодняшней ситуации, но надо начать избав-ляться от милитаризации национального мышления, начать ограничивать Батрадза (насколько я знаю, впервые на это обратил внимание А. Р. Чочиев, выделив как феномен, подлежащий осмыслению);</w:t>
      </w:r>
    </w:p>
    <w:p w:rsidR="00B47619" w:rsidRPr="004D32FF" w:rsidRDefault="00B47619">
      <w:pPr>
        <w:spacing w:line="2"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культурологические усилия должны быть направлены на безусловное утверждение главенства Урузмага, как это, собственно, и предполагалось создателями нартиады; ведь и в национальном флаге белый цвет — верхний, а род Алагата считался «первым среди равных» нартовских родов;</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 при этом конечной целью реформации национального самосознания должна быть такая гармо-низация существующих в нём поведенческих программ-стереотипов, персонифицированных в геро-ях, которая отвечает новым историческим условиям жизни народа.</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Образно говоря, нам нужно быть Урузмагами в принятии судьбоносных для народа решений, Ба-традзами в деле защиты народа от агрессоров, Сосланами по отношению к своим преступникам-ма-родёрам, Сырдонами в политическом процессе и т.д., можете продолжать сами. Комплексность, гар-моничность национального характера и его соответствие ситуации исторического выбора, в которой мы находимся.</w:t>
      </w: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Надо также уяснить, что предсказать заранее, к какому качеству национального развития мы при-дём, принципиально невозможно — именно потому, что самое, казалось бы, малозаметное усилие мо-жет решающим образом повлиять на национальное целое. (23 ноября 1989 года на въезде в город вста-ло цепью всего лишь два десятка парней.) Буквально от каждого сейчас может зависеть очень и очень многое, особенно от тех, кто имеет доступ к принятию решений. Резко возросла значимость личности каждого участника национального развития. Кризис высветил составляющие нашего мировоззрения непосредственно социологически: можно напрямую подсчётом процентных соотношений выделен-ных категорий граждан, особенно среди молодёжи, определить соотношение программ — процент Батрадза, процент Урузмага, Сослана… Пожалуй, единственным отклонением от нартовского набора программ-персонажей является наличие ощутимого процента молодёжи, которая сидит по норам и ни во что не вмешивается — такого я в нартовском эпосе не нашёл, недеяние там вообще немыслимо.</w:t>
      </w:r>
    </w:p>
    <w:p w:rsidR="00B47619" w:rsidRPr="004D32FF" w:rsidRDefault="00B47619">
      <w:pPr>
        <w:spacing w:line="10"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Из мозаики событий последних лет у меня складывается образ народа, положенного на наковаль-ню истории и испытывающего, начиная с эпидемии тифа, тяжёлые удары молота судьбы. Наверное, Курдалагон нешуточно за нас взялся и собирается отковать и закалить наш народ для достойного вхождения в новое тысячелетие — тысячелетие совершенно нового образа мира. Удары небесно-го молота, обрушивающиеся на нас, осыпают с нас окалину трусов и предателей, выжимают шлаки преступников, уплотняют народную толщу до состояния чистого, звенящего, благородного металла;</w:t>
      </w:r>
    </w:p>
    <w:p w:rsidR="00B47619" w:rsidRPr="004D32FF" w:rsidRDefault="00AC43CF" w:rsidP="00AC43CF">
      <w:pPr>
        <w:numPr>
          <w:ilvl w:val="0"/>
          <w:numId w:val="48"/>
        </w:numPr>
        <w:tabs>
          <w:tab w:val="left" w:pos="1151"/>
        </w:tabs>
        <w:spacing w:line="284" w:lineRule="auto"/>
        <w:ind w:left="980" w:right="20" w:firstLine="4"/>
        <w:jc w:val="both"/>
        <w:rPr>
          <w:rFonts w:ascii="Arial" w:eastAsia="Arial" w:hAnsi="Arial" w:cs="Arial"/>
          <w:lang w:val="ru-RU"/>
        </w:rPr>
      </w:pPr>
      <w:r w:rsidRPr="004D32FF">
        <w:rPr>
          <w:rFonts w:ascii="Arial" w:eastAsia="Arial" w:hAnsi="Arial" w:cs="Arial"/>
          <w:lang w:val="ru-RU"/>
        </w:rPr>
        <w:t>пролитой за свободу крови нас закаляют. Наши юноши и девушки, наши дети и старики, наши муж-чины и женщины — они уже совсем не те люди, кем были пять лет назад. Эти изменения совершаются внешне незаметно. Молот Курдалагона, испытания, через которые мы прошли, дали нам уникальный жизненный опыт, наделили железной стойкостью и высоким духом, сообщили нам мощный заряд на-ционального движения. Наверное, будут ещё испытания — что ж, мы встретим их спокойно и выдер-жанно, трансформируем энергию ударов в собственную энергию внутреннего развития, усиливая на-пряжение духовного потенциала народа.</w:t>
      </w:r>
    </w:p>
    <w:p w:rsidR="00B47619" w:rsidRPr="004D32FF" w:rsidRDefault="00B47619">
      <w:pPr>
        <w:spacing w:line="4"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И когда кризисная фаза развития, фаза нестабильности подойдёт к завершению, преображённый народ — народ, вибрирующий от переполняющей его колоссальной энергии — прорвётся в новое, неведомое пока качество своей жизни, взрывообразного творения своего исторического бытия. Вы-ражаться это будет в первую очередь не в скачкообразном росте уровня жизни (о чём сейчас все наши помыслы), а в появлении, вырастании, проявлении созвездия великолепных творцов национальной культуры, искусства — и я думаю, явлении новой личности ранга Коста, которая синтезирует в себе, сфокусирует, как в линзе, устремления народа осетин, его творческую мощь. Гений творит эпоху.</w:t>
      </w:r>
    </w:p>
    <w:p w:rsidR="00B47619" w:rsidRPr="004D32FF" w:rsidRDefault="00AC43CF">
      <w:pPr>
        <w:spacing w:line="259" w:lineRule="auto"/>
        <w:ind w:left="980" w:right="20" w:firstLine="340"/>
        <w:rPr>
          <w:rFonts w:ascii="Arial" w:eastAsia="Arial" w:hAnsi="Arial" w:cs="Arial"/>
          <w:lang w:val="ru-RU"/>
        </w:rPr>
      </w:pPr>
      <w:r w:rsidRPr="004D32FF">
        <w:rPr>
          <w:rFonts w:ascii="Arial" w:eastAsia="Arial" w:hAnsi="Arial" w:cs="Arial"/>
          <w:sz w:val="23"/>
          <w:szCs w:val="23"/>
          <w:lang w:val="ru-RU"/>
        </w:rPr>
        <w:t>Он появится не на севере Осетии — там нет необходимой для него жизненной среды; он появится здесь — на юге.</w:t>
      </w:r>
    </w:p>
    <w:p w:rsidR="00B47619" w:rsidRPr="004D32FF" w:rsidRDefault="00B47619">
      <w:pPr>
        <w:spacing w:line="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философ</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61" w:lineRule="exact"/>
        <w:rPr>
          <w:sz w:val="20"/>
          <w:szCs w:val="20"/>
          <w:lang w:val="ru-RU"/>
        </w:rPr>
      </w:pPr>
    </w:p>
    <w:p w:rsidR="00B47619" w:rsidRPr="004D32FF" w:rsidRDefault="00AC43CF">
      <w:pPr>
        <w:ind w:left="980"/>
        <w:rPr>
          <w:sz w:val="20"/>
          <w:szCs w:val="20"/>
          <w:lang w:val="ru-RU"/>
        </w:rPr>
      </w:pPr>
      <w:r w:rsidRPr="004D32FF">
        <w:rPr>
          <w:sz w:val="20"/>
          <w:szCs w:val="20"/>
          <w:lang w:val="ru-RU"/>
        </w:rPr>
        <w:t>42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57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Наша надежда — демократия России</w:t>
      </w:r>
    </w:p>
    <w:p w:rsidR="00B47619" w:rsidRPr="004D32FF" w:rsidRDefault="00B47619">
      <w:pPr>
        <w:spacing w:line="282" w:lineRule="exact"/>
        <w:rPr>
          <w:sz w:val="20"/>
          <w:szCs w:val="20"/>
          <w:lang w:val="ru-RU"/>
        </w:rPr>
      </w:pPr>
    </w:p>
    <w:p w:rsidR="00B47619" w:rsidRPr="004D32FF" w:rsidRDefault="00AC43CF">
      <w:pPr>
        <w:ind w:left="6420"/>
        <w:rPr>
          <w:sz w:val="20"/>
          <w:szCs w:val="20"/>
          <w:lang w:val="ru-RU"/>
        </w:rPr>
      </w:pPr>
      <w:r w:rsidRPr="004D32FF">
        <w:rPr>
          <w:rFonts w:ascii="Arial" w:eastAsia="Arial" w:hAnsi="Arial" w:cs="Arial"/>
          <w:i/>
          <w:iCs/>
          <w:sz w:val="19"/>
          <w:szCs w:val="19"/>
          <w:lang w:val="ru-RU"/>
        </w:rPr>
        <w:t xml:space="preserve">Газета «Вестник Южной Осетии», октябрь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Итак, кризис вокруг Юго-Осетии приблизился к своей решающей фазе. Сотни убитых, раненых, пропавших без вести, десятки тысяч изгнанных из мест своего проживания осетин создали «критиче-скую массу», и в нашей общественно-политической мысли выкристаллизовалось решение: с Грузией нам не по пути.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То, о чём год назад говорилось как о весьма вероятном варианте развития событий, стало полити-ческой реальностью. При этом не надо думать, что в новое качество борьбы за свою свободу мы пере-шли одномоментно, приняв документ о присоединении к России. Нет, это был длительный процесс, и начался он с блокады Юго-Осетии, с насильственного разрыва наших экономических и политических связей с Грузией — не по нашей, подчёркиваем, воле. Установив блокаду, грузинский режим заставил нас всех начать действовать самостоятельно: даже те руководители, кто годами благоденствовал в прежней системе — когда все мало-мальски значимые решения принимались в Тбилиси, когда руко-водители предприятий были «винтиками» распределительной экономики, когда действовал налажен-ный механизм движения теневых, «левых» денег — даже они вынуждены были начать думать своей головой и принимать собственные решения. За несколько месяцев после январской войны отсеялись те, кому оказалась не по плечу тяжёлая ответственность, кто не смог проявить активность, выдержку, умение работать. Жестокая реальность совершающейся против нас агрессии — реальность, которая даже сейчас с трудом укладывается в голове — выдвинула к руководству истинных лидеров, людей, способных возглавить народную борьбу в исторические, судьбоносные для нации времена. Эти люди сумели удержать общество от хаоса, от развала, добились переориентирования инфраструктурных связей на Россию, их не удалось запугать, увлечь политическими авантюрами, коррумпировать. Их немного — всего несколько сотен — но их достаточно, чтобы выдерживать нажим, который на нас оказывают.</w:t>
      </w:r>
    </w:p>
    <w:p w:rsidR="00B47619" w:rsidRPr="004D32FF" w:rsidRDefault="00B47619">
      <w:pPr>
        <w:spacing w:line="1" w:lineRule="exact"/>
        <w:rPr>
          <w:sz w:val="20"/>
          <w:szCs w:val="20"/>
          <w:lang w:val="ru-RU"/>
        </w:rPr>
      </w:pPr>
    </w:p>
    <w:p w:rsidR="00B47619" w:rsidRDefault="00AC43CF" w:rsidP="00AC43CF">
      <w:pPr>
        <w:numPr>
          <w:ilvl w:val="1"/>
          <w:numId w:val="49"/>
        </w:numPr>
        <w:tabs>
          <w:tab w:val="left" w:pos="1527"/>
        </w:tabs>
        <w:spacing w:line="298" w:lineRule="auto"/>
        <w:ind w:left="980" w:right="20" w:firstLine="344"/>
        <w:jc w:val="both"/>
        <w:rPr>
          <w:rFonts w:ascii="Arial" w:eastAsia="Arial" w:hAnsi="Arial" w:cs="Arial"/>
          <w:sz w:val="21"/>
          <w:szCs w:val="21"/>
        </w:rPr>
      </w:pPr>
      <w:r w:rsidRPr="004D32FF">
        <w:rPr>
          <w:rFonts w:ascii="Arial" w:eastAsia="Arial" w:hAnsi="Arial" w:cs="Arial"/>
          <w:sz w:val="21"/>
          <w:szCs w:val="21"/>
          <w:lang w:val="ru-RU"/>
        </w:rPr>
        <w:t xml:space="preserve">принятое решение о присоединении к России явилось закономерным шагом, на который руко-водство пошло, суммировав пройденный путь, тщательно проанализировав день сегодняшний, про-ведя все необходимые переговоры. </w:t>
      </w:r>
      <w:r>
        <w:rPr>
          <w:rFonts w:ascii="Arial" w:eastAsia="Arial" w:hAnsi="Arial" w:cs="Arial"/>
          <w:sz w:val="21"/>
          <w:szCs w:val="21"/>
        </w:rPr>
        <w:t>Не было альтернативы, не оставили нам возможности выбирать.</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В малой империи, осёдланной кровавым режимом с одиозным вождём, нам нет места. Не абхазы и осетины выходят из Грузии — это грузинское национальное движение отторгло нас от себя, и что-то не видно там сил, которые могли бы гарантировать национальным меньшинствам равноправие — равноправие неприемлемо для имперского мышления (и может быть, особенно для мышления мало-имперского).</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1"/>
          <w:szCs w:val="21"/>
          <w:lang w:val="ru-RU"/>
        </w:rPr>
        <w:t>Решение принято. Нас вынудили его принять. В перспективе нет ничего, что могло бы его изменить</w:t>
      </w:r>
    </w:p>
    <w:p w:rsidR="00B47619" w:rsidRPr="004D32FF" w:rsidRDefault="00B47619">
      <w:pPr>
        <w:spacing w:line="58" w:lineRule="exact"/>
        <w:rPr>
          <w:rFonts w:ascii="Arial" w:eastAsia="Arial" w:hAnsi="Arial" w:cs="Arial"/>
          <w:sz w:val="21"/>
          <w:szCs w:val="21"/>
          <w:lang w:val="ru-RU"/>
        </w:rPr>
      </w:pPr>
    </w:p>
    <w:p w:rsidR="00B47619" w:rsidRPr="004D32FF" w:rsidRDefault="00AC43CF">
      <w:pPr>
        <w:spacing w:line="272" w:lineRule="auto"/>
        <w:ind w:left="980" w:right="20"/>
        <w:rPr>
          <w:rFonts w:ascii="Arial" w:eastAsia="Arial" w:hAnsi="Arial" w:cs="Arial"/>
          <w:sz w:val="21"/>
          <w:szCs w:val="21"/>
          <w:lang w:val="ru-RU"/>
        </w:rPr>
      </w:pPr>
      <w:r w:rsidRPr="004D32FF">
        <w:rPr>
          <w:rFonts w:ascii="Arial" w:eastAsia="Arial" w:hAnsi="Arial" w:cs="Arial"/>
          <w:sz w:val="23"/>
          <w:szCs w:val="23"/>
          <w:lang w:val="ru-RU"/>
        </w:rPr>
        <w:t>— появление нового сильного фактора влияния на Грузию и в Грузии не ожидается. Главное сейчас для нас — выстоять.</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Это очень трудно. Есть от чего прийти в отчаяние, дрогнуть. Тогда — поражение: мы будем истре-блены, а выжившие — изгнаны. Надо выдержать, потому что в сегодняшнем положении, в расколе сил, исход в решающей степени зависит от нашей стойкости. В руководстве России осознали, что если на север Осетии не остановить поток беженцев, если юг Осетии будет физически ликвидирован — то огромный регион России взорвётся и заполыхает смертельным огнём: поэтому проблема Юго-Осетии уже прорабатывается в политическом механизме российской власти, и так или иначе, но реагирова-ние будет осуществляться, исходя из единства интересов России и Юго-Осетии.</w:t>
      </w:r>
    </w:p>
    <w:p w:rsidR="00B47619" w:rsidRPr="004D32FF" w:rsidRDefault="00AC43CF">
      <w:pPr>
        <w:spacing w:line="328"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Нельзя не сказать об одном обстоятельстве, вызывающем особое беспокойство — о позиции руко-водства Северной Осетии. Да, мы знаем о той неоценимой помощи и заботе, которая была проявлена нашими братьями на Севере, и по достоинству ценим это. Однако ситуация качественно изменилась, и новым условиям должны отвечать соответствующие действия. На состоявшейся сессии ВС Северной</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6" w:lineRule="exact"/>
        <w:rPr>
          <w:sz w:val="20"/>
          <w:szCs w:val="20"/>
          <w:lang w:val="ru-RU"/>
        </w:rPr>
      </w:pPr>
    </w:p>
    <w:p w:rsidR="00B47619" w:rsidRPr="004D32FF" w:rsidRDefault="00AC43CF">
      <w:pPr>
        <w:ind w:left="11000"/>
        <w:rPr>
          <w:sz w:val="20"/>
          <w:szCs w:val="20"/>
          <w:lang w:val="ru-RU"/>
        </w:rPr>
      </w:pPr>
      <w:r w:rsidRPr="004D32FF">
        <w:rPr>
          <w:sz w:val="18"/>
          <w:szCs w:val="18"/>
          <w:lang w:val="ru-RU"/>
        </w:rPr>
        <w:t>43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675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 xml:space="preserve">Осетии было проявлено, прямо скажем, малодушие. Не пора ли наконец нашим политикам на Севере по-настоящему понять, почувствовать, что </w:t>
      </w:r>
      <w:r w:rsidRPr="004D32FF">
        <w:rPr>
          <w:rFonts w:ascii="Arial" w:eastAsia="Arial" w:hAnsi="Arial" w:cs="Arial"/>
          <w:b/>
          <w:bCs/>
          <w:sz w:val="20"/>
          <w:szCs w:val="20"/>
          <w:lang w:val="ru-RU"/>
        </w:rPr>
        <w:t>НАС ЗДЕСЬ УБИВАЮТ.</w:t>
      </w:r>
      <w:r w:rsidRPr="004D32FF">
        <w:rPr>
          <w:rFonts w:ascii="Arial" w:eastAsia="Arial" w:hAnsi="Arial" w:cs="Arial"/>
          <w:sz w:val="20"/>
          <w:szCs w:val="20"/>
          <w:lang w:val="ru-RU"/>
        </w:rPr>
        <w:t xml:space="preserve"> Агрессия приобретает всё более бесчеловечные формы: артиллерийские обстрелы беззащитного города. Диверсионные нападения на пассажирский автотранспорт. Наконец, гнусные убийства детей. Последняя такая трагедия — в Зна-ури, где убили трёхлетнего ребёнка. Обезумевший от горя отец отомстил беспощадно — и кто посме-ет обвинить его? Подумайте об этом, осетины на севере! Ещё есть шанс у руководства сохранить лицо, быть на высоте переживаемого осетинским народом момента его истории; если же вы не способны преодолеть партократические традиции безынициативности — тогда уйдите, придут люди покрепче.</w:t>
      </w:r>
    </w:p>
    <w:p w:rsidR="00B47619" w:rsidRPr="004D32FF" w:rsidRDefault="00B47619">
      <w:pPr>
        <w:spacing w:line="8"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Наша надежда — демократия России, демократия Осетии. Понятие свободы универсально и транснационально, и, желая свободы себе, мы желаем свободы и нашим историческим соседям — грузинскому народу. Мы верим: придёт время, и наши взаимоотношения будут взаимоотношениями двух свободных, нормально живущих народов. Мы искренне желаем грузинам осуществить, наконец, прорыв к демократии, ибо это отвечает жизненным интересам осетин.</w:t>
      </w:r>
    </w:p>
    <w:p w:rsidR="00B47619" w:rsidRPr="004D32FF" w:rsidRDefault="00AC43CF">
      <w:pPr>
        <w:ind w:left="1320"/>
        <w:rPr>
          <w:sz w:val="20"/>
          <w:szCs w:val="20"/>
          <w:lang w:val="ru-RU"/>
        </w:rPr>
      </w:pPr>
      <w:r w:rsidRPr="004D32FF">
        <w:rPr>
          <w:rFonts w:ascii="Arial" w:eastAsia="Arial" w:hAnsi="Arial" w:cs="Arial"/>
          <w:sz w:val="23"/>
          <w:szCs w:val="23"/>
          <w:lang w:val="ru-RU"/>
        </w:rPr>
        <w:t>Себе же, дорогие наши сограждане, пожелаем сохранить мужество и надежду.</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52"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15</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От Фонда «Возрождение Юго-Осетии»</w:t>
      </w:r>
    </w:p>
    <w:p w:rsidR="00B47619" w:rsidRPr="004D32FF" w:rsidRDefault="00B47619">
      <w:pPr>
        <w:spacing w:line="282" w:lineRule="exact"/>
        <w:rPr>
          <w:sz w:val="20"/>
          <w:szCs w:val="20"/>
          <w:lang w:val="ru-RU"/>
        </w:rPr>
      </w:pPr>
    </w:p>
    <w:p w:rsidR="00B47619" w:rsidRPr="004D32FF" w:rsidRDefault="00AC43CF">
      <w:pPr>
        <w:ind w:left="6580"/>
        <w:rPr>
          <w:sz w:val="20"/>
          <w:szCs w:val="20"/>
          <w:lang w:val="ru-RU"/>
        </w:rPr>
      </w:pPr>
      <w:r w:rsidRPr="004D32FF">
        <w:rPr>
          <w:rFonts w:ascii="Arial" w:eastAsia="Arial" w:hAnsi="Arial" w:cs="Arial"/>
          <w:i/>
          <w:iCs/>
          <w:sz w:val="19"/>
          <w:szCs w:val="19"/>
          <w:lang w:val="ru-RU"/>
        </w:rPr>
        <w:t xml:space="preserve">Газета «Вестник Южной Осетии», ноябрь </w:t>
      </w:r>
      <w:smartTag w:uri="urn:schemas-microsoft-com:office:smarttags" w:element="metricconverter">
        <w:smartTagPr>
          <w:attr w:name="ProductID" w:val="1991 г"/>
        </w:smartTagPr>
        <w:r w:rsidRPr="004D32FF">
          <w:rPr>
            <w:rFonts w:ascii="Arial" w:eastAsia="Arial" w:hAnsi="Arial" w:cs="Arial"/>
            <w:i/>
            <w:iCs/>
            <w:sz w:val="19"/>
            <w:szCs w:val="19"/>
            <w:lang w:val="ru-RU"/>
          </w:rPr>
          <w:t>1991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Default="00AC43CF">
      <w:pPr>
        <w:ind w:left="1320"/>
        <w:rPr>
          <w:sz w:val="20"/>
          <w:szCs w:val="20"/>
        </w:rPr>
      </w:pPr>
      <w:r>
        <w:rPr>
          <w:rFonts w:ascii="Arial" w:eastAsia="Arial" w:hAnsi="Arial" w:cs="Arial"/>
          <w:sz w:val="23"/>
          <w:szCs w:val="23"/>
        </w:rPr>
        <w:t>Дорогие наши сограждане!</w:t>
      </w:r>
    </w:p>
    <w:p w:rsidR="00B47619" w:rsidRDefault="00B47619">
      <w:pPr>
        <w:spacing w:line="35" w:lineRule="exact"/>
        <w:rPr>
          <w:sz w:val="20"/>
          <w:szCs w:val="20"/>
        </w:rPr>
      </w:pPr>
    </w:p>
    <w:p w:rsidR="00B47619" w:rsidRPr="004D32FF" w:rsidRDefault="00AC43CF" w:rsidP="00AC43CF">
      <w:pPr>
        <w:numPr>
          <w:ilvl w:val="0"/>
          <w:numId w:val="50"/>
        </w:numPr>
        <w:tabs>
          <w:tab w:val="left" w:pos="1508"/>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июля, когда вышел первый номер газеты «Вестник Южной Осетии», в котором был опубликован отчёт о деятельности Фонда, прошло более трёх месяцев. Об этом периоде нашей работы мы и хотим Вам рассказать.</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Прежде всего, необходимо отметить, что решение о создании такой организации, как Фонд «Воз-рождение Юго-Осетии», пока что полностью себя оправдывает: судя по отзывам о нашей деятельно-сти, Фонд был и остаётся эффективной организацией. Совет Фонда представляет собой живой орга-низм, постоянно обновляющийся участниками, набравший немалый опыт и добрые традиции работы.</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 xml:space="preserve">Фондом выполнена принятая программа оказания помощи многодетным семьям; в дальнейшем, если позволят средства, мы намерены развернуть ещё одну подобную программу, более объёмную. Продолжается реализация программы помощи раненым: здесь следует сказать, что многие из тех, кто пострадал в ходе ведущейся против Юго-Осетии необъявленной войны, стесняются обращаться за помощью: мы хотели бы подчеркнуть, что дело здесь не в том, что одни имеют средства на лечение, а другие нет — важен сам принцип, чтобы каждый защитник народа был уверен: в беде родина его не бросит. Реализуется также обширная программа помощи семьям погибших, пропавших без вести и незаконно задержанных. Трудно передать чувства, с которыми Совет Фонда работает над этими во-просами, разве можно спокойно читать, например, такое заявление: «Двадцать шестого марта 1991 года мои родители, проживающие в селе Тлиакана, были сожжены грузинскими головорезами, сам я временно не работаю, на моём иждивении 3 малолетних детей. Все расходы на поминки несу я. Прошу оказать материальную помощь по мере возможности» (текст оригинала сохранён. — </w:t>
      </w:r>
      <w:r w:rsidRPr="004D32FF">
        <w:rPr>
          <w:rFonts w:ascii="Arial" w:eastAsia="Arial" w:hAnsi="Arial" w:cs="Arial"/>
          <w:i/>
          <w:iCs/>
          <w:sz w:val="21"/>
          <w:szCs w:val="21"/>
          <w:lang w:val="ru-RU"/>
        </w:rPr>
        <w:t>Ред</w:t>
      </w:r>
      <w:r w:rsidRPr="004D32FF">
        <w:rPr>
          <w:rFonts w:ascii="Arial" w:eastAsia="Arial" w:hAnsi="Arial" w:cs="Arial"/>
          <w:sz w:val="21"/>
          <w:szCs w:val="21"/>
          <w:lang w:val="ru-RU"/>
        </w:rPr>
        <w:t>.). Невозмож-но к этому привыкнуть.</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88" w:lineRule="auto"/>
        <w:ind w:left="980" w:firstLine="340"/>
        <w:jc w:val="both"/>
        <w:rPr>
          <w:rFonts w:ascii="Arial" w:eastAsia="Arial" w:hAnsi="Arial" w:cs="Arial"/>
          <w:sz w:val="23"/>
          <w:szCs w:val="23"/>
          <w:lang w:val="ru-RU"/>
        </w:rPr>
      </w:pPr>
      <w:r w:rsidRPr="004D32FF">
        <w:rPr>
          <w:rFonts w:ascii="Arial" w:eastAsia="Arial" w:hAnsi="Arial" w:cs="Arial"/>
          <w:lang w:val="ru-RU"/>
        </w:rPr>
        <w:t>Фонд, кроме того, в отдельных случаях оказывал дополнительную помощь семьям погибших на похороны, однако в дальнейшем, видимо, от такого рода помощи придётся отказаться в связи с огра-ниченностью средств. Фонд выделял средства на погребение неопознанных погибших, после соблю-дения всех юридических процедур: может быть, кто-либо подумает, что тут на живых денег не хватает, но Совет решил, что каждый имеет право хотя бы быть по-человечески похороненным, как бы ни сло-жилась его судьбы при жизни. В дальнейшем в таких случаях мы намерены приглашать священника для совершения соответствующей службы.</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57" w:lineRule="exact"/>
        <w:rPr>
          <w:sz w:val="20"/>
          <w:szCs w:val="20"/>
          <w:lang w:val="ru-RU"/>
        </w:rPr>
      </w:pPr>
    </w:p>
    <w:p w:rsidR="00B47619" w:rsidRPr="004D32FF" w:rsidRDefault="00AC43CF">
      <w:pPr>
        <w:ind w:left="980"/>
        <w:rPr>
          <w:sz w:val="20"/>
          <w:szCs w:val="20"/>
          <w:lang w:val="ru-RU"/>
        </w:rPr>
      </w:pPr>
      <w:r w:rsidRPr="004D32FF">
        <w:rPr>
          <w:sz w:val="20"/>
          <w:szCs w:val="20"/>
          <w:lang w:val="ru-RU"/>
        </w:rPr>
        <w:t>44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77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Default="00AC43CF">
      <w:pPr>
        <w:spacing w:line="272" w:lineRule="auto"/>
        <w:ind w:left="980" w:right="20" w:firstLine="340"/>
        <w:jc w:val="both"/>
        <w:rPr>
          <w:sz w:val="20"/>
          <w:szCs w:val="20"/>
        </w:rPr>
      </w:pPr>
      <w:r w:rsidRPr="004D32FF">
        <w:rPr>
          <w:rFonts w:ascii="Arial" w:eastAsia="Arial" w:hAnsi="Arial" w:cs="Arial"/>
          <w:sz w:val="23"/>
          <w:szCs w:val="23"/>
          <w:lang w:val="ru-RU"/>
        </w:rPr>
        <w:t xml:space="preserve">Фонд много внимания уделяет идеолого-пропагандистской работе. В условиях, когда известные силы поставили национальные права выше прав человека, Совет Фонда последовательно и твёрдо придерживается приоритета общечеловеческих норм. Как в своих социальных программах мы не де-лаем разницы между людьми разных национальностей, возрастов и вероисповеданий, так и в обще-ственно-политической деятельности мы исходим из равенства людей, и добиваемся осуществления этого принципа и для народа Южной Осетии. </w:t>
      </w:r>
      <w:r>
        <w:rPr>
          <w:rFonts w:ascii="Arial" w:eastAsia="Arial" w:hAnsi="Arial" w:cs="Arial"/>
          <w:sz w:val="23"/>
          <w:szCs w:val="23"/>
        </w:rPr>
        <w:t>Коротко перечислим делегации, чью работу мы профи-нансировали.</w:t>
      </w:r>
    </w:p>
    <w:p w:rsidR="00B47619" w:rsidRDefault="00B47619">
      <w:pPr>
        <w:spacing w:line="1" w:lineRule="exact"/>
        <w:rPr>
          <w:sz w:val="20"/>
          <w:szCs w:val="20"/>
        </w:rPr>
      </w:pPr>
    </w:p>
    <w:p w:rsidR="00B47619" w:rsidRPr="004D32FF" w:rsidRDefault="00AC43CF" w:rsidP="00AC43CF">
      <w:pPr>
        <w:numPr>
          <w:ilvl w:val="1"/>
          <w:numId w:val="51"/>
        </w:numPr>
        <w:tabs>
          <w:tab w:val="left" w:pos="1485"/>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июле месяце с административными, пропагандистскими и профессиональными целями в Москву была направлена делегация из четырёх человек под руководством Гатикоева П. С., двое ответствен-ных работников облисполкома, а также оказывалась помощь отдельным трём командированным. В августе была направлена в Москву делегация беженцев в составе 17 человек; в Одессу ездила делега-ция из трёх человек под руководством Джусойты Н. Г. на встречу с представителями Грузии; оказана помощь делегации в Москву для участия в мероприятиях российских христиан-демократов, под руко-водством Бестаева Р. И.</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51"/>
        </w:numPr>
        <w:tabs>
          <w:tab w:val="left" w:pos="1497"/>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сентябре Фонд поддержал поездку в Москву группы матерей в трауре (37 человек) и профинан-сировал выезд дополнительной группы под руководством Валиевой Р. (9 человек) — это мероприятие хочется отметить особо, оно получило большой резонанс в стране и за рубежом; двое командирован-ных выезжали в столицу для участия в работе правозащитной организации. В октябре во Владикавказ выехала группа под руководством Л. Г. Чехоева, для проведения акции в память о погибших наших защитниках, похороненных во дворе 5-й школы: телепередача, подготовленная группой, стала ярким событием, повлиявшим на общественное мнение на Севере.</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Были командированы в Москву для закупки аппаратуры на нужды Информкомитета Юго-Осетии два человека, ещё один для подготовки вопроса о закупке мини-завода по производству кирпичей и блоков. Профинансирована поездка в Москву делегации ветеранов войны, труда и вооружённых сил под руководством Парастаева М. Ф., а также официальной делегации из четырёх человек под руко-водством Дзагоевой Е. П. В ноябре в Ленинград выезжал представитель Фонда для реализации про-граммы подготовки национальных кадров, поддержана поездка в Москву на СБСЕ аккредитованным двум журналистам, и сейчас, на момент написания статьи, в Ленинграде работает посланная туда де-легация из четырёх человек под руководством Чибирова Л. А.</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Совет Фонда, проанализировав результаты этой формы деятельности, отмечает в целом достаточ-но хорошую эффективность выезжавших делегаций, их задачи, как правило, решались на должном уровне. Вместе с тем есть недостатки, связанные в первую очередь со слабой подготовкой некоторых делегаций. В связи с этим Совет Фонда делает официальное заявление, что в дальнейшем финансиро-вание поездок будет осуществляться только в случае выполнения двух условий: согласования с Сове-том Фонда состава делегаций (при необходимости поимённым или тайным голосованием) и представ-лении Совету Фонда подготовленных материалов.</w:t>
      </w:r>
    </w:p>
    <w:p w:rsidR="00B47619" w:rsidRDefault="00AC43CF">
      <w:pPr>
        <w:spacing w:line="298" w:lineRule="auto"/>
        <w:ind w:left="980" w:firstLine="340"/>
        <w:jc w:val="both"/>
        <w:rPr>
          <w:rFonts w:ascii="Arial" w:eastAsia="Arial" w:hAnsi="Arial" w:cs="Arial"/>
          <w:sz w:val="21"/>
          <w:szCs w:val="21"/>
        </w:rPr>
      </w:pPr>
      <w:r w:rsidRPr="004D32FF">
        <w:rPr>
          <w:rFonts w:ascii="Arial" w:eastAsia="Arial" w:hAnsi="Arial" w:cs="Arial"/>
          <w:sz w:val="21"/>
          <w:szCs w:val="21"/>
          <w:lang w:val="ru-RU"/>
        </w:rPr>
        <w:t xml:space="preserve">За истёкший период Фондом была оказана поддержка ряду организаций и учреждений, а именно: ДЮСШ для участия во Всесоюзном турнире памяти Газдановых, Союзу кинематографистов Юго-О-сетии для становления его деятельности, футбольной команде «Алания», БОЛФ И ДЮСШ Юго-Осети для проведения во Владикавказе турниров им. А. Бестаева и И. Дзагоева, Госансамблю «Симд» на закупку минимально нужной формы, Союзу художников частично оплачено проведение юбилея па-мяти выдающегося нашего скульптора Кокоева В. Н., дорожному подразделению на «дороге жизни» через Зар, РС К при горисполкоме. Кроме того, Фонд оказывает поддержку Комитету по чрезвычай-ным ситуациям при облисполкоме, и особенно Информационному комитету, деятельности которо-го Совет Фонда придаёт большое значение и работает с ним в тесном контакте. Фонд оказал помощь областной прокуратуре для работы судмедэксперта — тяжёлой и страшной работы, но, как мы все понимаем, необходимой. </w:t>
      </w:r>
      <w:r>
        <w:rPr>
          <w:rFonts w:ascii="Arial" w:eastAsia="Arial" w:hAnsi="Arial" w:cs="Arial"/>
          <w:sz w:val="21"/>
          <w:szCs w:val="21"/>
        </w:rPr>
        <w:t>Помимо этого Фонд также оказывает иногда помощь подразделениям ВОГ</w:t>
      </w:r>
    </w:p>
    <w:p w:rsidR="00B47619" w:rsidRPr="004D32FF" w:rsidRDefault="00AC43CF" w:rsidP="00AC43CF">
      <w:pPr>
        <w:numPr>
          <w:ilvl w:val="0"/>
          <w:numId w:val="51"/>
        </w:numPr>
        <w:tabs>
          <w:tab w:val="left" w:pos="1165"/>
        </w:tabs>
        <w:spacing w:line="281"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СОГ МВД СССР в обустройстве, так как плановые ремонтно-восстановительные работы практиче-ски отсутствуют.</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36" w:lineRule="exact"/>
        <w:rPr>
          <w:sz w:val="20"/>
          <w:szCs w:val="20"/>
          <w:lang w:val="ru-RU"/>
        </w:rPr>
      </w:pPr>
    </w:p>
    <w:p w:rsidR="00B47619" w:rsidRPr="004D32FF" w:rsidRDefault="00AC43CF">
      <w:pPr>
        <w:ind w:left="11000"/>
        <w:rPr>
          <w:sz w:val="20"/>
          <w:szCs w:val="20"/>
          <w:lang w:val="ru-RU"/>
        </w:rPr>
      </w:pPr>
      <w:r w:rsidRPr="004D32FF">
        <w:rPr>
          <w:sz w:val="18"/>
          <w:szCs w:val="18"/>
          <w:lang w:val="ru-RU"/>
        </w:rPr>
        <w:t>45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88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Прочно встаёт на собственные ноги газета «Вестник Южной Осетии». Редактору Алборову В. Ф. удалось сплотить коллектив редакции, избрать высокопрофессиональную редколлегию, и газета по праву заняла достойное место среди наших средств массовой информации. Её с интересом ждут и читают во Владикавказе, Москве, Ленинграде, других городах, где есть осетинские землячества, её внимательно читают в Тбилиси, что для нас тоже важно. Газета оказывает противодействие республи-канской информационной агрессии, но при этом неуклонно утверждает международно признанный, цивилизованный подход к сложным проблемам нашей жизни, и в грузинах видит в первую очередь не врагов, а соседний народ, переживающий тяжёлую трагедию своей истории — к несчастью влияющую</w:t>
      </w:r>
    </w:p>
    <w:p w:rsidR="00B47619" w:rsidRPr="004D32FF" w:rsidRDefault="00B47619">
      <w:pPr>
        <w:spacing w:line="1" w:lineRule="exact"/>
        <w:rPr>
          <w:sz w:val="20"/>
          <w:szCs w:val="20"/>
          <w:lang w:val="ru-RU"/>
        </w:rPr>
      </w:pPr>
    </w:p>
    <w:p w:rsidR="00B47619" w:rsidRDefault="00AC43CF" w:rsidP="00AC43CF">
      <w:pPr>
        <w:numPr>
          <w:ilvl w:val="0"/>
          <w:numId w:val="52"/>
        </w:numPr>
        <w:tabs>
          <w:tab w:val="left" w:pos="1160"/>
        </w:tabs>
        <w:ind w:left="1160" w:hanging="176"/>
        <w:rPr>
          <w:rFonts w:ascii="Arial" w:eastAsia="Arial" w:hAnsi="Arial" w:cs="Arial"/>
          <w:sz w:val="23"/>
          <w:szCs w:val="23"/>
        </w:rPr>
      </w:pPr>
      <w:r>
        <w:rPr>
          <w:rFonts w:ascii="Arial" w:eastAsia="Arial" w:hAnsi="Arial" w:cs="Arial"/>
          <w:sz w:val="23"/>
          <w:szCs w:val="23"/>
        </w:rPr>
        <w:t>на нас.</w:t>
      </w:r>
    </w:p>
    <w:p w:rsidR="00B47619" w:rsidRDefault="00B47619">
      <w:pPr>
        <w:spacing w:line="35" w:lineRule="exact"/>
        <w:rPr>
          <w:rFonts w:ascii="Arial" w:eastAsia="Arial" w:hAnsi="Arial" w:cs="Arial"/>
          <w:sz w:val="23"/>
          <w:szCs w:val="23"/>
        </w:rPr>
      </w:pPr>
    </w:p>
    <w:p w:rsidR="00B47619" w:rsidRPr="004D32FF" w:rsidRDefault="00AC43CF" w:rsidP="00AC43CF">
      <w:pPr>
        <w:numPr>
          <w:ilvl w:val="1"/>
          <w:numId w:val="52"/>
        </w:numPr>
        <w:tabs>
          <w:tab w:val="left" w:pos="1518"/>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октябре при Фонде была учреждена Экологическая служба, утверждён облисполкомом Устав. Решением облисполкома Экологическая служба наделена правом взимания экологической пошли-ны в размере 3 рублей с легкового и 5 рублей с грузового автотранспорта. Собранные средства первоочередным образом будут расходоваться на природоохранные мероприятия вдоль Рукской автомагистрали, ремонт самой трассы и, самое главное, «Объекта №1» для Юго-Осетии — Рукского тоннеля. При этом средства будут не просто передаваться организациям, ответственным за тоннель, а выделяться целевым образом на конкретные работы. К сожалению, выплата даже такой символиче-ской пошлины вызвала недовольство у некоторых водителей. Может быть, хоть в этом нам не стоит мелочиться? Судьба тонеля вызывает у всех нас острое беспокойство, и Фонд намерен уделять ему пристальное внимание, сбор же пошлины организован таким образом, что злоупотребления исклю-чены: кроме регистрации копий квитанций, ведётся независимая регистрация транспорта военным постом. От пошлины освобождаются лишь машины «скорой помощи» и везущие гуманитарную по-мощь Юго-Осетии. Мы надеемся, что и прежние природоохранные организации будут конструктивно взаимодействовать с Экологической службой.</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Много времени Совет Фонда потратил на обсуждение ситуации с приёмом в Юго-Осетинский го-спединститут. Читателям известна суть проблемы, поэтому мы ограничимся тем, что сообщим: после длительного и всестороннего рассмотрения Совет Фонда одобрил принятые ЮОГПИ элементы плат-ного обучения и по рекомендации института, а также по предъявлении абитуриентами соответству-ющих документов о тяжёлом личном положении, решил оказать помощь некоторым абитуриентам в размере половины стоимости обучения за один год на заочном отделении. Среди тех, кому оказана помощь, есть и слабые абитуриенты, однако нас в данном случае интересовали именно личные обсто-ятельства — ведь есть случаи, когда абитуриент по независящим от него причинам не мог качествен-но подготовиться к экзаменам.</w:t>
      </w:r>
    </w:p>
    <w:p w:rsidR="00B47619" w:rsidRPr="004D32FF" w:rsidRDefault="00B47619">
      <w:pPr>
        <w:spacing w:line="5" w:lineRule="exact"/>
        <w:rPr>
          <w:rFonts w:ascii="Arial" w:eastAsia="Arial" w:hAnsi="Arial" w:cs="Arial"/>
          <w:sz w:val="21"/>
          <w:szCs w:val="21"/>
          <w:lang w:val="ru-RU"/>
        </w:rPr>
      </w:pPr>
    </w:p>
    <w:p w:rsidR="00B47619" w:rsidRPr="004D32FF" w:rsidRDefault="00AC43CF" w:rsidP="00AC43CF">
      <w:pPr>
        <w:numPr>
          <w:ilvl w:val="1"/>
          <w:numId w:val="52"/>
        </w:numPr>
        <w:tabs>
          <w:tab w:val="left" w:pos="1530"/>
        </w:tabs>
        <w:spacing w:line="284" w:lineRule="auto"/>
        <w:ind w:left="980" w:firstLine="344"/>
        <w:jc w:val="both"/>
        <w:rPr>
          <w:rFonts w:ascii="Arial" w:eastAsia="Arial" w:hAnsi="Arial" w:cs="Arial"/>
          <w:lang w:val="ru-RU"/>
        </w:rPr>
      </w:pPr>
      <w:r w:rsidRPr="004D32FF">
        <w:rPr>
          <w:rFonts w:ascii="Arial" w:eastAsia="Arial" w:hAnsi="Arial" w:cs="Arial"/>
          <w:lang w:val="ru-RU"/>
        </w:rPr>
        <w:t>этом контексте сообщаем, что Фондом начато осуществление программы подготовки нацио-нальных кадров по отсутствующим у нас специальностям. В сентябре-октябре удалось направить на обучение трёх студентов (переводом из ЮОГПИ) и двух стажёров по филологическим и историческим специальностям — тюркологии, арабистике, востоковедению, романо-германской проблематике… Эти люди, как планируется, после получения подготовки, по классу сравнивой с мировыми стандар-тами профессионализма, станут источниками поступления в национальный культурный и научный оборот ценнейшей информации из зарубежных архивов, пока что нам недоступных. Решение об от-правлении этих людей принято Советом Фонда по согласованию с руководством ЮОГПИ и ЮОНИИ, стоимость их обучения значительно ниже средней платы за обучение в российских вузах, и к тому же мы будем выплачивать её по частям. Однако в любом случае Фонд намерен программу осуществлять, пока хватит средств, ибо это наше будущее: нация должна войти в 21-й век с необходимым культур-ным потенциалом.</w:t>
      </w:r>
    </w:p>
    <w:p w:rsidR="00B47619" w:rsidRPr="004D32FF" w:rsidRDefault="00B47619">
      <w:pPr>
        <w:spacing w:line="6" w:lineRule="exact"/>
        <w:rPr>
          <w:rFonts w:ascii="Arial" w:eastAsia="Arial" w:hAnsi="Arial" w:cs="Arial"/>
          <w:lang w:val="ru-RU"/>
        </w:rPr>
      </w:pPr>
    </w:p>
    <w:p w:rsidR="00B47619" w:rsidRPr="004D32FF" w:rsidRDefault="00AC43CF">
      <w:pPr>
        <w:spacing w:line="306" w:lineRule="auto"/>
        <w:ind w:left="980" w:firstLine="340"/>
        <w:jc w:val="both"/>
        <w:rPr>
          <w:rFonts w:ascii="Arial" w:eastAsia="Arial" w:hAnsi="Arial" w:cs="Arial"/>
          <w:lang w:val="ru-RU"/>
        </w:rPr>
      </w:pPr>
      <w:r w:rsidRPr="004D32FF">
        <w:rPr>
          <w:rFonts w:ascii="Arial" w:eastAsia="Arial" w:hAnsi="Arial" w:cs="Arial"/>
          <w:sz w:val="21"/>
          <w:szCs w:val="21"/>
          <w:lang w:val="ru-RU"/>
        </w:rPr>
        <w:t>На этом отчёт об истёкшем периоде деятельности закончен, и в завершении Совет хотел бы ука-зать на следующее: как и всякая активно действующая организация, Фонд даже при поддержке руко-водства сталкивается с определёнными трудностями. Если кто-либо думает, что после избрания Пред-седателем Совета Фонда Хугаева Г. Г., первого заместителя председателя облисполкома, у Фонда, как говорится, нет проблем — то это ошибка. С одной стороны, были попытки оказать на Совет Фонда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980"/>
        <w:rPr>
          <w:sz w:val="20"/>
          <w:szCs w:val="20"/>
          <w:lang w:val="ru-RU"/>
        </w:rPr>
      </w:pPr>
      <w:r w:rsidRPr="004D32FF">
        <w:rPr>
          <w:sz w:val="20"/>
          <w:szCs w:val="20"/>
          <w:lang w:val="ru-RU"/>
        </w:rPr>
        <w:t>46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698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Default="00AC43CF">
      <w:pPr>
        <w:spacing w:line="298" w:lineRule="auto"/>
        <w:ind w:left="980" w:right="20"/>
        <w:jc w:val="both"/>
        <w:rPr>
          <w:sz w:val="20"/>
          <w:szCs w:val="20"/>
        </w:rPr>
      </w:pPr>
      <w:r w:rsidRPr="004D32FF">
        <w:rPr>
          <w:rFonts w:ascii="Arial" w:eastAsia="Arial" w:hAnsi="Arial" w:cs="Arial"/>
          <w:sz w:val="21"/>
          <w:szCs w:val="21"/>
          <w:lang w:val="ru-RU"/>
        </w:rPr>
        <w:t xml:space="preserve">давление, скажем так, митингового порядка. В связи с этим Совет Фонда заявляет, что никакого охло-кратического, стихийного, деструктивного вмешательства в свою работу не потерпит и будет такие попытки пресекать; для этого и создана демократическая конструкция Фонда, чтобы любое требуе-мое действие осуществлять законными, демократическими процедурами. С другой стороны, есть ор-ганизации, которые задерживают перечисление в Фонд средств, ему предназначенных, и призываем их не тянуть, так как эти средства расходуются на насущно необходимые цели, гласно и подконтроль-но. Если какое-либо предприятие, учреждение, организация хотят принять участие в работе Фонда — пожалуйста, Устав для того и принят Фондом, чтобы обеспечить ему открытость. В последние месяцы этим правом воспользовались Совет ветеранов Юго-Осетии и Тоннельстрой. Со своей стороны, Совет Фонда ставит лишь одно условие: реальную работу в Совете, а не пассивное присутствие, не участие «на бумаге». </w:t>
      </w:r>
      <w:r>
        <w:rPr>
          <w:rFonts w:ascii="Arial" w:eastAsia="Arial" w:hAnsi="Arial" w:cs="Arial"/>
          <w:sz w:val="21"/>
          <w:szCs w:val="21"/>
        </w:rPr>
        <w:t>Работы в Совете много.</w:t>
      </w:r>
    </w:p>
    <w:p w:rsidR="00B47619" w:rsidRDefault="00B47619">
      <w:pPr>
        <w:spacing w:line="1" w:lineRule="exact"/>
        <w:rPr>
          <w:sz w:val="20"/>
          <w:szCs w:val="20"/>
        </w:rPr>
      </w:pPr>
    </w:p>
    <w:p w:rsidR="00B47619" w:rsidRPr="004D32FF" w:rsidRDefault="00AC43CF" w:rsidP="00AC43CF">
      <w:pPr>
        <w:numPr>
          <w:ilvl w:val="1"/>
          <w:numId w:val="53"/>
        </w:numPr>
        <w:tabs>
          <w:tab w:val="left" w:pos="1520"/>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Устав за всё время деятельности Фонда внесено лишь одно изменение, утверждённое испол-комом: мы решили сделать оплачиваемой должность бухгалтера, так как объём работы настолько вырос, что вести такую серьёзную работу, как бухгалтерская, на одном энтузиазме затруднительно.</w:t>
      </w:r>
    </w:p>
    <w:p w:rsidR="00B47619" w:rsidRDefault="00AC43CF" w:rsidP="00AC43CF">
      <w:pPr>
        <w:numPr>
          <w:ilvl w:val="0"/>
          <w:numId w:val="53"/>
        </w:numPr>
        <w:tabs>
          <w:tab w:val="left" w:pos="1165"/>
        </w:tabs>
        <w:spacing w:line="272" w:lineRule="auto"/>
        <w:ind w:left="980" w:right="20" w:firstLine="4"/>
        <w:jc w:val="both"/>
        <w:rPr>
          <w:rFonts w:ascii="Arial" w:eastAsia="Arial" w:hAnsi="Arial" w:cs="Arial"/>
          <w:sz w:val="23"/>
          <w:szCs w:val="23"/>
        </w:rPr>
      </w:pPr>
      <w:r w:rsidRPr="004D32FF">
        <w:rPr>
          <w:rFonts w:ascii="Arial" w:eastAsia="Arial" w:hAnsi="Arial" w:cs="Arial"/>
          <w:sz w:val="23"/>
          <w:szCs w:val="23"/>
          <w:lang w:val="ru-RU"/>
        </w:rPr>
        <w:t xml:space="preserve">этой связи напоминаем отдельным лицам, задерживающим представление отчётов о расходах вы-деленных им сумм, что соответствующие документы они обязаны представить в бухгалтерию </w:t>
      </w:r>
      <w:r>
        <w:rPr>
          <w:rFonts w:ascii="Arial" w:eastAsia="Arial" w:hAnsi="Arial" w:cs="Arial"/>
          <w:sz w:val="23"/>
          <w:szCs w:val="23"/>
        </w:rPr>
        <w:t>Фонда незамедлительно.</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Мы хотим повторить: вся наша работа — для народа Юго-Осетии. И Совет каждодневно убеждает-ся в том, что живая связь с народом есть — тому доказательством поток посетителей, идущий в Фонд. Эта организация нужна людям, и каждый из работающих в Совете Фонда представителей трудовых коллективов хорошо это понимает. Люди меняются в Совете, но будет сохраняться прочная традиция служения своему народу — традиция, заложенная Котаевым Г. С., и продолженная Джиоевым И. Г. и Хугаевым Г. Г., нынешним председателем Совета Фонда.</w:t>
      </w:r>
    </w:p>
    <w:p w:rsidR="00B47619" w:rsidRPr="004D32FF" w:rsidRDefault="00B47619">
      <w:pPr>
        <w:spacing w:line="3" w:lineRule="exact"/>
        <w:rPr>
          <w:rFonts w:ascii="Arial" w:eastAsia="Arial" w:hAnsi="Arial" w:cs="Arial"/>
          <w:sz w:val="23"/>
          <w:szCs w:val="23"/>
          <w:lang w:val="ru-RU"/>
        </w:rPr>
      </w:pPr>
    </w:p>
    <w:p w:rsidR="00B47619" w:rsidRPr="004D32FF" w:rsidRDefault="00AC43CF">
      <w:pPr>
        <w:spacing w:line="284" w:lineRule="auto"/>
        <w:ind w:left="980" w:right="20" w:firstLine="340"/>
        <w:rPr>
          <w:rFonts w:ascii="Arial" w:eastAsia="Arial" w:hAnsi="Arial" w:cs="Arial"/>
          <w:sz w:val="23"/>
          <w:szCs w:val="23"/>
          <w:lang w:val="ru-RU"/>
        </w:rPr>
      </w:pPr>
      <w:r w:rsidRPr="004D32FF">
        <w:rPr>
          <w:rFonts w:ascii="Arial" w:eastAsia="Arial" w:hAnsi="Arial" w:cs="Arial"/>
          <w:lang w:val="ru-RU"/>
        </w:rPr>
        <w:t>И ещё хотим повторить: надо работать. Только активной, умной, самоотверженной работой мы сможем выдержать тяжесть испытаний, заложить основы новой жизни, возродить Южную Осетию.</w:t>
      </w:r>
    </w:p>
    <w:p w:rsidR="00B47619" w:rsidRPr="004D32FF" w:rsidRDefault="00B47619">
      <w:pPr>
        <w:spacing w:line="1"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Уастырджи немæ!</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93"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Верный сын Осетии</w:t>
      </w:r>
    </w:p>
    <w:p w:rsidR="00B47619" w:rsidRPr="004D32FF" w:rsidRDefault="00B47619">
      <w:pPr>
        <w:spacing w:line="282" w:lineRule="exact"/>
        <w:rPr>
          <w:sz w:val="20"/>
          <w:szCs w:val="20"/>
          <w:lang w:val="ru-RU"/>
        </w:rPr>
      </w:pPr>
    </w:p>
    <w:p w:rsidR="00B47619" w:rsidRPr="004D32FF" w:rsidRDefault="00AC43CF">
      <w:pPr>
        <w:ind w:left="6700"/>
        <w:rPr>
          <w:sz w:val="20"/>
          <w:szCs w:val="20"/>
          <w:lang w:val="ru-RU"/>
        </w:rPr>
      </w:pPr>
      <w:r w:rsidRPr="004D32FF">
        <w:rPr>
          <w:rFonts w:ascii="Arial" w:eastAsia="Arial" w:hAnsi="Arial" w:cs="Arial"/>
          <w:i/>
          <w:iCs/>
          <w:sz w:val="19"/>
          <w:szCs w:val="19"/>
          <w:lang w:val="ru-RU"/>
        </w:rPr>
        <w:t xml:space="preserve">Газета «Вестник Южной Осетии», март </w:t>
      </w:r>
      <w:smartTag w:uri="urn:schemas-microsoft-com:office:smarttags" w:element="metricconverter">
        <w:smartTagPr>
          <w:attr w:name="ProductID" w:val="1992 г"/>
        </w:smartTagPr>
        <w:r w:rsidRPr="004D32FF">
          <w:rPr>
            <w:rFonts w:ascii="Arial" w:eastAsia="Arial" w:hAnsi="Arial" w:cs="Arial"/>
            <w:i/>
            <w:iCs/>
            <w:sz w:val="19"/>
            <w:szCs w:val="19"/>
            <w:lang w:val="ru-RU"/>
          </w:rPr>
          <w:t>1992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Трагически погиб Кочиев Григорий Васильевич — Гри. Судьба обошлась с ним несправедливо: он не заслуживал такой смерти. Его гибель болью отдалась в сердцах многих и многих людей.</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Выдающийся спортсмен, затем удачливый хозяйственник, Гри в тяжёлое для Осетии время, как истинный мужчина, принял на себя полную меру тяжести происходящих событий. После январской 1991-го года войны в Цхинвали, с образованием совета представителей боевых групп, Гри в новом для себя качестве организатора отряда самообороны заслужил глубокое уважение и авторитет. Его деятельность была по достоинству оценена: спустя несколько месяцев он был назначен председате-лем Комитета по чрезвычайным ситуациям и провёл на этом посту огромную, неоценимой важности работу. Уход Гри — большая потеря для нашего народа.</w:t>
      </w:r>
    </w:p>
    <w:p w:rsidR="00B47619" w:rsidRPr="004D32FF" w:rsidRDefault="00B47619">
      <w:pPr>
        <w:spacing w:line="4" w:lineRule="exact"/>
        <w:rPr>
          <w:sz w:val="20"/>
          <w:szCs w:val="20"/>
          <w:lang w:val="ru-RU"/>
        </w:rPr>
      </w:pPr>
    </w:p>
    <w:p w:rsidR="00B47619" w:rsidRPr="004D32FF" w:rsidRDefault="00AC43CF">
      <w:pPr>
        <w:spacing w:line="274" w:lineRule="auto"/>
        <w:ind w:left="980" w:firstLine="340"/>
        <w:jc w:val="both"/>
        <w:rPr>
          <w:sz w:val="20"/>
          <w:szCs w:val="20"/>
          <w:lang w:val="ru-RU"/>
        </w:rPr>
      </w:pPr>
      <w:r w:rsidRPr="004D32FF">
        <w:rPr>
          <w:rFonts w:ascii="Arial" w:eastAsia="Arial" w:hAnsi="Arial" w:cs="Arial"/>
          <w:sz w:val="23"/>
          <w:szCs w:val="23"/>
          <w:lang w:val="ru-RU"/>
        </w:rPr>
        <w:t>Это потеря не только потому, что он занимался ключевыми вопросами, не только потому, что на нём замыкались многие необходимые связи и контакты. Это потеря и потому, что от нас ушёл человек поистине несгибаемой воли, человек железного характера, исключительной силы духа и стойкости. Каждый попавший в силовое поле его влияния получал мощный заряд уверенности и оптимизма. Та-ких людей немного, и тем тяжелее для нас его потеря.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31" w:lineRule="exact"/>
        <w:rPr>
          <w:sz w:val="20"/>
          <w:szCs w:val="20"/>
          <w:lang w:val="ru-RU"/>
        </w:rPr>
      </w:pPr>
    </w:p>
    <w:p w:rsidR="00B47619" w:rsidRPr="004D32FF" w:rsidRDefault="00AC43CF">
      <w:pPr>
        <w:ind w:left="11000"/>
        <w:rPr>
          <w:sz w:val="20"/>
          <w:szCs w:val="20"/>
          <w:lang w:val="ru-RU"/>
        </w:rPr>
      </w:pPr>
      <w:r w:rsidRPr="004D32FF">
        <w:rPr>
          <w:sz w:val="18"/>
          <w:szCs w:val="18"/>
          <w:lang w:val="ru-RU"/>
        </w:rPr>
        <w:t>47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084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Мы надеемся, что его отряд самообороны с честью продолжит традции, заложенные Гри — тра-диции мужественной защиты своей родины, честного использования народных денег, борьбы с пре-ступностью — словом, традиции высокого служения Осетии. Фидар ут, лæппутæ!</w:t>
      </w:r>
      <w:r w:rsidRPr="004D32FF">
        <w:rPr>
          <w:rFonts w:ascii="Arial" w:eastAsia="Arial" w:hAnsi="Arial" w:cs="Arial"/>
          <w:sz w:val="13"/>
          <w:szCs w:val="13"/>
          <w:lang w:val="ru-RU"/>
        </w:rPr>
        <w:t>1</w:t>
      </w:r>
    </w:p>
    <w:p w:rsidR="00B47619" w:rsidRPr="004D32FF" w:rsidRDefault="00B47619">
      <w:pPr>
        <w:spacing w:line="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Рухсаг у, Гри!</w:t>
      </w:r>
      <w:r w:rsidRPr="004D32FF">
        <w:rPr>
          <w:rFonts w:ascii="Arial" w:eastAsia="Arial" w:hAnsi="Arial" w:cs="Arial"/>
          <w:sz w:val="13"/>
          <w:szCs w:val="13"/>
          <w:lang w:val="ru-RU"/>
        </w:rPr>
        <w:t>2</w:t>
      </w:r>
    </w:p>
    <w:p w:rsidR="00B47619" w:rsidRPr="004D32FF" w:rsidRDefault="00B47619">
      <w:pPr>
        <w:spacing w:line="305" w:lineRule="exact"/>
        <w:rPr>
          <w:sz w:val="20"/>
          <w:szCs w:val="20"/>
          <w:lang w:val="ru-RU"/>
        </w:rPr>
      </w:pPr>
    </w:p>
    <w:p w:rsidR="00B47619" w:rsidRPr="004D32FF" w:rsidRDefault="00AC43CF">
      <w:pPr>
        <w:ind w:left="7860"/>
        <w:rPr>
          <w:sz w:val="20"/>
          <w:szCs w:val="20"/>
          <w:lang w:val="ru-RU"/>
        </w:rPr>
      </w:pPr>
      <w:r w:rsidRPr="004D32FF">
        <w:rPr>
          <w:rFonts w:ascii="Arial" w:eastAsia="Arial" w:hAnsi="Arial" w:cs="Arial"/>
          <w:b/>
          <w:bCs/>
          <w:i/>
          <w:iCs/>
          <w:sz w:val="19"/>
          <w:szCs w:val="19"/>
          <w:lang w:val="ru-RU"/>
        </w:rPr>
        <w:t>Фонд «Возрождение Юго-Осетии»</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7</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 политической ситуации и задачах коллектива ЮОГПИ</w:t>
      </w:r>
    </w:p>
    <w:p w:rsidR="00B47619" w:rsidRPr="004D32FF" w:rsidRDefault="00B47619">
      <w:pPr>
        <w:spacing w:line="282"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i/>
          <w:iCs/>
          <w:lang w:val="ru-RU"/>
        </w:rPr>
        <w:t>Доклад на заседании Учёного Совета</w:t>
      </w:r>
    </w:p>
    <w:p w:rsidR="00B47619" w:rsidRPr="004D32FF" w:rsidRDefault="00B47619">
      <w:pPr>
        <w:spacing w:line="27"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i/>
          <w:iCs/>
          <w:lang w:val="ru-RU"/>
        </w:rPr>
        <w:t>Юго-Осетинского государственного</w:t>
      </w:r>
    </w:p>
    <w:p w:rsidR="00B47619" w:rsidRPr="004D32FF" w:rsidRDefault="00B47619">
      <w:pPr>
        <w:spacing w:line="27"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i/>
          <w:iCs/>
          <w:lang w:val="ru-RU"/>
        </w:rPr>
        <w:t>педагогического института</w:t>
      </w:r>
    </w:p>
    <w:p w:rsidR="00B47619" w:rsidRPr="004D32FF" w:rsidRDefault="00B47619">
      <w:pPr>
        <w:spacing w:line="27" w:lineRule="exact"/>
        <w:rPr>
          <w:sz w:val="20"/>
          <w:szCs w:val="20"/>
          <w:lang w:val="ru-RU"/>
        </w:rPr>
      </w:pPr>
    </w:p>
    <w:p w:rsidR="00B47619" w:rsidRPr="004D32FF" w:rsidRDefault="00AC43CF">
      <w:pPr>
        <w:ind w:left="9620"/>
        <w:rPr>
          <w:sz w:val="20"/>
          <w:szCs w:val="20"/>
          <w:lang w:val="ru-RU"/>
        </w:rPr>
      </w:pPr>
      <w:r w:rsidRPr="004D32FF">
        <w:rPr>
          <w:rFonts w:ascii="Arial" w:eastAsia="Arial" w:hAnsi="Arial" w:cs="Arial"/>
          <w:i/>
          <w:iCs/>
          <w:sz w:val="19"/>
          <w:szCs w:val="19"/>
          <w:lang w:val="ru-RU"/>
        </w:rPr>
        <w:t xml:space="preserve">18 марта </w:t>
      </w:r>
      <w:smartTag w:uri="urn:schemas-microsoft-com:office:smarttags" w:element="metricconverter">
        <w:smartTagPr>
          <w:attr w:name="ProductID" w:val="1992 г"/>
        </w:smartTagPr>
        <w:r w:rsidRPr="004D32FF">
          <w:rPr>
            <w:rFonts w:ascii="Arial" w:eastAsia="Arial" w:hAnsi="Arial" w:cs="Arial"/>
            <w:i/>
            <w:iCs/>
            <w:sz w:val="19"/>
            <w:szCs w:val="19"/>
            <w:lang w:val="ru-RU"/>
          </w:rPr>
          <w:t>1992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товарищи!</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rPr>
          <w:sz w:val="20"/>
          <w:szCs w:val="20"/>
          <w:lang w:val="ru-RU"/>
        </w:rPr>
      </w:pPr>
      <w:r w:rsidRPr="004D32FF">
        <w:rPr>
          <w:rFonts w:ascii="Arial" w:eastAsia="Arial" w:hAnsi="Arial" w:cs="Arial"/>
          <w:sz w:val="21"/>
          <w:szCs w:val="21"/>
          <w:lang w:val="ru-RU"/>
        </w:rPr>
        <w:t>Мы являемся участниками и свидетелями событий исторической важности. На наших глазах по-терпел крах самый сильный бастион тоталитаризма в мире — Советский Союз. Попытка М. Горбачёва</w:t>
      </w:r>
    </w:p>
    <w:p w:rsidR="00B47619" w:rsidRPr="004D32FF" w:rsidRDefault="00AC43CF" w:rsidP="00AC43CF">
      <w:pPr>
        <w:numPr>
          <w:ilvl w:val="0"/>
          <w:numId w:val="54"/>
        </w:numPr>
        <w:tabs>
          <w:tab w:val="left" w:pos="1160"/>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его сторонников реформировать государство, сохранив Союз как целое, не удалась, и страна пере-живает сейчас этап сложного и во многом хаотичного, неуправляемого перехода от унитарного госу-дарства к интегративному объединению нового типа, приближающемуся по своим основным очерта-ниям к Европейскому сообществу.</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Неоднозначные процессы происходят в бывших союзных республиках, обретших качественно но-вую меру независимости — одни большую, другие меньшую. В этом плане Грузия, видимо, показывает наиболее яркий образец, своего рода негативный пример — именно в Грузии выродившееся в нацизм национально-освободительное движение дошло до зверских форм государственно проводимой по-литики. Трагедия нашего народа в том, что мы исторически оказались вовлечёнными в эти тяжкие для нас события.</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Поэтому вполне закономерно то, что на очередном заседании Совета ЮОГПИ был запланирован данный доклад с последующим, будем надеяться, обсуждением. Нам надлежит периодически выно-сить важнейшие вопросы нашей общественно-политической жизни на совместное обсуждение — уже хотя бы потому, что по интеллектуальному заряду и, скажу об этом без ложной скромности, по нравственному уровню кто, как не коллектив базового культурно-просветительского учреждения Юго-­Осетии, должен думать об этом в первую очередь? Напомню членам Совета, что именно из стен нашего института вышло абсолютное большинство национальных руководящих кадров и при ком-мунистах, и после них; отсюда взял своё начало «Адамон ныхас» — высказывая своё личное мнение, скажу, что это движение больше всего мне нравилось тогда, когда основу его составляли наши люди; наконец, отсюда, из института, исходят мощные импульсы формирования общественного мнения, как среди взрослого населения, так и, что особенно важно, среди молодёжи.</w:t>
      </w:r>
    </w:p>
    <w:p w:rsidR="00B47619" w:rsidRPr="004D32FF" w:rsidRDefault="00AC43CF">
      <w:pPr>
        <w:spacing w:line="304"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До сих пор, благодаря принципиальной и гибкой политике руководства института, в первую оче-редь ректора, мы удержались от шараханья в крайности, вели себя достойно. Нам удалось подавить межнациональную распрю в коллективе — когда силой, когда хитростью; это потребовало больших усилий, легче всего было бы пустить дело на самотёк и развалить институт, оправдываясь «общим кризисом в стране» и т.д. Мы оказали решительную поддержку демократическим преобразованиям в области, ряд наших работников вошли в состав Верховного Совета Юго-Осетии, активно работают в</w:t>
      </w:r>
    </w:p>
    <w:p w:rsidR="00B47619" w:rsidRPr="004D32FF" w:rsidRDefault="00C94AC1">
      <w:pPr>
        <w:spacing w:line="20" w:lineRule="exact"/>
        <w:rPr>
          <w:sz w:val="20"/>
          <w:szCs w:val="20"/>
          <w:lang w:val="ru-RU"/>
        </w:rPr>
      </w:pPr>
      <w:r>
        <w:rPr>
          <w:noProof/>
          <w:sz w:val="20"/>
          <w:szCs w:val="20"/>
          <w:lang w:val="ru-RU" w:eastAsia="ru-RU"/>
        </w:rPr>
        <mc:AlternateContent>
          <mc:Choice Requires="wps">
            <w:drawing>
              <wp:anchor distT="0" distB="0" distL="0" distR="0" simplePos="0" relativeHeight="251867136" behindDoc="0" locked="0" layoutInCell="0" allowOverlap="1">
                <wp:simplePos x="0" y="0"/>
                <wp:positionH relativeFrom="column">
                  <wp:posOffset>624840</wp:posOffset>
                </wp:positionH>
                <wp:positionV relativeFrom="paragraph">
                  <wp:posOffset>56515</wp:posOffset>
                </wp:positionV>
                <wp:extent cx="914400" cy="0"/>
                <wp:effectExtent l="5715" t="5715" r="13335" b="13335"/>
                <wp:wrapNone/>
                <wp:docPr id="29"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0BE5" id="Shape 54"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4.45pt" to="121.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KfEwIAACo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" o:allowincell="f" strokeweight=".5pt"/>
            </w:pict>
          </mc:Fallback>
        </mc:AlternateConten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59" w:lineRule="exact"/>
        <w:rPr>
          <w:sz w:val="20"/>
          <w:szCs w:val="20"/>
          <w:lang w:val="ru-RU"/>
        </w:rPr>
      </w:pPr>
    </w:p>
    <w:p w:rsidR="00B47619" w:rsidRPr="004D32FF" w:rsidRDefault="00AC43CF">
      <w:pPr>
        <w:ind w:left="1700"/>
        <w:rPr>
          <w:sz w:val="20"/>
          <w:szCs w:val="20"/>
          <w:lang w:val="ru-RU"/>
        </w:rPr>
      </w:pPr>
      <w:r w:rsidRPr="004D32FF">
        <w:rPr>
          <w:sz w:val="13"/>
          <w:szCs w:val="13"/>
          <w:lang w:val="ru-RU"/>
        </w:rPr>
        <w:t>^</w:t>
      </w:r>
      <w:r>
        <w:rPr>
          <w:sz w:val="13"/>
          <w:szCs w:val="13"/>
        </w:rPr>
        <w:t>F</w:t>
      </w:r>
    </w:p>
    <w:p w:rsidR="00B47619" w:rsidRPr="004D32FF" w:rsidRDefault="00B47619">
      <w:pPr>
        <w:spacing w:line="139" w:lineRule="exact"/>
        <w:rPr>
          <w:sz w:val="20"/>
          <w:szCs w:val="20"/>
          <w:lang w:val="ru-RU"/>
        </w:rPr>
      </w:pPr>
    </w:p>
    <w:p w:rsidR="00B47619" w:rsidRPr="004D32FF" w:rsidRDefault="00AC43CF">
      <w:pPr>
        <w:ind w:left="1700"/>
        <w:rPr>
          <w:sz w:val="20"/>
          <w:szCs w:val="20"/>
          <w:lang w:val="ru-RU"/>
        </w:rPr>
      </w:pPr>
      <w:r w:rsidRPr="004D32FF">
        <w:rPr>
          <w:sz w:val="13"/>
          <w:szCs w:val="13"/>
          <w:lang w:val="ru-RU"/>
        </w:rPr>
        <w:t>^</w:t>
      </w:r>
      <w:r>
        <w:rPr>
          <w:sz w:val="13"/>
          <w:szCs w:val="13"/>
        </w:rPr>
        <w:t>F</w:t>
      </w:r>
    </w:p>
    <w:p w:rsidR="00B47619" w:rsidRPr="004D32FF" w:rsidRDefault="00AC43CF">
      <w:pPr>
        <w:spacing w:line="20" w:lineRule="exact"/>
        <w:rPr>
          <w:sz w:val="20"/>
          <w:szCs w:val="20"/>
          <w:lang w:val="ru-RU"/>
        </w:rPr>
      </w:pPr>
      <w:r w:rsidRPr="004D32FF">
        <w:rPr>
          <w:sz w:val="20"/>
          <w:szCs w:val="20"/>
          <w:lang w:val="ru-RU"/>
        </w:rPr>
        <w:br w:type="column"/>
      </w:r>
    </w:p>
    <w:p w:rsidR="00B47619" w:rsidRPr="004D32FF" w:rsidRDefault="00B47619">
      <w:pPr>
        <w:spacing w:line="167" w:lineRule="exact"/>
        <w:rPr>
          <w:sz w:val="20"/>
          <w:szCs w:val="20"/>
          <w:lang w:val="ru-RU"/>
        </w:rPr>
      </w:pPr>
    </w:p>
    <w:p w:rsidR="00B47619" w:rsidRPr="004D32FF" w:rsidRDefault="00AC43CF">
      <w:pPr>
        <w:rPr>
          <w:sz w:val="20"/>
          <w:szCs w:val="20"/>
          <w:lang w:val="ru-RU"/>
        </w:rPr>
      </w:pPr>
      <w:r w:rsidRPr="004D32FF">
        <w:rPr>
          <w:rFonts w:ascii="Arial" w:eastAsia="Arial" w:hAnsi="Arial" w:cs="Arial"/>
          <w:sz w:val="18"/>
          <w:szCs w:val="18"/>
          <w:lang w:val="ru-RU"/>
        </w:rPr>
        <w:t>«Будьте крепки, парни!</w:t>
      </w:r>
    </w:p>
    <w:p w:rsidR="00B47619" w:rsidRPr="004D32FF" w:rsidRDefault="00B47619">
      <w:pPr>
        <w:spacing w:line="81" w:lineRule="exact"/>
        <w:rPr>
          <w:sz w:val="20"/>
          <w:szCs w:val="20"/>
          <w:lang w:val="ru-RU"/>
        </w:rPr>
      </w:pPr>
    </w:p>
    <w:p w:rsidR="00B47619" w:rsidRPr="004D32FF" w:rsidRDefault="00AC43CF">
      <w:pPr>
        <w:rPr>
          <w:sz w:val="20"/>
          <w:szCs w:val="20"/>
          <w:lang w:val="ru-RU"/>
        </w:rPr>
      </w:pPr>
      <w:r w:rsidRPr="004D32FF">
        <w:rPr>
          <w:rFonts w:ascii="Arial" w:eastAsia="Arial" w:hAnsi="Arial" w:cs="Arial"/>
          <w:sz w:val="17"/>
          <w:szCs w:val="17"/>
          <w:lang w:val="ru-RU"/>
        </w:rPr>
        <w:t>«Светлая память, Гри!»</w:t>
      </w:r>
    </w:p>
    <w:p w:rsidR="00B47619" w:rsidRPr="004D32FF" w:rsidRDefault="00B47619">
      <w:pPr>
        <w:spacing w:line="146" w:lineRule="exact"/>
        <w:rPr>
          <w:sz w:val="20"/>
          <w:szCs w:val="20"/>
          <w:lang w:val="ru-RU"/>
        </w:rPr>
      </w:pPr>
    </w:p>
    <w:p w:rsidR="00B47619" w:rsidRPr="004D32FF" w:rsidRDefault="00B47619">
      <w:pPr>
        <w:rPr>
          <w:lang w:val="ru-RU"/>
        </w:rPr>
        <w:sectPr w:rsidR="00B47619" w:rsidRPr="004D32FF">
          <w:type w:val="continuous"/>
          <w:pgSz w:w="13480" w:h="19786"/>
          <w:pgMar w:top="317" w:right="853" w:bottom="1440" w:left="1440" w:header="0" w:footer="0" w:gutter="0"/>
          <w:cols w:num="2" w:space="720" w:equalWidth="0">
            <w:col w:w="1840" w:space="80"/>
            <w:col w:w="9280"/>
          </w:cols>
        </w:sectPr>
      </w:pPr>
    </w:p>
    <w:p w:rsidR="00B47619" w:rsidRPr="004D32FF" w:rsidRDefault="00AC43CF">
      <w:pPr>
        <w:ind w:left="980"/>
        <w:rPr>
          <w:sz w:val="20"/>
          <w:szCs w:val="20"/>
          <w:lang w:val="ru-RU"/>
        </w:rPr>
      </w:pPr>
      <w:r w:rsidRPr="004D32FF">
        <w:rPr>
          <w:sz w:val="20"/>
          <w:szCs w:val="20"/>
          <w:lang w:val="ru-RU"/>
        </w:rPr>
        <w:t>48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18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общественных организациях. Мы противодействовали агрессии шовинистов Грузии всеми имеющи-мися в нашем распоряжении средствами: здесь отметим ряд публикаций сотрудников института, уча-стие в делегациях — официальных и неофициальных, в том числе под руководством Л. А. Чибирова в Москву и Ленинград, где были проведены (кроме всего прочего) две солидные пресс-конференции на международном уровне. Есть и такие аспекты деятельности работников нашего института, о которых придёт время сказать позже.</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Словом, нам есть что вспомнить и есть чем гордиться. Ныне время ставит новые проблемы, и нам надо думать о том, как вести себя в складывающихся новых реалиях.</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Видимо, проще всего рассмотреть, как обычно, две стороны нашей общественно-политической ситуации — внешнюю и внутреннюю. Своё представление я сопоставил с мнениями ведущих наших руководителей, с каждым из которых беседовал при подготовке доклада; были консультационные встречи со многими депутатами Верховного Совета, работниками Совета Министров, представителя-ми отрядов самообороны, так что излагаемые установки являются практикой нашей политики.</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Прежде всего, неизменной остаётся основная политическая установка на достижение реальной независимости от Грузии, способом для этого мыслится прежде всего вхождение в Российскую Феде-рацию. Эта установка опирается на крепкую убеждённость в народе, что с Грузией и грузинами нам не по пути: слишком уж убедительно мы это на себе почувствовали за прошедшие два-три года. Свою убеждённость о гибельности для нашего народа восстановления государственной власти Грузии над Юго-Осетией высказал и Председатель ВС Юго-Осетии Т. Г. Кулумбегов на встрече с интеллигенцией (в воскресенье).</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При этом люди, определяющие политику Южной Осетии, как я в этом убедился, хорошо понимают, что никакой заданности у истории нет, нет никаких мифических объективных законов, по которым всё катится само собой; жизнь научила наших руководителей тому, что всё образуется так, как это де-лают живые люди, а не написанные классиками законы. Другое дело, что понимание событий, умение видеть процессы и прогнозировать их зависят от точности учёта многих факторов, в том числе даже действиё отдельных лиц, стоящих во главе сильных организаций.</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Политик, как я понимаю, обязан — я подчёркиваю, обязан — рассматривать все без исключения мыслимые варианты развития событий, вплоть до того, что мы всем народом снимемся и уедем в Ка-наду. Иными словами, наряду со стремлением в Россию мы обязаны спокойно, холодно и расчётливо просчитывать вероятности других вариантов, в том числе и самого для нас болезненного: удастся ли новому руководству Грузии удержать Юго-Осетию в составе Грузии? Было бы по крайней мере неумно отрицать вероятность и такого исхода, и хотя решающее слово здесь за Россией, но и от наших дей-ствий немало зависит.</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Здесь есть моменты, на которые нам надо обратить внимание. Вполне понятно, например, наше ощущение того, что проблема Южной Осетии сейчас для руководства Грузии — это проблема №1. Между тем это не так: новое руководство сейчас занято прежде всего вопросом удержания заво-ёванной власти среди самих грузин, её легитимизацией, т. е. приданием ей законности; во-вторых (или во-первых, это двуединая задача), пришедшей к власти оппозиции надо во что бы то ни стало спасти от краха экономику республики, чтобы избежать неуправляемых бунтов в крупных городах и формирования стихийных продотрядов. Новое правительство реально контролирует не всю терри-торию Грузии, в ряде мест власть захвачена лидерами полубандитских формирований, образовав-шими своего рода микроавтаркии. Выявился и такой грозный фактор, как активизация исламского влияния, в первую очередь из Турции — это неизбежное следствие для Грузии Карабахского кон-фликта.</w:t>
      </w:r>
    </w:p>
    <w:p w:rsidR="00B47619" w:rsidRPr="004D32FF" w:rsidRDefault="00B47619">
      <w:pPr>
        <w:spacing w:line="6" w:lineRule="exact"/>
        <w:rPr>
          <w:sz w:val="20"/>
          <w:szCs w:val="20"/>
          <w:lang w:val="ru-RU"/>
        </w:rPr>
      </w:pPr>
    </w:p>
    <w:p w:rsidR="00B47619" w:rsidRPr="004D32FF" w:rsidRDefault="00AC43CF">
      <w:pPr>
        <w:spacing w:line="306" w:lineRule="auto"/>
        <w:ind w:left="980" w:firstLine="340"/>
        <w:jc w:val="both"/>
        <w:rPr>
          <w:sz w:val="20"/>
          <w:szCs w:val="20"/>
          <w:lang w:val="ru-RU"/>
        </w:rPr>
      </w:pPr>
      <w:r w:rsidRPr="004D32FF">
        <w:rPr>
          <w:rFonts w:ascii="Arial" w:eastAsia="Arial" w:hAnsi="Arial" w:cs="Arial"/>
          <w:sz w:val="21"/>
          <w:szCs w:val="21"/>
          <w:lang w:val="ru-RU"/>
        </w:rPr>
        <w:t>Учитывая вышесказанное, можно прийти к несколько неожиданному, может быть, для нас выво-ду, что проблема Юго-Осетии, хотя и относится к разряду первоочередных, но далеко не является смертельно насущной для грузинского руководства. Отсюда вывод: можно ожидать, что основные усилия Грузии будут направлены не на быстрое — раз-два, и готово — урегулирование югоосе-тинской проблемы, а скорее на блокирование рассмотрения вопроса о Юго-Осетии в российских</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11000"/>
        <w:rPr>
          <w:sz w:val="20"/>
          <w:szCs w:val="20"/>
          <w:lang w:val="ru-RU"/>
        </w:rPr>
      </w:pPr>
      <w:r w:rsidRPr="004D32FF">
        <w:rPr>
          <w:sz w:val="18"/>
          <w:szCs w:val="18"/>
          <w:lang w:val="ru-RU"/>
        </w:rPr>
        <w:t>49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28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структурах власти. Отсюда также вывод, что в обозримом будущем военного столкновения югоосе-тинских вооружённых сил с национальной гвардией Грузии не ожидается: война для Грузии сейчас не только политически невыгодна, но и практически невозможна, там отдают себе отчёт в том, что военной победы в приемлемые сроки не добьются, а устроенное побоище обойдётся им прекра-щением зарубежной помощи, без которой Грузии не выжить. Симптоматично, что одним из первых осознал абсолютную неизбежность политических (а не военных) методов урегулирования Э. Ше-варднадзе. Огромный политический опыт, широкий кругозор, глубокое знание ситуации привели его к выводу, который он высказал однозначно: силой с осетинами не решить ничего.</w:t>
      </w:r>
    </w:p>
    <w:p w:rsidR="00B47619" w:rsidRPr="004D32FF" w:rsidRDefault="00B47619">
      <w:pPr>
        <w:spacing w:line="1" w:lineRule="exact"/>
        <w:rPr>
          <w:sz w:val="20"/>
          <w:szCs w:val="20"/>
          <w:lang w:val="ru-RU"/>
        </w:rPr>
      </w:pPr>
    </w:p>
    <w:p w:rsidR="00B47619" w:rsidRPr="004D32FF" w:rsidRDefault="00AC43CF" w:rsidP="00AC43CF">
      <w:pPr>
        <w:numPr>
          <w:ilvl w:val="1"/>
          <w:numId w:val="55"/>
        </w:numPr>
        <w:tabs>
          <w:tab w:val="left" w:pos="1522"/>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свою очередь, Россия отнюдь не спешит принять нас в братские объятья, проявляя осторож-ность и тщательно высчитывая «за» и «против». Нет сомнений в том, что Юго-Осетия нужна России, и даже очень нужна; вопрос лишь в том, настолько ли мы нужны, чтобы пойти на ухудшение отношений</w:t>
      </w:r>
    </w:p>
    <w:p w:rsidR="00B47619" w:rsidRPr="004D32FF" w:rsidRDefault="00AC43CF" w:rsidP="00AC43CF">
      <w:pPr>
        <w:numPr>
          <w:ilvl w:val="0"/>
          <w:numId w:val="55"/>
        </w:numPr>
        <w:tabs>
          <w:tab w:val="left" w:pos="1140"/>
        </w:tabs>
        <w:ind w:left="1140" w:hanging="156"/>
        <w:rPr>
          <w:rFonts w:ascii="Arial" w:eastAsia="Arial" w:hAnsi="Arial" w:cs="Arial"/>
          <w:sz w:val="23"/>
          <w:szCs w:val="23"/>
          <w:lang w:val="ru-RU"/>
        </w:rPr>
      </w:pPr>
      <w:r w:rsidRPr="004D32FF">
        <w:rPr>
          <w:rFonts w:ascii="Arial" w:eastAsia="Arial" w:hAnsi="Arial" w:cs="Arial"/>
          <w:sz w:val="23"/>
          <w:szCs w:val="23"/>
          <w:lang w:val="ru-RU"/>
        </w:rPr>
        <w:t>Грузией и создать первый прецедент юридически оформленного изменения границ в СНГ.</w:t>
      </w:r>
    </w:p>
    <w:p w:rsidR="00B47619" w:rsidRPr="004D32FF" w:rsidRDefault="00B47619">
      <w:pPr>
        <w:spacing w:line="35"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Мы с вами, уважаемые товарищи, можем и должны мыслить не на уровне обывательского созна-ния политики, поэтому мне позволительно будет высказать то, что понимают многие из нас: ведь это Москва убивала нас руками грузин. Мы ведь понимаем, что нас использовали в бесчестной политиче-ской игре против Грузии, и понимаем, что ответственность за жертвы несут не только Гамсахурдиа и его клика, но и те в Москве, кто хладнокровно тасовал наши жизни в своих интересах, имея при этом все возможности пресечь кровопролитие за 24 часа.</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Правомерно, и мы все это понимаем, поставить вопрос: действительно ли изменилась политика Москвы, теперь уже как столицы России, по отношению к Юго-Осетии? Ведь геополитические инте-ресы России на закавказском направлении, в том числе на грузинском направлении, полностью со-впадают с интересами бывшего СССР. Какие есть гарантии того, что югоосетинская «карта» не исполь-зуется для укрепления российского влияния в Грузии; какие есть гарантии того, что эта игра опять не дойдёт до острых форм?</w:t>
      </w:r>
    </w:p>
    <w:p w:rsidR="00B47619" w:rsidRPr="004D32FF" w:rsidRDefault="00B47619">
      <w:pPr>
        <w:spacing w:line="1" w:lineRule="exact"/>
        <w:rPr>
          <w:sz w:val="20"/>
          <w:szCs w:val="20"/>
          <w:lang w:val="ru-RU"/>
        </w:rPr>
      </w:pPr>
    </w:p>
    <w:p w:rsidR="00B47619" w:rsidRDefault="00AC43CF" w:rsidP="00AC43CF">
      <w:pPr>
        <w:numPr>
          <w:ilvl w:val="0"/>
          <w:numId w:val="56"/>
        </w:numPr>
        <w:tabs>
          <w:tab w:val="left" w:pos="1502"/>
        </w:tabs>
        <w:spacing w:line="272" w:lineRule="auto"/>
        <w:ind w:left="980" w:firstLine="344"/>
        <w:jc w:val="both"/>
        <w:rPr>
          <w:rFonts w:ascii="Arial" w:eastAsia="Arial" w:hAnsi="Arial" w:cs="Arial"/>
          <w:sz w:val="23"/>
          <w:szCs w:val="23"/>
        </w:rPr>
      </w:pPr>
      <w:r w:rsidRPr="004D32FF">
        <w:rPr>
          <w:rFonts w:ascii="Arial" w:eastAsia="Arial" w:hAnsi="Arial" w:cs="Arial"/>
          <w:sz w:val="23"/>
          <w:szCs w:val="23"/>
          <w:lang w:val="ru-RU"/>
        </w:rPr>
        <w:t xml:space="preserve">этом контексте наши политики обязаны — я вновь подчёркиваю, обязаны — учитывать и такой возможный исход, решение нашей проблемы, как утверждение самостоятельной, никуда не входя-щей, Республики Южная Осетия. Я хочу сказать, что в любом случае сложившаяся ситуация требует проведения более гибкой политики, как на это указывает и Т. Г. Кулумбегов. </w:t>
      </w:r>
      <w:r>
        <w:rPr>
          <w:rFonts w:ascii="Arial" w:eastAsia="Arial" w:hAnsi="Arial" w:cs="Arial"/>
          <w:sz w:val="23"/>
          <w:szCs w:val="23"/>
        </w:rPr>
        <w:t>Прямолинейность в поли-тике — это или дилетантизм, или умысел.</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Изложенная внешняя ситуация, естественно, предопределяет во многом и нашу внутреннюю си-туацию. Затруднено решение таких жизненно важных вопросов, как финансирование и охрана пра-вопорядка. На первый квартал Россией нам выделено денег, которых в обрез хватит на то, чтобы вы-жить физически. Вопрос же восстановления милиции в главном почти не продвигается: дело в том, что снабжение оружием, очевидно, в теперешних условиях является серьёзным политическим шагом, вокруг которого идёт борьба. Между тем МВД бессильно в условиях, когда большинство вооружённых групп сильнее милиции. Порядок в городе, товарищи, держался в основном на деятельности совета представителей отрядов самообороны, однако долго так продолжаться не может, без крупной госу-дарственно управляемой вооружённой силы закон не может быть установлен с той твёрдостью, какая нужно для гражданского общества. К этому добавляется и то, что общий уровень организованности общественной жизни далеко не достаточен.</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Что в этих условиях надлежит делать коллективу ЮОГПИ?</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302"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Прежде всего, мне думается, что нам необходимо не только не снижать, но наоборот, повышать уровень своего участия в политических процессах. У нас и без того катастрофически мало полити-чески грамотных людей, и если мы, работники высшей школы, начнём поддаваться апатии, то это приведёт к тяжёлым последствиям для общественного развития. Активизироваться в обществен-ной жизни, оказывать непосредственное и личное, и коллективное воздействие на события — это считаю главным. В этой же связи хотелось бы сказать о том, что нам надо оказать решительную под-держку нашему лидеру Т. Г. Кулумбегову. Это человек большого масштаба, товарищи, многие народы могут только мечтать о таком лидере. Человек яркой судьбы, он завоевал неоспоримое моральное</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3" w:lineRule="exact"/>
        <w:rPr>
          <w:sz w:val="20"/>
          <w:szCs w:val="20"/>
          <w:lang w:val="ru-RU"/>
        </w:rPr>
      </w:pPr>
    </w:p>
    <w:p w:rsidR="00B47619" w:rsidRPr="004D32FF" w:rsidRDefault="00AC43CF">
      <w:pPr>
        <w:ind w:left="980"/>
        <w:rPr>
          <w:sz w:val="20"/>
          <w:szCs w:val="20"/>
          <w:lang w:val="ru-RU"/>
        </w:rPr>
      </w:pPr>
      <w:r w:rsidRPr="004D32FF">
        <w:rPr>
          <w:sz w:val="20"/>
          <w:szCs w:val="20"/>
          <w:lang w:val="ru-RU"/>
        </w:rPr>
        <w:t>50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39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право вести нас к свободе, набрал незаурядный политический опыт, имеет международно признан-ный авторитет демократа, прочные личные контакты с руководящими кругами страны.</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Если говорить о политическом портрете коллектива института, то я бы определил как доминиру-ющее умонастроение здорого традиционализма и разумного, умеренного консерватизма; вблизи от этой тенденции находятся центристско-демократические настроения; наконец, есть незначительные проявления правокоммунистических и леворадикальных настроений. Это нормальный политический спектр, пусть бы и в обществе такое было. Не надо бояться того, что нас критикуют и будут критико-вать крайне левые и крайне правые: кое-кто из наших парламентариев счёл возможным даже охарак-теризовать коллектив института как политически реакционный, с чем я, естественно, категорически не был согласен.</w:t>
      </w:r>
    </w:p>
    <w:p w:rsidR="00B47619" w:rsidRPr="004D32FF" w:rsidRDefault="00B47619">
      <w:pPr>
        <w:spacing w:line="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Далее, важнейшей нашей задачей было и остаётся последовательное укрепление трудовой дис-циплины, борьба за порядок в институте. Были периоды, когда ослабление дисциплины подошло к опасной черте, и лишь приложением значительных усилий администрации удалось выправить поло-жение. Да, на учебный, трудовой процесс оказывают крайне неблагоприятное, разрушительное воз-действие общая зыбкая ситуация в городе, холод, участившиеся грабежи институтского имущества и оборудования, эксцессы во время приёмных и сессионных экзаменов. Это всё есть, никуда от этого не деться; но при этом каждый из нас всё же понимает, что его личные интересы неразрывно связаны с нормальной деятельностью института. Речь идёт, таким образом, о том, что одни работают и вытяги-вают на себе всю тяжесть, а другие пользуются усилиями честных, дисциплинированных работников, приходя, как у нас это обычно говорят, лишь за зарплатой.</w:t>
      </w:r>
    </w:p>
    <w:p w:rsidR="00B47619" w:rsidRPr="004D32FF" w:rsidRDefault="00B47619">
      <w:pPr>
        <w:spacing w:line="1" w:lineRule="exact"/>
        <w:rPr>
          <w:sz w:val="20"/>
          <w:szCs w:val="20"/>
          <w:lang w:val="ru-RU"/>
        </w:rPr>
      </w:pPr>
    </w:p>
    <w:p w:rsidR="00B47619" w:rsidRDefault="00AC43CF" w:rsidP="00AC43CF">
      <w:pPr>
        <w:numPr>
          <w:ilvl w:val="1"/>
          <w:numId w:val="57"/>
        </w:numPr>
        <w:tabs>
          <w:tab w:val="left" w:pos="1500"/>
        </w:tabs>
        <w:spacing w:line="272" w:lineRule="auto"/>
        <w:ind w:left="980" w:right="20" w:firstLine="344"/>
        <w:jc w:val="both"/>
        <w:rPr>
          <w:rFonts w:ascii="Arial" w:eastAsia="Arial" w:hAnsi="Arial" w:cs="Arial"/>
          <w:sz w:val="23"/>
          <w:szCs w:val="23"/>
        </w:rPr>
      </w:pPr>
      <w:r w:rsidRPr="004D32FF">
        <w:rPr>
          <w:rFonts w:ascii="Arial" w:eastAsia="Arial" w:hAnsi="Arial" w:cs="Arial"/>
          <w:sz w:val="23"/>
          <w:szCs w:val="23"/>
          <w:lang w:val="ru-RU"/>
        </w:rPr>
        <w:t xml:space="preserve">хотел бы предупредить в этой связи, что обострение социально-экономической ситуации будет продолжаться, не исключено, что руководству института придётся принимать тяжёлые, но необходи-мые меры по кадровым и финансовым вопросам, и здесь преимущество — об этом пусть знает каж-дый — будет у тех, кто лучше работает. </w:t>
      </w:r>
      <w:r>
        <w:rPr>
          <w:rFonts w:ascii="Arial" w:eastAsia="Arial" w:hAnsi="Arial" w:cs="Arial"/>
          <w:sz w:val="23"/>
          <w:szCs w:val="23"/>
        </w:rPr>
        <w:t>Как же иначе?</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Мы должны признать, что не надо слишком много валить на неуправляемость студентов. Конечно, трудно добиться прежней посещаемости. Но есть преподаватели, к которым ходят в два раза больше студентов, чем к некоторым другим. Есть преподаватели, к которым достаточно войти незнакомому парню и угрожающим голосом сказать: «Поставь пятёрку такой-то студентке!» — и он мигом ставит,</w:t>
      </w:r>
    </w:p>
    <w:p w:rsidR="00B47619" w:rsidRPr="004D32FF" w:rsidRDefault="00AC43CF" w:rsidP="00AC43CF">
      <w:pPr>
        <w:numPr>
          <w:ilvl w:val="0"/>
          <w:numId w:val="57"/>
        </w:numPr>
        <w:tabs>
          <w:tab w:val="left" w:pos="1145"/>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есть преподаватели, которые нашли в себе достоинство и не поддались нажиму. Всегда можно спо-койно объяснить этим визитёрам, что так они приносят вред и тем, за кого просят, и самим себе, пото-му что рано или поздно, так или иначе, всё вспоминается и учитывается, тем более в таком маленьком городе, как наш. Поверьте мне, отъявленных негодяев мне в институте среди приходящих ребят не встречалось: с каждым можно беседовать, это всё в конечном счёте наши же осетинские ребята.</w:t>
      </w:r>
    </w:p>
    <w:p w:rsidR="00B47619" w:rsidRPr="004D32FF" w:rsidRDefault="00AC43CF">
      <w:pPr>
        <w:spacing w:line="312"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Иначе говоря, на современном этапе, товарищи, неизмеримо возрастает воспитательная роль наше-го института. Вот когда проверяются личностные качества преподавателей: сейчас не схитришь, не спря-чешься за инструкции, за администрацию, за милиции — сейчас преподаватель, как никогда, поставлен лицом к лицу со своими студентами и, соответственно, с массой их знакомых и товарищей. Воспитывай-те! Вам за это платят деньги, не говоря уж о высоких материях служения родному народу. Без преувели-чения могу сказать, что будущее Юго-Осетии определяется нашими сегодняшними воспитательными усилиями, потому что если мы сейчас упустим молодёжь, то жить здесь станет почти невозможно.</w:t>
      </w:r>
    </w:p>
    <w:p w:rsidR="00B47619" w:rsidRPr="004D32FF" w:rsidRDefault="00B47619">
      <w:pPr>
        <w:spacing w:line="6" w:lineRule="exact"/>
        <w:rPr>
          <w:rFonts w:ascii="Arial" w:eastAsia="Arial" w:hAnsi="Arial" w:cs="Arial"/>
          <w:sz w:val="21"/>
          <w:szCs w:val="21"/>
          <w:lang w:val="ru-RU"/>
        </w:rPr>
      </w:pPr>
    </w:p>
    <w:p w:rsidR="00B47619" w:rsidRPr="004D32FF" w:rsidRDefault="00AC43CF">
      <w:pPr>
        <w:spacing w:line="281" w:lineRule="auto"/>
        <w:ind w:left="980" w:right="20" w:firstLine="340"/>
        <w:rPr>
          <w:rFonts w:ascii="Arial" w:eastAsia="Arial" w:hAnsi="Arial" w:cs="Arial"/>
          <w:sz w:val="21"/>
          <w:szCs w:val="21"/>
          <w:lang w:val="ru-RU"/>
        </w:rPr>
      </w:pPr>
      <w:r w:rsidRPr="004D32FF">
        <w:rPr>
          <w:rFonts w:ascii="Arial" w:eastAsia="Arial" w:hAnsi="Arial" w:cs="Arial"/>
          <w:sz w:val="23"/>
          <w:szCs w:val="23"/>
          <w:lang w:val="ru-RU"/>
        </w:rPr>
        <w:t>Убеждён, что все вместе, избегая мелочных склок, искусственных конфликтов, мы сможем внести достойный нашего коллектива вклад в эти судьбоносные для нашего народа события.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5" w:lineRule="exact"/>
        <w:rPr>
          <w:sz w:val="20"/>
          <w:szCs w:val="20"/>
          <w:lang w:val="ru-RU"/>
        </w:rPr>
      </w:pPr>
    </w:p>
    <w:p w:rsidR="00B47619" w:rsidRPr="004D32FF" w:rsidRDefault="00AC43CF">
      <w:pPr>
        <w:ind w:left="11000"/>
        <w:rPr>
          <w:sz w:val="20"/>
          <w:szCs w:val="20"/>
          <w:lang w:val="ru-RU"/>
        </w:rPr>
      </w:pPr>
      <w:r w:rsidRPr="004D32FF">
        <w:rPr>
          <w:sz w:val="18"/>
          <w:szCs w:val="18"/>
          <w:lang w:val="ru-RU"/>
        </w:rPr>
        <w:t>51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494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Памяти Учителя</w:t>
      </w:r>
    </w:p>
    <w:p w:rsidR="00B47619" w:rsidRPr="004D32FF" w:rsidRDefault="00B47619">
      <w:pPr>
        <w:spacing w:line="282" w:lineRule="exact"/>
        <w:rPr>
          <w:sz w:val="20"/>
          <w:szCs w:val="20"/>
          <w:lang w:val="ru-RU"/>
        </w:rPr>
      </w:pPr>
    </w:p>
    <w:p w:rsidR="00B47619" w:rsidRPr="004D32FF" w:rsidRDefault="00AC43CF">
      <w:pPr>
        <w:ind w:left="7320"/>
        <w:rPr>
          <w:sz w:val="20"/>
          <w:szCs w:val="20"/>
          <w:lang w:val="ru-RU"/>
        </w:rPr>
      </w:pPr>
      <w:r w:rsidRPr="004D32FF">
        <w:rPr>
          <w:rFonts w:ascii="Arial" w:eastAsia="Arial" w:hAnsi="Arial" w:cs="Arial"/>
          <w:i/>
          <w:iCs/>
          <w:sz w:val="18"/>
          <w:szCs w:val="18"/>
          <w:lang w:val="ru-RU"/>
        </w:rPr>
        <w:t xml:space="preserve">Газета «Южная Осетия», 9 апреля </w:t>
      </w:r>
      <w:smartTag w:uri="urn:schemas-microsoft-com:office:smarttags" w:element="metricconverter">
        <w:smartTagPr>
          <w:attr w:name="ProductID" w:val="1992 г"/>
        </w:smartTagPr>
        <w:r w:rsidRPr="004D32FF">
          <w:rPr>
            <w:rFonts w:ascii="Arial" w:eastAsia="Arial" w:hAnsi="Arial" w:cs="Arial"/>
            <w:i/>
            <w:iCs/>
            <w:sz w:val="18"/>
            <w:szCs w:val="18"/>
            <w:lang w:val="ru-RU"/>
          </w:rPr>
          <w:t>1992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Нежданно ушёл из жизни Григорий Сесеевич Котаев. Этот человек, сколько я себя помню, всегда был близок и дорог нашей семье — один из тех, кто присутствовал и на праздничных застольях, и умел поддержать в трудные минуты.</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Неизгладимо чувство огромной потери. Григорий Сесеевич был человеком высочайшей человеч-ности, неброской, истинной, жизнеутверждающей. Как трудно, тяжело расставаться с такими людьми, как несправедливо, что он ушёл от нас именно сейчас, когда так был нам нужен.</w:t>
      </w:r>
    </w:p>
    <w:p w:rsidR="00B47619" w:rsidRPr="004D32FF" w:rsidRDefault="00B47619">
      <w:pPr>
        <w:spacing w:line="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Время расставит всё на свои места, и каждому будет определено своё место, но уже сейчас можно сказать, что Григорий Сесеевич был для всех нас прежде всего эталоном чистой нравственности, а это так важно в наши времена падения морали.</w:t>
      </w:r>
    </w:p>
    <w:p w:rsidR="00B47619" w:rsidRPr="004D32FF" w:rsidRDefault="00B47619">
      <w:pPr>
        <w:spacing w:line="1"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Судьба позволила мне последние два года быть рядом с ним в его работе, его борьбе. Горжусь, что могу назвать его своим Учителем — Учителем жизни, умения общения с людьми. Его личность неиз-менно оказывала глубокое влияние на окружающих, люди рядом с ним становились добрее, светлее.</w:t>
      </w:r>
    </w:p>
    <w:p w:rsidR="00B47619" w:rsidRPr="004D32FF" w:rsidRDefault="00B47619">
      <w:pPr>
        <w:spacing w:line="3"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Его внезапный уход — утрата. Невосполнимая для нашего народа. Как Атлант, он держал на своих плечах свод нашей духовности. Кто займёт его место?</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Остались его картины, отмеченные печатью яркого таланта. Остались литературные произведе-ния, блещущие новизной и острым смыслом. Осталась — и это главное — благодарная память в серд-цах людей, его знавших.</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Рухсаг у, Григорий Сесеевич. Никогда мы не забудем о Вас, и всегда будем преклонять голову перед Вашей памятью — памятью об Учителе.</w:t>
      </w:r>
    </w:p>
    <w:p w:rsidR="00B47619" w:rsidRPr="004D32FF" w:rsidRDefault="00AC43CF">
      <w:pPr>
        <w:ind w:left="1320"/>
        <w:rPr>
          <w:sz w:val="20"/>
          <w:szCs w:val="20"/>
          <w:lang w:val="ru-RU"/>
        </w:rPr>
      </w:pPr>
      <w:r w:rsidRPr="004D32FF">
        <w:rPr>
          <w:rFonts w:ascii="Arial" w:eastAsia="Arial" w:hAnsi="Arial" w:cs="Arial"/>
          <w:sz w:val="23"/>
          <w:szCs w:val="23"/>
          <w:lang w:val="ru-RU"/>
        </w:rPr>
        <w:t>Рухсаг у.</w:t>
      </w:r>
    </w:p>
    <w:p w:rsidR="00B47619" w:rsidRPr="004D32FF" w:rsidRDefault="00B47619">
      <w:pPr>
        <w:spacing w:line="120" w:lineRule="exact"/>
        <w:rPr>
          <w:sz w:val="20"/>
          <w:szCs w:val="20"/>
          <w:lang w:val="ru-RU"/>
        </w:rPr>
      </w:pPr>
    </w:p>
    <w:p w:rsidR="00B47619" w:rsidRPr="004D32FF" w:rsidRDefault="00AC43CF">
      <w:pPr>
        <w:ind w:left="9700"/>
        <w:rPr>
          <w:sz w:val="20"/>
          <w:szCs w:val="20"/>
          <w:lang w:val="ru-RU"/>
        </w:rPr>
      </w:pPr>
      <w:r w:rsidRPr="004D32FF">
        <w:rPr>
          <w:rFonts w:ascii="Arial" w:eastAsia="Arial" w:hAnsi="Arial" w:cs="Arial"/>
          <w:b/>
          <w:bCs/>
          <w:i/>
          <w:iCs/>
          <w:sz w:val="19"/>
          <w:szCs w:val="19"/>
          <w:lang w:val="ru-RU"/>
        </w:rPr>
        <w:t>Дзугаев Коста,</w:t>
      </w:r>
    </w:p>
    <w:p w:rsidR="00B47619" w:rsidRPr="004D32FF" w:rsidRDefault="00B47619">
      <w:pPr>
        <w:spacing w:line="50" w:lineRule="exact"/>
        <w:rPr>
          <w:sz w:val="20"/>
          <w:szCs w:val="20"/>
          <w:lang w:val="ru-RU"/>
        </w:rPr>
      </w:pPr>
    </w:p>
    <w:p w:rsidR="00B47619" w:rsidRPr="004D32FF" w:rsidRDefault="00AC43CF">
      <w:pPr>
        <w:ind w:left="9380"/>
        <w:rPr>
          <w:sz w:val="20"/>
          <w:szCs w:val="20"/>
          <w:lang w:val="ru-RU"/>
        </w:rPr>
      </w:pPr>
      <w:r w:rsidRPr="004D32FF">
        <w:rPr>
          <w:rFonts w:ascii="Arial" w:eastAsia="Arial" w:hAnsi="Arial" w:cs="Arial"/>
          <w:i/>
          <w:iCs/>
          <w:sz w:val="19"/>
          <w:szCs w:val="19"/>
          <w:lang w:val="ru-RU"/>
        </w:rPr>
        <w:t>проректор ЮОГПИ</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19</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«Мы хотим поддержать в людях надежду...»</w:t>
      </w:r>
    </w:p>
    <w:p w:rsidR="00B47619" w:rsidRPr="004D32FF" w:rsidRDefault="00B47619">
      <w:pPr>
        <w:spacing w:line="282" w:lineRule="exact"/>
        <w:rPr>
          <w:sz w:val="20"/>
          <w:szCs w:val="20"/>
          <w:lang w:val="ru-RU"/>
        </w:rPr>
      </w:pPr>
    </w:p>
    <w:p w:rsidR="00B47619" w:rsidRPr="004D32FF" w:rsidRDefault="00AC43CF">
      <w:pPr>
        <w:ind w:left="6920"/>
        <w:rPr>
          <w:sz w:val="20"/>
          <w:szCs w:val="20"/>
          <w:lang w:val="ru-RU"/>
        </w:rPr>
      </w:pPr>
      <w:r w:rsidRPr="004D32FF">
        <w:rPr>
          <w:rFonts w:ascii="Arial" w:eastAsia="Arial" w:hAnsi="Arial" w:cs="Arial"/>
          <w:i/>
          <w:iCs/>
          <w:sz w:val="19"/>
          <w:szCs w:val="19"/>
          <w:lang w:val="ru-RU"/>
        </w:rPr>
        <w:t xml:space="preserve">Газета «Южная Осетия», 20 августа </w:t>
      </w:r>
      <w:smartTag w:uri="urn:schemas-microsoft-com:office:smarttags" w:element="metricconverter">
        <w:smartTagPr>
          <w:attr w:name="ProductID" w:val="1992 г"/>
        </w:smartTagPr>
        <w:r w:rsidRPr="004D32FF">
          <w:rPr>
            <w:rFonts w:ascii="Arial" w:eastAsia="Arial" w:hAnsi="Arial" w:cs="Arial"/>
            <w:i/>
            <w:iCs/>
            <w:sz w:val="19"/>
            <w:szCs w:val="19"/>
            <w:lang w:val="ru-RU"/>
          </w:rPr>
          <w:t>1992 г</w:t>
        </w:r>
      </w:smartTag>
      <w:r w:rsidRPr="004D32FF">
        <w:rPr>
          <w:rFonts w:ascii="Arial" w:eastAsia="Arial" w:hAnsi="Arial" w:cs="Arial"/>
          <w:i/>
          <w:iCs/>
          <w:sz w:val="19"/>
          <w:szCs w:val="19"/>
          <w:lang w:val="ru-RU"/>
        </w:rPr>
        <w:t>.</w:t>
      </w:r>
    </w:p>
    <w:p w:rsidR="00B47619" w:rsidRPr="004D32FF" w:rsidRDefault="00B47619">
      <w:pPr>
        <w:spacing w:line="341" w:lineRule="exact"/>
        <w:rPr>
          <w:sz w:val="20"/>
          <w:szCs w:val="20"/>
          <w:lang w:val="ru-RU"/>
        </w:rPr>
      </w:pPr>
    </w:p>
    <w:p w:rsidR="00B47619" w:rsidRPr="004D32FF" w:rsidRDefault="00AC43CF" w:rsidP="00AC43CF">
      <w:pPr>
        <w:numPr>
          <w:ilvl w:val="1"/>
          <w:numId w:val="58"/>
        </w:numPr>
        <w:tabs>
          <w:tab w:val="left" w:pos="1675"/>
        </w:tabs>
        <w:spacing w:line="309" w:lineRule="auto"/>
        <w:ind w:left="1160" w:right="180" w:firstLine="334"/>
        <w:jc w:val="both"/>
        <w:rPr>
          <w:rFonts w:ascii="Arial" w:eastAsia="Arial" w:hAnsi="Arial" w:cs="Arial"/>
          <w:i/>
          <w:iCs/>
          <w:sz w:val="20"/>
          <w:szCs w:val="20"/>
          <w:lang w:val="ru-RU"/>
        </w:rPr>
      </w:pPr>
      <w:r w:rsidRPr="004D32FF">
        <w:rPr>
          <w:rFonts w:ascii="Arial" w:eastAsia="Arial" w:hAnsi="Arial" w:cs="Arial"/>
          <w:i/>
          <w:iCs/>
          <w:sz w:val="20"/>
          <w:szCs w:val="20"/>
          <w:lang w:val="ru-RU"/>
        </w:rPr>
        <w:t>связи с началом вступительных экзаменов в Юго-Осетинский государственный педагогический институт им. А. А. Тибилова наш корреспондент встретился с проректором института, замести-телем министра науки и образования Коста ДЗУГАЕВЫМ и задал ему несколько вопросов.</w:t>
      </w:r>
    </w:p>
    <w:p w:rsidR="00B47619" w:rsidRPr="004D32FF" w:rsidRDefault="00B47619">
      <w:pPr>
        <w:spacing w:line="367" w:lineRule="exact"/>
        <w:rPr>
          <w:rFonts w:ascii="Arial" w:eastAsia="Arial" w:hAnsi="Arial" w:cs="Arial"/>
          <w:i/>
          <w:iCs/>
          <w:sz w:val="20"/>
          <w:szCs w:val="20"/>
          <w:lang w:val="ru-RU"/>
        </w:rPr>
      </w:pPr>
    </w:p>
    <w:p w:rsidR="00B47619" w:rsidRPr="004D32FF" w:rsidRDefault="00AC43CF">
      <w:pPr>
        <w:spacing w:line="289" w:lineRule="auto"/>
        <w:ind w:left="980" w:right="20" w:firstLine="340"/>
        <w:rPr>
          <w:rFonts w:ascii="Arial" w:eastAsia="Arial" w:hAnsi="Arial" w:cs="Arial"/>
          <w:i/>
          <w:iCs/>
          <w:sz w:val="20"/>
          <w:szCs w:val="20"/>
          <w:lang w:val="ru-RU"/>
        </w:rPr>
      </w:pPr>
      <w:r w:rsidRPr="004D32FF">
        <w:rPr>
          <w:rFonts w:ascii="Arial" w:eastAsia="Arial" w:hAnsi="Arial" w:cs="Arial"/>
          <w:b/>
          <w:bCs/>
          <w:sz w:val="23"/>
          <w:szCs w:val="23"/>
          <w:lang w:val="ru-RU"/>
        </w:rPr>
        <w:t>— Сейчас нелёгкое положение в городе. Было ли решение начать приём абитуриентов в ЮОГПИ основано на чём-то более веском, чем оптимизм?</w:t>
      </w:r>
    </w:p>
    <w:p w:rsidR="00B47619" w:rsidRPr="004D32FF" w:rsidRDefault="00B47619">
      <w:pPr>
        <w:spacing w:line="84" w:lineRule="exact"/>
        <w:rPr>
          <w:rFonts w:ascii="Arial" w:eastAsia="Arial" w:hAnsi="Arial" w:cs="Arial"/>
          <w:i/>
          <w:iCs/>
          <w:sz w:val="20"/>
          <w:szCs w:val="20"/>
          <w:lang w:val="ru-RU"/>
        </w:rPr>
      </w:pPr>
    </w:p>
    <w:p w:rsidR="00B47619" w:rsidRPr="004D32FF" w:rsidRDefault="00AC43CF">
      <w:pPr>
        <w:spacing w:line="320" w:lineRule="auto"/>
        <w:ind w:left="980" w:right="20" w:firstLine="340"/>
        <w:jc w:val="both"/>
        <w:rPr>
          <w:rFonts w:ascii="Arial" w:eastAsia="Arial" w:hAnsi="Arial" w:cs="Arial"/>
          <w:i/>
          <w:iCs/>
          <w:sz w:val="20"/>
          <w:szCs w:val="20"/>
          <w:lang w:val="ru-RU"/>
        </w:rPr>
      </w:pPr>
      <w:r w:rsidRPr="004D32FF">
        <w:rPr>
          <w:rFonts w:ascii="Arial" w:eastAsia="Arial" w:hAnsi="Arial" w:cs="Arial"/>
          <w:sz w:val="20"/>
          <w:szCs w:val="20"/>
          <w:lang w:val="ru-RU"/>
        </w:rPr>
        <w:t>— После ввода на территорию Южной Осетии миротворческих сил мы увидели реальные сдвиги, обстановка улучшилась. Поэтому можно сказать, что начав приём студентов, мы укрепили в людях надежду, веру в будущее. Это также и большой общественно-политический резонанс. Финансово же нам будет помогать наше правительство, опираясь на источники собственного дохода, потому что ни Грузия, ни Россия этого делать не будут. Да и сам факт того, что в городе у нас останется столько моло-дёжи, придаёт ещё больший стимул. Всего на дневное отделение будет принято 200 человек, на заоч-ное — 130. Самый большой конкурс, как ни странно, был на заочный географический факультет — 5</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45" w:lineRule="exact"/>
        <w:rPr>
          <w:sz w:val="20"/>
          <w:szCs w:val="20"/>
          <w:lang w:val="ru-RU"/>
        </w:rPr>
      </w:pPr>
    </w:p>
    <w:p w:rsidR="00B47619" w:rsidRPr="004D32FF" w:rsidRDefault="00AC43CF">
      <w:pPr>
        <w:ind w:left="980"/>
        <w:rPr>
          <w:sz w:val="20"/>
          <w:szCs w:val="20"/>
          <w:lang w:val="ru-RU"/>
        </w:rPr>
      </w:pPr>
      <w:r w:rsidRPr="004D32FF">
        <w:rPr>
          <w:sz w:val="20"/>
          <w:szCs w:val="20"/>
          <w:lang w:val="ru-RU"/>
        </w:rPr>
        <w:t>52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59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1" w:lineRule="auto"/>
        <w:ind w:left="980" w:right="20"/>
        <w:rPr>
          <w:sz w:val="20"/>
          <w:szCs w:val="20"/>
          <w:lang w:val="ru-RU"/>
        </w:rPr>
      </w:pPr>
      <w:r w:rsidRPr="004D32FF">
        <w:rPr>
          <w:rFonts w:ascii="Arial" w:eastAsia="Arial" w:hAnsi="Arial" w:cs="Arial"/>
          <w:sz w:val="23"/>
          <w:szCs w:val="23"/>
          <w:lang w:val="ru-RU"/>
        </w:rPr>
        <w:t>человек на место. Хотя, в принципе, средний конкурс по всему институту был также велик, составив 3 человека на место.</w:t>
      </w:r>
    </w:p>
    <w:p w:rsidR="00B47619" w:rsidRPr="004D32FF" w:rsidRDefault="00B47619">
      <w:pPr>
        <w:spacing w:line="8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Я знаю, что институту нанесён серьёзный ущерб. Здание фактически полуразрушено...</w:t>
      </w:r>
    </w:p>
    <w:p w:rsidR="00B47619" w:rsidRPr="004D32FF" w:rsidRDefault="00B47619">
      <w:pPr>
        <w:spacing w:line="180" w:lineRule="exact"/>
        <w:rPr>
          <w:sz w:val="20"/>
          <w:szCs w:val="20"/>
          <w:lang w:val="ru-RU"/>
        </w:rPr>
      </w:pPr>
    </w:p>
    <w:p w:rsidR="00B47619" w:rsidRPr="004D32FF" w:rsidRDefault="00AC43CF">
      <w:pPr>
        <w:spacing w:line="303" w:lineRule="auto"/>
        <w:ind w:left="980" w:firstLine="340"/>
        <w:jc w:val="both"/>
        <w:rPr>
          <w:sz w:val="20"/>
          <w:szCs w:val="20"/>
          <w:lang w:val="ru-RU"/>
        </w:rPr>
      </w:pPr>
      <w:r w:rsidRPr="004D32FF">
        <w:rPr>
          <w:rFonts w:ascii="Arial" w:eastAsia="Arial" w:hAnsi="Arial" w:cs="Arial"/>
          <w:sz w:val="21"/>
          <w:szCs w:val="21"/>
          <w:lang w:val="ru-RU"/>
        </w:rPr>
        <w:t>— Действительно, во время боёв в городе здание ЮОГПИ значительно пострадало, а в ходе по-следних обстрелов было частично разрушено. Так, например, мина угодила прямо в компьютерный класс. Вопрос о восстановлении и закупке необходимого оборудования для учебно-воспитательного процесса обговаривался с Председателем Совета Министров Республики Южная Осетия Олегом Те-зиевым, который пообещал, что заявки в основном будут удовлетворены. Всё это будет, естественно, не скоро, так как и восстановление будет производиться собственными силами и средствами нашего правительства. Кое в чём, надеемся, поможет и Северная Осетия.</w:t>
      </w:r>
    </w:p>
    <w:p w:rsidR="00B47619" w:rsidRPr="004D32FF" w:rsidRDefault="00B47619">
      <w:pPr>
        <w:spacing w:line="7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Кто пользуется льготами при поступлении в этом году?</w:t>
      </w:r>
    </w:p>
    <w:p w:rsidR="00B47619" w:rsidRPr="004D32FF" w:rsidRDefault="00B47619">
      <w:pPr>
        <w:spacing w:line="157" w:lineRule="exact"/>
        <w:rPr>
          <w:sz w:val="20"/>
          <w:szCs w:val="20"/>
          <w:lang w:val="ru-RU"/>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 Как и в прошлом году, руководители официальных военных структур (ОМОН, Национальная гвардия, отряд им. Гри Кочиева и спецрота ППС) представили свои списки с просьбой оказать содей-ствие. </w:t>
      </w:r>
      <w:r>
        <w:rPr>
          <w:rFonts w:ascii="Arial" w:eastAsia="Arial" w:hAnsi="Arial" w:cs="Arial"/>
          <w:sz w:val="21"/>
          <w:szCs w:val="21"/>
        </w:rPr>
        <w:t>Ректорат педагогического института оказался в затруднительном положении. Мы обратились к</w:t>
      </w:r>
    </w:p>
    <w:p w:rsidR="00B47619" w:rsidRPr="004D32FF" w:rsidRDefault="00AC43CF" w:rsidP="00AC43CF">
      <w:pPr>
        <w:numPr>
          <w:ilvl w:val="0"/>
          <w:numId w:val="59"/>
        </w:numPr>
        <w:tabs>
          <w:tab w:val="left" w:pos="1226"/>
        </w:tabs>
        <w:spacing w:line="304"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Д. Тезиеву с консультацией, после чего решили, что на дневное отделение члены вооружённых фор-мирований льгот иметь не будут. Об этом было сделано специальное заявление в прессе. На заочное отделение допустимая помощь в рамках законности будет оказана. Есть и индивидуальные, особые случаи: например, потеря близких родственников, крова, тяжёлые ранения, или, скажем, ходатайства от организаций. У нас есть ходатайство от республиканской больницы: поступают две медсестры, ко-торые во время боевых действий активно и безотлучно помогали раненым в больнице.</w:t>
      </w:r>
    </w:p>
    <w:p w:rsidR="00B47619" w:rsidRPr="004D32FF" w:rsidRDefault="00B47619">
      <w:pPr>
        <w:spacing w:line="69" w:lineRule="exact"/>
        <w:rPr>
          <w:rFonts w:ascii="Arial" w:eastAsia="Arial" w:hAnsi="Arial" w:cs="Arial"/>
          <w:sz w:val="21"/>
          <w:szCs w:val="21"/>
          <w:lang w:val="ru-RU"/>
        </w:rPr>
      </w:pPr>
    </w:p>
    <w:p w:rsidR="00B47619" w:rsidRPr="004D32FF" w:rsidRDefault="00AC43CF">
      <w:pPr>
        <w:spacing w:line="289" w:lineRule="auto"/>
        <w:ind w:left="980" w:right="20" w:firstLine="340"/>
        <w:rPr>
          <w:rFonts w:ascii="Arial" w:eastAsia="Arial" w:hAnsi="Arial" w:cs="Arial"/>
          <w:sz w:val="21"/>
          <w:szCs w:val="21"/>
          <w:lang w:val="ru-RU"/>
        </w:rPr>
      </w:pPr>
      <w:r w:rsidRPr="004D32FF">
        <w:rPr>
          <w:rFonts w:ascii="Arial" w:eastAsia="Arial" w:hAnsi="Arial" w:cs="Arial"/>
          <w:b/>
          <w:bCs/>
          <w:sz w:val="23"/>
          <w:szCs w:val="23"/>
          <w:lang w:val="ru-RU"/>
        </w:rPr>
        <w:t>— Произошли ли какие-либо изменения в организационной структуре института? Открыты ли у вас новые факультеты?</w:t>
      </w:r>
    </w:p>
    <w:p w:rsidR="00B47619" w:rsidRPr="004D32FF" w:rsidRDefault="00B47619">
      <w:pPr>
        <w:spacing w:line="84" w:lineRule="exact"/>
        <w:rPr>
          <w:rFonts w:ascii="Arial" w:eastAsia="Arial" w:hAnsi="Arial" w:cs="Arial"/>
          <w:sz w:val="21"/>
          <w:szCs w:val="21"/>
          <w:lang w:val="ru-RU"/>
        </w:rPr>
      </w:pPr>
    </w:p>
    <w:p w:rsidR="00B47619" w:rsidRPr="004D32FF" w:rsidRDefault="00AC43CF">
      <w:pPr>
        <w:spacing w:line="289" w:lineRule="auto"/>
        <w:ind w:left="980" w:right="20" w:firstLine="340"/>
        <w:jc w:val="both"/>
        <w:rPr>
          <w:rFonts w:ascii="Arial" w:eastAsia="Arial" w:hAnsi="Arial" w:cs="Arial"/>
          <w:sz w:val="21"/>
          <w:szCs w:val="21"/>
          <w:lang w:val="ru-RU"/>
        </w:rPr>
      </w:pPr>
      <w:r w:rsidRPr="004D32FF">
        <w:rPr>
          <w:rFonts w:ascii="Arial" w:eastAsia="Arial" w:hAnsi="Arial" w:cs="Arial"/>
          <w:lang w:val="ru-RU"/>
        </w:rPr>
        <w:t>— Сейчас сделан шаг в приближении института к университетскому типу образования: усилены однопрофильные направления, то есть мы открыли отдельно исторический, математический, физику с информатикой, иностранный, филологический факультеты. Объединёнными остались осетино-исто-рический, осетино-русский и факультет МНО с музыкой. Вновь открыт и географический факультет в связи с нехваткой специалистов в данной области.</w:t>
      </w:r>
    </w:p>
    <w:p w:rsidR="00B47619" w:rsidRPr="004D32FF" w:rsidRDefault="00B47619">
      <w:pPr>
        <w:spacing w:line="81" w:lineRule="exact"/>
        <w:rPr>
          <w:rFonts w:ascii="Arial" w:eastAsia="Arial" w:hAnsi="Arial" w:cs="Arial"/>
          <w:sz w:val="21"/>
          <w:szCs w:val="21"/>
          <w:lang w:val="ru-RU"/>
        </w:rPr>
      </w:pPr>
    </w:p>
    <w:p w:rsidR="00B47619" w:rsidRPr="004D32FF" w:rsidRDefault="00AC43CF">
      <w:pPr>
        <w:spacing w:line="339" w:lineRule="auto"/>
        <w:ind w:left="980" w:right="20" w:firstLine="340"/>
        <w:rPr>
          <w:rFonts w:ascii="Arial" w:eastAsia="Arial" w:hAnsi="Arial" w:cs="Arial"/>
          <w:sz w:val="21"/>
          <w:szCs w:val="21"/>
          <w:lang w:val="ru-RU"/>
        </w:rPr>
      </w:pPr>
      <w:r w:rsidRPr="004D32FF">
        <w:rPr>
          <w:rFonts w:ascii="Arial" w:eastAsia="Arial" w:hAnsi="Arial" w:cs="Arial"/>
          <w:b/>
          <w:bCs/>
          <w:sz w:val="21"/>
          <w:szCs w:val="21"/>
          <w:lang w:val="ru-RU"/>
        </w:rPr>
        <w:t>— Что ожидает выпускников института, ведь сейчас, в условиях рынка, нужны не просто педагоги? Сможет ли дать необходимые знания полуразрушенный, полузабытый ЮОГПИ?</w:t>
      </w:r>
    </w:p>
    <w:p w:rsidR="00B47619" w:rsidRPr="004D32FF" w:rsidRDefault="00B47619">
      <w:pPr>
        <w:spacing w:line="31" w:lineRule="exact"/>
        <w:rPr>
          <w:rFonts w:ascii="Arial" w:eastAsia="Arial" w:hAnsi="Arial" w:cs="Arial"/>
          <w:sz w:val="21"/>
          <w:szCs w:val="21"/>
          <w:lang w:val="ru-RU"/>
        </w:rPr>
      </w:pPr>
    </w:p>
    <w:p w:rsidR="00B47619" w:rsidRPr="004D32FF" w:rsidRDefault="00AC43CF">
      <w:pPr>
        <w:spacing w:line="318" w:lineRule="auto"/>
        <w:ind w:left="980" w:right="20" w:firstLine="340"/>
        <w:jc w:val="both"/>
        <w:rPr>
          <w:rFonts w:ascii="Arial" w:eastAsia="Arial" w:hAnsi="Arial" w:cs="Arial"/>
          <w:sz w:val="21"/>
          <w:szCs w:val="21"/>
          <w:lang w:val="ru-RU"/>
        </w:rPr>
      </w:pPr>
      <w:r w:rsidRPr="004D32FF">
        <w:rPr>
          <w:rFonts w:ascii="Arial" w:eastAsia="Arial" w:hAnsi="Arial" w:cs="Arial"/>
          <w:b/>
          <w:bCs/>
          <w:sz w:val="21"/>
          <w:szCs w:val="21"/>
          <w:lang w:val="ru-RU"/>
        </w:rPr>
        <w:t xml:space="preserve">— </w:t>
      </w:r>
      <w:r w:rsidRPr="004D32FF">
        <w:rPr>
          <w:rFonts w:ascii="Arial" w:eastAsia="Arial" w:hAnsi="Arial" w:cs="Arial"/>
          <w:sz w:val="21"/>
          <w:szCs w:val="21"/>
          <w:lang w:val="ru-RU"/>
        </w:rPr>
        <w:t>Меня вообще удивляет высокий конкурс в этом году. Люди, видимо, ещё не ощущают, что в ры-ночных условиях ценность диплома о высшем образовании изменилась. Реально нам действительно нужны настоящие педагоги, специалисты. А это море дипломов вряд ли найдёт себе применение.</w:t>
      </w:r>
    </w:p>
    <w:p w:rsidR="00B47619" w:rsidRPr="004D32FF" w:rsidRDefault="00B47619">
      <w:pPr>
        <w:spacing w:line="53" w:lineRule="exact"/>
        <w:rPr>
          <w:rFonts w:ascii="Arial" w:eastAsia="Arial" w:hAnsi="Arial" w:cs="Arial"/>
          <w:sz w:val="21"/>
          <w:szCs w:val="21"/>
          <w:lang w:val="ru-RU"/>
        </w:rPr>
      </w:pPr>
    </w:p>
    <w:p w:rsidR="00B47619" w:rsidRPr="004D32FF" w:rsidRDefault="00AC43CF">
      <w:pPr>
        <w:spacing w:line="280" w:lineRule="auto"/>
        <w:ind w:left="980" w:firstLine="340"/>
        <w:jc w:val="both"/>
        <w:rPr>
          <w:rFonts w:ascii="Arial" w:eastAsia="Arial" w:hAnsi="Arial" w:cs="Arial"/>
          <w:sz w:val="21"/>
          <w:szCs w:val="21"/>
          <w:lang w:val="ru-RU"/>
        </w:rPr>
      </w:pPr>
      <w:r w:rsidRPr="004D32FF">
        <w:rPr>
          <w:rFonts w:ascii="Arial" w:eastAsia="Arial" w:hAnsi="Arial" w:cs="Arial"/>
          <w:b/>
          <w:bCs/>
          <w:sz w:val="23"/>
          <w:szCs w:val="23"/>
          <w:lang w:val="ru-RU"/>
        </w:rPr>
        <w:t>— Сейчас, когда все вузы на территории СНГ, дабы как-то пополнить свой бюджет, открыва-ют факультеты на коммерческой основе, наш институт, несмотря на бедность и скудность свое-го бюджета, по-моему, неохотно идёт на это.</w:t>
      </w:r>
    </w:p>
    <w:p w:rsidR="00B47619" w:rsidRPr="004D32FF" w:rsidRDefault="00B47619">
      <w:pPr>
        <w:spacing w:line="95" w:lineRule="exact"/>
        <w:rPr>
          <w:rFonts w:ascii="Arial" w:eastAsia="Arial" w:hAnsi="Arial" w:cs="Arial"/>
          <w:sz w:val="21"/>
          <w:szCs w:val="21"/>
          <w:lang w:val="ru-RU"/>
        </w:rPr>
      </w:pPr>
    </w:p>
    <w:p w:rsidR="00B47619" w:rsidRPr="004D32FF" w:rsidRDefault="00AC43CF">
      <w:pPr>
        <w:spacing w:line="303"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 Да нет, уже в прошлом году несколько человек, не прошедших по конкурсу, поступили именно на коммерческой основе. Это было сделано по желанию самих абитуриентов и их родителей. Всего таким способом было принято 36 человек. Плата за обучение на дневном отделении составляла 3600, а на заочное — 1800 рублей за год. В этом году будут уже новые, повышенные расценки. Если аби-туриенты будут согласны и на эти расценки, то и в этом году, возможно, будет введён коммерческий элемент для тех, кто просто не прошёл по конкурсу. Я повторяю, всё зависит от желания самих абиту-риентов и их родителей, а мы всегда им пойдём навстречу.</w:t>
      </w:r>
    </w:p>
    <w:p w:rsidR="00B47619" w:rsidRPr="004D32FF" w:rsidRDefault="00B47619">
      <w:pPr>
        <w:spacing w:line="70"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b/>
          <w:bCs/>
          <w:sz w:val="23"/>
          <w:szCs w:val="23"/>
          <w:lang w:val="ru-RU"/>
        </w:rPr>
        <w:t>— Спасибо за интервью, желаю вам успехов в новом учебном году.</w:t>
      </w:r>
    </w:p>
    <w:p w:rsidR="00B47619" w:rsidRPr="004D32FF" w:rsidRDefault="00B47619">
      <w:pPr>
        <w:spacing w:line="130" w:lineRule="exact"/>
        <w:rPr>
          <w:sz w:val="20"/>
          <w:szCs w:val="20"/>
          <w:lang w:val="ru-RU"/>
        </w:rPr>
      </w:pPr>
    </w:p>
    <w:p w:rsidR="00B47619" w:rsidRPr="004D32FF" w:rsidRDefault="00AC43CF">
      <w:pPr>
        <w:ind w:left="9440"/>
        <w:rPr>
          <w:sz w:val="20"/>
          <w:szCs w:val="20"/>
          <w:lang w:val="ru-RU"/>
        </w:rPr>
      </w:pPr>
      <w:r w:rsidRPr="004D32FF">
        <w:rPr>
          <w:rFonts w:ascii="Arial" w:eastAsia="Arial" w:hAnsi="Arial" w:cs="Arial"/>
          <w:b/>
          <w:bCs/>
          <w:i/>
          <w:iCs/>
          <w:sz w:val="19"/>
          <w:szCs w:val="19"/>
          <w:lang w:val="ru-RU"/>
        </w:rPr>
        <w:t>Ирина Келехсаева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3" w:lineRule="exact"/>
        <w:rPr>
          <w:sz w:val="20"/>
          <w:szCs w:val="20"/>
          <w:lang w:val="ru-RU"/>
        </w:rPr>
      </w:pPr>
    </w:p>
    <w:p w:rsidR="00B47619" w:rsidRPr="004D32FF" w:rsidRDefault="00AC43CF">
      <w:pPr>
        <w:ind w:left="11000"/>
        <w:rPr>
          <w:sz w:val="20"/>
          <w:szCs w:val="20"/>
          <w:lang w:val="ru-RU"/>
        </w:rPr>
      </w:pPr>
      <w:r w:rsidRPr="004D32FF">
        <w:rPr>
          <w:sz w:val="18"/>
          <w:szCs w:val="18"/>
          <w:lang w:val="ru-RU"/>
        </w:rPr>
        <w:t>53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699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8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20</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ЮОГПИ — 60 лет</w:t>
      </w:r>
    </w:p>
    <w:p w:rsidR="00B47619" w:rsidRPr="004D32FF" w:rsidRDefault="00B47619">
      <w:pPr>
        <w:spacing w:line="263" w:lineRule="exact"/>
        <w:rPr>
          <w:sz w:val="20"/>
          <w:szCs w:val="20"/>
          <w:lang w:val="ru-RU"/>
        </w:rPr>
      </w:pPr>
    </w:p>
    <w:p w:rsidR="00B47619" w:rsidRPr="004D32FF" w:rsidRDefault="00AC43CF">
      <w:pPr>
        <w:ind w:left="6000"/>
        <w:rPr>
          <w:sz w:val="20"/>
          <w:szCs w:val="20"/>
          <w:lang w:val="ru-RU"/>
        </w:rPr>
      </w:pPr>
      <w:r w:rsidRPr="004D32FF">
        <w:rPr>
          <w:rFonts w:ascii="Arial" w:eastAsia="Arial" w:hAnsi="Arial" w:cs="Arial"/>
          <w:i/>
          <w:iCs/>
          <w:sz w:val="20"/>
          <w:szCs w:val="20"/>
          <w:lang w:val="ru-RU"/>
        </w:rPr>
        <w:t xml:space="preserve">Газета «Вестник Южной Осетии», октябрь </w:t>
      </w:r>
      <w:smartTag w:uri="urn:schemas-microsoft-com:office:smarttags" w:element="metricconverter">
        <w:smartTagPr>
          <w:attr w:name="ProductID" w:val="1992 г"/>
        </w:smartTagPr>
        <w:r w:rsidRPr="004D32FF">
          <w:rPr>
            <w:rFonts w:ascii="Arial" w:eastAsia="Arial" w:hAnsi="Arial" w:cs="Arial"/>
            <w:i/>
            <w:iCs/>
            <w:sz w:val="20"/>
            <w:szCs w:val="20"/>
            <w:lang w:val="ru-RU"/>
          </w:rPr>
          <w:t>1992 г</w:t>
        </w:r>
      </w:smartTag>
      <w:r w:rsidRPr="004D32FF">
        <w:rPr>
          <w:rFonts w:ascii="Arial" w:eastAsia="Arial" w:hAnsi="Arial" w:cs="Arial"/>
          <w:i/>
          <w:iCs/>
          <w:sz w:val="20"/>
          <w:szCs w:val="20"/>
          <w:lang w:val="ru-RU"/>
        </w:rPr>
        <w:t>.</w:t>
      </w:r>
    </w:p>
    <w:p w:rsidR="00B47619" w:rsidRPr="004D32FF" w:rsidRDefault="00B47619">
      <w:pPr>
        <w:spacing w:line="330"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sz w:val="20"/>
          <w:szCs w:val="20"/>
          <w:lang w:val="ru-RU"/>
        </w:rPr>
        <w:t>Навстречу славному юбилею</w:t>
      </w:r>
    </w:p>
    <w:p w:rsidR="00B47619" w:rsidRPr="004D32FF" w:rsidRDefault="00B47619">
      <w:pPr>
        <w:spacing w:line="322" w:lineRule="exact"/>
        <w:rPr>
          <w:sz w:val="20"/>
          <w:szCs w:val="20"/>
          <w:lang w:val="ru-RU"/>
        </w:rPr>
      </w:pPr>
    </w:p>
    <w:p w:rsidR="00B47619" w:rsidRPr="004D32FF" w:rsidRDefault="00AC43CF">
      <w:pPr>
        <w:spacing w:line="269" w:lineRule="auto"/>
        <w:ind w:left="1160" w:right="180" w:firstLine="340"/>
        <w:jc w:val="both"/>
        <w:rPr>
          <w:sz w:val="20"/>
          <w:szCs w:val="20"/>
          <w:lang w:val="ru-RU"/>
        </w:rPr>
      </w:pPr>
      <w:r w:rsidRPr="004D32FF">
        <w:rPr>
          <w:rFonts w:ascii="Arial" w:eastAsia="Arial" w:hAnsi="Arial" w:cs="Arial"/>
          <w:i/>
          <w:iCs/>
          <w:lang w:val="ru-RU"/>
        </w:rPr>
        <w:t>На днях исполнилось шестьдесят лет со дня основания Юго-Осетинского государственного педаго-гического института им. А. А. Тибилова. В преддверии юбилея гостем нашей редакции был проректор ЮОГПИ по гуманитарной работе, кандидат философских наук К. Г. Дзугаев, беседу с которым мы пред-лагаем вашему вниманию.</w:t>
      </w:r>
    </w:p>
    <w:p w:rsidR="00B47619" w:rsidRPr="004D32FF" w:rsidRDefault="00B47619">
      <w:pPr>
        <w:spacing w:line="200" w:lineRule="exact"/>
        <w:rPr>
          <w:sz w:val="20"/>
          <w:szCs w:val="20"/>
          <w:lang w:val="ru-RU"/>
        </w:rPr>
      </w:pPr>
    </w:p>
    <w:p w:rsidR="00B47619" w:rsidRPr="004D32FF" w:rsidRDefault="00B47619">
      <w:pPr>
        <w:spacing w:line="20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ЮОГПИ. Согласитесь, что для Южной Осетии это больше чем просто учебное заведение?</w:t>
      </w:r>
    </w:p>
    <w:p w:rsidR="00B47619" w:rsidRPr="004D32FF" w:rsidRDefault="00B47619">
      <w:pPr>
        <w:spacing w:line="180" w:lineRule="exact"/>
        <w:rPr>
          <w:sz w:val="20"/>
          <w:szCs w:val="20"/>
          <w:lang w:val="ru-RU"/>
        </w:rPr>
      </w:pPr>
    </w:p>
    <w:p w:rsidR="00B47619" w:rsidRPr="004D32FF" w:rsidRDefault="00AC43CF">
      <w:pPr>
        <w:spacing w:line="304" w:lineRule="auto"/>
        <w:ind w:left="980" w:right="20" w:firstLine="340"/>
        <w:jc w:val="both"/>
        <w:rPr>
          <w:sz w:val="20"/>
          <w:szCs w:val="20"/>
          <w:lang w:val="ru-RU"/>
        </w:rPr>
      </w:pPr>
      <w:r w:rsidRPr="004D32FF">
        <w:rPr>
          <w:rFonts w:ascii="Arial" w:eastAsia="Arial" w:hAnsi="Arial" w:cs="Arial"/>
          <w:sz w:val="21"/>
          <w:szCs w:val="21"/>
          <w:lang w:val="ru-RU"/>
        </w:rPr>
        <w:t>— Действительно. Будучи сегодня самым мощным культурно-просветительским учреждением на-шей Республики, педагогический институт занимает особое положение в жизни южных осетин. Мы подготовили для Южной Осетии большинство её руководящих работников, учёных, деятелей куль-туры; мы оказываем во многом определяющее влияние и на общественное мнение. Напомню, что из стен нашего института взяло своё начало общественно-политическое движение «Адæмон ныхас». Сот-ни наших студентов приняли участие в защите Родины от агрессии грузинских шовинистов.</w:t>
      </w:r>
    </w:p>
    <w:p w:rsidR="00B47619" w:rsidRPr="004D32FF" w:rsidRDefault="00B47619">
      <w:pPr>
        <w:spacing w:line="69" w:lineRule="exact"/>
        <w:rPr>
          <w:sz w:val="20"/>
          <w:szCs w:val="20"/>
          <w:lang w:val="ru-RU"/>
        </w:rPr>
      </w:pPr>
    </w:p>
    <w:p w:rsidR="00B47619" w:rsidRDefault="00AC43CF">
      <w:pPr>
        <w:ind w:left="1320"/>
        <w:rPr>
          <w:sz w:val="20"/>
          <w:szCs w:val="20"/>
        </w:rPr>
      </w:pPr>
      <w:r w:rsidRPr="004D32FF">
        <w:rPr>
          <w:rFonts w:ascii="Arial" w:eastAsia="Arial" w:hAnsi="Arial" w:cs="Arial"/>
          <w:b/>
          <w:bCs/>
          <w:sz w:val="21"/>
          <w:szCs w:val="21"/>
          <w:lang w:val="ru-RU"/>
        </w:rPr>
        <w:t xml:space="preserve">— Ваш институт — центр по подготовке в первую очередь педагогических кадров. </w:t>
      </w:r>
      <w:r>
        <w:rPr>
          <w:rFonts w:ascii="Arial" w:eastAsia="Arial" w:hAnsi="Arial" w:cs="Arial"/>
          <w:b/>
          <w:bCs/>
          <w:sz w:val="21"/>
          <w:szCs w:val="21"/>
        </w:rPr>
        <w:t>Однако</w:t>
      </w:r>
    </w:p>
    <w:p w:rsidR="00B47619" w:rsidRDefault="00B47619">
      <w:pPr>
        <w:spacing w:line="58" w:lineRule="exact"/>
        <w:rPr>
          <w:sz w:val="20"/>
          <w:szCs w:val="20"/>
        </w:rPr>
      </w:pPr>
    </w:p>
    <w:p w:rsidR="00B47619" w:rsidRPr="004D32FF" w:rsidRDefault="00AC43CF" w:rsidP="00AC43CF">
      <w:pPr>
        <w:numPr>
          <w:ilvl w:val="0"/>
          <w:numId w:val="60"/>
        </w:numPr>
        <w:tabs>
          <w:tab w:val="left" w:pos="1158"/>
        </w:tabs>
        <w:spacing w:line="339" w:lineRule="auto"/>
        <w:ind w:left="980" w:right="20" w:firstLine="4"/>
        <w:rPr>
          <w:rFonts w:ascii="Arial" w:eastAsia="Arial" w:hAnsi="Arial" w:cs="Arial"/>
          <w:b/>
          <w:bCs/>
          <w:sz w:val="21"/>
          <w:szCs w:val="21"/>
          <w:lang w:val="ru-RU"/>
        </w:rPr>
      </w:pPr>
      <w:r w:rsidRPr="004D32FF">
        <w:rPr>
          <w:rFonts w:ascii="Arial" w:eastAsia="Arial" w:hAnsi="Arial" w:cs="Arial"/>
          <w:b/>
          <w:bCs/>
          <w:sz w:val="21"/>
          <w:szCs w:val="21"/>
          <w:lang w:val="ru-RU"/>
        </w:rPr>
        <w:t>Республике, которую мы сегодня строим, необходимы и другие специальности: экономисты, юристы, инженеры и т. д. Будут ли в этой связи изменения в структуре института?</w:t>
      </w:r>
    </w:p>
    <w:p w:rsidR="00B47619" w:rsidRPr="004D32FF" w:rsidRDefault="00B47619">
      <w:pPr>
        <w:spacing w:line="39" w:lineRule="exact"/>
        <w:rPr>
          <w:rFonts w:ascii="Arial" w:eastAsia="Arial" w:hAnsi="Arial" w:cs="Arial"/>
          <w:b/>
          <w:bCs/>
          <w:sz w:val="21"/>
          <w:szCs w:val="21"/>
          <w:lang w:val="ru-RU"/>
        </w:rPr>
      </w:pPr>
    </w:p>
    <w:p w:rsidR="00B47619" w:rsidRPr="004D32FF" w:rsidRDefault="00AC43CF">
      <w:pPr>
        <w:spacing w:line="272" w:lineRule="auto"/>
        <w:ind w:left="980" w:right="20" w:firstLine="340"/>
        <w:jc w:val="both"/>
        <w:rPr>
          <w:rFonts w:ascii="Arial" w:eastAsia="Arial" w:hAnsi="Arial" w:cs="Arial"/>
          <w:b/>
          <w:bCs/>
          <w:sz w:val="21"/>
          <w:szCs w:val="21"/>
          <w:lang w:val="ru-RU"/>
        </w:rPr>
      </w:pPr>
      <w:r w:rsidRPr="004D32FF">
        <w:rPr>
          <w:rFonts w:ascii="Arial" w:eastAsia="Arial" w:hAnsi="Arial" w:cs="Arial"/>
          <w:sz w:val="23"/>
          <w:szCs w:val="23"/>
          <w:lang w:val="ru-RU"/>
        </w:rPr>
        <w:t>— Новые условия социально-экономического развития диктуют необходимость серьёзной ре-формы ЮОГПИ. В этом году мы укрепили однопрофильную форму обучения, усилили естественнона-учное направление.</w:t>
      </w:r>
    </w:p>
    <w:p w:rsidR="00B47619" w:rsidRPr="004D32FF" w:rsidRDefault="00AC43CF">
      <w:pPr>
        <w:spacing w:line="309" w:lineRule="auto"/>
        <w:ind w:left="980" w:right="20" w:firstLine="340"/>
        <w:jc w:val="both"/>
        <w:rPr>
          <w:rFonts w:ascii="Arial" w:eastAsia="Arial" w:hAnsi="Arial" w:cs="Arial"/>
          <w:b/>
          <w:bCs/>
          <w:sz w:val="21"/>
          <w:szCs w:val="21"/>
          <w:lang w:val="ru-RU"/>
        </w:rPr>
      </w:pPr>
      <w:r w:rsidRPr="004D32FF">
        <w:rPr>
          <w:rFonts w:ascii="Arial" w:eastAsia="Arial" w:hAnsi="Arial" w:cs="Arial"/>
          <w:sz w:val="21"/>
          <w:szCs w:val="21"/>
          <w:lang w:val="ru-RU"/>
        </w:rPr>
        <w:t>Если вы помните, одно время прорабатывался вопрос преобразования педвуза в университет. Именно создание республиканского университета даст возможность подготовки всех необходимых кадров для различных сфер хозяйственной и общественной жизни нашей Республики. В ближайшее время необходимо вновь вернуться к этому вопросу, решению которого помешала война.</w:t>
      </w:r>
    </w:p>
    <w:p w:rsidR="00B47619" w:rsidRPr="004D32FF" w:rsidRDefault="00B47619">
      <w:pPr>
        <w:spacing w:line="60" w:lineRule="exact"/>
        <w:rPr>
          <w:rFonts w:ascii="Arial" w:eastAsia="Arial" w:hAnsi="Arial" w:cs="Arial"/>
          <w:b/>
          <w:bCs/>
          <w:sz w:val="21"/>
          <w:szCs w:val="21"/>
          <w:lang w:val="ru-RU"/>
        </w:rPr>
      </w:pPr>
    </w:p>
    <w:p w:rsidR="00B47619" w:rsidRPr="004D32FF" w:rsidRDefault="00AC43CF">
      <w:pPr>
        <w:ind w:left="1320"/>
        <w:rPr>
          <w:rFonts w:ascii="Arial" w:eastAsia="Arial" w:hAnsi="Arial" w:cs="Arial"/>
          <w:b/>
          <w:bCs/>
          <w:sz w:val="21"/>
          <w:szCs w:val="21"/>
          <w:lang w:val="ru-RU"/>
        </w:rPr>
      </w:pPr>
      <w:r w:rsidRPr="004D32FF">
        <w:rPr>
          <w:rFonts w:ascii="Arial" w:eastAsia="Arial" w:hAnsi="Arial" w:cs="Arial"/>
          <w:b/>
          <w:bCs/>
          <w:lang w:val="ru-RU"/>
        </w:rPr>
        <w:t>— Что Вы можете сказать о приёме 1992 года, вокруг которого ходят различные слухи?</w:t>
      </w:r>
    </w:p>
    <w:p w:rsidR="00B47619" w:rsidRPr="004D32FF" w:rsidRDefault="00B47619">
      <w:pPr>
        <w:spacing w:line="168" w:lineRule="exact"/>
        <w:rPr>
          <w:rFonts w:ascii="Arial" w:eastAsia="Arial" w:hAnsi="Arial" w:cs="Arial"/>
          <w:b/>
          <w:bCs/>
          <w:sz w:val="21"/>
          <w:szCs w:val="21"/>
          <w:lang w:val="ru-RU"/>
        </w:rPr>
      </w:pPr>
    </w:p>
    <w:p w:rsidR="00B47619" w:rsidRPr="004D32FF" w:rsidRDefault="00AC43CF">
      <w:pPr>
        <w:spacing w:line="298" w:lineRule="auto"/>
        <w:ind w:left="980" w:right="20" w:firstLine="340"/>
        <w:jc w:val="both"/>
        <w:rPr>
          <w:rFonts w:ascii="Arial" w:eastAsia="Arial" w:hAnsi="Arial" w:cs="Arial"/>
          <w:b/>
          <w:bCs/>
          <w:sz w:val="21"/>
          <w:szCs w:val="21"/>
          <w:lang w:val="ru-RU"/>
        </w:rPr>
      </w:pPr>
      <w:r w:rsidRPr="004D32FF">
        <w:rPr>
          <w:rFonts w:ascii="Arial" w:eastAsia="Arial" w:hAnsi="Arial" w:cs="Arial"/>
          <w:sz w:val="21"/>
          <w:szCs w:val="21"/>
          <w:lang w:val="ru-RU"/>
        </w:rPr>
        <w:t>— Нервный был приём. Народ с одной стороны издёрган войной и это понятно, а с другой — мно-гие просто разболтались. Стрельбы по институту в этом году, правда, не было, но порой проявлялось жёсткое давление на экзаменаторов, были попытки силового нажима на руководство. Тем не менее нам удавалось держать ситуацию на приёмных экзаменах под контролем.</w:t>
      </w:r>
    </w:p>
    <w:p w:rsidR="00B47619" w:rsidRPr="004D32FF" w:rsidRDefault="00AC43CF">
      <w:pPr>
        <w:spacing w:line="275" w:lineRule="auto"/>
        <w:ind w:left="980" w:right="20" w:firstLine="340"/>
        <w:jc w:val="both"/>
        <w:rPr>
          <w:rFonts w:ascii="Arial" w:eastAsia="Arial" w:hAnsi="Arial" w:cs="Arial"/>
          <w:b/>
          <w:bCs/>
          <w:sz w:val="21"/>
          <w:szCs w:val="21"/>
          <w:lang w:val="ru-RU"/>
        </w:rPr>
      </w:pPr>
      <w:r w:rsidRPr="004D32FF">
        <w:rPr>
          <w:rFonts w:ascii="Arial" w:eastAsia="Arial" w:hAnsi="Arial" w:cs="Arial"/>
          <w:sz w:val="23"/>
          <w:szCs w:val="23"/>
          <w:lang w:val="ru-RU"/>
        </w:rPr>
        <w:t>В этом году были зачислены практически все абитуриенты. Благодаря финансовой помощи прави-тельства на дневное отделение мы приняли дополнительно 54 человека, а в общем 254 человека. Для такого вуза, как наш, это большая цифра. А не прошедшие по конкурсу были зачислены на заочное отделение, набор на которое составил 474 человека.</w:t>
      </w:r>
    </w:p>
    <w:p w:rsidR="00B47619" w:rsidRPr="004D32FF" w:rsidRDefault="00B47619">
      <w:pPr>
        <w:spacing w:line="92" w:lineRule="exact"/>
        <w:rPr>
          <w:rFonts w:ascii="Arial" w:eastAsia="Arial" w:hAnsi="Arial" w:cs="Arial"/>
          <w:b/>
          <w:bCs/>
          <w:sz w:val="21"/>
          <w:szCs w:val="21"/>
          <w:lang w:val="ru-RU"/>
        </w:rPr>
      </w:pPr>
    </w:p>
    <w:p w:rsidR="00B47619" w:rsidRPr="004D32FF" w:rsidRDefault="00AC43CF">
      <w:pPr>
        <w:spacing w:line="280" w:lineRule="auto"/>
        <w:ind w:left="980" w:right="20" w:firstLine="340"/>
        <w:jc w:val="both"/>
        <w:rPr>
          <w:rFonts w:ascii="Arial" w:eastAsia="Arial" w:hAnsi="Arial" w:cs="Arial"/>
          <w:b/>
          <w:bCs/>
          <w:sz w:val="21"/>
          <w:szCs w:val="21"/>
          <w:lang w:val="ru-RU"/>
        </w:rPr>
      </w:pPr>
      <w:r w:rsidRPr="004D32FF">
        <w:rPr>
          <w:rFonts w:ascii="Arial" w:eastAsia="Arial" w:hAnsi="Arial" w:cs="Arial"/>
          <w:b/>
          <w:bCs/>
          <w:sz w:val="23"/>
          <w:szCs w:val="23"/>
          <w:lang w:val="ru-RU"/>
        </w:rPr>
        <w:t>— В частных беседах с некоторыми преподавателями института приходится слышать жало-бы на грубость, отсутствие дисциплины у студентов. Особенно из числа первокурсников. На-сколько всё это серьёзно?</w:t>
      </w:r>
    </w:p>
    <w:p w:rsidR="00B47619" w:rsidRPr="004D32FF" w:rsidRDefault="00B47619">
      <w:pPr>
        <w:spacing w:line="87" w:lineRule="exact"/>
        <w:rPr>
          <w:rFonts w:ascii="Arial" w:eastAsia="Arial" w:hAnsi="Arial" w:cs="Arial"/>
          <w:b/>
          <w:bCs/>
          <w:sz w:val="21"/>
          <w:szCs w:val="21"/>
          <w:lang w:val="ru-RU"/>
        </w:rPr>
      </w:pPr>
    </w:p>
    <w:p w:rsidR="00B47619" w:rsidRPr="004D32FF" w:rsidRDefault="00AC43CF">
      <w:pPr>
        <w:spacing w:line="308" w:lineRule="auto"/>
        <w:ind w:left="980" w:right="20" w:firstLine="340"/>
        <w:jc w:val="both"/>
        <w:rPr>
          <w:rFonts w:ascii="Arial" w:eastAsia="Arial" w:hAnsi="Arial" w:cs="Arial"/>
          <w:b/>
          <w:bCs/>
          <w:sz w:val="21"/>
          <w:szCs w:val="21"/>
          <w:lang w:val="ru-RU"/>
        </w:rPr>
      </w:pPr>
      <w:r w:rsidRPr="004D32FF">
        <w:rPr>
          <w:rFonts w:ascii="Arial" w:eastAsia="Arial" w:hAnsi="Arial" w:cs="Arial"/>
          <w:b/>
          <w:bCs/>
          <w:sz w:val="21"/>
          <w:szCs w:val="21"/>
          <w:lang w:val="ru-RU"/>
        </w:rPr>
        <w:t xml:space="preserve">— </w:t>
      </w:r>
      <w:r w:rsidRPr="004D32FF">
        <w:rPr>
          <w:rFonts w:ascii="Arial" w:eastAsia="Arial" w:hAnsi="Arial" w:cs="Arial"/>
          <w:sz w:val="21"/>
          <w:szCs w:val="21"/>
          <w:lang w:val="ru-RU"/>
        </w:rPr>
        <w:t>Что скрывать, некоторые студенты ведут себя просто по хамски, грубят преподавателям, пы-таются силой и угрозами «выбивать» оценки; эти, образно говоря, дешёвые варианты — временное явление. И я уверен, что молодые люди постепенно изменятся сами в лучшую сторону. Многие пре-подаватели жалуются, что студенты приходят на занятия с оружием. Но в условиях военного времени упрекнуть их за это я не могу. Другое дело, что не надо бравировать этим оружием. В конце-концов 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11" w:lineRule="exact"/>
        <w:rPr>
          <w:sz w:val="20"/>
          <w:szCs w:val="20"/>
          <w:lang w:val="ru-RU"/>
        </w:rPr>
      </w:pPr>
    </w:p>
    <w:p w:rsidR="00B47619" w:rsidRPr="004D32FF" w:rsidRDefault="00AC43CF">
      <w:pPr>
        <w:ind w:left="980"/>
        <w:rPr>
          <w:sz w:val="20"/>
          <w:szCs w:val="20"/>
          <w:lang w:val="ru-RU"/>
        </w:rPr>
      </w:pPr>
      <w:r w:rsidRPr="004D32FF">
        <w:rPr>
          <w:sz w:val="20"/>
          <w:szCs w:val="20"/>
          <w:lang w:val="ru-RU"/>
        </w:rPr>
        <w:t>54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80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Цхинвале оружием никого не удивишь. Более того, такие «ковбои» в лучшем случае становятся посме-шищем.</w:t>
      </w:r>
    </w:p>
    <w:p w:rsidR="00B47619" w:rsidRPr="004D32FF" w:rsidRDefault="00AC43CF">
      <w:pPr>
        <w:spacing w:line="276" w:lineRule="auto"/>
        <w:ind w:left="980" w:firstLine="340"/>
        <w:jc w:val="both"/>
        <w:rPr>
          <w:sz w:val="20"/>
          <w:szCs w:val="20"/>
          <w:lang w:val="ru-RU"/>
        </w:rPr>
      </w:pPr>
      <w:r w:rsidRPr="004D32FF">
        <w:rPr>
          <w:rFonts w:ascii="Arial" w:eastAsia="Arial" w:hAnsi="Arial" w:cs="Arial"/>
          <w:sz w:val="23"/>
          <w:szCs w:val="23"/>
          <w:lang w:val="ru-RU"/>
        </w:rPr>
        <w:t>Здесь же хочу отметить, что уж раз оружие стало элементом нашей повседневной жизни, то надо к нему относиться с позиций культуры обращения с оружием, которая всегда была на высоте у нашего народа.</w:t>
      </w:r>
    </w:p>
    <w:p w:rsidR="00B47619" w:rsidRPr="004D32FF" w:rsidRDefault="00B47619">
      <w:pPr>
        <w:spacing w:line="92" w:lineRule="exact"/>
        <w:rPr>
          <w:sz w:val="20"/>
          <w:szCs w:val="20"/>
          <w:lang w:val="ru-RU"/>
        </w:rPr>
      </w:pPr>
    </w:p>
    <w:p w:rsidR="00B47619" w:rsidRPr="004D32FF" w:rsidRDefault="00AC43CF">
      <w:pPr>
        <w:spacing w:line="277" w:lineRule="auto"/>
        <w:ind w:left="980" w:firstLine="340"/>
        <w:jc w:val="both"/>
        <w:rPr>
          <w:sz w:val="20"/>
          <w:szCs w:val="20"/>
          <w:lang w:val="ru-RU"/>
        </w:rPr>
      </w:pPr>
      <w:r w:rsidRPr="004D32FF">
        <w:rPr>
          <w:rFonts w:ascii="Arial" w:eastAsia="Arial" w:hAnsi="Arial" w:cs="Arial"/>
          <w:b/>
          <w:bCs/>
          <w:sz w:val="23"/>
          <w:szCs w:val="23"/>
          <w:lang w:val="ru-RU"/>
        </w:rPr>
        <w:t>— Если у преподавателей есть претензии к студентам, то надо отметить, что и у последних есть серьёзные требования к качеству преподавания в институте. Особенное недовольство у них вызывает то, что в среде профессорско-преподавательского состава много людей почтен-ного возраста.</w:t>
      </w:r>
    </w:p>
    <w:p w:rsidR="00B47619" w:rsidRPr="004D32FF" w:rsidRDefault="00B47619">
      <w:pPr>
        <w:spacing w:line="100" w:lineRule="exact"/>
        <w:rPr>
          <w:sz w:val="20"/>
          <w:szCs w:val="20"/>
          <w:lang w:val="ru-RU"/>
        </w:rPr>
      </w:pPr>
    </w:p>
    <w:p w:rsidR="00B47619" w:rsidRPr="004D32FF" w:rsidRDefault="00AC43CF">
      <w:pPr>
        <w:spacing w:line="298" w:lineRule="auto"/>
        <w:ind w:left="980" w:firstLine="340"/>
        <w:rPr>
          <w:sz w:val="20"/>
          <w:szCs w:val="20"/>
          <w:lang w:val="ru-RU"/>
        </w:rPr>
      </w:pPr>
      <w:r w:rsidRPr="004D32FF">
        <w:rPr>
          <w:rFonts w:ascii="Arial" w:eastAsia="Arial" w:hAnsi="Arial" w:cs="Arial"/>
          <w:sz w:val="21"/>
          <w:szCs w:val="21"/>
          <w:lang w:val="ru-RU"/>
        </w:rPr>
        <w:t>— Действительно, сегодня институт ощущает напряжённость с молодыми кадрами преподавате-лей. Средний возраст педагогического коллектива слишком высок — коллектив стареет.</w:t>
      </w: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Вместе с тем у нас есть и перспективные кадры, на которые мы возлагаем большие надежды — Ко-коев Тарзан, Джиоева Олеся, Пухаев Эрик, Габулова Индира, Бестауты Залина, Кокоев Георгий и другие.</w:t>
      </w:r>
    </w:p>
    <w:p w:rsidR="00B47619" w:rsidRPr="004D32FF" w:rsidRDefault="00B47619">
      <w:pPr>
        <w:spacing w:line="1" w:lineRule="exact"/>
        <w:rPr>
          <w:sz w:val="20"/>
          <w:szCs w:val="20"/>
          <w:lang w:val="ru-RU"/>
        </w:rPr>
      </w:pPr>
    </w:p>
    <w:p w:rsidR="00B47619" w:rsidRPr="004D32FF" w:rsidRDefault="00AC43CF">
      <w:pPr>
        <w:spacing w:line="314" w:lineRule="auto"/>
        <w:ind w:left="980" w:firstLine="340"/>
        <w:jc w:val="both"/>
        <w:rPr>
          <w:sz w:val="20"/>
          <w:szCs w:val="20"/>
          <w:lang w:val="ru-RU"/>
        </w:rPr>
      </w:pPr>
      <w:r w:rsidRPr="004D32FF">
        <w:rPr>
          <w:rFonts w:ascii="Arial" w:eastAsia="Arial" w:hAnsi="Arial" w:cs="Arial"/>
          <w:sz w:val="21"/>
          <w:szCs w:val="21"/>
          <w:lang w:val="ru-RU"/>
        </w:rPr>
        <w:t>Кроме того, к будущему учебному году намечена серьёзная кадровая реорганизация. К сожалению, сегодняшние материальные возможности, сложная обстановка в Республике не делает наш вуз при-влекательным местом для талантливых и перспективных кадров. А энтузиазмом долго сыт не будешь.</w:t>
      </w:r>
    </w:p>
    <w:p w:rsidR="00B47619" w:rsidRPr="004D32FF" w:rsidRDefault="00B47619">
      <w:pPr>
        <w:spacing w:line="56" w:lineRule="exact"/>
        <w:rPr>
          <w:sz w:val="20"/>
          <w:szCs w:val="20"/>
          <w:lang w:val="ru-RU"/>
        </w:rPr>
      </w:pPr>
    </w:p>
    <w:p w:rsidR="00B47619" w:rsidRPr="004D32FF" w:rsidRDefault="00AC43CF">
      <w:pPr>
        <w:spacing w:line="289" w:lineRule="auto"/>
        <w:ind w:left="980" w:firstLine="340"/>
        <w:rPr>
          <w:sz w:val="20"/>
          <w:szCs w:val="20"/>
          <w:lang w:val="ru-RU"/>
        </w:rPr>
      </w:pPr>
      <w:r w:rsidRPr="004D32FF">
        <w:rPr>
          <w:rFonts w:ascii="Arial" w:eastAsia="Arial" w:hAnsi="Arial" w:cs="Arial"/>
          <w:b/>
          <w:bCs/>
          <w:sz w:val="23"/>
          <w:szCs w:val="23"/>
          <w:lang w:val="ru-RU"/>
        </w:rPr>
        <w:t>— Можно ли надеяться, что Ваш вуз не потерпит финансовый крах в условиях форменного экономического кризиса?</w:t>
      </w:r>
    </w:p>
    <w:p w:rsidR="00B47619" w:rsidRPr="004D32FF" w:rsidRDefault="00B47619">
      <w:pPr>
        <w:spacing w:line="84"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 xml:space="preserve">— Являясь бюджетной организацией, мы пока, к сожалению, сидим на шее государства, а деньги требуются немалые. В среднем подготовка студента дневного отделения обходится в 25 тысяч рублей (в ценах </w:t>
      </w:r>
      <w:smartTag w:uri="urn:schemas-microsoft-com:office:smarttags" w:element="metricconverter">
        <w:smartTagPr>
          <w:attr w:name="ProductID" w:val="1992 г"/>
        </w:smartTagPr>
        <w:r w:rsidRPr="004D32FF">
          <w:rPr>
            <w:rFonts w:ascii="Arial" w:eastAsia="Arial" w:hAnsi="Arial" w:cs="Arial"/>
            <w:sz w:val="21"/>
            <w:szCs w:val="21"/>
            <w:lang w:val="ru-RU"/>
          </w:rPr>
          <w:t>1992 г</w:t>
        </w:r>
      </w:smartTag>
      <w:r w:rsidRPr="004D32FF">
        <w:rPr>
          <w:rFonts w:ascii="Arial" w:eastAsia="Arial" w:hAnsi="Arial" w:cs="Arial"/>
          <w:sz w:val="21"/>
          <w:szCs w:val="21"/>
          <w:lang w:val="ru-RU"/>
        </w:rPr>
        <w:t>.). На восстановление же минимально необходимой учебно-воспитательной базы и хотя бы косметический ремонт здания института требуется около 70 миллионов рублей.</w:t>
      </w:r>
    </w:p>
    <w:p w:rsidR="00B47619" w:rsidRPr="004D32FF" w:rsidRDefault="00AC43CF">
      <w:pPr>
        <w:spacing w:line="275" w:lineRule="auto"/>
        <w:ind w:left="980" w:firstLine="340"/>
        <w:jc w:val="both"/>
        <w:rPr>
          <w:sz w:val="20"/>
          <w:szCs w:val="20"/>
          <w:lang w:val="ru-RU"/>
        </w:rPr>
      </w:pPr>
      <w:r w:rsidRPr="004D32FF">
        <w:rPr>
          <w:rFonts w:ascii="Arial" w:eastAsia="Arial" w:hAnsi="Arial" w:cs="Arial"/>
          <w:sz w:val="23"/>
          <w:szCs w:val="23"/>
          <w:lang w:val="ru-RU"/>
        </w:rPr>
        <w:t>Опыт последних двух лет (помимо всего прочего) убедил нас в необходимости коммерциализации обучения: хотим мы того или нет, но ради решительного оздоровления института, повышения каче-ства обучения и подготовленности приёмного контингента мы должны будем ввести платное обуче-ние — разумеется, с минимальными ставками.</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В конце нашей беседы остаётся пожелать только успешного выполнения Ваших планов…</w:t>
      </w:r>
    </w:p>
    <w:p w:rsidR="00B47619" w:rsidRPr="004D32FF" w:rsidRDefault="00B47619">
      <w:pPr>
        <w:spacing w:line="18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Надеемся на успешную работу. Лишь бы наша Республика выстояла!</w:t>
      </w:r>
    </w:p>
    <w:p w:rsidR="00B47619" w:rsidRPr="004D32FF" w:rsidRDefault="00B47619">
      <w:pPr>
        <w:spacing w:line="35" w:lineRule="exact"/>
        <w:rPr>
          <w:sz w:val="20"/>
          <w:szCs w:val="20"/>
          <w:lang w:val="ru-RU"/>
        </w:rPr>
      </w:pPr>
    </w:p>
    <w:p w:rsidR="00B47619" w:rsidRPr="004D32FF" w:rsidRDefault="00AC43CF">
      <w:pPr>
        <w:spacing w:line="294" w:lineRule="auto"/>
        <w:ind w:left="980" w:firstLine="340"/>
        <w:jc w:val="both"/>
        <w:rPr>
          <w:sz w:val="20"/>
          <w:szCs w:val="20"/>
          <w:lang w:val="ru-RU"/>
        </w:rPr>
      </w:pPr>
      <w:r w:rsidRPr="004D32FF">
        <w:rPr>
          <w:rFonts w:ascii="Arial" w:eastAsia="Arial" w:hAnsi="Arial" w:cs="Arial"/>
          <w:lang w:val="ru-RU"/>
        </w:rPr>
        <w:t>Сейчас на коллектив ЮОГПИ, вынесшем тяготы блокады и ужасы геноцида, легла тяжёлая ответ-ственность по воспитанию молодёжи: если мы не справимся с этим, то молодёжь будет потеряна для национального развития со всеми вытекающими из этого последствиями…</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4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21</w:t>
      </w:r>
    </w:p>
    <w:p w:rsidR="00B47619" w:rsidRPr="004D32FF" w:rsidRDefault="00B47619">
      <w:pPr>
        <w:spacing w:line="24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Ирон æгъдау и современность</w:t>
      </w:r>
    </w:p>
    <w:p w:rsidR="00B47619" w:rsidRPr="004D32FF" w:rsidRDefault="00B47619">
      <w:pPr>
        <w:spacing w:line="322" w:lineRule="exact"/>
        <w:rPr>
          <w:sz w:val="20"/>
          <w:szCs w:val="20"/>
          <w:lang w:val="ru-RU"/>
        </w:rPr>
      </w:pPr>
    </w:p>
    <w:p w:rsidR="00B47619" w:rsidRPr="004D32FF" w:rsidRDefault="00AC43CF">
      <w:pPr>
        <w:ind w:left="7320"/>
        <w:rPr>
          <w:sz w:val="20"/>
          <w:szCs w:val="20"/>
          <w:lang w:val="ru-RU"/>
        </w:rPr>
      </w:pPr>
      <w:r w:rsidRPr="004D32FF">
        <w:rPr>
          <w:rFonts w:ascii="Arial" w:eastAsia="Arial" w:hAnsi="Arial" w:cs="Arial"/>
          <w:i/>
          <w:iCs/>
          <w:sz w:val="18"/>
          <w:szCs w:val="18"/>
          <w:lang w:val="ru-RU"/>
        </w:rPr>
        <w:t xml:space="preserve">Газета «Южная Осетия», 3 ноября </w:t>
      </w:r>
      <w:smartTag w:uri="urn:schemas-microsoft-com:office:smarttags" w:element="metricconverter">
        <w:smartTagPr>
          <w:attr w:name="ProductID" w:val="1992 г"/>
        </w:smartTagPr>
        <w:r w:rsidRPr="004D32FF">
          <w:rPr>
            <w:rFonts w:ascii="Arial" w:eastAsia="Arial" w:hAnsi="Arial" w:cs="Arial"/>
            <w:i/>
            <w:iCs/>
            <w:sz w:val="18"/>
            <w:szCs w:val="18"/>
            <w:lang w:val="ru-RU"/>
          </w:rPr>
          <w:t>1992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Во вторник 20-го октября похоронили братьев Битиевых, убитых в ссоре с нашими же, местными осетинами. Старшего из братьев я почти не знал, но с Бутузом был хорошо знаком, и его смерть про-извела на меня тяжёлое, гнетущее впечатление. В этом парне было столько жизненной силы, что само слово «смерть» казалось к нему неприемлемым…</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На похоронах рядом со мной сидел мой друг детства (сейчас он служит в одном из военных под-разделений), и в беседе об этой трагедии он сказал то, о чём в тот день думали многие: «Если у нас такого парня застрелили, значит, человеческая жизнь у нас даже копейки не стоит теперь?»</w:t>
      </w:r>
    </w:p>
    <w:p w:rsidR="00B47619" w:rsidRPr="004D32FF" w:rsidRDefault="00AC43CF">
      <w:pPr>
        <w:spacing w:line="331" w:lineRule="auto"/>
        <w:ind w:left="980" w:firstLine="340"/>
        <w:jc w:val="both"/>
        <w:rPr>
          <w:sz w:val="20"/>
          <w:szCs w:val="20"/>
          <w:lang w:val="ru-RU"/>
        </w:rPr>
      </w:pPr>
      <w:r w:rsidRPr="004D32FF">
        <w:rPr>
          <w:rFonts w:ascii="Arial" w:eastAsia="Arial" w:hAnsi="Arial" w:cs="Arial"/>
          <w:sz w:val="21"/>
          <w:szCs w:val="21"/>
          <w:lang w:val="ru-RU"/>
        </w:rPr>
        <w:t>Не мне судить, кто и насколько виновен в случившемся. Нам надо осознать, что это уже не первая смерть такого порядка. Мы начали убивать друг друга! Люди, ещё вчера защищавшие Родину с оружи-</w:t>
      </w:r>
    </w:p>
    <w:p w:rsidR="00B47619" w:rsidRPr="004D32FF" w:rsidRDefault="00B47619">
      <w:pPr>
        <w:rPr>
          <w:lang w:val="ru-RU"/>
        </w:rPr>
        <w:sectPr w:rsidR="00B47619" w:rsidRPr="004D32FF">
          <w:pgSz w:w="13480" w:h="19786"/>
          <w:pgMar w:top="317" w:right="873" w:bottom="1440" w:left="1440" w:header="0" w:footer="0" w:gutter="0"/>
          <w:cols w:space="720" w:equalWidth="0">
            <w:col w:w="11180"/>
          </w:cols>
        </w:sectPr>
      </w:pPr>
    </w:p>
    <w:p w:rsidR="00B47619" w:rsidRPr="004D32FF" w:rsidRDefault="00B47619">
      <w:pPr>
        <w:spacing w:line="65" w:lineRule="exact"/>
        <w:rPr>
          <w:sz w:val="20"/>
          <w:szCs w:val="20"/>
          <w:lang w:val="ru-RU"/>
        </w:rPr>
      </w:pPr>
    </w:p>
    <w:p w:rsidR="00B47619" w:rsidRPr="004D32FF" w:rsidRDefault="00AC43CF">
      <w:pPr>
        <w:ind w:left="11000"/>
        <w:rPr>
          <w:sz w:val="20"/>
          <w:szCs w:val="20"/>
          <w:lang w:val="ru-RU"/>
        </w:rPr>
      </w:pPr>
      <w:r w:rsidRPr="004D32FF">
        <w:rPr>
          <w:sz w:val="18"/>
          <w:szCs w:val="18"/>
          <w:lang w:val="ru-RU"/>
        </w:rPr>
        <w:t>55</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7904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ем в руках, оборачивают его против собратьев. Что это за ненависть такая должна быть посеяна между нами, что мы стреляем в своих?</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Войны нет уже несколько месяцев, мы немного пришли в себя, и не пора ли задуматься, наконец, над происходящими у нас в обществе процессами? Повторю мысль, высказанную раньше: сейчас мы, южная часть единого народа осетин — и тем самым через нас вся нация — приобрели уникальный жизненный, исторический опыт. Мы получили мощный заряд духовной энергии, социальной активно-сти, равного которому, видимо, трудно найти у иного народа на территории этой евразийской страны.</w:t>
      </w:r>
    </w:p>
    <w:p w:rsidR="00B47619" w:rsidRDefault="00AC43CF" w:rsidP="00AC43CF">
      <w:pPr>
        <w:numPr>
          <w:ilvl w:val="0"/>
          <w:numId w:val="61"/>
        </w:numPr>
        <w:tabs>
          <w:tab w:val="left" w:pos="1151"/>
        </w:tabs>
        <w:spacing w:line="272" w:lineRule="auto"/>
        <w:ind w:left="980" w:firstLine="4"/>
        <w:jc w:val="both"/>
        <w:rPr>
          <w:rFonts w:ascii="Arial" w:eastAsia="Arial" w:hAnsi="Arial" w:cs="Arial"/>
          <w:sz w:val="23"/>
          <w:szCs w:val="23"/>
        </w:rPr>
      </w:pPr>
      <w:r w:rsidRPr="004D32FF">
        <w:rPr>
          <w:rFonts w:ascii="Arial" w:eastAsia="Arial" w:hAnsi="Arial" w:cs="Arial"/>
          <w:sz w:val="23"/>
          <w:szCs w:val="23"/>
          <w:lang w:val="ru-RU"/>
        </w:rPr>
        <w:t xml:space="preserve">первую очередь это касается именно нашей молодёжи, которую три года войны и лишений научили мужеству и выковали волю и способность к действию. Сегодня мы должны понять: от того, в каких формах духовная энергия будет реализовываться, зависит наша жизнь здесь, зависит всё. </w:t>
      </w:r>
      <w:r>
        <w:rPr>
          <w:rFonts w:ascii="Arial" w:eastAsia="Arial" w:hAnsi="Arial" w:cs="Arial"/>
          <w:sz w:val="23"/>
          <w:szCs w:val="23"/>
        </w:rPr>
        <w:t>Перед нами вплотную встала национальная задача созидания.</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Пока же, к несчастью, слишком много разрушения.</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Мы всё никак не можем преодолеть инерцию разрушения, начатого ещё во время борьбы с пар-тократическими структурами власти; затем в это разрушение внесли известный всем нам вклад гру-зинские шовинисты, а вслед за ними и внутренняя наша преступность. Главной опасностью — это очень важно понять — является не разрушение зданий, мостов, предприятий, личного имущества: проявлением целеустремлённой, организованной национальной энергии эти материальные разру-шения (включая последствия землетрясения) вполне преодолимы, да и Россия поможет, и Северная Осетия. В данном случае не буду говорить и о разрушении национальных властных структур; эту беду мы тоже, худо-бедно, преодолеваем, наша высшая власть — Верховный Совет — который был сла-беньким подобием необходимой власти, получит нужную социальную силу, и наше государственное строительство нормализуется.</w:t>
      </w:r>
    </w:p>
    <w:p w:rsidR="00B47619" w:rsidRPr="004D32FF" w:rsidRDefault="00B47619">
      <w:pPr>
        <w:spacing w:line="5" w:lineRule="exact"/>
        <w:rPr>
          <w:rFonts w:ascii="Arial" w:eastAsia="Arial" w:hAnsi="Arial" w:cs="Arial"/>
          <w:sz w:val="23"/>
          <w:szCs w:val="23"/>
          <w:lang w:val="ru-RU"/>
        </w:rPr>
      </w:pPr>
    </w:p>
    <w:p w:rsidR="00B47619" w:rsidRPr="004D32FF" w:rsidRDefault="00AC43CF" w:rsidP="00AC43CF">
      <w:pPr>
        <w:numPr>
          <w:ilvl w:val="1"/>
          <w:numId w:val="61"/>
        </w:numPr>
        <w:tabs>
          <w:tab w:val="left" w:pos="1487"/>
        </w:tabs>
        <w:spacing w:line="284" w:lineRule="auto"/>
        <w:ind w:left="980" w:firstLine="344"/>
        <w:jc w:val="both"/>
        <w:rPr>
          <w:rFonts w:ascii="Arial" w:eastAsia="Arial" w:hAnsi="Arial" w:cs="Arial"/>
          <w:lang w:val="ru-RU"/>
        </w:rPr>
      </w:pPr>
      <w:r w:rsidRPr="004D32FF">
        <w:rPr>
          <w:rFonts w:ascii="Arial" w:eastAsia="Arial" w:hAnsi="Arial" w:cs="Arial"/>
          <w:lang w:val="ru-RU"/>
        </w:rPr>
        <w:t>хочу привлечь внимание к главной угрозе — угрозе разрушения национальных духовных ценно-стей, потому что если это произойдёт, то мы перестанем быть самими собой со всеми вытекающими последствиями (в философии это называется потерей идентичности). Разве мало мы знаем народов, потерявших своё «я» и сохранивших лишь название?</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1320" w:right="4120"/>
        <w:rPr>
          <w:rFonts w:ascii="Arial" w:eastAsia="Arial" w:hAnsi="Arial" w:cs="Arial"/>
          <w:lang w:val="ru-RU"/>
        </w:rPr>
      </w:pPr>
      <w:r w:rsidRPr="004D32FF">
        <w:rPr>
          <w:rFonts w:ascii="Arial" w:eastAsia="Arial" w:hAnsi="Arial" w:cs="Arial"/>
          <w:sz w:val="23"/>
          <w:szCs w:val="23"/>
          <w:lang w:val="ru-RU"/>
        </w:rPr>
        <w:t>Что нужно сделать, чтобы мы перестали быть осетинами? А вот что:</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1) надо внушить молодёжи, что это старшее поколение довело нас до такой жизни, и сейчас ещё со своими устарелыми взглядами мешает делать новую жизнь — то есть столкнуть сыновей со своими отцами; подорвать одну из основ ирон æгъдау — непреложное уважение к старшим, к старикам — носителям ирон æгъдау;</w:t>
      </w: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2) надо завалить нас порнографическими видеокассетами, журналами, развратить молодёжь с ко-нечной целью проституировать осетинок, то есть подорвать одну из основ ирон æгъдау — рыцар-ски-аланское отношение к женщине, сделать её предметом купли-продажи;</w:t>
      </w:r>
    </w:p>
    <w:p w:rsidR="00B47619" w:rsidRPr="004D32FF" w:rsidRDefault="00B47619">
      <w:pPr>
        <w:spacing w:line="1"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3) надо утвердить в умах нашей молодёжи культ эгоистической силы, подавить в ней ощущение национального всеединства, «атомизировать» её и сформировать тенденцию худшего западничества</w:t>
      </w:r>
    </w:p>
    <w:p w:rsidR="00B47619" w:rsidRPr="004D32FF" w:rsidRDefault="00AC43CF">
      <w:pPr>
        <w:ind w:left="980"/>
        <w:rPr>
          <w:rFonts w:ascii="Arial" w:eastAsia="Arial" w:hAnsi="Arial" w:cs="Arial"/>
          <w:lang w:val="ru-RU"/>
        </w:rPr>
      </w:pPr>
      <w:r w:rsidRPr="004D32FF">
        <w:rPr>
          <w:rFonts w:ascii="Arial" w:eastAsia="Arial" w:hAnsi="Arial" w:cs="Arial"/>
          <w:sz w:val="23"/>
          <w:szCs w:val="23"/>
          <w:lang w:val="ru-RU"/>
        </w:rPr>
        <w:t>— «войны всех против всех». И так далее.</w:t>
      </w:r>
    </w:p>
    <w:p w:rsidR="00B47619" w:rsidRPr="004D32FF" w:rsidRDefault="00B47619">
      <w:pPr>
        <w:spacing w:line="35" w:lineRule="exact"/>
        <w:rPr>
          <w:rFonts w:ascii="Arial" w:eastAsia="Arial" w:hAnsi="Arial" w:cs="Arial"/>
          <w:lang w:val="ru-RU"/>
        </w:rPr>
      </w:pPr>
    </w:p>
    <w:p w:rsidR="00B47619" w:rsidRPr="004D32FF" w:rsidRDefault="00AC43CF">
      <w:pPr>
        <w:ind w:left="1320"/>
        <w:rPr>
          <w:rFonts w:ascii="Arial" w:eastAsia="Arial" w:hAnsi="Arial" w:cs="Arial"/>
          <w:lang w:val="ru-RU"/>
        </w:rPr>
      </w:pPr>
      <w:r w:rsidRPr="004D32FF">
        <w:rPr>
          <w:rFonts w:ascii="Arial" w:eastAsia="Arial" w:hAnsi="Arial" w:cs="Arial"/>
          <w:sz w:val="20"/>
          <w:szCs w:val="20"/>
          <w:lang w:val="ru-RU"/>
        </w:rPr>
        <w:t>При этом обязательно надо нанести удар по национальному искусству, литературе, а самое важное</w:t>
      </w:r>
    </w:p>
    <w:p w:rsidR="00B47619" w:rsidRPr="004D32FF" w:rsidRDefault="00B47619">
      <w:pPr>
        <w:spacing w:line="69" w:lineRule="exact"/>
        <w:rPr>
          <w:rFonts w:ascii="Arial" w:eastAsia="Arial" w:hAnsi="Arial" w:cs="Arial"/>
          <w:lang w:val="ru-RU"/>
        </w:rPr>
      </w:pPr>
    </w:p>
    <w:p w:rsidR="00B47619" w:rsidRPr="004D32FF" w:rsidRDefault="00AC43CF">
      <w:pPr>
        <w:ind w:left="980"/>
        <w:rPr>
          <w:rFonts w:ascii="Arial" w:eastAsia="Arial" w:hAnsi="Arial" w:cs="Arial"/>
          <w:lang w:val="ru-RU"/>
        </w:rPr>
      </w:pPr>
      <w:r w:rsidRPr="004D32FF">
        <w:rPr>
          <w:rFonts w:ascii="Arial" w:eastAsia="Arial" w:hAnsi="Arial" w:cs="Arial"/>
          <w:sz w:val="23"/>
          <w:szCs w:val="23"/>
          <w:lang w:val="ru-RU"/>
        </w:rPr>
        <w:t>— предать забвению нартовский эпос, чтобы молодёжь его не знала и не хотела читать.</w:t>
      </w:r>
    </w:p>
    <w:p w:rsidR="00B47619" w:rsidRPr="004D32FF" w:rsidRDefault="00B47619">
      <w:pPr>
        <w:spacing w:line="35"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Когда значительная часть молодёжи вооружена, преобладание указанных тенденций ведёт к обра-зованию в Юго-Осетии противоестественного нашей национальной культуре аналога американского «дикого Запада» времён колонизации континента. Пора понять, что на нас идёт закон джунглей: вы-работанная веками нашим народом традиция обращения с оружием, составляющая неотъемлемую, органичную часть ирон æгъдау, подменяется подлым принципом «сначала стрелять, потом думать».</w:t>
      </w:r>
    </w:p>
    <w:p w:rsidR="00B47619" w:rsidRPr="004D32FF" w:rsidRDefault="00AC43CF">
      <w:pPr>
        <w:spacing w:line="309" w:lineRule="auto"/>
        <w:ind w:left="980" w:firstLine="340"/>
        <w:jc w:val="both"/>
        <w:rPr>
          <w:rFonts w:ascii="Arial" w:eastAsia="Arial" w:hAnsi="Arial" w:cs="Arial"/>
          <w:lang w:val="ru-RU"/>
        </w:rPr>
      </w:pPr>
      <w:r w:rsidRPr="004D32FF">
        <w:rPr>
          <w:rFonts w:ascii="Arial" w:eastAsia="Arial" w:hAnsi="Arial" w:cs="Arial"/>
          <w:sz w:val="21"/>
          <w:szCs w:val="21"/>
          <w:lang w:val="ru-RU"/>
        </w:rPr>
        <w:t>Было бы ошибкой считать, что всё это лишь последствия войны. Нет, война, а точнее, наше про-тиводействие геноциду, лишь катализировала эти процессы, придала им резкость, оформленность. Основная причина глубже: она заключается в давлении той почти непреодолимой силы, которая раз-громила СССР, спровоцировала кровавые столкновения на Кавказе и навязывает народам страны</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1" w:lineRule="exact"/>
        <w:rPr>
          <w:sz w:val="20"/>
          <w:szCs w:val="20"/>
          <w:lang w:val="ru-RU"/>
        </w:rPr>
      </w:pPr>
    </w:p>
    <w:p w:rsidR="00B47619" w:rsidRPr="004D32FF" w:rsidRDefault="00AC43CF">
      <w:pPr>
        <w:ind w:left="980"/>
        <w:rPr>
          <w:sz w:val="20"/>
          <w:szCs w:val="20"/>
          <w:lang w:val="ru-RU"/>
        </w:rPr>
      </w:pPr>
      <w:r w:rsidRPr="004D32FF">
        <w:rPr>
          <w:sz w:val="20"/>
          <w:szCs w:val="20"/>
          <w:lang w:val="ru-RU"/>
        </w:rPr>
        <w:t>56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00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ценности общества потребления, в их худшем и губительном варианте. В тех центрах власти, откуда идёт эта тяжёлая, всё под себя подминающая волна, хорошо знают, что для установления контроля над народом надо прежде всего снивелировать его самобытную духовность, размыть ядро национально-го мировоззрения, лишить народ его традиционных объединительных ценностей — ибо этнос есть прежде всего и главным образом вот это ядро мироотношения, из поколения в поколение воспро-изводящее всё новых своих носителей. Что делает осетина — осетином? Отнюдь не совместное про-живание на данной территории, не экономическое взаимодействие, и даже, может быть, не единый язык: нас делает осетинами только наше отношение к миру, к другим людям и к самому себе, которое в системе своей, называемой ирон æгъдау, отличается от этноообразующих систем других народов.</w:t>
      </w:r>
    </w:p>
    <w:p w:rsidR="00B47619" w:rsidRPr="004D32FF" w:rsidRDefault="00B47619">
      <w:pPr>
        <w:spacing w:line="9"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Когда я представляю себе Кавказ (горную, предгорную зоны), то вдоль Кавказского хребта я вижу цепь неразрывно связанных между собой прочных духовных ядер, сияющих и переливающихся не-повторимой окраской. Это — души горских народов, родственных этносов. Чтобы покорить Кавказ, надо разорвать эту цепь (стравить между собой духовно-родственные народы) и разрыхлить, разъ-есть и рассосать поодиночке ослабленные грызнёй духовные сущности горских народов. Почему-то лишь немногие понимают, что в конечном счёте всё определяется действиями и изменениями этих ду-ховных ядер; само образование такой политической структуры, как Конфедерация (горских) народов Кавказа — это естественный ответ на опасность потери национального лица, проявленная на уровне политического действия воля этнически, т. е. духовно близких народов к единству ради самосохране-ния, развития.</w:t>
      </w:r>
    </w:p>
    <w:p w:rsidR="00B47619" w:rsidRPr="004D32FF" w:rsidRDefault="00B47619">
      <w:pPr>
        <w:spacing w:line="6"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Наша национальная мысль должна осознать императивы национального развития и выработать конкретизированную программу развития, определить приоритеты. Я утверждаю, хотя это может по-казаться непривычным, что главным усилием сейчас должно быть даже не ускоренное формирование правоохранительных органов и утверждение закона, а усилие по решительному укреплению тради-ционных институтов национальной духовности. Да, мы укрепим правопорядок, будем арестовывать убийц, судить их и сажать или этапировать: легче от этого станет семьям погибших или убитые от этого воскреснут? Криминальная статистика доказала, что даже наличие или отсутствие смертной казни не влияет на частоту тяжёлых преступлений. Зато оказалось, что убийств меньше всего там, где сильны традиции национального воспитания, где прочны семьи, а в отношениях между людьми главенствует мораль. Мы все устали от беззакония и взываем к порядку, но почему мы не хотим понять, что причина причин — аморальность, и не взываем к человечности?</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Впрочем, призывами тут дело не поправишь.</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Не берусь формулировать здесь программу этического развития, но некоторые основные и необ-ходимые моменту предложу.</w:t>
      </w: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Во-первых, нам нужно соблюдать одно естественное условие: на ключевых должностях нашей власт-ной иерархии, там, где принимаются судьбоносные для нас решения, должны работать осетины — носи-тели истинно осетинской культуры, проверенные, твёрдые приверженцы высоких традиций ирон æгъ-дау, имеющие в Осетии жизненные интересы, плоть от плоти и кровь от крови нашего народа.</w:t>
      </w:r>
    </w:p>
    <w:p w:rsidR="00B47619" w:rsidRPr="004D32FF" w:rsidRDefault="00B47619">
      <w:pPr>
        <w:spacing w:line="4"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Во-вторых, нам нужно понять, что для нас должности министров культуры и образования имеют особое значение, и в инвестиционной политике этот приоритет должен быть соблюдён: деньги на на-циональные целевые культурные и образовательные программы должны отпускаться без запинки и в столь же полном объёме, как на нужды обороны. Пресловутый остаточный принцип финансирования столь же неизбежно ведёт нас к поражению, как и недовооружённость. Да и оружия может быть хоть отбавляй, но если будет разрушено чувство Родины, то и защищать её будет некому.</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В-третьих, в руководстве боевых отрядов, военных структур должен быть жёстко закреплён своего рода общественный договор о недопустимости применять оружие в разборках друг с другом, потому что в нашей среде нет и не может быть таких противоречий, которые невозможно разрешить компро-миссом. Нарушивший это установление должен объявляться вне закона: хъоды.</w:t>
      </w:r>
    </w:p>
    <w:p w:rsidR="00B47619" w:rsidRPr="004D32FF" w:rsidRDefault="00AC43CF">
      <w:pPr>
        <w:spacing w:line="331" w:lineRule="auto"/>
        <w:ind w:left="980" w:right="20" w:firstLine="340"/>
        <w:jc w:val="both"/>
        <w:rPr>
          <w:sz w:val="20"/>
          <w:szCs w:val="20"/>
          <w:lang w:val="ru-RU"/>
        </w:rPr>
      </w:pPr>
      <w:r w:rsidRPr="004D32FF">
        <w:rPr>
          <w:rFonts w:ascii="Arial" w:eastAsia="Arial" w:hAnsi="Arial" w:cs="Arial"/>
          <w:sz w:val="21"/>
          <w:szCs w:val="21"/>
          <w:lang w:val="ru-RU"/>
        </w:rPr>
        <w:t>От поведения командиров подразделений и возглавляемых ими людей в решающей мере зависит морально-психологический климат среди нашей молодёжи. Помню, обсуждая наши проблемы с Гас-</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9" w:lineRule="exact"/>
        <w:rPr>
          <w:sz w:val="20"/>
          <w:szCs w:val="20"/>
          <w:lang w:val="ru-RU"/>
        </w:rPr>
      </w:pPr>
    </w:p>
    <w:p w:rsidR="00B47619" w:rsidRPr="004D32FF" w:rsidRDefault="00AC43CF">
      <w:pPr>
        <w:ind w:left="11000"/>
        <w:rPr>
          <w:sz w:val="20"/>
          <w:szCs w:val="20"/>
          <w:lang w:val="ru-RU"/>
        </w:rPr>
      </w:pPr>
      <w:r w:rsidRPr="004D32FF">
        <w:rPr>
          <w:sz w:val="18"/>
          <w:szCs w:val="18"/>
          <w:lang w:val="ru-RU"/>
        </w:rPr>
        <w:t>57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108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8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сиевым Знауром, я обратил его внимание на плохую организацию реальной власти боевых групп, и он определил развитие внутриполитического процесса как борьбу между военно-демократической и военно-анархической тенденциями. Действительно, когда взаимодействие групп приобретало орга-низационно выраженные формы, это сразу оказывало сильное благоприятное влияние на ситуацию</w:t>
      </w:r>
    </w:p>
    <w:p w:rsidR="00B47619" w:rsidRPr="004D32FF" w:rsidRDefault="00AC43CF" w:rsidP="00AC43CF">
      <w:pPr>
        <w:numPr>
          <w:ilvl w:val="0"/>
          <w:numId w:val="62"/>
        </w:numPr>
        <w:tabs>
          <w:tab w:val="left" w:pos="1152"/>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городе, стоило усилиться другой тенденции, как поднималась волна грабежей, учащались междоу-собные стыки и т.д.</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Война не могла не оставить тяжёлое наследие в душах людей. Разрушены сотни тысяч межчелове-ческих связей, удерживавших раньше общество в состоянии стабильности. К большому сожалению, практически полностью или в большинстве своём покинули город представители иных националь-ностей, жившие до сих пор с нами (я бы сказал, особую тревогу и горечь вызывает массовый отъезд евреев). Но, думаю, никто не может обвинить осетин в шовинизме: мы просто стараемся выжить, вы-жить сами, не за чей-либо счёт. Мы обратили свой взгляд на себя, пригляделись к себе, задумались над собой, над своими судьбами. Убеждён, что мы поняли — если не разумом, то сердцем: надо терпимо относиться друг к другу.</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Иначе мы вновь и вновь будем хоронить наших парней, убитых нашими же парнями. А это — ги-бель живой души народа.</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Нæ ирон æгъдау сфидар кæнæм</w:t>
      </w:r>
      <w:r w:rsidRPr="004D32FF">
        <w:rPr>
          <w:rFonts w:ascii="Arial" w:eastAsia="Arial" w:hAnsi="Arial" w:cs="Arial"/>
          <w:sz w:val="13"/>
          <w:szCs w:val="13"/>
          <w:lang w:val="ru-RU"/>
        </w:rPr>
        <w:t>1</w:t>
      </w:r>
      <w:r w:rsidRPr="004D32FF">
        <w:rPr>
          <w:rFonts w:ascii="Arial" w:eastAsia="Arial" w:hAnsi="Arial" w:cs="Arial"/>
          <w:sz w:val="23"/>
          <w:szCs w:val="23"/>
          <w:lang w:val="ru-RU"/>
        </w:rPr>
        <w:t>.</w:t>
      </w:r>
    </w:p>
    <w:p w:rsidR="00B47619" w:rsidRPr="004D32FF" w:rsidRDefault="00B47619">
      <w:pPr>
        <w:spacing w:line="3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Уастырджи — немæ!</w:t>
      </w:r>
      <w:r w:rsidRPr="004D32FF">
        <w:rPr>
          <w:rFonts w:ascii="Arial" w:eastAsia="Arial" w:hAnsi="Arial" w:cs="Arial"/>
          <w:sz w:val="13"/>
          <w:szCs w:val="13"/>
          <w:lang w:val="ru-RU"/>
        </w:rPr>
        <w:t>2</w:t>
      </w:r>
    </w:p>
    <w:p w:rsidR="00B47619" w:rsidRPr="004D32FF" w:rsidRDefault="00B47619">
      <w:pPr>
        <w:spacing w:line="5"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62"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 сущности «звиадизма»</w:t>
      </w:r>
    </w:p>
    <w:p w:rsidR="00B47619" w:rsidRPr="004D32FF" w:rsidRDefault="00B47619">
      <w:pPr>
        <w:spacing w:line="28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Газета «Вестник Южной Осетии», ноябрь,1992 г.</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Перепечатано в кн. «Осетия и осетины», Владикавказ –</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Санкт-Петербург, </w:t>
      </w:r>
      <w:smartTag w:uri="urn:schemas-microsoft-com:office:smarttags" w:element="metricconverter">
        <w:smartTagPr>
          <w:attr w:name="ProductID" w:val="1994 г"/>
        </w:smartTagPr>
        <w:r w:rsidRPr="004D32FF">
          <w:rPr>
            <w:rFonts w:ascii="Arial" w:eastAsia="Arial" w:hAnsi="Arial" w:cs="Arial"/>
            <w:i/>
            <w:iCs/>
            <w:lang w:val="ru-RU"/>
          </w:rPr>
          <w:t>1994 г</w:t>
        </w:r>
      </w:smartTag>
      <w:r w:rsidRPr="004D32FF">
        <w:rPr>
          <w:rFonts w:ascii="Arial" w:eastAsia="Arial" w:hAnsi="Arial" w:cs="Arial"/>
          <w:i/>
          <w:iCs/>
          <w:lang w:val="ru-RU"/>
        </w:rPr>
        <w:t>.,</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с. 304-306 (в сокращении)</w:t>
      </w:r>
    </w:p>
    <w:p w:rsidR="00B47619" w:rsidRPr="004D32FF" w:rsidRDefault="00B47619">
      <w:pPr>
        <w:spacing w:line="327" w:lineRule="exact"/>
        <w:rPr>
          <w:sz w:val="20"/>
          <w:szCs w:val="20"/>
          <w:lang w:val="ru-RU"/>
        </w:rPr>
      </w:pPr>
    </w:p>
    <w:p w:rsidR="00B47619" w:rsidRPr="004D32FF" w:rsidRDefault="00AC43CF">
      <w:pPr>
        <w:spacing w:line="270" w:lineRule="auto"/>
        <w:ind w:left="1160" w:right="180" w:firstLine="340"/>
        <w:jc w:val="both"/>
        <w:rPr>
          <w:sz w:val="20"/>
          <w:szCs w:val="20"/>
          <w:lang w:val="ru-RU"/>
        </w:rPr>
      </w:pPr>
      <w:r w:rsidRPr="004D32FF">
        <w:rPr>
          <w:rFonts w:ascii="Arial" w:eastAsia="Arial" w:hAnsi="Arial" w:cs="Arial"/>
          <w:i/>
          <w:iCs/>
          <w:lang w:val="ru-RU"/>
        </w:rPr>
        <w:t>На одной из недавних встреч научной и творческой интеллигенции Севера и Юга Осетии делегации южных осетин, в числе прочих материалов, была передана статья, которую редакция предлагает вни-манию читателей.</w:t>
      </w:r>
    </w:p>
    <w:p w:rsidR="00B47619" w:rsidRPr="004D32FF" w:rsidRDefault="00B47619">
      <w:pPr>
        <w:spacing w:line="297"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Трагедия народов Юго-Осетии 1989 — 199? годов обрела чёткие черты определённого историче-ского явления, нуждающегося во всестороннем осмыслении. Это осознание должно осуществиться стараниями ряда специалистов — политологов, социологов, экономистов, этнопсихологов и т.д. — в том числе философов, и включать в себя взаимосвязанное рассмотрение как внутринациональных факторов, так и внешних. В проблемах межнациональных конфликтов я всегда придавал первосте-пенное значение национальной духовности, однако в данной статье предлагаю вниманию читателей соображение о факторе, оказавшем такое тяжёлое воздействие на судьбы грузинского и, соответ-ственно, осетинского народа: о природе, о сущности политического режима, утвердившегося в Гру-зии после падения коммунистического тоталитаризма, режима, неотделимого от личности его лидера — Звиада Гамсахурдиа.</w:t>
      </w:r>
    </w:p>
    <w:p w:rsidR="00B47619" w:rsidRPr="004D32FF" w:rsidRDefault="00B47619">
      <w:pPr>
        <w:spacing w:line="6" w:lineRule="exact"/>
        <w:rPr>
          <w:sz w:val="20"/>
          <w:szCs w:val="20"/>
          <w:lang w:val="ru-RU"/>
        </w:rPr>
      </w:pPr>
    </w:p>
    <w:p w:rsidR="00B47619" w:rsidRPr="004D32FF" w:rsidRDefault="00AC43CF">
      <w:pPr>
        <w:spacing w:line="291" w:lineRule="auto"/>
        <w:ind w:left="980" w:right="20" w:firstLine="340"/>
        <w:jc w:val="both"/>
        <w:rPr>
          <w:sz w:val="20"/>
          <w:szCs w:val="20"/>
          <w:lang w:val="ru-RU"/>
        </w:rPr>
      </w:pPr>
      <w:r w:rsidRPr="004D32FF">
        <w:rPr>
          <w:rFonts w:ascii="Arial" w:eastAsia="Arial" w:hAnsi="Arial" w:cs="Arial"/>
          <w:lang w:val="ru-RU"/>
        </w:rPr>
        <w:t>Конечно, все мы давно размышляем об этом, приходим к тем или иным выводам, есть тут и такие моменты, анализ которых не требует усилий и аргументации — как, например, вывод о фашистском и этнократическом характере режима Гамсахурдиа. Вместе с тем есть и обстоятельства более глубокие, выявить которые можно лишь с помощью специальных методов.</w:t>
      </w:r>
    </w:p>
    <w:p w:rsidR="00B47619" w:rsidRPr="004D32FF" w:rsidRDefault="00C94AC1">
      <w:pPr>
        <w:spacing w:line="20" w:lineRule="exact"/>
        <w:rPr>
          <w:sz w:val="20"/>
          <w:szCs w:val="20"/>
          <w:lang w:val="ru-RU"/>
        </w:rPr>
      </w:pPr>
      <w:r>
        <w:rPr>
          <w:noProof/>
          <w:sz w:val="20"/>
          <w:szCs w:val="20"/>
          <w:lang w:val="ru-RU" w:eastAsia="ru-RU"/>
        </w:rPr>
        <mc:AlternateContent>
          <mc:Choice Requires="wps">
            <w:drawing>
              <wp:anchor distT="0" distB="0" distL="0" distR="0" simplePos="0" relativeHeight="251868160" behindDoc="0" locked="0" layoutInCell="0" allowOverlap="1">
                <wp:simplePos x="0" y="0"/>
                <wp:positionH relativeFrom="column">
                  <wp:posOffset>624840</wp:posOffset>
                </wp:positionH>
                <wp:positionV relativeFrom="paragraph">
                  <wp:posOffset>5715</wp:posOffset>
                </wp:positionV>
                <wp:extent cx="914400" cy="0"/>
                <wp:effectExtent l="5715" t="10160" r="13335" b="8890"/>
                <wp:wrapNone/>
                <wp:docPr id="28"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61359" id="Shape 65" o:spid="_x0000_s1026" style="position:absolute;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45pt" to="12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xiEwIAACo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" o:allowincell="f" strokeweight=".5pt"/>
            </w:pict>
          </mc:Fallback>
        </mc:AlternateContent>
      </w:r>
    </w:p>
    <w:p w:rsidR="00B47619" w:rsidRPr="004D32FF" w:rsidRDefault="00B47619">
      <w:pPr>
        <w:spacing w:line="39" w:lineRule="exact"/>
        <w:rPr>
          <w:sz w:val="20"/>
          <w:szCs w:val="20"/>
          <w:lang w:val="ru-RU"/>
        </w:rPr>
      </w:pPr>
    </w:p>
    <w:p w:rsidR="00B47619" w:rsidRPr="004D32FF" w:rsidRDefault="00AC43CF" w:rsidP="00AC43CF">
      <w:pPr>
        <w:numPr>
          <w:ilvl w:val="0"/>
          <w:numId w:val="63"/>
        </w:numPr>
        <w:tabs>
          <w:tab w:val="left" w:pos="1460"/>
        </w:tabs>
        <w:ind w:left="1460" w:hanging="136"/>
        <w:rPr>
          <w:rFonts w:ascii="Arial" w:eastAsia="Arial" w:hAnsi="Arial" w:cs="Arial"/>
          <w:sz w:val="12"/>
          <w:szCs w:val="12"/>
          <w:lang w:val="ru-RU"/>
        </w:rPr>
      </w:pPr>
      <w:r w:rsidRPr="004D32FF">
        <w:rPr>
          <w:rFonts w:ascii="Arial" w:eastAsia="Arial" w:hAnsi="Arial" w:cs="Arial"/>
          <w:sz w:val="20"/>
          <w:szCs w:val="20"/>
          <w:lang w:val="ru-RU"/>
        </w:rPr>
        <w:t>Укрепим наш осетинский агъдау (обычай, традицию).0</w:t>
      </w:r>
    </w:p>
    <w:p w:rsidR="00B47619" w:rsidRPr="004D32FF" w:rsidRDefault="00B47619">
      <w:pPr>
        <w:spacing w:line="10" w:lineRule="exact"/>
        <w:rPr>
          <w:rFonts w:ascii="Arial" w:eastAsia="Arial" w:hAnsi="Arial" w:cs="Arial"/>
          <w:sz w:val="12"/>
          <w:szCs w:val="12"/>
          <w:lang w:val="ru-RU"/>
        </w:rPr>
      </w:pPr>
    </w:p>
    <w:p w:rsidR="00B47619" w:rsidRDefault="00AC43CF" w:rsidP="00AC43CF">
      <w:pPr>
        <w:numPr>
          <w:ilvl w:val="0"/>
          <w:numId w:val="63"/>
        </w:numPr>
        <w:tabs>
          <w:tab w:val="left" w:pos="1460"/>
        </w:tabs>
        <w:ind w:left="1460" w:hanging="136"/>
        <w:rPr>
          <w:rFonts w:ascii="Arial" w:eastAsia="Arial" w:hAnsi="Arial" w:cs="Arial"/>
          <w:sz w:val="12"/>
          <w:szCs w:val="12"/>
        </w:rPr>
      </w:pPr>
      <w:r>
        <w:rPr>
          <w:rFonts w:ascii="Arial" w:eastAsia="Arial" w:hAnsi="Arial" w:cs="Arial"/>
          <w:sz w:val="20"/>
          <w:szCs w:val="20"/>
        </w:rPr>
        <w:t>Уастырджи — с нами!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58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821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80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Осмысление грузинского феномена предпринимается и за рубежом, и в нашей стране. Показа-тельна в этом смысле публикация «Мы любимого Звиада не забудем никогда!» («Собеседник», №5 1992), где психологами Д. Ольшанским и В. Бузиным набросан психоаналитический портрет первого президента Грузии, с использованием в основном методики З. Фрейда. Указывается на «мучительную закомплексованность» личности Гамсахурдиа, его невротичность, трусость и желание преодолеть её самоутверждением через жестокость, на «патологическое стремление к личной диктатуре», и дела-ется вывод о том, что «в Грузии власть закомплексованности была доведена до своего логического завершения», до абсурда, до президентского кресла». Интересное, и, видимо, заслуживающее про-должения исследование, причём вести его должны были бы грузинские психоаналитики — им всё же ближе и нужней.</w:t>
      </w:r>
    </w:p>
    <w:p w:rsidR="00B47619" w:rsidRPr="004D32FF" w:rsidRDefault="00B47619">
      <w:pPr>
        <w:spacing w:line="6"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Меня же интересует главным образом не личность Гамсахурдиа. (Предвижу понятную иронию: ну как же, диктатор свергнут, теперь о нём и его режиме можно писать что угодно. Надеюсь, однако, что мои друзья не бросят мне упрёк в том, что я пинаю дохлого льва; да и «лев» ещё весьма опасен, не так ли?</w:t>
      </w:r>
    </w:p>
    <w:p w:rsidR="00B47619" w:rsidRPr="004D32FF" w:rsidRDefault="00B47619">
      <w:pPr>
        <w:spacing w:line="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Наоборот, читавшие статью перед публикацией предупреждали меня, что я могу быть объявлен очередным врагом грузинского народа, со всеми грозящими последствиями. Дело, однако, в том, что для «звиадистов» я враг уже потому, что осетин — независимо ни от каких статей; остальные грузины (в т. ч. знающие меня лично) не могут не понять, что статья продиктована искренним стремлением ра-зобраться совместно в постигшей нас беде, найти выход. Ясно ведь, что для её проявления необходи-мо было набравшее невиданный размах националистическое — с перехлёстом в нацистское — дви-жение, а оно, в свою очередь, не могло не быть обусловлено причинами общекультурного порядка, грузинской культурой как таковой.</w:t>
      </w:r>
    </w:p>
    <w:p w:rsidR="00B47619" w:rsidRPr="004D32FF" w:rsidRDefault="00B47619">
      <w:pPr>
        <w:spacing w:line="5" w:lineRule="exact"/>
        <w:rPr>
          <w:sz w:val="20"/>
          <w:szCs w:val="20"/>
          <w:lang w:val="ru-RU"/>
        </w:rPr>
      </w:pPr>
    </w:p>
    <w:p w:rsidR="00B47619" w:rsidRDefault="00AC43CF">
      <w:pPr>
        <w:spacing w:line="312" w:lineRule="auto"/>
        <w:ind w:left="980" w:firstLine="340"/>
        <w:jc w:val="both"/>
        <w:rPr>
          <w:sz w:val="20"/>
          <w:szCs w:val="20"/>
        </w:rPr>
      </w:pPr>
      <w:r w:rsidRPr="004D32FF">
        <w:rPr>
          <w:rFonts w:ascii="Arial" w:eastAsia="Arial" w:hAnsi="Arial" w:cs="Arial"/>
          <w:sz w:val="20"/>
          <w:szCs w:val="20"/>
          <w:lang w:val="ru-RU"/>
        </w:rPr>
        <w:t xml:space="preserve">Надо отдать себе отчёт в том — и я обращаюсь с этим и к грузинским коллегам — что «звиадизм» отражает, как ни горько и неприятно это признавать, сущностные черты грузинского менталитета, особенности социально-экономического, политического, а самое главное — этического развития грузинской нации. Да, справедливо подчёркивают Ю. Уригашвили и Г. Иванов-Смоленский, что «же-стокая правда состоит в том, что грузины сами сделали этот выбор» («Грузинская драма» // Известия, 12.2.1992). Задаваясь вопросом, что же случилось с теми грузинами, которых он так хорош знал, наш прославленный учёный Вассо Абаев в известной своей статье «Трагедия Южной Осетии» отвечает так: «Могу объяснить это только каким-то временным помрачением рассудка, приступом той болезни, ко-торую англичане называют «моральное помешательство»». Уверен, что грузинские философы внесут достойный вклад в духовное преодоление постигшей Грузию беды. </w:t>
      </w:r>
      <w:r>
        <w:rPr>
          <w:rFonts w:ascii="Arial" w:eastAsia="Arial" w:hAnsi="Arial" w:cs="Arial"/>
          <w:sz w:val="20"/>
          <w:szCs w:val="20"/>
        </w:rPr>
        <w:t>Уверен потому, что был знаком с</w:t>
      </w:r>
    </w:p>
    <w:p w:rsidR="00B47619" w:rsidRDefault="00B47619">
      <w:pPr>
        <w:spacing w:line="9" w:lineRule="exact"/>
        <w:rPr>
          <w:sz w:val="20"/>
          <w:szCs w:val="20"/>
        </w:rPr>
      </w:pPr>
    </w:p>
    <w:p w:rsidR="00B47619" w:rsidRPr="004D32FF" w:rsidRDefault="00AC43CF" w:rsidP="00AC43CF">
      <w:pPr>
        <w:numPr>
          <w:ilvl w:val="0"/>
          <w:numId w:val="64"/>
        </w:numPr>
        <w:tabs>
          <w:tab w:val="left" w:pos="1263"/>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Мамардашвили — великим сыном своего народа; уверен потому, что Институт философии Грузин-ской Академии наук остался несломленным очагом сопротивления режиму — и горжусь этим, как фи-лософ; уверен потому, что вижу сейчас Н. З. Чавчавадзе в первых рядах людей, строящих новую Грузию (кстати, рад, что он приезжал на первый контакт с представителями Юго-Осетии).</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Предлагаемый в данной статье анализ причин грузинской катастрофы и связанных с ней трагеди-ей соседних народов является не более чем элементом, составляющей более широкого обсуждения, ряда исследований, которые, несомненно, состоятся. (Отмечу в этом плане глубокую статью В. Масху-лия «Страшный суд или Нюрнбергский процесс?» («Свободная Грузия», 5. 3. 1992). Надеюсь, когда-ни-будь мы встретимся с автором на нейтральной территории за «круглым столом».)</w:t>
      </w:r>
    </w:p>
    <w:p w:rsidR="00B47619" w:rsidRPr="004D32FF" w:rsidRDefault="00AC43CF">
      <w:pPr>
        <w:spacing w:line="302"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Однако прежде чем приступить к рассмотрению, скажу вот ещё о чём: в контексте вышесказан-ного, видимо, не будет удивительным, если я выскажу сомнение в правомерности расхожего сужде-ния о том, что «народ не виноват». Виноваты интеллигенты, раздувшие у грузинского народа умо-настроения, которые А. Д. Сахаров квалифицировал (диагностировал) как «националистический психоз»; виноват Гамсахурдиа и его окружение, создавшие режим, ставший для Грузии мясорубкой; виноваты, наконец, палачи, исполнявшие преступные приказы — но только не грузинский народ, который, оказывается, вовсе и не виноват. Но ведь, напомню, грузины сами сделали свой выбор. Напомню также о том, что народ получает то правительство, которое он заслуживает. Нет, это уста-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3" w:lineRule="exact"/>
        <w:rPr>
          <w:sz w:val="20"/>
          <w:szCs w:val="20"/>
          <w:lang w:val="ru-RU"/>
        </w:rPr>
      </w:pPr>
    </w:p>
    <w:p w:rsidR="00B47619" w:rsidRPr="004D32FF" w:rsidRDefault="00AC43CF">
      <w:pPr>
        <w:ind w:left="11000"/>
        <w:rPr>
          <w:sz w:val="20"/>
          <w:szCs w:val="20"/>
          <w:lang w:val="ru-RU"/>
        </w:rPr>
      </w:pPr>
      <w:r w:rsidRPr="004D32FF">
        <w:rPr>
          <w:sz w:val="18"/>
          <w:szCs w:val="18"/>
          <w:lang w:val="ru-RU"/>
        </w:rPr>
        <w:t>59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31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новка о том, что «народ не виноват», не кажется мне бесспорной: под давлением событий, наглядно наблюдаемых и ставших частью моего жизненного опыта, я склоняюсь к мнению, что народ бывает виноват. Этот вывод, разумеется, не означает оправдания депортаций народов или же их геноцида. Это означает лишь то, что народ, взятый как целое (при всей неоднозначности понятия «народ» оно всё же отражает реальную целостность), сам и только сам виновен в том, что проваливается в зверство — не больше, но и не меньше. И наказание тут также должно исходить не из уголовно-про-цессуального кодекса, ибо наказание обязано быть личностным, а народ несоотносим с личностью</w:t>
      </w:r>
    </w:p>
    <w:p w:rsidR="00B47619" w:rsidRPr="004D32FF" w:rsidRDefault="00B47619">
      <w:pPr>
        <w:spacing w:line="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 наоборот, качественно отличен как цельность от отдельно взятого человека; наказание, очевид-но, принимает иные формы, всё многообразие которых можно обозначить одним термином — на-циональная катастрофа.</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Итак, что же привело Грузию к краху — политическому, экономическому, социально-культур-ному, нравственному — всему тому, что определяет наличное бытие Грузии сегодня? Ключ к отве-ту довольно давно известен западной философской мысли; нашего же читателя адресую к работе Э. Фромма «Некрофилы и Адольф Гитлер» («Вопросы философии», №9, 1991). Суть дела в том, что в человеке есть противоречие между стремлением, и даже страстью, к созиданию, утверждению жизни, укреплению позитивного начала — по Фромму, стремлением к биофилии — и её противо-положностью, стремлением к разрушению, уничтожению и всему ему сопутствующему, т. е. к некро-филии. Фромм специально оговаривает, что термин «некрофилия» («любовь к мёртвым») обычно употребляется либо в сексуально-патологическом смысле, либо в смысле влечения к трупам во-обще, желания так или иначе контактировать с ними и особенно расчленять их, но не применялся для обозначения «укоренённой в характере страсти», из которой всё и произрастает. «Некрофи-лия в характерологическом смысле, — пишет он, — может быть описана как страстное влечение ко всему мёртвому, разлагающемуся, гниющему, нездоровому. Это страсть делать живое неживым, разрушать во имя одного лишь разрушения. …Это стремление расчленять живые структуры» (с. 75). Фромм приводит весьма сильные примеры сексуальных извращений, уголовных преступлений, а также сновидений, связанных с некрофильской ориентацией. Так, убийства, сопровождающиеся глумлением над трупами, их расчленением, являются неопровержимым свидетельством клиниче-ской некрофилии. Атрибутом некрофилии является тяготение к голому, жестокому насилию; при-знаком некрофилии является также бессознательное удовольствие от запаха кала, от обращения с ним, с экскрементами вообще.</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Описывая некрофилов, Фромм указывает на часто видную у них характерную гримасу: «Они как будто всё время к чему-то принюхиваются. Такое выражение лица можно разглядеть на фотографиях Гитлера. (…) Ещё один специфический признак некрофильского характера, который можно усмотреть в выражении лица, это неспособность смеяться. Смех некрофила представляет собой скорее принуж-дённую усмешку, сухую и безжизненную, в которой начисто отсутствует свобода и радость нормаль-ного смеха. Вообще, лицо некрофила является обычно неподвижным и маловыразительным. (…) По-рой некрофила выдаёт кожа: она выглядит безжизненной, сухой, имеет нездоровый оттенок. И если у нас возникает ощущение, что лицо человека не чисто, то дело не в том, что он не умылся. Просто мы так реагируем на специфическое выражение лица некрофила» (с. 82).</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До сих пор я мало интересовался этой проблематикой, поэтому подход, предложенный Э. Фром-мом, произвёл на меня большое впечатление. Дело в том, что накопленный в Юго-Осетии материал</w:t>
      </w: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 в МВД, в Информцентре при Совмине, в штабе гвардии, в некоторых иных организациях и учреж-дениях — позволяет с предельной точностью идентифицировать агрессию против Юго-Осетии как явление ярко выраженного некрофильского характера.</w:t>
      </w: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Патологическое стремление к «разрыванию живых структур» — разве мы не видели его воочию в сожжённых осетинских деревнях?</w:t>
      </w:r>
    </w:p>
    <w:p w:rsidR="00B47619" w:rsidRPr="004D32FF" w:rsidRDefault="00AC43CF">
      <w:pPr>
        <w:spacing w:line="314" w:lineRule="auto"/>
        <w:ind w:left="980" w:right="20" w:firstLine="340"/>
        <w:jc w:val="both"/>
        <w:rPr>
          <w:sz w:val="20"/>
          <w:szCs w:val="20"/>
          <w:lang w:val="ru-RU"/>
        </w:rPr>
      </w:pPr>
      <w:r w:rsidRPr="004D32FF">
        <w:rPr>
          <w:rFonts w:ascii="Arial" w:eastAsia="Arial" w:hAnsi="Arial" w:cs="Arial"/>
          <w:sz w:val="21"/>
          <w:szCs w:val="21"/>
          <w:lang w:val="ru-RU"/>
        </w:rPr>
        <w:t>После январской (</w:t>
      </w:r>
      <w:smartTag w:uri="urn:schemas-microsoft-com:office:smarttags" w:element="metricconverter">
        <w:smartTagPr>
          <w:attr w:name="ProductID" w:val="1991 г"/>
        </w:smartTagPr>
        <w:r w:rsidRPr="004D32FF">
          <w:rPr>
            <w:rFonts w:ascii="Arial" w:eastAsia="Arial" w:hAnsi="Arial" w:cs="Arial"/>
            <w:sz w:val="21"/>
            <w:szCs w:val="21"/>
            <w:lang w:val="ru-RU"/>
          </w:rPr>
          <w:t>1991 г</w:t>
        </w:r>
      </w:smartTag>
      <w:r w:rsidRPr="004D32FF">
        <w:rPr>
          <w:rFonts w:ascii="Arial" w:eastAsia="Arial" w:hAnsi="Arial" w:cs="Arial"/>
          <w:sz w:val="21"/>
          <w:szCs w:val="21"/>
          <w:lang w:val="ru-RU"/>
        </w:rPr>
        <w:t>.) войны в Цхинвале в разгромленных и ограбленных театре, банке, здани-ях облисполкома и обкома, почты и других объектах, документально засвидетельствованы, зафикси-рованы многочисленные экскременты повсюду в захваченных помещениях. Кал использовался для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7" w:lineRule="exact"/>
        <w:rPr>
          <w:sz w:val="20"/>
          <w:szCs w:val="20"/>
          <w:lang w:val="ru-RU"/>
        </w:rPr>
      </w:pPr>
    </w:p>
    <w:p w:rsidR="00B47619" w:rsidRPr="004D32FF" w:rsidRDefault="00AC43CF">
      <w:pPr>
        <w:ind w:left="980"/>
        <w:rPr>
          <w:sz w:val="20"/>
          <w:szCs w:val="20"/>
          <w:lang w:val="ru-RU"/>
        </w:rPr>
      </w:pPr>
      <w:r w:rsidRPr="004D32FF">
        <w:rPr>
          <w:sz w:val="20"/>
          <w:szCs w:val="20"/>
          <w:lang w:val="ru-RU"/>
        </w:rPr>
        <w:t>60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41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надписей на стенах, с использованием кала проставлялись печати, он обнаруживался в ящиках сто-лов, в сейфах, превращённых в писсуары, на креслах, в коридорах; были и такие помещения, где в одном углу испражнялись, а в другом ели, спали. Ведь ОНИ хотели таким образом унизить нас.</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Для грязной работы в зоне конфликта нашлись сотни палачей, садистов, получавших удоволь-ствие от глумления над жертвами и их трупами; если брать геноцид против осетин по всей Грузии, то таковых, очевидно, многие тысячи; наконец, если принять во внимание вырвавшуюся из-под контро-ля преступность, то сколько же выраженных некрофилов реализовали свои наклонности по Грузии?</w:t>
      </w:r>
    </w:p>
    <w:p w:rsidR="00B47619" w:rsidRDefault="00AC43CF">
      <w:pPr>
        <w:ind w:left="1320"/>
        <w:rPr>
          <w:sz w:val="20"/>
          <w:szCs w:val="20"/>
        </w:rPr>
      </w:pPr>
      <w:r>
        <w:rPr>
          <w:rFonts w:ascii="Arial" w:eastAsia="Arial" w:hAnsi="Arial" w:cs="Arial"/>
          <w:sz w:val="23"/>
          <w:szCs w:val="23"/>
        </w:rPr>
        <w:t>Несколько иллюстраций:</w:t>
      </w:r>
    </w:p>
    <w:p w:rsidR="00B47619" w:rsidRDefault="00B47619">
      <w:pPr>
        <w:spacing w:line="35" w:lineRule="exact"/>
        <w:rPr>
          <w:sz w:val="20"/>
          <w:szCs w:val="20"/>
        </w:rPr>
      </w:pPr>
    </w:p>
    <w:p w:rsidR="00B47619" w:rsidRPr="004D32FF" w:rsidRDefault="00AC43CF" w:rsidP="00AC43CF">
      <w:pPr>
        <w:numPr>
          <w:ilvl w:val="1"/>
          <w:numId w:val="65"/>
        </w:numPr>
        <w:tabs>
          <w:tab w:val="left" w:pos="1547"/>
        </w:tabs>
        <w:spacing w:line="312" w:lineRule="auto"/>
        <w:ind w:left="980" w:right="20" w:firstLine="344"/>
        <w:jc w:val="both"/>
        <w:rPr>
          <w:rFonts w:ascii="Arial" w:eastAsia="Arial" w:hAnsi="Arial" w:cs="Arial"/>
          <w:sz w:val="20"/>
          <w:szCs w:val="20"/>
          <w:lang w:val="ru-RU"/>
        </w:rPr>
      </w:pPr>
      <w:r w:rsidRPr="004D32FF">
        <w:rPr>
          <w:rFonts w:ascii="Arial" w:eastAsia="Arial" w:hAnsi="Arial" w:cs="Arial"/>
          <w:sz w:val="20"/>
          <w:szCs w:val="20"/>
          <w:lang w:val="ru-RU"/>
        </w:rPr>
        <w:t>26. 1. 91. Кочиев Дмитрий Киазоевич, 55 лет, с. Курта. Жестоко избит в своём доме; в сопровожде-нии БТРа МВД СССР его везли на «скорой помощи» в больницу. Их остановили в Тамарашени и главарь грузинской бандгруппы ворвался в машину и выстрелов голову убил его на глазах у сына;</w:t>
      </w:r>
    </w:p>
    <w:p w:rsidR="00B47619" w:rsidRPr="004D32FF" w:rsidRDefault="00B47619">
      <w:pPr>
        <w:spacing w:line="2" w:lineRule="exact"/>
        <w:rPr>
          <w:rFonts w:ascii="Arial" w:eastAsia="Arial" w:hAnsi="Arial" w:cs="Arial"/>
          <w:sz w:val="20"/>
          <w:szCs w:val="20"/>
          <w:lang w:val="ru-RU"/>
        </w:rPr>
      </w:pPr>
    </w:p>
    <w:p w:rsidR="00B47619" w:rsidRPr="004D32FF" w:rsidRDefault="00AC43CF" w:rsidP="00AC43CF">
      <w:pPr>
        <w:numPr>
          <w:ilvl w:val="1"/>
          <w:numId w:val="65"/>
        </w:numPr>
        <w:tabs>
          <w:tab w:val="left" w:pos="1546"/>
        </w:tabs>
        <w:spacing w:line="272"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26. 3. 91. Цахилова Надежда Андреевна, 80 лет, с.Тлиакана. Обезглавлена у своего дома при напа-дении на село, голову забрали, чтобы вырвать золотые зубы;</w:t>
      </w:r>
    </w:p>
    <w:p w:rsidR="00B47619" w:rsidRPr="004D32FF" w:rsidRDefault="00AC43CF" w:rsidP="00AC43CF">
      <w:pPr>
        <w:numPr>
          <w:ilvl w:val="1"/>
          <w:numId w:val="65"/>
        </w:numPr>
        <w:tabs>
          <w:tab w:val="left" w:pos="1540"/>
        </w:tabs>
        <w:spacing w:line="312" w:lineRule="auto"/>
        <w:ind w:left="980" w:right="20" w:firstLine="344"/>
        <w:jc w:val="both"/>
        <w:rPr>
          <w:rFonts w:ascii="Arial" w:eastAsia="Arial" w:hAnsi="Arial" w:cs="Arial"/>
          <w:sz w:val="20"/>
          <w:szCs w:val="20"/>
          <w:lang w:val="ru-RU"/>
        </w:rPr>
      </w:pPr>
      <w:r w:rsidRPr="004D32FF">
        <w:rPr>
          <w:rFonts w:ascii="Arial" w:eastAsia="Arial" w:hAnsi="Arial" w:cs="Arial"/>
          <w:sz w:val="20"/>
          <w:szCs w:val="20"/>
          <w:lang w:val="ru-RU"/>
        </w:rPr>
        <w:t>27. 7. 91. Кулумбегов Мераб Сосланович, Бестаев Григорий Кузьмич. Были захвачены в с. Мугут Зна-урского района и отвезены в «штаб» экстремистов в Карельский район. Их жестоко избивали; у Бестаева живым вырезали верхнюю губу и выдернули золотые зубы; у Кулумбегова отрезали половые органы и всунули ему в рот. Жгли им лица раскалённым железом, пытали паяльной лампой, затем добили;</w:t>
      </w:r>
    </w:p>
    <w:p w:rsidR="00B47619" w:rsidRPr="004D32FF" w:rsidRDefault="00B47619">
      <w:pPr>
        <w:spacing w:line="3" w:lineRule="exact"/>
        <w:rPr>
          <w:rFonts w:ascii="Arial" w:eastAsia="Arial" w:hAnsi="Arial" w:cs="Arial"/>
          <w:sz w:val="20"/>
          <w:szCs w:val="20"/>
          <w:lang w:val="ru-RU"/>
        </w:rPr>
      </w:pPr>
    </w:p>
    <w:p w:rsidR="00B47619" w:rsidRDefault="00AC43CF" w:rsidP="00AC43CF">
      <w:pPr>
        <w:numPr>
          <w:ilvl w:val="1"/>
          <w:numId w:val="65"/>
        </w:numPr>
        <w:tabs>
          <w:tab w:val="left" w:pos="1559"/>
        </w:tabs>
        <w:spacing w:line="272" w:lineRule="auto"/>
        <w:ind w:left="980" w:firstLine="344"/>
        <w:jc w:val="both"/>
        <w:rPr>
          <w:rFonts w:ascii="Arial" w:eastAsia="Arial" w:hAnsi="Arial" w:cs="Arial"/>
          <w:sz w:val="23"/>
          <w:szCs w:val="23"/>
        </w:rPr>
      </w:pPr>
      <w:r w:rsidRPr="004D32FF">
        <w:rPr>
          <w:rFonts w:ascii="Arial" w:eastAsia="Arial" w:hAnsi="Arial" w:cs="Arial"/>
          <w:sz w:val="23"/>
          <w:szCs w:val="23"/>
          <w:lang w:val="ru-RU"/>
        </w:rPr>
        <w:t xml:space="preserve">6. 10. 91 Букулов Маир Алексеевич, 26 лет, г. Цхинвал. Захвачен 19 сентября в с. Кехви; его схва-тили раненым, повесили за ноги и длительное время пытали паяльной лампой, раздавили половые органы. </w:t>
      </w:r>
      <w:r>
        <w:rPr>
          <w:rFonts w:ascii="Arial" w:eastAsia="Arial" w:hAnsi="Arial" w:cs="Arial"/>
          <w:sz w:val="23"/>
          <w:szCs w:val="23"/>
        </w:rPr>
        <w:t>Зверски измучив, убили;</w:t>
      </w:r>
    </w:p>
    <w:p w:rsidR="00B47619" w:rsidRPr="004D32FF" w:rsidRDefault="00AC43CF" w:rsidP="00AC43CF">
      <w:pPr>
        <w:numPr>
          <w:ilvl w:val="1"/>
          <w:numId w:val="65"/>
        </w:numPr>
        <w:tabs>
          <w:tab w:val="left" w:pos="1569"/>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29. 8. 91. Одикадзе Владимир Степанович, 61 год, Одикадзе Иван Михайлович, 49 лет, Харебов Феликс Арчилович, 52 года, все из Цхинвала. Их зверски избили, пытали паяльной лампой, тела их при эксгумации оказались страшно изуродованы. Братья Одикадзе и Харебов приняли мученическую смерть за то, что не поддерживали варварскую политику в отношении осетин;</w:t>
      </w:r>
    </w:p>
    <w:p w:rsidR="00B47619" w:rsidRPr="004D32FF" w:rsidRDefault="00AC43CF" w:rsidP="00AC43CF">
      <w:pPr>
        <w:numPr>
          <w:ilvl w:val="1"/>
          <w:numId w:val="65"/>
        </w:numPr>
        <w:tabs>
          <w:tab w:val="left" w:pos="1551"/>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 xml:space="preserve">в начале марта </w:t>
      </w:r>
      <w:smartTag w:uri="urn:schemas-microsoft-com:office:smarttags" w:element="metricconverter">
        <w:smartTagPr>
          <w:attr w:name="ProductID" w:val="1991 г"/>
        </w:smartTagPr>
        <w:r w:rsidRPr="004D32FF">
          <w:rPr>
            <w:rFonts w:ascii="Arial" w:eastAsia="Arial" w:hAnsi="Arial" w:cs="Arial"/>
            <w:sz w:val="23"/>
            <w:szCs w:val="23"/>
            <w:lang w:val="ru-RU"/>
          </w:rPr>
          <w:t>1991 г</w:t>
        </w:r>
      </w:smartTag>
      <w:r w:rsidRPr="004D32FF">
        <w:rPr>
          <w:rFonts w:ascii="Arial" w:eastAsia="Arial" w:hAnsi="Arial" w:cs="Arial"/>
          <w:sz w:val="23"/>
          <w:szCs w:val="23"/>
          <w:lang w:val="ru-RU"/>
        </w:rPr>
        <w:t>. в «штаб» с. Руиси доставили Петра Георгиевича Плиева, 24 года, с. Ортуба-ни Карельского района, Кокоева Владимира Лаврентьевича, 25 лет, с. Имерхеви Карельского района, Тигиева Мераба Гавриловича, 22 года, г. Гори, и Гигкоева (и. о. нам неизвестны) из с. Гвердзнети Карель-ского района. Им обрезали уши, выкололи глаза, вырезали языки, затем сожгли им головы паяльной лампой (жгли, «пока мозги не закипят»);</w:t>
      </w:r>
    </w:p>
    <w:p w:rsidR="00B47619" w:rsidRPr="004D32FF" w:rsidRDefault="00AC43CF" w:rsidP="00AC43CF">
      <w:pPr>
        <w:numPr>
          <w:ilvl w:val="1"/>
          <w:numId w:val="65"/>
        </w:numPr>
        <w:tabs>
          <w:tab w:val="left" w:pos="1561"/>
        </w:tabs>
        <w:spacing w:line="298" w:lineRule="auto"/>
        <w:ind w:left="980" w:right="20" w:firstLine="344"/>
        <w:rPr>
          <w:rFonts w:ascii="Arial" w:eastAsia="Arial" w:hAnsi="Arial" w:cs="Arial"/>
          <w:sz w:val="21"/>
          <w:szCs w:val="21"/>
          <w:lang w:val="ru-RU"/>
        </w:rPr>
      </w:pPr>
      <w:r w:rsidRPr="004D32FF">
        <w:rPr>
          <w:rFonts w:ascii="Arial" w:eastAsia="Arial" w:hAnsi="Arial" w:cs="Arial"/>
          <w:sz w:val="21"/>
          <w:szCs w:val="21"/>
          <w:lang w:val="ru-RU"/>
        </w:rPr>
        <w:t>Габараева Тамара Платоновна и её сын Анзор, 49 лет, п. Агара. К ним ворвались с автоматами и топорами, обвинили в передаче сведений осетинам, изрубили на куски и так сложили на кроватях;</w:t>
      </w:r>
    </w:p>
    <w:p w:rsidR="00B47619" w:rsidRPr="004D32FF" w:rsidRDefault="00AC43CF" w:rsidP="00AC43CF">
      <w:pPr>
        <w:numPr>
          <w:ilvl w:val="1"/>
          <w:numId w:val="65"/>
        </w:numPr>
        <w:tabs>
          <w:tab w:val="left" w:pos="1565"/>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20. 5. 92. чудовищное преступление на Зарской дороге, когда с особой жестокостью были рас-стреляны около 60 беженцев из Цхинвала; 32 были убиты, остальные ранены. (Благодарю М. А. за воз-можность доступа к процитированным материалам.)</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Подтвердились сведения о ритуальном заклании осетин, питье крови и омовении рук в крови жертв (писать об этом не поднимается рука).</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Этот ужасный мартиролог высвобожденной некрофилии огромен. При этом все мы понимаем, что главный некрофильский удар пришёлся по самим грузинам; так, методы и результаты борьбы звиади-стов против Госсовета заставили схватиться за голову самого Э. Шеварднадзе. Это неудивительно, так как некрофилия безразлична к национальности, полу, вероисповеданию, возрасту жертв: главное для неё — обеспечение возможной реализации. С этой точки зрения естественно, что именно грузинам необходимо в первую очередь разрешить проблему разрушительного усиления некрофильской ори-ентации в своём этносе.</w:t>
      </w:r>
    </w:p>
    <w:p w:rsidR="00B47619" w:rsidRPr="004D32FF" w:rsidRDefault="00B47619">
      <w:pPr>
        <w:spacing w:line="1"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1"/>
          <w:szCs w:val="21"/>
          <w:lang w:val="ru-RU"/>
        </w:rPr>
        <w:t>Феномен Грузии именно в том, что некрофилия усилилась не только на уголовно-бытовом уровне</w:t>
      </w:r>
    </w:p>
    <w:p w:rsidR="00B47619" w:rsidRPr="004D32FF" w:rsidRDefault="00B47619">
      <w:pPr>
        <w:spacing w:line="58" w:lineRule="exact"/>
        <w:rPr>
          <w:rFonts w:ascii="Arial" w:eastAsia="Arial" w:hAnsi="Arial" w:cs="Arial"/>
          <w:sz w:val="23"/>
          <w:szCs w:val="23"/>
          <w:lang w:val="ru-RU"/>
        </w:rPr>
      </w:pPr>
    </w:p>
    <w:p w:rsidR="00B47619" w:rsidRPr="004D32FF" w:rsidRDefault="00AC43CF">
      <w:pPr>
        <w:spacing w:line="306" w:lineRule="auto"/>
        <w:ind w:left="980" w:right="20"/>
        <w:jc w:val="both"/>
        <w:rPr>
          <w:rFonts w:ascii="Arial" w:eastAsia="Arial" w:hAnsi="Arial" w:cs="Arial"/>
          <w:sz w:val="23"/>
          <w:szCs w:val="23"/>
          <w:lang w:val="ru-RU"/>
        </w:rPr>
      </w:pPr>
      <w:r w:rsidRPr="004D32FF">
        <w:rPr>
          <w:rFonts w:ascii="Arial" w:eastAsia="Arial" w:hAnsi="Arial" w:cs="Arial"/>
          <w:sz w:val="21"/>
          <w:szCs w:val="21"/>
          <w:lang w:val="ru-RU"/>
        </w:rPr>
        <w:t>— это наблюдается в наши смутные времена по всей стране — но получила выход через оформлен-ные политические институты. «Ярко выраженные некрофилы опасны, — указывает Э. Фромм. — Они преисполнены ненависти, расистских предрассудков, движимы жаждой войны, крови и разрушения. Они опасны не только в роли политических лидеров, но и в качестве потенциальных исполнителей «чёрной работы» на службе любого диктаторского режима. Без них не смогла бы функционировать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11000"/>
        <w:rPr>
          <w:sz w:val="20"/>
          <w:szCs w:val="20"/>
          <w:lang w:val="ru-RU"/>
        </w:rPr>
      </w:pPr>
      <w:r w:rsidRPr="004D32FF">
        <w:rPr>
          <w:sz w:val="18"/>
          <w:szCs w:val="18"/>
          <w:lang w:val="ru-RU"/>
        </w:rPr>
        <w:t>61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51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ни одна система, основанная на терроре и насилии. Но и умеренные некрофилы тоже играют важную роль в политике. Не будучи на первых ролях, они, тем не менее, необходимы режиму, так как состав-ляют его опору в массах» (с. 105). Комментарии излишни.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При этом надо учитывать, что естественный процент ярко выраженных некрофилов, как и био-филов, незначителен и практически не меняется от народа к народу; т. е. с грузинами эта трагедия приключилась не потому, что в этом этносе природные пропорции были нарушены. Дело здесь в дру-гом: в Грузии, как нигде больше из наших республик, сложившиеся социально-культурные условия послужили своего рода увеличительной линзой некрофилии, многократно усилили присутствующую</w:t>
      </w:r>
    </w:p>
    <w:p w:rsidR="00B47619" w:rsidRPr="004D32FF" w:rsidRDefault="00AC43CF" w:rsidP="00AC43CF">
      <w:pPr>
        <w:numPr>
          <w:ilvl w:val="0"/>
          <w:numId w:val="66"/>
        </w:numPr>
        <w:tabs>
          <w:tab w:val="left" w:pos="1145"/>
        </w:tabs>
        <w:spacing w:line="284" w:lineRule="auto"/>
        <w:ind w:left="980" w:firstLine="4"/>
        <w:jc w:val="both"/>
        <w:rPr>
          <w:rFonts w:ascii="Arial" w:eastAsia="Arial" w:hAnsi="Arial" w:cs="Arial"/>
          <w:lang w:val="ru-RU"/>
        </w:rPr>
      </w:pPr>
      <w:r w:rsidRPr="004D32FF">
        <w:rPr>
          <w:rFonts w:ascii="Arial" w:eastAsia="Arial" w:hAnsi="Arial" w:cs="Arial"/>
          <w:lang w:val="ru-RU"/>
        </w:rPr>
        <w:t>любом обществе некрофильскую тенденцию, доведя её до таких размеров, когда она перешла в по-литическое качество и определила собой лицо общества, определила на какой-то период развитие социума. Кроме того, поймём также и то, что именно в каждом из нас сосуществуют эти тенденции, и это, опять-таки в нормальных социальных условиях, положительный момент, так как составляет одну из важнейших компонент творческой активности человека. Полных некрофилов очень мало; решаю-щее большинство людей могут лишь приобретать яркую некрофилию в соответствующих социальных условиях или обстоятельствах личной жизни.</w:t>
      </w:r>
    </w:p>
    <w:p w:rsidR="00B47619" w:rsidRPr="004D32FF" w:rsidRDefault="00B47619">
      <w:pPr>
        <w:spacing w:line="4"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Отсюда логически ставится вопрос: что же это за условия, которые породили в грузинском этносе этот губительный крен? В чём основания столь грозного усиления некрофилии в грузинском этносе? И как, следовательно, преодолеть это зло? Подчёркиваю, что в этом заинтересованы не только, в пер-вую очередь, сами грузины, но и сопредельный народ — осетины.</w:t>
      </w:r>
    </w:p>
    <w:p w:rsidR="00B47619" w:rsidRPr="004D32FF" w:rsidRDefault="00AC43CF" w:rsidP="00AC43CF">
      <w:pPr>
        <w:numPr>
          <w:ilvl w:val="1"/>
          <w:numId w:val="66"/>
        </w:numPr>
        <w:tabs>
          <w:tab w:val="left" w:pos="1513"/>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меня есть свой ответ; не знаю, насколько он покажется убедительным, но, по крайней мере, он может быть дан как предмет для размышлений. Думаю, что причина, в самых общих чертах, в том, что в Грузии в период правления Мжаванадзе и частично после него сложились прочные меха-низмы личного обогащения значительной части граждан за счёт государства. Грузия, как пылесос, втягивала в себя деньги со всего Союза, а в республике они по налаженным каналам оседали мил-лионными состояниями у различных групп населения: это дельцы-теневики, связанные с ними кор-румпированные чиновники госаппарата, участвующие «в доле» работники органов правоохране-ния, наконец (или в первую очередь) — партийная номенклатура республики. Это сформировало у управленческой элиты грузин, а через неё и у всего развращаемого тоталитарным режимом народа, соответствующую идеологию — идеологию лёгкой жизни на незаработанные деньги, презрения к бедной честности (ведь богатой честности тогда быть не могло), высокомерия к остальным народам, «не умеющим жить», национальную спесь. Выросли целые поколения, в менталитете которых было отвращение к созидательному труду, пренебрежение к базовым ценностям человеческого обще-жития. Этот процесс вызвал и усиливающееся давление на политическую надстройку, что вызвало беспокойство высшего руководства Союза, и в 1972 году было принято памятное постановление по Тбилисскому горкому партии, и для расчистки авгиевых конюшен был призван Эдуард Шеварднад-зе. Надо отдать ему должное: ему удалось разгромить наиболее опасные мафиозированные груп-пы и отбросить их от политической власти, подавить наиболее тяжкую уголовную преступность, в какой-то мере оздоровить социальный климат Грузии; но не были и не могли быть устранены сами факторы разложения, его корни, уходящие в недра политико-экономического механизма тоталита-ризма в его коммунистическом варианте.</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302"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Сейчас, двадцать лет спустя, ему гораздо тяжелей: но зато сейчас у него есть возможность со-здать в Грузии основы общественного строя, при котором приоритет будет отдан созидательному, жизнеутверждающему труду на благо своей родины, и не вельможные взяточники и их бездельни-ки-сыновья будут вершить судьбы своего народа, а новые люди, одолевшие «звиадизм» и зарабо-тавшие своё богатство нормальным бизнесом. Тенденцию некрофилии, оформленную в социальные механизмы, очень трудно сломить. Военное поражение «звиадизма» — лишь одно из условий для её преодоления, но только лишь силой некрофильская ориентация не может быть побеждена (скорее наоборот). Необходимо изменить самые основы жизни грузинского народа, вернуть должную меру национальной идее, сделав её созидательной силой, покоящейся на незыблемом фундаменте обще-</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9" w:lineRule="exact"/>
        <w:rPr>
          <w:sz w:val="20"/>
          <w:szCs w:val="20"/>
          <w:lang w:val="ru-RU"/>
        </w:rPr>
      </w:pPr>
    </w:p>
    <w:p w:rsidR="00B47619" w:rsidRPr="004D32FF" w:rsidRDefault="00AC43CF">
      <w:pPr>
        <w:ind w:left="980"/>
        <w:rPr>
          <w:sz w:val="20"/>
          <w:szCs w:val="20"/>
          <w:lang w:val="ru-RU"/>
        </w:rPr>
      </w:pPr>
      <w:r w:rsidRPr="004D32FF">
        <w:rPr>
          <w:sz w:val="20"/>
          <w:szCs w:val="20"/>
          <w:lang w:val="ru-RU"/>
        </w:rPr>
        <w:t>62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62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9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jc w:val="both"/>
        <w:rPr>
          <w:sz w:val="20"/>
          <w:szCs w:val="20"/>
          <w:lang w:val="ru-RU"/>
        </w:rPr>
      </w:pPr>
      <w:r w:rsidRPr="004D32FF">
        <w:rPr>
          <w:rFonts w:ascii="Arial" w:eastAsia="Arial" w:hAnsi="Arial" w:cs="Arial"/>
          <w:sz w:val="23"/>
          <w:szCs w:val="23"/>
          <w:lang w:val="ru-RU"/>
        </w:rPr>
        <w:t>человеческих этических норм. Нужно изгнать убийство из политики, как способ решения проблем. Война губительна, при войне колеблющееся равновесие между Человеком и Зверем нарушается и Зверь торжествует.</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Мы — люди, и потому заинтересованы в том, чтобы со всеми жить по-людски.</w:t>
      </w:r>
    </w:p>
    <w:p w:rsidR="00B47619" w:rsidRPr="004D32FF" w:rsidRDefault="00B47619">
      <w:pPr>
        <w:spacing w:line="35"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Если я горжусь своим народом, то именно потому, что он удержался от зверства. Даже после чудо-вищного злодеяния на Зарской дороге мы не унизились до палачества. У нас нет палачей, у нас есть мстители.</w:t>
      </w:r>
    </w:p>
    <w:p w:rsidR="00B47619" w:rsidRPr="004D32FF" w:rsidRDefault="00B47619">
      <w:pPr>
        <w:spacing w:line="1"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Не знаю, может быть, это связано с чисто личностными особенностями, но меня всегда ставил в затруднение вопрос: почему бы людям просто не жить по-человечески под этим Солнцем? НЕ ПОНИ-МАЮ, что тут сложного?</w:t>
      </w:r>
    </w:p>
    <w:p w:rsidR="00B47619" w:rsidRPr="004D32FF" w:rsidRDefault="00B47619">
      <w:pPr>
        <w:spacing w:line="71" w:lineRule="exact"/>
        <w:rPr>
          <w:sz w:val="20"/>
          <w:szCs w:val="20"/>
          <w:lang w:val="ru-RU"/>
        </w:rPr>
      </w:pPr>
    </w:p>
    <w:p w:rsidR="00B47619" w:rsidRPr="004D32FF" w:rsidRDefault="00AC43CF">
      <w:pPr>
        <w:ind w:left="9860"/>
        <w:rPr>
          <w:sz w:val="20"/>
          <w:szCs w:val="20"/>
          <w:lang w:val="ru-RU"/>
        </w:rPr>
      </w:pPr>
      <w:r w:rsidRPr="004D32FF">
        <w:rPr>
          <w:rFonts w:ascii="Arial" w:eastAsia="Arial" w:hAnsi="Arial" w:cs="Arial"/>
          <w:b/>
          <w:bCs/>
          <w:i/>
          <w:iCs/>
          <w:sz w:val="19"/>
          <w:szCs w:val="19"/>
          <w:lang w:val="ru-RU"/>
        </w:rPr>
        <w:t>Кирилл Акоев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23</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 xml:space="preserve">Выступление на </w:t>
      </w:r>
      <w:r>
        <w:rPr>
          <w:b/>
          <w:bCs/>
          <w:sz w:val="26"/>
          <w:szCs w:val="26"/>
        </w:rPr>
        <w:t>VI</w:t>
      </w:r>
      <w:r w:rsidRPr="004D32FF">
        <w:rPr>
          <w:b/>
          <w:bCs/>
          <w:sz w:val="26"/>
          <w:szCs w:val="26"/>
          <w:lang w:val="ru-RU"/>
        </w:rPr>
        <w:t xml:space="preserve"> сессии Верховного Совета</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Республики Южная Осетия</w:t>
      </w:r>
    </w:p>
    <w:p w:rsidR="00B47619" w:rsidRPr="004D32FF" w:rsidRDefault="00B47619">
      <w:pPr>
        <w:spacing w:line="200" w:lineRule="exact"/>
        <w:rPr>
          <w:sz w:val="20"/>
          <w:szCs w:val="20"/>
          <w:lang w:val="ru-RU"/>
        </w:rPr>
      </w:pPr>
    </w:p>
    <w:p w:rsidR="00B47619" w:rsidRPr="004D32FF" w:rsidRDefault="00B47619">
      <w:pPr>
        <w:spacing w:line="392" w:lineRule="exact"/>
        <w:rPr>
          <w:sz w:val="20"/>
          <w:szCs w:val="20"/>
          <w:lang w:val="ru-RU"/>
        </w:rPr>
      </w:pPr>
    </w:p>
    <w:p w:rsidR="00B47619" w:rsidRPr="004D32FF" w:rsidRDefault="00AC43CF">
      <w:pPr>
        <w:ind w:left="9240"/>
        <w:rPr>
          <w:sz w:val="20"/>
          <w:szCs w:val="20"/>
          <w:lang w:val="ru-RU"/>
        </w:rPr>
      </w:pPr>
      <w:r w:rsidRPr="004D32FF">
        <w:rPr>
          <w:rFonts w:ascii="Arial" w:eastAsia="Arial" w:hAnsi="Arial" w:cs="Arial"/>
          <w:i/>
          <w:iCs/>
          <w:sz w:val="20"/>
          <w:szCs w:val="20"/>
          <w:lang w:val="ru-RU"/>
        </w:rPr>
        <w:t>11 марта 1993 года</w:t>
      </w:r>
    </w:p>
    <w:p w:rsidR="00B47619" w:rsidRPr="004D32FF" w:rsidRDefault="00B47619">
      <w:pPr>
        <w:spacing w:line="7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депутаты, уважаемые приглашённые!</w:t>
      </w:r>
    </w:p>
    <w:p w:rsidR="00B47619" w:rsidRPr="004D32FF" w:rsidRDefault="00B47619">
      <w:pPr>
        <w:spacing w:line="35" w:lineRule="exact"/>
        <w:rPr>
          <w:sz w:val="20"/>
          <w:szCs w:val="20"/>
          <w:lang w:val="ru-RU"/>
        </w:rPr>
      </w:pPr>
    </w:p>
    <w:p w:rsidR="00B47619" w:rsidRPr="004D32FF" w:rsidRDefault="00AC43CF" w:rsidP="00AC43CF">
      <w:pPr>
        <w:numPr>
          <w:ilvl w:val="1"/>
          <w:numId w:val="67"/>
        </w:numPr>
        <w:tabs>
          <w:tab w:val="left" w:pos="1533"/>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своём выступлении Председатель парламента дал отчёт о проделанной Президиумом, депу-татским корпусом работе, содержательно отразив пройденный путь. Вполне понятно, что сохраняя лояльность к депутатам, Председатель предпочёл не заострять внимание на некоторых моментах. Я хотел бы обратить внимание на два обстоятельства, в связи с этим.</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Первое. После январской войны 1991 года властные структуры наши были, по сути, парализованы, депутатский корпус не имел той меры реальной власти, которая нужна была: реальная власть была в руководстве боевых групп, и эта власть была очень плохо организована. Очевидно, что нужно было срочно создавать государственную структуру, способную взять на себя тяжесть принятия решений,</w:t>
      </w:r>
    </w:p>
    <w:p w:rsidR="00B47619" w:rsidRPr="004D32FF" w:rsidRDefault="00AC43CF" w:rsidP="00AC43CF">
      <w:pPr>
        <w:numPr>
          <w:ilvl w:val="0"/>
          <w:numId w:val="67"/>
        </w:numPr>
        <w:tabs>
          <w:tab w:val="left" w:pos="1167"/>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е. надо было создавать орган, адекватный чрезвычайной ситуации ведения тяжелейшей оборони-тельной войны на своей территории. В таких условиях демократически организованная власть, с раз-делением властей, по самому способу принятия решений не отвечала военным условиям. Со стороны депутатского корпуса, однако, не было проявлено политической воли к созданию такого органа вла-сти — другая организация собрала руководителей боевых групп в Совет, как некоторую подгосудар-ственную структуру. Если бы депутатский корпус смог в то время подняться до уровня государствен-ного реагирования, то, по мнению самих командиров боевых групп, можно было бы защитить хотя бы половину из сожжённых деревень, обойтись меньшими потерями.</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Второе, чего я хотел бы коснуться, это депутатской этики. Правильно ставят вопрос некоторые де-путаты: видимо, парламентская комиссия по этике действительно нужна. Дело в том, что хотим мы того или нет, но у нас де-факто ведётся политическая борьба — и это совершенно естественный про-цесс, он никогда не останавливался у нас, просто принимал разные формы. Плохо то, что политиче-ская борьба у нас имеет в основном подспудный, неоткрытый характер, и это порождает совсем не нужные нам обострения и грязные приёмы. Я помню, как оттесняли Гассиева Знаура Николаевича, недавно мы все были свидетелями атаки на Тореза Георгиевича — я там такого наслушался… Меня самого дважды выбивали из кандидатов в депутаты во время выборов, причём в лицо никто ничего не говорил — действовали за спиной. Впрочем, к этому я отношусь спокойно. (…)</w:t>
      </w:r>
    </w:p>
    <w:p w:rsidR="00B47619" w:rsidRPr="004D32FF" w:rsidRDefault="00AC43CF">
      <w:pPr>
        <w:spacing w:line="359"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Пользуясь случаем, хотел бы поблагодарить депутата Теймураза Цховребова, который взял на себя инициативу организации депутатской фракции и тем самым показал образец открытой, честной поли-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71" w:lineRule="exact"/>
        <w:rPr>
          <w:sz w:val="20"/>
          <w:szCs w:val="20"/>
          <w:lang w:val="ru-RU"/>
        </w:rPr>
      </w:pPr>
    </w:p>
    <w:p w:rsidR="00B47619" w:rsidRPr="004D32FF" w:rsidRDefault="00AC43CF">
      <w:pPr>
        <w:ind w:left="11000"/>
        <w:rPr>
          <w:sz w:val="20"/>
          <w:szCs w:val="20"/>
          <w:lang w:val="ru-RU"/>
        </w:rPr>
      </w:pPr>
      <w:r w:rsidRPr="004D32FF">
        <w:rPr>
          <w:sz w:val="18"/>
          <w:szCs w:val="18"/>
          <w:lang w:val="ru-RU"/>
        </w:rPr>
        <w:t>63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72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тики. Уверен, что именно таким путём нам надо идти, чтобы не мелочной и злобной борьбой за власть растрачивать национальную энергию, а в открытой конкуренции предлагаемых обществу политиче-ских взглядов. Только так мы можем обеспечить совместную работу на благо нашего народа.</w:t>
      </w:r>
    </w:p>
    <w:p w:rsidR="00B47619" w:rsidRPr="004D32FF" w:rsidRDefault="00AC43CF">
      <w:pPr>
        <w:ind w:left="1320"/>
        <w:rPr>
          <w:sz w:val="20"/>
          <w:szCs w:val="20"/>
          <w:lang w:val="ru-RU"/>
        </w:rPr>
      </w:pPr>
      <w:r w:rsidRPr="004D32FF">
        <w:rPr>
          <w:rFonts w:ascii="Arial" w:eastAsia="Arial" w:hAnsi="Arial" w:cs="Arial"/>
          <w:sz w:val="23"/>
          <w:szCs w:val="23"/>
          <w:lang w:val="ru-RU"/>
        </w:rPr>
        <w:t>Спасибо за внимание.</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8"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Нам нечего делить по большому счёту на этой земле</w:t>
      </w:r>
    </w:p>
    <w:p w:rsidR="00B47619" w:rsidRPr="004D32FF" w:rsidRDefault="00B47619">
      <w:pPr>
        <w:spacing w:line="282" w:lineRule="exact"/>
        <w:rPr>
          <w:sz w:val="20"/>
          <w:szCs w:val="20"/>
          <w:lang w:val="ru-RU"/>
        </w:rPr>
      </w:pPr>
    </w:p>
    <w:p w:rsidR="00B47619" w:rsidRPr="004D32FF" w:rsidRDefault="00AC43CF">
      <w:pPr>
        <w:ind w:left="7220"/>
        <w:rPr>
          <w:sz w:val="20"/>
          <w:szCs w:val="20"/>
          <w:lang w:val="ru-RU"/>
        </w:rPr>
      </w:pPr>
      <w:r w:rsidRPr="004D32FF">
        <w:rPr>
          <w:rFonts w:ascii="Arial" w:eastAsia="Arial" w:hAnsi="Arial" w:cs="Arial"/>
          <w:i/>
          <w:iCs/>
          <w:sz w:val="18"/>
          <w:szCs w:val="18"/>
          <w:lang w:val="ru-RU"/>
        </w:rPr>
        <w:t xml:space="preserve">Газета «Южная Осетия», 15 апреля </w:t>
      </w:r>
      <w:smartTag w:uri="urn:schemas-microsoft-com:office:smarttags" w:element="metricconverter">
        <w:smartTagPr>
          <w:attr w:name="ProductID" w:val="1993 г"/>
        </w:smartTagPr>
        <w:r w:rsidRPr="004D32FF">
          <w:rPr>
            <w:rFonts w:ascii="Arial" w:eastAsia="Arial" w:hAnsi="Arial" w:cs="Arial"/>
            <w:i/>
            <w:iCs/>
            <w:sz w:val="18"/>
            <w:szCs w:val="18"/>
            <w:lang w:val="ru-RU"/>
          </w:rPr>
          <w:t>1993 г</w:t>
        </w:r>
      </w:smartTag>
      <w:r w:rsidRPr="004D32FF">
        <w:rPr>
          <w:rFonts w:ascii="Arial" w:eastAsia="Arial" w:hAnsi="Arial" w:cs="Arial"/>
          <w:i/>
          <w:iCs/>
          <w:sz w:val="18"/>
          <w:szCs w:val="18"/>
          <w:lang w:val="ru-RU"/>
        </w:rPr>
        <w:t>.</w:t>
      </w:r>
    </w:p>
    <w:p w:rsidR="00B47619" w:rsidRPr="004D32FF" w:rsidRDefault="00B47619">
      <w:pPr>
        <w:spacing w:line="38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Есть несомненные признаки того, что политическая ситуация в Республике приобрела новое каче-ство. Связано это с несколькими обстоятельствами, но в первую очередь здесь надо сказать о борьбе за власть, которая происходит в Республике.</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Борьба за власть — такой же естественный и неостановимый процесс, как торговля, искусство и остальные сущностные элементы жизнедеятельности общества. При коммунистическом тоталитариз-ме, в условиях единой идеологии, эта борьба принимала хорошо нам известные формы, то есть, даже не говоря о политико-идеологических разногласиях, на должно в данной системе всегда претендова-ли несколько представителей заинтересованных групп. С появлением идеологического многообра-зия эта борьба закономерно приняла формы борьбы политических групп, партий, фракций.</w:t>
      </w:r>
    </w:p>
    <w:p w:rsidR="00B47619" w:rsidRPr="004D32FF" w:rsidRDefault="00AC43CF" w:rsidP="00AC43CF">
      <w:pPr>
        <w:numPr>
          <w:ilvl w:val="1"/>
          <w:numId w:val="68"/>
        </w:numPr>
        <w:tabs>
          <w:tab w:val="left" w:pos="1517"/>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нас длительное время политическим авангардом выступала группа радикальных демократов, выросшая из ядра «Адамон ныхас». На последней сессии ВС деморадикалы оформились, наконец, в депутатскую фракцию в полном соответствии с нашей Конституцией и Регламентом ВС, да по инициа-тиве депутата Цховребова Таймураза. Высказывались небезосновательные мнения о том, что этого не надо было делать — «отделяться», нарушать «единство рядов». Но честно спросим себя: разве мы не знаем о единстве действий этой группы? Думаю, всё же хорошо, что благодаря инициативе Т. Цховре-бова её действия приняли политически оформленный вид. Я хорошо знаком со многими представи-телями фракции. Так, с глубоким уважением отношусь к Зое Битаровой, с которой работаю в коллек-тиве ЮОГПИ; депутата Геннадия Кокоева знаю по совместной работе в фонде «Возрождение Южной Осетии» как человека безукоризненной честности, и другие — пусть простят меня друзья, которых не упомянул.</w:t>
      </w: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Наряду с деморадикалами существует малоорганизованная, процедурно не оформленная, но бо-лее-менее очерченная политическая группа, имеющая немалый вес в ВС. Именно эта группа оказа-ла основную поддержку Председателю ВС во время сентябрьского кризиса власти и не позволила ему покинуть пост, когда был поставлен на голосование вопрос о его отставке. По своей идеологии эта группа тяготеет к социалистическому идеалу и в контексте происходящего сейчас восстановле-ния деятельности компартии ясно, что в ближайшее время оформится ещё одна политическая сила с незаурядным потенциалом. Там также есть люди, в порядочности и патриотизме которых у меня нет сомнения (до официального оформления этой группы говорить о них неудобно, скажу лишь о Станис-лаве Кочиеве). Отмечу также небольшую, но достаточно влиятельную группу центристов с Герасимом Хугаевым во главе.</w:t>
      </w:r>
    </w:p>
    <w:p w:rsidR="00B47619" w:rsidRPr="004D32FF" w:rsidRDefault="00B47619">
      <w:pPr>
        <w:spacing w:line="5" w:lineRule="exact"/>
        <w:rPr>
          <w:rFonts w:ascii="Arial" w:eastAsia="Arial" w:hAnsi="Arial" w:cs="Arial"/>
          <w:sz w:val="21"/>
          <w:szCs w:val="21"/>
          <w:lang w:val="ru-RU"/>
        </w:rPr>
      </w:pPr>
    </w:p>
    <w:p w:rsidR="00B47619" w:rsidRPr="004D32FF" w:rsidRDefault="00AC43CF">
      <w:pPr>
        <w:spacing w:line="298" w:lineRule="auto"/>
        <w:ind w:left="980" w:right="20" w:firstLine="340"/>
        <w:rPr>
          <w:rFonts w:ascii="Arial" w:eastAsia="Arial" w:hAnsi="Arial" w:cs="Arial"/>
          <w:sz w:val="21"/>
          <w:szCs w:val="21"/>
          <w:lang w:val="ru-RU"/>
        </w:rPr>
      </w:pPr>
      <w:r w:rsidRPr="004D32FF">
        <w:rPr>
          <w:rFonts w:ascii="Arial" w:eastAsia="Arial" w:hAnsi="Arial" w:cs="Arial"/>
          <w:sz w:val="21"/>
          <w:szCs w:val="21"/>
          <w:lang w:val="ru-RU"/>
        </w:rPr>
        <w:t>Политическая борьба в нашей Республике, таким образом, приблизилась к типичному многопар-тийному политическому процессу. Хотим мы того или нет, нам всем придётся к этому привыкать.</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К большому сожалению, в этой борьбе использовались недостойные методы. В попытках одолеть оппонентов их стараются любым способом дискредитировать, на них выливаются ушаты грязи… Моё выступление на последней сессии нашего ВС как раз этому и было посвящено, и содержало призыв</w:t>
      </w:r>
    </w:p>
    <w:p w:rsidR="00B47619" w:rsidRPr="004D32FF" w:rsidRDefault="00AC43CF" w:rsidP="00AC43CF">
      <w:pPr>
        <w:numPr>
          <w:ilvl w:val="0"/>
          <w:numId w:val="68"/>
        </w:numPr>
        <w:tabs>
          <w:tab w:val="left" w:pos="1151"/>
        </w:tabs>
        <w:spacing w:line="331"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честной политике открытой конкурентной борьбы предлагаемых идей и программ за умы избира-телей. Оно вызвало болезненную реакцию у некоторых из присутствующих, а также несколько нео-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90" w:lineRule="exact"/>
        <w:rPr>
          <w:sz w:val="20"/>
          <w:szCs w:val="20"/>
          <w:lang w:val="ru-RU"/>
        </w:rPr>
      </w:pPr>
    </w:p>
    <w:p w:rsidR="00B47619" w:rsidRPr="004D32FF" w:rsidRDefault="00AC43CF">
      <w:pPr>
        <w:ind w:left="980"/>
        <w:rPr>
          <w:sz w:val="20"/>
          <w:szCs w:val="20"/>
          <w:lang w:val="ru-RU"/>
        </w:rPr>
      </w:pPr>
      <w:r w:rsidRPr="004D32FF">
        <w:rPr>
          <w:sz w:val="20"/>
          <w:szCs w:val="20"/>
          <w:lang w:val="ru-RU"/>
        </w:rPr>
        <w:t>64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82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9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4" w:lineRule="auto"/>
        <w:ind w:left="980" w:right="20"/>
        <w:jc w:val="both"/>
        <w:rPr>
          <w:sz w:val="20"/>
          <w:szCs w:val="20"/>
          <w:lang w:val="ru-RU"/>
        </w:rPr>
      </w:pPr>
      <w:r w:rsidRPr="004D32FF">
        <w:rPr>
          <w:rFonts w:ascii="Arial" w:eastAsia="Arial" w:hAnsi="Arial" w:cs="Arial"/>
          <w:sz w:val="23"/>
          <w:szCs w:val="23"/>
          <w:lang w:val="ru-RU"/>
        </w:rPr>
        <w:t>жиданный для меня резонанс: десятки людей выражали своё одобрение или неодобрение. Между тем ясно, что есть пределы, за которые нельзя выходить, ибо можно нанести ущерб обществу, в угоду политическим интересам ставя в один ряд с нашими защитниками, лидерами боевых групп, рисковав-шими — и жертвовавшими! — своей жизнью за Родину — и лиц, покинувших в самый разгар тяжёлых боёв наш город.</w:t>
      </w:r>
    </w:p>
    <w:p w:rsidR="00B47619" w:rsidRPr="004D32FF" w:rsidRDefault="00B47619">
      <w:pPr>
        <w:spacing w:line="230"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sz w:val="24"/>
          <w:szCs w:val="24"/>
          <w:lang w:val="ru-RU"/>
        </w:rPr>
        <w:t>* * *</w:t>
      </w:r>
    </w:p>
    <w:p w:rsidR="00B47619" w:rsidRPr="004D32FF" w:rsidRDefault="00B47619">
      <w:pPr>
        <w:spacing w:line="327" w:lineRule="exact"/>
        <w:rPr>
          <w:sz w:val="20"/>
          <w:szCs w:val="20"/>
          <w:lang w:val="ru-RU"/>
        </w:rPr>
      </w:pPr>
    </w:p>
    <w:p w:rsidR="00B47619" w:rsidRDefault="00AC43CF">
      <w:pPr>
        <w:spacing w:line="298" w:lineRule="auto"/>
        <w:ind w:left="980" w:firstLine="340"/>
        <w:jc w:val="both"/>
        <w:rPr>
          <w:sz w:val="20"/>
          <w:szCs w:val="20"/>
        </w:rPr>
      </w:pPr>
      <w:r w:rsidRPr="004D32FF">
        <w:rPr>
          <w:rFonts w:ascii="Arial" w:eastAsia="Arial" w:hAnsi="Arial" w:cs="Arial"/>
          <w:sz w:val="21"/>
          <w:szCs w:val="21"/>
          <w:lang w:val="ru-RU"/>
        </w:rPr>
        <w:t xml:space="preserve">Могут ли мораль и политика совмещаться, пересекаться? Проблема не так проста, как может пока-заться. Я не изучал её раньше; Урузмаг Джиоев (министр внешних связей, по роду своей деятельности каждодневно сталкивающийся с этой проблемой) высказал мнение, что в каждом случае есть отчётли-вая грань между политической проституцией и политическим прагматизмом. </w:t>
      </w:r>
      <w:r>
        <w:rPr>
          <w:rFonts w:ascii="Arial" w:eastAsia="Arial" w:hAnsi="Arial" w:cs="Arial"/>
          <w:sz w:val="21"/>
          <w:szCs w:val="21"/>
        </w:rPr>
        <w:t>Интересно отметить, что</w:t>
      </w:r>
    </w:p>
    <w:p w:rsidR="00B47619" w:rsidRPr="004D32FF" w:rsidRDefault="00AC43CF" w:rsidP="00AC43CF">
      <w:pPr>
        <w:numPr>
          <w:ilvl w:val="0"/>
          <w:numId w:val="69"/>
        </w:numPr>
        <w:tabs>
          <w:tab w:val="left" w:pos="1150"/>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дипломатии такие присущие нашему национальному характеру черты, как честность, прямодушие, иногда даже наивность, зачастую оказываются невыгодны.</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Чего мы можем добиться недостойными методами ведения политической борьбы, и чего мы уже добились? Мы значительно дискредитировали свою национальную власть в глазах народа. Полити-ческим деятелям придётся привыкать к тому, что политические оппоненты, избиратели будут закон-но интересоваться сведениями о жизненных условиях облечённого властью лица, о его доходах, о его нравственном облике. И это понятно: народу трудно доверять должностным лицам, чьи основные материальные интересы за пределами Республики, или живущим явно не по средствам. Кого мы об-манываем, друг друга? Мы уже видим завязавшуюся на страницах прессы дискуссию политического характера, и если начать её с хамства и конфронтации, то в конце этого пути неизбежно будут новые похороны осетинских парней, стрелявших друг в друга по политическим мотивам. Страшный пример наших соседей должен послужить нам суровым предостережением: этика политического общения, его культура — это не благое пожелание, а необходимость нашего выживания как народа. Очень важ-на в этом плане роль средств массовой информации, деятельность журналистов; помню блестящую прошлогоднюю статью П. Хозиты «Республика в опасности!» — образец высокой гражданственности, она заметно повлияла на общественное сознание.</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69"/>
        </w:numPr>
        <w:tabs>
          <w:tab w:val="left" w:pos="1503"/>
        </w:tabs>
        <w:spacing w:line="312" w:lineRule="auto"/>
        <w:ind w:left="980" w:right="20" w:firstLine="344"/>
        <w:jc w:val="both"/>
        <w:rPr>
          <w:rFonts w:ascii="Arial" w:eastAsia="Arial" w:hAnsi="Arial" w:cs="Arial"/>
          <w:sz w:val="20"/>
          <w:szCs w:val="20"/>
          <w:lang w:val="ru-RU"/>
        </w:rPr>
      </w:pPr>
      <w:r w:rsidRPr="004D32FF">
        <w:rPr>
          <w:rFonts w:ascii="Arial" w:eastAsia="Arial" w:hAnsi="Arial" w:cs="Arial"/>
          <w:sz w:val="20"/>
          <w:szCs w:val="20"/>
          <w:lang w:val="ru-RU"/>
        </w:rPr>
        <w:t>продолжение этого разговора надо сказать и о нашей высшей власти — Верховном Совете. От-чёт Председателя ВС о деятельности Президиума был, по существу, отчётом о деятельности всего ВС. Парламент провёл большую работу, которая по праву была оценена положительно. Торез Георгиевич отметил также вполне этичное поведение депутатов, и с ним, видимо, можно согласиться: если срав-нить наш парламент с другими хорошо нам известными парламентами, то наш выглядит весьма не-плохо. При этом, как всегда, хочется лучшего, т. е. для нас важно сосредоточить внимание и усилия на недостатках в работе, преодолению изъянов. Нельзя не видеть, что иногда из парламента не исходит необходимая политическая воля к решению важнейших вопросов национального развитиия.</w:t>
      </w:r>
    </w:p>
    <w:p w:rsidR="00B47619" w:rsidRPr="004D32FF" w:rsidRDefault="00B47619">
      <w:pPr>
        <w:spacing w:line="7" w:lineRule="exact"/>
        <w:rPr>
          <w:rFonts w:ascii="Arial" w:eastAsia="Arial" w:hAnsi="Arial" w:cs="Arial"/>
          <w:sz w:val="20"/>
          <w:szCs w:val="20"/>
          <w:lang w:val="ru-RU"/>
        </w:rPr>
      </w:pP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Так было в январе 1991 года и после него, когда Верховный Совет оказался не готов к такому ходу событий и не смог создать государственных вооружённых структур: боевые группы сложились сти-хийно, другая организация выполнила работу по их объединению и координации, и лишь недавно отряды были поставлены, наконец, на государственную основу. Это тяжело повлияло на ход войны: по мнению самих лидеров боевых групп, около половины деревень удалось бы сохранить, город понёс бы меньше потерь, да и с преступностью гораздо легче было бы бороться.</w:t>
      </w:r>
    </w:p>
    <w:p w:rsidR="00B47619" w:rsidRPr="004D32FF" w:rsidRDefault="00AC43CF">
      <w:pPr>
        <w:spacing w:line="302"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Другим действием парламента, повлёкшим за собой негативные последствия, было неконституци-онное избрание Председателя Совмина Олега Тезиева. Депутатский корпус попрал свою же Консти-туцию, и тем самым был поставлен под удар и Председатель ВС (которого тот же депутатский корпус не отпустил в отставку), и Председатель Совмина. От некоторых депутатов в связи с этим приходится иногда слышать удивительные заявления о том, что Конституции у нас нет: упаси вас Бог, уважаемые депутаты, как это у нас нет Конституции? Единственная наша по-настоящему неуязвимая позиция — это безупречность юридических действий, законность пройденного нами пути по любым междуна-родным нормам. У нас есть Конституция, другое дело — насколько мы её соблюдаем. Уровень же пра-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80" w:lineRule="exact"/>
        <w:rPr>
          <w:sz w:val="20"/>
          <w:szCs w:val="20"/>
          <w:lang w:val="ru-RU"/>
        </w:rPr>
      </w:pPr>
    </w:p>
    <w:p w:rsidR="00B47619" w:rsidRPr="004D32FF" w:rsidRDefault="00AC43CF">
      <w:pPr>
        <w:ind w:left="11000"/>
        <w:rPr>
          <w:sz w:val="20"/>
          <w:szCs w:val="20"/>
          <w:lang w:val="ru-RU"/>
        </w:rPr>
      </w:pPr>
      <w:r w:rsidRPr="004D32FF">
        <w:rPr>
          <w:sz w:val="18"/>
          <w:szCs w:val="18"/>
          <w:lang w:val="ru-RU"/>
        </w:rPr>
        <w:t>65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892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9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вовой компетенции депутатов красноречиво характеризует, например, опубликованное в «Южной Осетии» от 3 декабря 1992 года «Заявление народных депутатов ВС РЮО», где пишется: «За последнее время сложилась ситуация, когда деятельность народных депутатов ВС РЮО стала попадать под нео-боснованную критику отдельных слоёв осетинского общества. (…) Исходя из изложенного, народные депутаты ВС РЮО заявляют: 1. Впредь считать недопустимым необоснованные обвинения ВС РЮО (…)</w:t>
      </w:r>
    </w:p>
    <w:p w:rsidR="00B47619" w:rsidRPr="004D32FF" w:rsidRDefault="00B47619">
      <w:pPr>
        <w:spacing w:line="5" w:lineRule="exact"/>
        <w:rPr>
          <w:sz w:val="20"/>
          <w:szCs w:val="20"/>
          <w:lang w:val="ru-RU"/>
        </w:rPr>
      </w:pPr>
    </w:p>
    <w:p w:rsidR="00B47619" w:rsidRPr="004D32FF" w:rsidRDefault="00AC43CF" w:rsidP="00AC43CF">
      <w:pPr>
        <w:numPr>
          <w:ilvl w:val="0"/>
          <w:numId w:val="70"/>
        </w:numPr>
        <w:tabs>
          <w:tab w:val="left" w:pos="1217"/>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Признать подобную деятельность как идущую во вред (…) 7. Мы впредь будем ставить вопрос о принятии серьезных мер против лиц (…)» (!). Кто же определяет, обоснованная или необоснованная критика? На моей памяти обкомовцы себе такого не позволяли.</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Третьим обстоятельством, о котором необходимо сказать, является то, что много месяцев парла-мент никак не может набраться духу рассмотреть вопрос о создании исполнительных органов власти на местах. Герасим Хугаев с завидным упорством добивается рассмотрения своего проекта, но про-движения нет, и Совмин как висел в воздухе, так и висит.</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Хотелось бы видеть больше доброжелательности во взаимоотношениях депутатов. Так, энцикло-педический универсализм, который пытаются демонстрировать отдельные депутаты, другими встре-чается со злобой. Может быть, лучше относиться к этому с юмором? Учтём также и то, что происходят естественные изменения в политических симпатиях масс, в некоторых депутатах избиратели разоча-ровались, а это, к сожалению, снижает рейтинг парламента.</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Тяжёлое влияние на развитие политического процесса оказывает продолжающаяся банковская изоляция Республики, нерешённость проблемы с этапированием преступников и т.д. Положение наше трудно назвать радостным, перед нами очень серьезные задачи, решение которых потребует от нас максимальных усилий, терпения, веры.</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На что же надеяться, откуда черпать оптимизм?</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Для меня главной причиной оптимизма является приход в структуры власти тех людей, которые вынесли основную тяжесть борьбы за Республику — борьбы и с грузинскими агрессорами, и с вну-тренней преступностью. Эти люди — истинные патриоты Осетии, люди дела, люди действия. Они хо-тят жить на этой земле со своим народом в спокойствии и безопасности, и это будет сделано. Этих людей невозможно подкупить; их невозможно испортить лестью и подхалимством, они выше этого — они знают, что такое жизнь и что такое смерть; их не удастся столкнуть в противоборстве, потому что они вместе защищали свою Родину и им нечего делить, по большому счёту, на этой земле.</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Мы выдержим, и государственность наша будет утверждена!</w:t>
      </w:r>
    </w:p>
    <w:p w:rsidR="00B47619" w:rsidRPr="004D32FF" w:rsidRDefault="00B47619">
      <w:pPr>
        <w:spacing w:line="7"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92"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25</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Под рубрикой «Наши рецензии»</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 брошюре З. Козаева)</w:t>
      </w:r>
    </w:p>
    <w:p w:rsidR="00B47619" w:rsidRPr="004D32FF" w:rsidRDefault="00B47619">
      <w:pPr>
        <w:spacing w:line="282" w:lineRule="exact"/>
        <w:rPr>
          <w:sz w:val="20"/>
          <w:szCs w:val="20"/>
          <w:lang w:val="ru-RU"/>
        </w:rPr>
      </w:pPr>
    </w:p>
    <w:p w:rsidR="00B47619" w:rsidRPr="004D32FF" w:rsidRDefault="00AC43CF">
      <w:pPr>
        <w:ind w:left="6600"/>
        <w:rPr>
          <w:sz w:val="20"/>
          <w:szCs w:val="20"/>
          <w:lang w:val="ru-RU"/>
        </w:rPr>
      </w:pPr>
      <w:r w:rsidRPr="004D32FF">
        <w:rPr>
          <w:rFonts w:ascii="Arial" w:eastAsia="Arial" w:hAnsi="Arial" w:cs="Arial"/>
          <w:i/>
          <w:iCs/>
          <w:sz w:val="19"/>
          <w:szCs w:val="19"/>
          <w:lang w:val="ru-RU"/>
        </w:rPr>
        <w:t xml:space="preserve">Газета «Вестник Южной Осетии», апрель </w:t>
      </w:r>
      <w:smartTag w:uri="urn:schemas-microsoft-com:office:smarttags" w:element="metricconverter">
        <w:smartTagPr>
          <w:attr w:name="ProductID" w:val="1993 г"/>
        </w:smartTagPr>
        <w:r w:rsidRPr="004D32FF">
          <w:rPr>
            <w:rFonts w:ascii="Arial" w:eastAsia="Arial" w:hAnsi="Arial" w:cs="Arial"/>
            <w:i/>
            <w:iCs/>
            <w:sz w:val="19"/>
            <w:szCs w:val="19"/>
            <w:lang w:val="ru-RU"/>
          </w:rPr>
          <w:t>1993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Брошюра, о которой идёт речь, названа «И вы будете как боги знать добро и зло»; эта работа уже сама по себе нетривиальное явление для развивающейся философской мысли нашего народа, одна из «первых ласточек» (хотя и не рассматривающая непосредственно проблемы национальной духов-ности).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Автор, разумеется, не первый, кто утверждает, что у истории человечества есть Сценарист; смыс-ловые акценты я бы поставил на другом. Во-первых, автор показывает целенаправленное, по его представлению, формирование движущего противоречия внутри социальной системы человечества,</w:t>
      </w:r>
    </w:p>
    <w:p w:rsidR="00B47619" w:rsidRPr="004D32FF" w:rsidRDefault="00AC43CF" w:rsidP="00AC43CF">
      <w:pPr>
        <w:numPr>
          <w:ilvl w:val="0"/>
          <w:numId w:val="71"/>
        </w:numPr>
        <w:tabs>
          <w:tab w:val="left" w:pos="1155"/>
        </w:tabs>
        <w:spacing w:line="314"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е. возникновение противоборствующих групп государств капитализма и социализма (коммунизма); во-вторых, привлекает наше внимание к роли сионизма как идеологического и организационного ме-ханизма регулирования истории — попытки такого рода анализа встречаются достаточно редко…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69" w:lineRule="exact"/>
        <w:rPr>
          <w:sz w:val="20"/>
          <w:szCs w:val="20"/>
          <w:lang w:val="ru-RU"/>
        </w:rPr>
      </w:pPr>
    </w:p>
    <w:p w:rsidR="00B47619" w:rsidRPr="004D32FF" w:rsidRDefault="00AC43CF">
      <w:pPr>
        <w:ind w:left="980"/>
        <w:rPr>
          <w:sz w:val="20"/>
          <w:szCs w:val="20"/>
          <w:lang w:val="ru-RU"/>
        </w:rPr>
      </w:pPr>
      <w:r w:rsidRPr="004D32FF">
        <w:rPr>
          <w:sz w:val="20"/>
          <w:szCs w:val="20"/>
          <w:lang w:val="ru-RU"/>
        </w:rPr>
        <w:t>66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03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За начало истории автор аксиоматически берёт создание человечества «всевышним Разумом»; интереснее то, что, по его мнению, уже предрешён и конец, так как Разум, судя по отсутствию новых управляющих импульсов, покинул своё детище, и человечество идёт к информационной стагнации. Здесь любопытный параллелизм с нашумевшей работой Фукуямы «Конец истории», а если брать по-дальше к классикам, то и с гегелевской концепцией завершения истории после самопостижения че-рез неё Абсолютного Духа.</w:t>
      </w:r>
    </w:p>
    <w:p w:rsidR="00B47619" w:rsidRPr="004D32FF" w:rsidRDefault="00B47619">
      <w:pPr>
        <w:spacing w:line="1" w:lineRule="exact"/>
        <w:rPr>
          <w:sz w:val="20"/>
          <w:szCs w:val="20"/>
          <w:lang w:val="ru-RU"/>
        </w:rPr>
      </w:pPr>
    </w:p>
    <w:p w:rsidR="00B47619" w:rsidRPr="004D32FF" w:rsidRDefault="00AC43CF">
      <w:pPr>
        <w:spacing w:line="324" w:lineRule="auto"/>
        <w:ind w:left="980" w:firstLine="340"/>
        <w:jc w:val="both"/>
        <w:rPr>
          <w:sz w:val="20"/>
          <w:szCs w:val="20"/>
          <w:lang w:val="ru-RU"/>
        </w:rPr>
      </w:pPr>
      <w:r w:rsidRPr="004D32FF">
        <w:rPr>
          <w:rFonts w:ascii="Arial" w:eastAsia="Arial" w:hAnsi="Arial" w:cs="Arial"/>
          <w:sz w:val="20"/>
          <w:szCs w:val="20"/>
          <w:lang w:val="ru-RU"/>
        </w:rPr>
        <w:t>Работа, тем не менее, завершается оптимистично, за что мы и благодарим автора. Я далёк от наме-рения давать какие-либо оценки, но от себя пожелал бы автору не останавливаться — ибо прав Маркс, что философия являет собой живую душу народа, квинтэссенцию его культуры; и раз уж мы наделены разумом, то обязаны исполнять профессиональный долг служения своему народу — своему много-страдальному народу, которому автор и посвятил свою будящую мысль и воображение публикацию.</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Поэтическая юность</w:t>
      </w:r>
    </w:p>
    <w:p w:rsidR="00B47619" w:rsidRPr="004D32FF" w:rsidRDefault="00B47619">
      <w:pPr>
        <w:spacing w:line="292" w:lineRule="exact"/>
        <w:rPr>
          <w:sz w:val="20"/>
          <w:szCs w:val="20"/>
          <w:lang w:val="ru-RU"/>
        </w:rPr>
      </w:pPr>
    </w:p>
    <w:p w:rsidR="00B47619" w:rsidRPr="004D32FF" w:rsidRDefault="00AC43CF">
      <w:pPr>
        <w:ind w:left="6280"/>
        <w:rPr>
          <w:sz w:val="20"/>
          <w:szCs w:val="20"/>
          <w:lang w:val="ru-RU"/>
        </w:rPr>
      </w:pPr>
      <w:r w:rsidRPr="004D32FF">
        <w:rPr>
          <w:rFonts w:ascii="Arial" w:eastAsia="Arial" w:hAnsi="Arial" w:cs="Arial"/>
          <w:i/>
          <w:iCs/>
          <w:sz w:val="19"/>
          <w:szCs w:val="19"/>
          <w:lang w:val="ru-RU"/>
        </w:rPr>
        <w:t xml:space="preserve">Газета «Вестник Южной Осетии», май </w:t>
      </w:r>
      <w:smartTag w:uri="urn:schemas-microsoft-com:office:smarttags" w:element="metricconverter">
        <w:smartTagPr>
          <w:attr w:name="ProductID" w:val="1993 г"/>
        </w:smartTagPr>
        <w:r w:rsidRPr="004D32FF">
          <w:rPr>
            <w:rFonts w:ascii="Arial" w:eastAsia="Arial" w:hAnsi="Arial" w:cs="Arial"/>
            <w:i/>
            <w:iCs/>
            <w:sz w:val="19"/>
            <w:szCs w:val="19"/>
            <w:lang w:val="ru-RU"/>
          </w:rPr>
          <w:t>1993 г</w:t>
        </w:r>
      </w:smartTag>
      <w:r w:rsidRPr="004D32FF">
        <w:rPr>
          <w:rFonts w:ascii="Arial" w:eastAsia="Arial" w:hAnsi="Arial" w:cs="Arial"/>
          <w:i/>
          <w:iCs/>
          <w:sz w:val="19"/>
          <w:szCs w:val="19"/>
          <w:lang w:val="ru-RU"/>
        </w:rPr>
        <w:t>., №5</w:t>
      </w:r>
    </w:p>
    <w:p w:rsidR="00B47619" w:rsidRPr="004D32FF" w:rsidRDefault="00B47619">
      <w:pPr>
        <w:spacing w:line="382"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Бестаева Элина только-только окончила школу. Она была свидетелем всего, что происходило в Южной Осетии последние три года, и прошла через это вместе со своим народом.</w:t>
      </w:r>
    </w:p>
    <w:p w:rsidR="00B47619" w:rsidRPr="004D32FF" w:rsidRDefault="00B47619">
      <w:pPr>
        <w:spacing w:line="1" w:lineRule="exact"/>
        <w:rPr>
          <w:sz w:val="20"/>
          <w:szCs w:val="20"/>
          <w:lang w:val="ru-RU"/>
        </w:rPr>
      </w:pPr>
    </w:p>
    <w:p w:rsidR="00B47619" w:rsidRPr="004D32FF" w:rsidRDefault="00AC43CF">
      <w:pPr>
        <w:spacing w:line="281" w:lineRule="auto"/>
        <w:ind w:left="980" w:right="20" w:firstLine="340"/>
        <w:jc w:val="both"/>
        <w:rPr>
          <w:sz w:val="20"/>
          <w:szCs w:val="20"/>
          <w:lang w:val="ru-RU"/>
        </w:rPr>
      </w:pPr>
      <w:r w:rsidRPr="004D32FF">
        <w:rPr>
          <w:rFonts w:ascii="Arial" w:eastAsia="Arial" w:hAnsi="Arial" w:cs="Arial"/>
          <w:sz w:val="23"/>
          <w:szCs w:val="23"/>
          <w:lang w:val="ru-RU"/>
        </w:rPr>
        <w:t>Её стихи меня потрясли. Это — голос того поколения, которым Осетия войдёт в ХХ</w:t>
      </w:r>
      <w:r>
        <w:rPr>
          <w:rFonts w:ascii="Arial" w:eastAsia="Arial" w:hAnsi="Arial" w:cs="Arial"/>
          <w:sz w:val="23"/>
          <w:szCs w:val="23"/>
        </w:rPr>
        <w:t>I</w:t>
      </w:r>
      <w:r w:rsidRPr="004D32FF">
        <w:rPr>
          <w:rFonts w:ascii="Arial" w:eastAsia="Arial" w:hAnsi="Arial" w:cs="Arial"/>
          <w:sz w:val="23"/>
          <w:szCs w:val="23"/>
          <w:lang w:val="ru-RU"/>
        </w:rPr>
        <w:t xml:space="preserve"> век. И читая эти удивительные строки, я горжусь нашим будущим.</w:t>
      </w:r>
    </w:p>
    <w:p w:rsidR="00B47619" w:rsidRPr="004D32FF" w:rsidRDefault="00B47619">
      <w:pPr>
        <w:spacing w:line="94"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Наши парни</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Густобровы и сильны,</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С шрамами</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От медленной войны.</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Наши судьбы в ветер вплетены,</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Наши руки</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Сжаты в кулаки,</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Наше время — это наша кровь —</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Чаша, переполненная до краёв.</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Наши судьбы</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Отданы огню,</w:t>
      </w:r>
    </w:p>
    <w:p w:rsidR="00B47619" w:rsidRPr="004D32FF" w:rsidRDefault="00B47619">
      <w:pPr>
        <w:spacing w:line="35" w:lineRule="exact"/>
        <w:rPr>
          <w:sz w:val="20"/>
          <w:szCs w:val="20"/>
          <w:lang w:val="ru-RU"/>
        </w:rPr>
      </w:pPr>
    </w:p>
    <w:p w:rsidR="00B47619" w:rsidRPr="004D32FF" w:rsidRDefault="00AC43CF">
      <w:pPr>
        <w:ind w:left="4160"/>
        <w:rPr>
          <w:sz w:val="20"/>
          <w:szCs w:val="20"/>
          <w:lang w:val="ru-RU"/>
        </w:rPr>
      </w:pPr>
      <w:r w:rsidRPr="004D32FF">
        <w:rPr>
          <w:rFonts w:ascii="Arial" w:eastAsia="Arial" w:hAnsi="Arial" w:cs="Arial"/>
          <w:sz w:val="23"/>
          <w:szCs w:val="23"/>
          <w:lang w:val="ru-RU"/>
        </w:rPr>
        <w:t>День за днём сжигающему тьму!</w:t>
      </w:r>
    </w:p>
    <w:p w:rsidR="00B47619" w:rsidRPr="004D32FF" w:rsidRDefault="00B47619">
      <w:pPr>
        <w:spacing w:line="176"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27</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ЮОГУ. Первый приём</w:t>
      </w:r>
    </w:p>
    <w:p w:rsidR="00B47619" w:rsidRPr="004D32FF" w:rsidRDefault="00B47619">
      <w:pPr>
        <w:spacing w:line="28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Газета «Вестник Южной Осетии»,</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сентябрь </w:t>
      </w:r>
      <w:smartTag w:uri="urn:schemas-microsoft-com:office:smarttags" w:element="metricconverter">
        <w:smartTagPr>
          <w:attr w:name="ProductID" w:val="1993 г"/>
        </w:smartTagPr>
        <w:r w:rsidRPr="004D32FF">
          <w:rPr>
            <w:rFonts w:ascii="Arial" w:eastAsia="Arial" w:hAnsi="Arial" w:cs="Arial"/>
            <w:i/>
            <w:iCs/>
            <w:lang w:val="ru-RU"/>
          </w:rPr>
          <w:t>1993 г</w:t>
        </w:r>
      </w:smartTag>
      <w:r w:rsidRPr="004D32FF">
        <w:rPr>
          <w:rFonts w:ascii="Arial" w:eastAsia="Arial" w:hAnsi="Arial" w:cs="Arial"/>
          <w:i/>
          <w:iCs/>
          <w:lang w:val="ru-RU"/>
        </w:rPr>
        <w:t>.</w:t>
      </w:r>
    </w:p>
    <w:p w:rsidR="00B47619" w:rsidRPr="004D32FF" w:rsidRDefault="00B47619">
      <w:pPr>
        <w:spacing w:line="327" w:lineRule="exact"/>
        <w:rPr>
          <w:sz w:val="20"/>
          <w:szCs w:val="20"/>
          <w:lang w:val="ru-RU"/>
        </w:rPr>
      </w:pPr>
    </w:p>
    <w:p w:rsidR="00B47619" w:rsidRPr="004D32FF" w:rsidRDefault="00AC43CF">
      <w:pPr>
        <w:spacing w:line="270" w:lineRule="auto"/>
        <w:ind w:left="1160" w:right="180" w:firstLine="340"/>
        <w:jc w:val="both"/>
        <w:rPr>
          <w:sz w:val="20"/>
          <w:szCs w:val="20"/>
          <w:lang w:val="ru-RU"/>
        </w:rPr>
      </w:pPr>
      <w:r w:rsidRPr="004D32FF">
        <w:rPr>
          <w:rFonts w:ascii="Arial" w:eastAsia="Arial" w:hAnsi="Arial" w:cs="Arial"/>
          <w:i/>
          <w:iCs/>
          <w:lang w:val="ru-RU"/>
        </w:rPr>
        <w:t>Закончился первый приём в Юго-Осетинский государственный университет (бывший педагогиче-ский институт). Наш корреспондент встретился с проректором по научной работе Коста Дзугае-вым и задал ему несколько вопросов.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23" w:lineRule="exact"/>
        <w:rPr>
          <w:sz w:val="20"/>
          <w:szCs w:val="20"/>
          <w:lang w:val="ru-RU"/>
        </w:rPr>
      </w:pPr>
    </w:p>
    <w:p w:rsidR="00B47619" w:rsidRPr="004D32FF" w:rsidRDefault="00AC43CF">
      <w:pPr>
        <w:ind w:left="11000"/>
        <w:rPr>
          <w:sz w:val="20"/>
          <w:szCs w:val="20"/>
          <w:lang w:val="ru-RU"/>
        </w:rPr>
      </w:pPr>
      <w:r w:rsidRPr="004D32FF">
        <w:rPr>
          <w:sz w:val="18"/>
          <w:szCs w:val="18"/>
          <w:lang w:val="ru-RU"/>
        </w:rPr>
        <w:t>67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132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9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1"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 связи с чем было принято решение о преобразовании Юго-Осетинского педагогическо-го института в университет?</w:t>
      </w:r>
    </w:p>
    <w:p w:rsidR="00B47619" w:rsidRPr="004D32FF" w:rsidRDefault="00B47619">
      <w:pPr>
        <w:spacing w:line="84" w:lineRule="exact"/>
        <w:rPr>
          <w:sz w:val="20"/>
          <w:szCs w:val="20"/>
          <w:lang w:val="ru-RU"/>
        </w:rPr>
      </w:pPr>
    </w:p>
    <w:p w:rsidR="00B47619" w:rsidRPr="004D32FF" w:rsidRDefault="00AC43CF">
      <w:pPr>
        <w:spacing w:line="275" w:lineRule="auto"/>
        <w:ind w:left="980" w:right="20" w:firstLine="340"/>
        <w:jc w:val="both"/>
        <w:rPr>
          <w:sz w:val="20"/>
          <w:szCs w:val="20"/>
          <w:lang w:val="ru-RU"/>
        </w:rPr>
      </w:pPr>
      <w:r w:rsidRPr="004D32FF">
        <w:rPr>
          <w:rFonts w:ascii="Arial" w:eastAsia="Arial" w:hAnsi="Arial" w:cs="Arial"/>
          <w:sz w:val="23"/>
          <w:szCs w:val="23"/>
          <w:lang w:val="ru-RU"/>
        </w:rPr>
        <w:t>— Об этом подробно говорил в своём выступлении по местному телевидению наш ректор, про-фессор Людвиг Чибиров, поэтому я отвечу коротко: Республике нужны специалисты, которых не мог готовить педагогический институт (хотя и есть известная шутка о нашем «широком профиле» выпуск-ников — от продавца пива до секретаря обкома).</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Приём в этом году прошёл спокойно, без инцидентов?</w:t>
      </w:r>
    </w:p>
    <w:p w:rsidR="00B47619" w:rsidRPr="004D32FF" w:rsidRDefault="00B47619">
      <w:pPr>
        <w:spacing w:line="157" w:lineRule="exact"/>
        <w:rPr>
          <w:sz w:val="20"/>
          <w:szCs w:val="20"/>
          <w:lang w:val="ru-RU"/>
        </w:rPr>
      </w:pPr>
    </w:p>
    <w:p w:rsidR="00B47619" w:rsidRPr="004D32FF" w:rsidRDefault="00AC43CF">
      <w:pPr>
        <w:spacing w:line="305" w:lineRule="auto"/>
        <w:ind w:left="980" w:right="20" w:firstLine="340"/>
        <w:rPr>
          <w:sz w:val="20"/>
          <w:szCs w:val="20"/>
          <w:lang w:val="ru-RU"/>
        </w:rPr>
      </w:pPr>
      <w:r w:rsidRPr="004D32FF">
        <w:rPr>
          <w:rFonts w:ascii="Arial" w:eastAsia="Arial" w:hAnsi="Arial" w:cs="Arial"/>
          <w:lang w:val="ru-RU"/>
        </w:rPr>
        <w:t>— Да. Это, несомненно, явилось отражением того порядка, перелом к которому в Республике обо-значился этим летом. Без давления, конечно, не обошлось, но оно было в рамках приличия.</w:t>
      </w:r>
    </w:p>
    <w:p w:rsidR="00B47619" w:rsidRPr="004D32FF" w:rsidRDefault="00B47619">
      <w:pPr>
        <w:spacing w:line="6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Сколько человек принято в этом году? Самый высокий конкурс?</w:t>
      </w:r>
    </w:p>
    <w:p w:rsidR="00B47619" w:rsidRPr="004D32FF" w:rsidRDefault="00B47619">
      <w:pPr>
        <w:spacing w:line="157" w:lineRule="exact"/>
        <w:rPr>
          <w:sz w:val="20"/>
          <w:szCs w:val="20"/>
          <w:lang w:val="ru-RU"/>
        </w:rPr>
      </w:pPr>
    </w:p>
    <w:p w:rsidR="00B47619" w:rsidRPr="004D32FF" w:rsidRDefault="00AC43CF">
      <w:pPr>
        <w:spacing w:line="303" w:lineRule="auto"/>
        <w:ind w:left="980" w:firstLine="340"/>
        <w:jc w:val="both"/>
        <w:rPr>
          <w:sz w:val="20"/>
          <w:szCs w:val="20"/>
          <w:lang w:val="ru-RU"/>
        </w:rPr>
      </w:pPr>
      <w:r w:rsidRPr="004D32FF">
        <w:rPr>
          <w:rFonts w:ascii="Arial" w:eastAsia="Arial" w:hAnsi="Arial" w:cs="Arial"/>
          <w:sz w:val="21"/>
          <w:szCs w:val="21"/>
          <w:lang w:val="ru-RU"/>
        </w:rPr>
        <w:t>— На десять специальностей дневного отделения норма приёма нами в целом была выдержана. Особой популярностью в этом году пользовался факультет экономики (финансы и кредит), где кон-курс составил более трёх с половиной человек на место. Сюрприз, однако, был на заочном отделении, где абитуриентов оказалось неожиданно много, особенно на исторический и физкультурный — около шести с половиной человек на место. На заочном превышение над планом составило 110 человек; мы посовещались с руководством Республики и убедили его в необходимости изыскать средства для того, чтобы не оставлять этих людей вне университета. Всего же было принято 605 человек.</w:t>
      </w:r>
    </w:p>
    <w:p w:rsidR="00B47619" w:rsidRPr="004D32FF" w:rsidRDefault="00B47619">
      <w:pPr>
        <w:spacing w:line="70" w:lineRule="exact"/>
        <w:rPr>
          <w:sz w:val="20"/>
          <w:szCs w:val="20"/>
          <w:lang w:val="ru-RU"/>
        </w:rPr>
      </w:pPr>
    </w:p>
    <w:p w:rsidR="00B47619" w:rsidRPr="004D32FF" w:rsidRDefault="00AC43CF">
      <w:pPr>
        <w:spacing w:line="289" w:lineRule="auto"/>
        <w:ind w:left="980" w:firstLine="340"/>
        <w:rPr>
          <w:sz w:val="20"/>
          <w:szCs w:val="20"/>
          <w:lang w:val="ru-RU"/>
        </w:rPr>
      </w:pPr>
      <w:r w:rsidRPr="004D32FF">
        <w:rPr>
          <w:rFonts w:ascii="Arial" w:eastAsia="Arial" w:hAnsi="Arial" w:cs="Arial"/>
          <w:b/>
          <w:bCs/>
          <w:sz w:val="23"/>
          <w:szCs w:val="23"/>
          <w:lang w:val="ru-RU"/>
        </w:rPr>
        <w:t>— ЮОГУ принял в наследство от ЮОГПИ его финансовые проблемы. В чём Вы видите выход? Будет ли восстановлен приём абитуриентов на коммерческой основе?</w:t>
      </w:r>
    </w:p>
    <w:p w:rsidR="00B47619" w:rsidRPr="004D32FF" w:rsidRDefault="00B47619">
      <w:pPr>
        <w:spacing w:line="84" w:lineRule="exact"/>
        <w:rPr>
          <w:sz w:val="20"/>
          <w:szCs w:val="20"/>
          <w:lang w:val="ru-RU"/>
        </w:rPr>
      </w:pPr>
    </w:p>
    <w:p w:rsidR="00B47619" w:rsidRPr="004D32FF" w:rsidRDefault="00AC43CF">
      <w:pPr>
        <w:spacing w:line="309" w:lineRule="auto"/>
        <w:ind w:left="980" w:right="20" w:firstLine="340"/>
        <w:jc w:val="both"/>
        <w:rPr>
          <w:sz w:val="20"/>
          <w:szCs w:val="20"/>
          <w:lang w:val="ru-RU"/>
        </w:rPr>
      </w:pPr>
      <w:r w:rsidRPr="004D32FF">
        <w:rPr>
          <w:rFonts w:ascii="Arial" w:eastAsia="Arial" w:hAnsi="Arial" w:cs="Arial"/>
          <w:sz w:val="21"/>
          <w:szCs w:val="21"/>
          <w:lang w:val="ru-RU"/>
        </w:rPr>
        <w:t>— Я ставил вопрос о введении платного обучения на одном из прошлогодних заседаний Совета ЮОГПИ, но тогда остался в меньшинстве. Сейчас в коллективе поняли, что дальше так нельзя, и я не выдам секрета, если сообщу, что в ректорате сложилась убеждённость в необходимости ввести плат-ное обучение в будущем году, по крайней мере, на некоторых факультетах.</w:t>
      </w:r>
    </w:p>
    <w:p w:rsidR="00B47619" w:rsidRPr="004D32FF" w:rsidRDefault="00B47619">
      <w:pPr>
        <w:spacing w:line="60" w:lineRule="exact"/>
        <w:rPr>
          <w:sz w:val="20"/>
          <w:szCs w:val="20"/>
          <w:lang w:val="ru-RU"/>
        </w:rPr>
      </w:pPr>
    </w:p>
    <w:p w:rsidR="00B47619" w:rsidRPr="004D32FF" w:rsidRDefault="00AC43CF">
      <w:pPr>
        <w:spacing w:line="318" w:lineRule="auto"/>
        <w:ind w:left="980" w:right="20" w:firstLine="340"/>
        <w:jc w:val="both"/>
        <w:rPr>
          <w:sz w:val="20"/>
          <w:szCs w:val="20"/>
          <w:lang w:val="ru-RU"/>
        </w:rPr>
      </w:pPr>
      <w:r w:rsidRPr="004D32FF">
        <w:rPr>
          <w:rFonts w:ascii="Arial" w:eastAsia="Arial" w:hAnsi="Arial" w:cs="Arial"/>
          <w:b/>
          <w:bCs/>
          <w:sz w:val="21"/>
          <w:szCs w:val="21"/>
          <w:lang w:val="ru-RU"/>
        </w:rPr>
        <w:t>— Есть ли у Вас специалисты-преподаватели для новых факультетов — экономического, ма-шиностроительного, биологии с основами сельского хозяйства, физкультуры и начальной во-енной подготовки? Или вы просто переквалифицируете своих преподавателей?</w:t>
      </w:r>
    </w:p>
    <w:p w:rsidR="00B47619" w:rsidRPr="004D32FF" w:rsidRDefault="00B47619">
      <w:pPr>
        <w:spacing w:line="61"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 Открывая эти факультеты, руководство университета, разумеется, проработало этот вопрос. У нас будет кому преподавать, учебные планы будут выполнены полностью</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Ваше учебное заведение традиционно активно в политической жизни Республики. А как обстоит дело сейчас?</w:t>
      </w:r>
    </w:p>
    <w:p w:rsidR="00B47619" w:rsidRPr="004D32FF" w:rsidRDefault="00B47619">
      <w:pPr>
        <w:spacing w:line="84" w:lineRule="exact"/>
        <w:rPr>
          <w:sz w:val="20"/>
          <w:szCs w:val="20"/>
          <w:lang w:val="ru-RU"/>
        </w:rPr>
      </w:pPr>
    </w:p>
    <w:p w:rsidR="00B47619" w:rsidRPr="004D32FF" w:rsidRDefault="00AC43CF">
      <w:pPr>
        <w:spacing w:line="265" w:lineRule="auto"/>
        <w:ind w:left="980" w:firstLine="340"/>
        <w:jc w:val="both"/>
        <w:rPr>
          <w:sz w:val="20"/>
          <w:szCs w:val="20"/>
          <w:lang w:val="ru-RU"/>
        </w:rPr>
      </w:pPr>
      <w:r w:rsidRPr="004D32FF">
        <w:rPr>
          <w:rFonts w:ascii="Arial" w:eastAsia="Arial" w:hAnsi="Arial" w:cs="Arial"/>
          <w:sz w:val="23"/>
          <w:szCs w:val="23"/>
          <w:lang w:val="ru-RU"/>
        </w:rPr>
        <w:t>— Вы правы, мнение нашего коллектива имеет серьёзный вес в нашем обществе. Но главное для нас и раньше, и сейчас — это воспитание молодёжи и подготовка хороших специалистов. С уверен-ностью могу сказать — Юго-Осетинский госуниверситет им. А. А. Тибилова не обманет надежд Респу-блики, надежд народа.</w:t>
      </w:r>
    </w:p>
    <w:p w:rsidR="00B47619" w:rsidRPr="004D32FF" w:rsidRDefault="00B47619">
      <w:pPr>
        <w:spacing w:line="3" w:lineRule="exact"/>
        <w:rPr>
          <w:sz w:val="20"/>
          <w:szCs w:val="20"/>
          <w:lang w:val="ru-RU"/>
        </w:rPr>
      </w:pPr>
    </w:p>
    <w:p w:rsidR="00B47619" w:rsidRPr="004D32FF" w:rsidRDefault="00AC43CF">
      <w:pPr>
        <w:ind w:left="8900"/>
        <w:rPr>
          <w:sz w:val="20"/>
          <w:szCs w:val="20"/>
          <w:lang w:val="ru-RU"/>
        </w:rPr>
      </w:pPr>
      <w:r w:rsidRPr="004D32FF">
        <w:rPr>
          <w:rFonts w:ascii="Arial" w:eastAsia="Arial" w:hAnsi="Arial" w:cs="Arial"/>
          <w:b/>
          <w:bCs/>
          <w:i/>
          <w:iCs/>
          <w:sz w:val="19"/>
          <w:szCs w:val="19"/>
          <w:lang w:val="ru-RU"/>
        </w:rPr>
        <w:t>Записала И. Келехсаева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16" w:lineRule="exact"/>
        <w:rPr>
          <w:sz w:val="20"/>
          <w:szCs w:val="20"/>
          <w:lang w:val="ru-RU"/>
        </w:rPr>
      </w:pPr>
    </w:p>
    <w:p w:rsidR="00B47619" w:rsidRPr="004D32FF" w:rsidRDefault="00AC43CF">
      <w:pPr>
        <w:ind w:left="980"/>
        <w:rPr>
          <w:sz w:val="20"/>
          <w:szCs w:val="20"/>
          <w:lang w:val="ru-RU"/>
        </w:rPr>
      </w:pPr>
      <w:r w:rsidRPr="004D32FF">
        <w:rPr>
          <w:sz w:val="20"/>
          <w:szCs w:val="20"/>
          <w:lang w:val="ru-RU"/>
        </w:rPr>
        <w:t>68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23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 Р Е С С-Р Е Л И З</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пресс-секретаря Председателя Государственного Ныхаса</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Республики Южная Осетия</w:t>
      </w:r>
    </w:p>
    <w:p w:rsidR="00B47619" w:rsidRPr="004D32FF" w:rsidRDefault="00B47619">
      <w:pPr>
        <w:spacing w:line="282" w:lineRule="exact"/>
        <w:rPr>
          <w:sz w:val="20"/>
          <w:szCs w:val="20"/>
          <w:lang w:val="ru-RU"/>
        </w:rPr>
      </w:pPr>
    </w:p>
    <w:p w:rsidR="00B47619" w:rsidRPr="004D32FF" w:rsidRDefault="00AC43CF">
      <w:pPr>
        <w:ind w:left="7080"/>
        <w:rPr>
          <w:sz w:val="20"/>
          <w:szCs w:val="20"/>
          <w:lang w:val="ru-RU"/>
        </w:rPr>
      </w:pPr>
      <w:r w:rsidRPr="004D32FF">
        <w:rPr>
          <w:rFonts w:ascii="Arial" w:eastAsia="Arial" w:hAnsi="Arial" w:cs="Arial"/>
          <w:i/>
          <w:iCs/>
          <w:sz w:val="18"/>
          <w:szCs w:val="18"/>
          <w:lang w:val="ru-RU"/>
        </w:rPr>
        <w:t xml:space="preserve">Газета «Южная Осетия», 16 февраля </w:t>
      </w:r>
      <w:smartTag w:uri="urn:schemas-microsoft-com:office:smarttags" w:element="metricconverter">
        <w:smartTagPr>
          <w:attr w:name="ProductID" w:val="1994 г"/>
        </w:smartTagPr>
        <w:r w:rsidRPr="004D32FF">
          <w:rPr>
            <w:rFonts w:ascii="Arial" w:eastAsia="Arial" w:hAnsi="Arial" w:cs="Arial"/>
            <w:i/>
            <w:iCs/>
            <w:sz w:val="18"/>
            <w:szCs w:val="18"/>
            <w:lang w:val="ru-RU"/>
          </w:rPr>
          <w:t>1994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Недавно в Государственный Ныхас Республики Южная Осетия была доставлена газета «Кавкасиони», от 1 декабря 1993 года, с публикацией доктора исторических наук Бахва Гамкрелидзе, где содержатся беспрецедентно хамские измышления в адрес Председателя Государственного Ныхаса Л. А. Чибирова.</w:t>
      </w:r>
    </w:p>
    <w:p w:rsidR="00B47619" w:rsidRPr="004D32FF" w:rsidRDefault="00B47619">
      <w:pPr>
        <w:spacing w:line="3" w:lineRule="exact"/>
        <w:rPr>
          <w:sz w:val="20"/>
          <w:szCs w:val="20"/>
          <w:lang w:val="ru-RU"/>
        </w:rPr>
      </w:pPr>
    </w:p>
    <w:p w:rsidR="00B47619" w:rsidRPr="004D32FF" w:rsidRDefault="00AC43CF" w:rsidP="00AC43CF">
      <w:pPr>
        <w:numPr>
          <w:ilvl w:val="1"/>
          <w:numId w:val="72"/>
        </w:numPr>
        <w:tabs>
          <w:tab w:val="left" w:pos="1493"/>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Республике Южная Осетия помнят о том, какие клеветнические материалы публиковались в гру-зинской прессе о Л. А. Чибирове, начиная с ноября 1989 года, когда он работал еще ректором Юго-О-сетинского госпединститута (ныне Юго-Осетинский госниуверситет им. А. А. Тибилова). Однако откро-вения принявшего позу маститого учёного и политолога Бахва Гамкрелидзе переходят все границы: оказывается, неблагодарная экстремистская антигрузинская деятельность Людвига Алексеевича по-служила причиной, ускорившей смерть А. И. Робакидзе; он же разрушил, а теперь восстановил комму-нистическую партию Южной Осетии, и вовсю штудирует учебники и марксизма и труды Ленина; и при этом еще цепляется за должность ректора, не желая ее никому отдавать и т. д. и т. п.</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Вдаваться в анализ публикации Б. Гамкрелидзе нет смысла — цель публикации вполне прозрачна, очевидно, что и её автор понимал, что Председатель Государственного Ныхаса не унизится до поле-мики на таком уровне.</w:t>
      </w:r>
    </w:p>
    <w:p w:rsidR="00B47619" w:rsidRPr="004D32FF" w:rsidRDefault="00AC43CF">
      <w:pPr>
        <w:spacing w:line="272" w:lineRule="auto"/>
        <w:ind w:left="980" w:right="20" w:firstLine="340"/>
        <w:rPr>
          <w:rFonts w:ascii="Arial" w:eastAsia="Arial" w:hAnsi="Arial" w:cs="Arial"/>
          <w:sz w:val="21"/>
          <w:szCs w:val="21"/>
          <w:lang w:val="ru-RU"/>
        </w:rPr>
      </w:pPr>
      <w:r w:rsidRPr="004D32FF">
        <w:rPr>
          <w:rFonts w:ascii="Arial" w:eastAsia="Arial" w:hAnsi="Arial" w:cs="Arial"/>
          <w:sz w:val="23"/>
          <w:szCs w:val="23"/>
          <w:lang w:val="ru-RU"/>
        </w:rPr>
        <w:t>Республика, однако, не может оставлять без внимания такие оскорбительные выпады в адрес её руководителя, и в связи с этим мне поручено ответить на указанную публикацию.</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А. И. Робакидзе, будучи одним из лучших представителей грузинской научной интеллигенции, был научным руководителем Л. А. Чибирова, и последний считает себя многим ему обязанным и в науке, и</w:t>
      </w:r>
    </w:p>
    <w:p w:rsidR="00B47619" w:rsidRPr="004D32FF" w:rsidRDefault="00AC43CF" w:rsidP="00AC43CF">
      <w:pPr>
        <w:numPr>
          <w:ilvl w:val="0"/>
          <w:numId w:val="72"/>
        </w:numPr>
        <w:tabs>
          <w:tab w:val="left" w:pos="1137"/>
        </w:tabs>
        <w:spacing w:line="284" w:lineRule="auto"/>
        <w:ind w:left="980" w:firstLine="4"/>
        <w:jc w:val="both"/>
        <w:rPr>
          <w:rFonts w:ascii="Arial" w:eastAsia="Arial" w:hAnsi="Arial" w:cs="Arial"/>
          <w:lang w:val="ru-RU"/>
        </w:rPr>
      </w:pPr>
      <w:r w:rsidRPr="004D32FF">
        <w:rPr>
          <w:rFonts w:ascii="Arial" w:eastAsia="Arial" w:hAnsi="Arial" w:cs="Arial"/>
          <w:lang w:val="ru-RU"/>
        </w:rPr>
        <w:t>жизни, питает к нему глубокую благодарность и не без основания гордится теми отношениями, кото-рые у них были. Своё уважение и любовь к А. И. Робакидзе Людвиг Алексеевич доказывал не словами, а безукоризненным поведением перед Алексеем Ивановичем, о чем хорошо знают в отделе этногра-фии и в Институте истории АН Грузии в целом; бескорыстная дружба Л. А. Чибирова с А. И. Робакидзе, которую ничто не омрачало до последних дней выдающегося грузинского учёного, смею утверждать, продлевала ему жизнь, а вовсе не сокращала.</w:t>
      </w:r>
    </w:p>
    <w:p w:rsidR="00B47619" w:rsidRPr="004D32FF" w:rsidRDefault="00B47619">
      <w:pPr>
        <w:spacing w:line="3"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Л. А. Чибиров помнит, как предельно был расстроен А. И. Робакидзе в 1983 году, после возвра-щения из Москвы, куда его вызывали на рассмотрение поступившей в ВА К из Тбилиси жалобы на Б. Гамкрелидзе после защиты им докторской диссертации. Оказалось, что Бахва Гамкрелидзе скрыл от Ученого Совета, что его погрязшая в квартирных махинациях супруга была водворена в тюрьму, а на А. И. Робакидзе, честнейшего из смертных, пало подозрение в небескорыстном способствовании за-щиты весьма, мягко говоря, слабой докторской диссертации Бахвы Гамкрелидзе. А. И. Робакидзе был оскорблён до глубины души и очень тяжело перенёс это унижение. Так кто же сократил срок жизни А. И. Робакидзе?</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Нам известно также о взятке, выложенной Б. Гамкрелидзе в военкомате за уклонение его сына от военной службы — об этом шумном деле тогда писалось на страницах грузинской республиканской прессы.</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Бахву Гамкрелидзе же память подводит: А. И. Робакидзе не оппонировал ни кандидатскую, ни док-торскую диссертацию Л. А. Чибирова. Зато сам Л. А. Чибиров имел, прямо скажем, сомнительную, хотя и нелицеприятную «честь» оппонировать докторскую диссертацию Б. Гамкрелидзе, на что согласился исключительно из уважения к А. И. Робакидзе, с большими мучениями выдавив из себя положитель-ный отзыв — за что испытывает угрызения совести до сих пор.</w:t>
      </w:r>
    </w:p>
    <w:p w:rsidR="00B47619" w:rsidRPr="004D32FF" w:rsidRDefault="00AC43CF">
      <w:pPr>
        <w:spacing w:line="331" w:lineRule="auto"/>
        <w:ind w:left="980" w:right="20" w:firstLine="340"/>
        <w:jc w:val="both"/>
        <w:rPr>
          <w:rFonts w:ascii="Arial" w:eastAsia="Arial" w:hAnsi="Arial" w:cs="Arial"/>
          <w:lang w:val="ru-RU"/>
        </w:rPr>
      </w:pPr>
      <w:r w:rsidRPr="004D32FF">
        <w:rPr>
          <w:rFonts w:ascii="Arial" w:eastAsia="Arial" w:hAnsi="Arial" w:cs="Arial"/>
          <w:sz w:val="21"/>
          <w:szCs w:val="21"/>
          <w:lang w:val="ru-RU"/>
        </w:rPr>
        <w:t>К сведению грузинских читателей замечу также, что Председатель Государственного Ныхаса не совмещает свою работу с ректорством в Юго-Осетинском госуниверситете, хотя коллектив универси-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14" w:lineRule="exact"/>
        <w:rPr>
          <w:sz w:val="20"/>
          <w:szCs w:val="20"/>
          <w:lang w:val="ru-RU"/>
        </w:rPr>
      </w:pPr>
    </w:p>
    <w:p w:rsidR="00B47619" w:rsidRPr="004D32FF" w:rsidRDefault="00AC43CF">
      <w:pPr>
        <w:ind w:left="11000"/>
        <w:rPr>
          <w:sz w:val="20"/>
          <w:szCs w:val="20"/>
          <w:lang w:val="ru-RU"/>
        </w:rPr>
      </w:pPr>
      <w:r w:rsidRPr="004D32FF">
        <w:rPr>
          <w:sz w:val="18"/>
          <w:szCs w:val="18"/>
          <w:lang w:val="ru-RU"/>
        </w:rPr>
        <w:t>69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337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8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тета единогласно избрал его почётным ректором. Может быть, Б. Гамкрелидзе небезынтересно будет узнать, что несмотря на военные тяготы и крайнюю занятость, Л. А. Чибировым за последние четыре года подготовлено пять научных монографий и сборников, из которых три уже увидели свет.</w:t>
      </w:r>
    </w:p>
    <w:p w:rsidR="00B47619" w:rsidRPr="004D32FF" w:rsidRDefault="00AC43CF" w:rsidP="00AC43CF">
      <w:pPr>
        <w:numPr>
          <w:ilvl w:val="1"/>
          <w:numId w:val="73"/>
        </w:numPr>
        <w:tabs>
          <w:tab w:val="left" w:pos="1555"/>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Гамкрелидзе вспоминает своего коллегу Гамзата Мусаева, о своей дружбе с ним, о том, как тот приходил к нему домой. Но тот же Б. Гамкрелидзе забыл, как не раз посещал дом Л. А .Чибирова; од-нажды, это было зимой в поздний час, в доме не было ни света, ни газа, но семья Л. А. Чибирова поста-ралась согреть и накормить замерзшего и голодного гостя — видимо, тогда Б. Гамкрелидзе считал Л. А. Чибирова своим другом, иначе обратился бы в нетопленую гостиницу с неработающим буфетом… Кто мог ожидать, что все так повернется? Хорошо, что не было грузино-дагестанского конфликта, иначе в роли Людвига Алексеевича оказался бы Гамзат Мусаев.</w:t>
      </w:r>
    </w:p>
    <w:p w:rsidR="00B47619" w:rsidRPr="004D32FF" w:rsidRDefault="00AC43CF">
      <w:pPr>
        <w:spacing w:line="272"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Был случай из жизни А. И. Робакидзе. Как-то в экспедиции, когда за общим столом собрались все ее участники — представители разных народов Кавказа, он попросил налить в бокалы молоко, и поднял тост за «молочное братство» народов Кавказа. Для нас, кавказских этнографов, этот бокал молока стал символом сближения братских наших народов. А теперь Гамкрелидзе и его единомышленники реши-ли плеснуть яду в этот бокал.</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Война, развязанная гамсахурдиевской кликой, принесла много горя и несчастий не только осети-нам, но и сами грузинам. Тяжела боль от перенесенных страданий, от утрат. Однако осетины далеки от фанатичной ненависти к грузинскому народу: мы отдаем должное таким выдающимся представи-телям Грузии, как Мамардашвили, Ахвледиани, Читая, Робакидзе… Мы стремимся к восстановлению нормальных, соседских отношений с народом Грузии. Но каменеет сердце и застывает душа, когда вновь и вновь видишь, какого рода субъекты продолжают сегодня делать погоду в грузинской прессе,</w:t>
      </w:r>
    </w:p>
    <w:p w:rsidR="00B47619" w:rsidRDefault="00AC43CF" w:rsidP="00AC43CF">
      <w:pPr>
        <w:numPr>
          <w:ilvl w:val="0"/>
          <w:numId w:val="73"/>
        </w:numPr>
        <w:tabs>
          <w:tab w:val="left" w:pos="1140"/>
        </w:tabs>
        <w:ind w:left="1140" w:hanging="156"/>
        <w:rPr>
          <w:rFonts w:ascii="Arial" w:eastAsia="Arial" w:hAnsi="Arial" w:cs="Arial"/>
          <w:sz w:val="23"/>
          <w:szCs w:val="23"/>
        </w:rPr>
      </w:pPr>
      <w:r>
        <w:rPr>
          <w:rFonts w:ascii="Arial" w:eastAsia="Arial" w:hAnsi="Arial" w:cs="Arial"/>
          <w:sz w:val="23"/>
          <w:szCs w:val="23"/>
        </w:rPr>
        <w:t>политике.</w:t>
      </w:r>
    </w:p>
    <w:p w:rsidR="00B47619" w:rsidRDefault="00B47619">
      <w:pPr>
        <w:spacing w:line="35" w:lineRule="exact"/>
        <w:rPr>
          <w:sz w:val="20"/>
          <w:szCs w:val="20"/>
        </w:rPr>
      </w:pPr>
    </w:p>
    <w:p w:rsidR="00B47619" w:rsidRPr="004D32FF" w:rsidRDefault="00AC43CF">
      <w:pPr>
        <w:ind w:left="1320"/>
        <w:rPr>
          <w:sz w:val="20"/>
          <w:szCs w:val="20"/>
          <w:lang w:val="ru-RU"/>
        </w:rPr>
      </w:pPr>
      <w:r w:rsidRPr="004D32FF">
        <w:rPr>
          <w:rFonts w:ascii="Arial" w:eastAsia="Arial" w:hAnsi="Arial" w:cs="Arial"/>
          <w:sz w:val="21"/>
          <w:szCs w:val="21"/>
          <w:lang w:val="ru-RU"/>
        </w:rPr>
        <w:t>Одно хорошо: господин Гамкрелидзе лишний раз нам напомнил, сколько зла накопили в душе он</w:t>
      </w:r>
    </w:p>
    <w:p w:rsidR="00B47619" w:rsidRPr="004D32FF" w:rsidRDefault="00B47619">
      <w:pPr>
        <w:spacing w:line="58" w:lineRule="exact"/>
        <w:rPr>
          <w:sz w:val="20"/>
          <w:szCs w:val="20"/>
          <w:lang w:val="ru-RU"/>
        </w:rPr>
      </w:pPr>
    </w:p>
    <w:p w:rsidR="00B47619" w:rsidRPr="004D32FF" w:rsidRDefault="00AC43CF" w:rsidP="00AC43CF">
      <w:pPr>
        <w:numPr>
          <w:ilvl w:val="0"/>
          <w:numId w:val="74"/>
        </w:numPr>
        <w:tabs>
          <w:tab w:val="left" w:pos="1155"/>
        </w:tabs>
        <w:spacing w:line="281"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ему подобные, и впредь мы будем осмотрительнее — стоит ли перед такими «гостями» распахивать двери наших домов.</w:t>
      </w:r>
    </w:p>
    <w:p w:rsidR="00B47619" w:rsidRPr="004D32FF" w:rsidRDefault="00B47619">
      <w:pPr>
        <w:spacing w:line="252"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29</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 выборам</w:t>
      </w:r>
    </w:p>
    <w:p w:rsidR="00B47619" w:rsidRPr="004D32FF" w:rsidRDefault="00B47619">
      <w:pPr>
        <w:spacing w:line="282" w:lineRule="exact"/>
        <w:rPr>
          <w:sz w:val="20"/>
          <w:szCs w:val="20"/>
          <w:lang w:val="ru-RU"/>
        </w:rPr>
      </w:pPr>
    </w:p>
    <w:p w:rsidR="00B47619" w:rsidRPr="004D32FF" w:rsidRDefault="00AC43CF">
      <w:pPr>
        <w:ind w:left="6700"/>
        <w:rPr>
          <w:sz w:val="20"/>
          <w:szCs w:val="20"/>
          <w:lang w:val="ru-RU"/>
        </w:rPr>
      </w:pPr>
      <w:r w:rsidRPr="004D32FF">
        <w:rPr>
          <w:rFonts w:ascii="Arial" w:eastAsia="Arial" w:hAnsi="Arial" w:cs="Arial"/>
          <w:i/>
          <w:iCs/>
          <w:sz w:val="19"/>
          <w:szCs w:val="19"/>
          <w:lang w:val="ru-RU"/>
        </w:rPr>
        <w:t xml:space="preserve">Газета «Вестник Южной Осетии», март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Приближающиеся выборы обязывают всех нас особенно пристально всмотреться в пройденный за четыре года путь и в перспективу. На мой взгляд, определённый исторический материал для неко-торых выводов уже имеется, надо его осмыслить.</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Прежде всего, первым и главным итогом пройденного является то, что МЫ О КАЗАЛИСЬ НАРОДОМ, СПОСОБНЫМ СОЗДАТЬ СОБСТВЕННОЕ ГОСУДАРСТВО. Плохое ли, хорошее ли, но наше государство де-факто создано: оно ещё слабо организовано (не говоря уж о непризнанности), оно ещё не достигло самодостаточного жизнеобеспечения, но оно уже есть, и это наше необратимое завоевание. Наша Республика — это позиция, с которой невозможно отступление.</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Мы подавили тяжкую преступность, мы наращиваем экономические структуры, нормализуем фи-нансы, мы в общем-то неплохо выглядим политически; выдерживая огромное на нас давление, мы всё же движемся, продвигаемся в национально-государственном строительстве.</w:t>
      </w:r>
    </w:p>
    <w:p w:rsidR="00B47619" w:rsidRPr="004D32FF" w:rsidRDefault="00B47619">
      <w:pPr>
        <w:spacing w:line="2" w:lineRule="exact"/>
        <w:rPr>
          <w:sz w:val="20"/>
          <w:szCs w:val="20"/>
          <w:lang w:val="ru-RU"/>
        </w:rPr>
      </w:pPr>
    </w:p>
    <w:p w:rsidR="00B47619" w:rsidRPr="004D32FF" w:rsidRDefault="00AC43CF">
      <w:pPr>
        <w:spacing w:line="314" w:lineRule="auto"/>
        <w:ind w:left="980" w:right="20" w:firstLine="340"/>
        <w:jc w:val="both"/>
        <w:rPr>
          <w:sz w:val="20"/>
          <w:szCs w:val="20"/>
          <w:lang w:val="ru-RU"/>
        </w:rPr>
      </w:pPr>
      <w:r w:rsidRPr="004D32FF">
        <w:rPr>
          <w:rFonts w:ascii="Arial" w:eastAsia="Arial" w:hAnsi="Arial" w:cs="Arial"/>
          <w:sz w:val="21"/>
          <w:szCs w:val="21"/>
          <w:lang w:val="ru-RU"/>
        </w:rPr>
        <w:t>Почему это стало возможным? Административная автономия позволила нам (в отличие от ком-пактно проживающих осетин в Грузии) достигнуть высокого образовательного уровня, развить про-мышленность, подготовить управленческие кадры, а самое главное — сохранить ощущение своего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43" w:lineRule="exact"/>
        <w:rPr>
          <w:sz w:val="20"/>
          <w:szCs w:val="20"/>
          <w:lang w:val="ru-RU"/>
        </w:rPr>
      </w:pPr>
    </w:p>
    <w:p w:rsidR="00B47619" w:rsidRPr="004D32FF" w:rsidRDefault="00AC43CF">
      <w:pPr>
        <w:ind w:left="980"/>
        <w:rPr>
          <w:sz w:val="20"/>
          <w:szCs w:val="20"/>
          <w:lang w:val="ru-RU"/>
        </w:rPr>
      </w:pPr>
      <w:r w:rsidRPr="004D32FF">
        <w:rPr>
          <w:sz w:val="20"/>
          <w:szCs w:val="20"/>
          <w:lang w:val="ru-RU"/>
        </w:rPr>
        <w:t>70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44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национального «Я». Нам удалось сохранить ИРОН ÆГЪДАУ в той мере, которая позволила выдержать страшные испытания, не сломаться, выстоять — тем самым победить. Национальный организм вы-жил, усовершенствовался и прорвался в новое качество исторического бытия — в собственную госу-дарственность.</w:t>
      </w:r>
    </w:p>
    <w:p w:rsidR="00B47619" w:rsidRPr="004D32FF" w:rsidRDefault="00B47619">
      <w:pPr>
        <w:spacing w:line="1" w:lineRule="exact"/>
        <w:rPr>
          <w:sz w:val="20"/>
          <w:szCs w:val="20"/>
          <w:lang w:val="ru-RU"/>
        </w:rPr>
      </w:pPr>
    </w:p>
    <w:p w:rsidR="00B47619" w:rsidRDefault="00AC43CF" w:rsidP="00AC43CF">
      <w:pPr>
        <w:numPr>
          <w:ilvl w:val="1"/>
          <w:numId w:val="75"/>
        </w:numPr>
        <w:tabs>
          <w:tab w:val="left" w:pos="1518"/>
        </w:tabs>
        <w:spacing w:line="298" w:lineRule="auto"/>
        <w:ind w:left="980" w:firstLine="344"/>
        <w:jc w:val="both"/>
        <w:rPr>
          <w:rFonts w:ascii="Arial" w:eastAsia="Arial" w:hAnsi="Arial" w:cs="Arial"/>
          <w:sz w:val="21"/>
          <w:szCs w:val="21"/>
        </w:rPr>
      </w:pPr>
      <w:r w:rsidRPr="004D32FF">
        <w:rPr>
          <w:rFonts w:ascii="Arial" w:eastAsia="Arial" w:hAnsi="Arial" w:cs="Arial"/>
          <w:sz w:val="21"/>
          <w:szCs w:val="21"/>
          <w:lang w:val="ru-RU"/>
        </w:rPr>
        <w:t xml:space="preserve">то же время, что можно назвать самым тяжёлым уроком за прошедшие годы? Я бы назвал то, что нам не удалось удержать непрерывного поступательного национально-политического процесса. Судьба «Адамон ныхас»-а — тому доказательство. Появившись как естественный ответ на грузинский шовинизм, «Адамон ныхас» был истинно народным, истинно национальным движением, воплощав-шим в себе благородный порыв пробудившейся души осетин. Однако отсутствие в то время поли-тического опыта не позволило нам тогда выдвинуть и закрепить в числе лидеров движения людей, соответствующих брошенному нам историческому вызову. </w:t>
      </w:r>
      <w:r>
        <w:rPr>
          <w:rFonts w:ascii="Arial" w:eastAsia="Arial" w:hAnsi="Arial" w:cs="Arial"/>
          <w:sz w:val="21"/>
          <w:szCs w:val="21"/>
        </w:rPr>
        <w:t>Это не могло не отразиться на движении,</w:t>
      </w:r>
    </w:p>
    <w:p w:rsidR="00B47619" w:rsidRPr="004D32FF" w:rsidRDefault="00AC43CF" w:rsidP="00AC43CF">
      <w:pPr>
        <w:numPr>
          <w:ilvl w:val="0"/>
          <w:numId w:val="75"/>
        </w:numPr>
        <w:tabs>
          <w:tab w:val="left" w:pos="1169"/>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оно вполне закономерно сошло на нет. При этом надо отметить, что в органы власти создаваемой «на ходу» Республики из «Адамон ныхас»-а пришло немало людей, внёсших существенный вклад в становление государственности.</w:t>
      </w:r>
    </w:p>
    <w:p w:rsidR="00B47619" w:rsidRPr="004D32FF" w:rsidRDefault="00AC43CF">
      <w:pPr>
        <w:spacing w:line="312" w:lineRule="auto"/>
        <w:ind w:left="980" w:firstLine="340"/>
        <w:jc w:val="both"/>
        <w:rPr>
          <w:rFonts w:ascii="Arial" w:eastAsia="Arial" w:hAnsi="Arial" w:cs="Arial"/>
          <w:sz w:val="23"/>
          <w:szCs w:val="23"/>
          <w:lang w:val="ru-RU"/>
        </w:rPr>
      </w:pPr>
      <w:r w:rsidRPr="004D32FF">
        <w:rPr>
          <w:rFonts w:ascii="Arial" w:eastAsia="Arial" w:hAnsi="Arial" w:cs="Arial"/>
          <w:sz w:val="20"/>
          <w:szCs w:val="20"/>
          <w:lang w:val="ru-RU"/>
        </w:rPr>
        <w:t>Вооружённая борьба против геноцида содрала с нас шелуху случайных людей, и в первые ряды из народа выдвинулись те, кто нашёл в себе силу духа, организаторские способности и возглавил структу-ры противодействия. Вот это уже проверенные лидеры — проверенные и смертельным риском, и ржав-чиной денег, и испытанием славой. За редким исключением, эта группа национально-государственных деятелей оправдала свою миссию и вынесла на своих плечах основную тяжесть борьбы. Тогда мы уже начали кое-что понимать, и были предприняты большие усилия, чтобы сплотить этих людей в силовое ядро создаваемого государства. Это был мучительный процесс, мы не миновали распрей и междоусо-биц, тем более что велась большая работа по стравливанию военно-политических лидеров, инспирации конфликтогенных отношений между ними. Горько об этом говорить, но потерь нам не удалось избежать.</w:t>
      </w:r>
    </w:p>
    <w:p w:rsidR="00B47619" w:rsidRPr="004D32FF" w:rsidRDefault="00B47619">
      <w:pPr>
        <w:spacing w:line="8" w:lineRule="exact"/>
        <w:rPr>
          <w:rFonts w:ascii="Arial" w:eastAsia="Arial" w:hAnsi="Arial" w:cs="Arial"/>
          <w:sz w:val="23"/>
          <w:szCs w:val="23"/>
          <w:lang w:val="ru-RU"/>
        </w:rPr>
      </w:pP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Тем не менее, мы сумели пройти и этот этап, и сейчас мы имеем в целом «утрясшиеся» политиче-ские и силовые структуры, и попытки спровоцировать внутренние столкновения, на мой взгляд, уже не пройдут.</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Наконец, к сегодняшнему дню отчётливо проявилась и третья генерация, социальная страта — люди, участвовавшие в сопротивлении, прошедшие суровую школу хозяйственной, управленческой деятельности в экстремальных условиях и, главное, приобретшие незаурядный жизненный опыт. Их немало, этих людей, и они вместе с военно-политическими лидерами и отдельными деятелями первой</w:t>
      </w:r>
    </w:p>
    <w:p w:rsidR="00B47619" w:rsidRPr="004D32FF" w:rsidRDefault="00AC43CF">
      <w:pPr>
        <w:spacing w:line="272" w:lineRule="auto"/>
        <w:ind w:left="980" w:right="20"/>
        <w:rPr>
          <w:rFonts w:ascii="Arial" w:eastAsia="Arial" w:hAnsi="Arial" w:cs="Arial"/>
          <w:sz w:val="23"/>
          <w:szCs w:val="23"/>
          <w:lang w:val="ru-RU"/>
        </w:rPr>
      </w:pPr>
      <w:r w:rsidRPr="004D32FF">
        <w:rPr>
          <w:rFonts w:ascii="Arial" w:eastAsia="Arial" w:hAnsi="Arial" w:cs="Arial"/>
          <w:sz w:val="23"/>
          <w:szCs w:val="23"/>
          <w:lang w:val="ru-RU"/>
        </w:rPr>
        <w:t>— гражданской — фазы национального движения составляют наше бесценное национальное достоя-ние, наш золотой кадровый фонд.</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Что, с учётом изложенного, можно сказать о предвыборном раскладе общественных сил?</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Исход дела, видимо, в решающей мере определится деятельностью компартии и республиканской партии народного единства Осетии (РПНЕО).</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Возрождённая компартия являет собой внушительную, хорошо организованную политическую силу. Мне нравится, как компартия ведёт предвыборную кампанию — негромко и уверенно. В её предвыборном списке большинство — весьма реальные претенденты на место в новом парламенте; это видно хотя бы из того, что против коммунистов (и, в частности, их лидера) ведётся довольно зна-чительная по своим масштабам работа.</w:t>
      </w:r>
    </w:p>
    <w:p w:rsidR="00B47619" w:rsidRPr="004D32FF" w:rsidRDefault="00AC43CF">
      <w:pPr>
        <w:spacing w:line="312" w:lineRule="auto"/>
        <w:ind w:left="980" w:right="20" w:firstLine="340"/>
        <w:rPr>
          <w:rFonts w:ascii="Arial" w:eastAsia="Arial" w:hAnsi="Arial" w:cs="Arial"/>
          <w:sz w:val="23"/>
          <w:szCs w:val="23"/>
          <w:lang w:val="ru-RU"/>
        </w:rPr>
      </w:pPr>
      <w:r w:rsidRPr="004D32FF">
        <w:rPr>
          <w:rFonts w:ascii="Arial" w:eastAsia="Arial" w:hAnsi="Arial" w:cs="Arial"/>
          <w:sz w:val="20"/>
          <w:szCs w:val="20"/>
          <w:lang w:val="ru-RU"/>
        </w:rPr>
        <w:t>Я бы, однако, хотел привлечь внимание избирателей к РПНЕО, энергично начавшей предвыборную борьбу. Это очень интересный и поучительный феномен нашего политического процесса.</w:t>
      </w:r>
    </w:p>
    <w:p w:rsidR="00B47619" w:rsidRPr="004D32FF" w:rsidRDefault="00B47619">
      <w:pPr>
        <w:spacing w:line="1" w:lineRule="exact"/>
        <w:rPr>
          <w:rFonts w:ascii="Arial" w:eastAsia="Arial" w:hAnsi="Arial" w:cs="Arial"/>
          <w:sz w:val="23"/>
          <w:szCs w:val="23"/>
          <w:lang w:val="ru-RU"/>
        </w:rPr>
      </w:pPr>
    </w:p>
    <w:p w:rsidR="00B47619" w:rsidRDefault="00AC43CF">
      <w:pPr>
        <w:spacing w:line="303" w:lineRule="auto"/>
        <w:ind w:left="980" w:right="20" w:firstLine="340"/>
        <w:jc w:val="both"/>
        <w:rPr>
          <w:rFonts w:ascii="Arial" w:eastAsia="Arial" w:hAnsi="Arial" w:cs="Arial"/>
          <w:sz w:val="23"/>
          <w:szCs w:val="23"/>
        </w:rPr>
      </w:pPr>
      <w:r w:rsidRPr="004D32FF">
        <w:rPr>
          <w:rFonts w:ascii="Arial" w:eastAsia="Arial" w:hAnsi="Arial" w:cs="Arial"/>
          <w:sz w:val="21"/>
          <w:szCs w:val="21"/>
          <w:lang w:val="ru-RU"/>
        </w:rPr>
        <w:t xml:space="preserve">Идея создания политической структуры, которая приняла бы на себя тяжесть внутриполитическо-го процесса, давно созревала в молодёжной среде и в умах некоторых людей постарше. Эта необходи-мость особенно остро ощущалась на фоне паралича компартии и угасания «Адамон ныхас»-а. Первая попытка такого рода была предпринята в сентябре-октябре 1992 года, но тогда время, как говорится, ещё не пришло. Вторая попытка предпринята сейчас, во многом инициированная интересами пред-выборной борьбы. Мы понимаем, что партии не создаются в одночасье; РПНЕО тоже на данный мо-мент являет собой «политическую машину» для конструирования власти 27 марта. </w:t>
      </w:r>
      <w:r>
        <w:rPr>
          <w:rFonts w:ascii="Arial" w:eastAsia="Arial" w:hAnsi="Arial" w:cs="Arial"/>
          <w:sz w:val="21"/>
          <w:szCs w:val="21"/>
        </w:rPr>
        <w:t>Но дело в том, что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0" w:lineRule="exact"/>
        <w:rPr>
          <w:sz w:val="20"/>
          <w:szCs w:val="20"/>
        </w:rPr>
      </w:pPr>
    </w:p>
    <w:p w:rsidR="00B47619" w:rsidRDefault="00AC43CF">
      <w:pPr>
        <w:ind w:left="11000"/>
        <w:rPr>
          <w:sz w:val="20"/>
          <w:szCs w:val="20"/>
        </w:rPr>
      </w:pPr>
      <w:r>
        <w:rPr>
          <w:sz w:val="18"/>
          <w:szCs w:val="18"/>
        </w:rPr>
        <w:t>71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9542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76"/>
        </w:numPr>
        <w:tabs>
          <w:tab w:val="left" w:pos="1157"/>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основе своей эта партия имеет здоровое начало, являясь (наряду с республиканской партией) вы-разителем политических интересов тех молодёжных кругов, которые отстояли Республику и теперь хотят устроить здесь нормальную человеческую жизнь.</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Состав партии оказался весьма разнородным. Это касается и меня тоже: увидев моё имя в одном ряду с некоторыми другими именами, очень многие мои друзья, старшие товарищи обратились ко мне с недоумёнными вопросами. Благодарю вас за поддержку и хочу вас успокоить: я не позволю использовать своё имя в чьих-то эгоистических интересах. В свою очередь, прошу своих сторон-ников, да и всех сограждан — прошу вас понять, что сейчас идёт тяжелая борьба за влияние на молодёжь, борьба за умы молодёжи. Если мы проиграем эту борьбу, последствия будут плачевны. Сам Уастырджи, явившись в Дигоре, указал своему народу, что на молодёжь надо обратить особое внимание; так что вместо того, чтобы недоумевать и критиковать, приходите в партию, встаньте ря-дом с нами и поработайте с молодёжью. Посмотрите на состав Сæйраг Ныхаса партии: разве это плохой состав? Посмотрите на наш предвыборный список: может быть, избиратели могли бы по-желать лучшего, но разве в целом он не выглядит вполне достойно? В конце концов, всё в ваших руках, уважаемые избиратели, и сделайте свой выбор прежде всего в пользу конкретной, известной своими качествами личности.</w:t>
      </w:r>
    </w:p>
    <w:p w:rsidR="00B47619" w:rsidRPr="004D32FF" w:rsidRDefault="00B47619">
      <w:pPr>
        <w:spacing w:line="7"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Так что 27 марта в Республике волей её граждан решится многое на долгие годы вперёд. Я верю в здравый смысл своего народа.</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Уастырджи — не`мбал!</w:t>
      </w:r>
    </w:p>
    <w:p w:rsidR="00B47619" w:rsidRPr="004D32FF" w:rsidRDefault="00B47619">
      <w:pPr>
        <w:spacing w:line="176"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30</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 одном патриотизме далеко не уедешь</w:t>
      </w:r>
    </w:p>
    <w:p w:rsidR="00B47619" w:rsidRPr="004D32FF" w:rsidRDefault="00B47619">
      <w:pPr>
        <w:spacing w:line="282" w:lineRule="exact"/>
        <w:rPr>
          <w:sz w:val="20"/>
          <w:szCs w:val="20"/>
          <w:lang w:val="ru-RU"/>
        </w:rPr>
      </w:pPr>
    </w:p>
    <w:p w:rsidR="00B47619" w:rsidRPr="004D32FF" w:rsidRDefault="00AC43CF">
      <w:pPr>
        <w:ind w:left="7100"/>
        <w:rPr>
          <w:sz w:val="20"/>
          <w:szCs w:val="20"/>
          <w:lang w:val="ru-RU"/>
        </w:rPr>
      </w:pPr>
      <w:r w:rsidRPr="004D32FF">
        <w:rPr>
          <w:rFonts w:ascii="Arial" w:eastAsia="Arial" w:hAnsi="Arial" w:cs="Arial"/>
          <w:i/>
          <w:iCs/>
          <w:sz w:val="18"/>
          <w:szCs w:val="18"/>
          <w:lang w:val="ru-RU"/>
        </w:rPr>
        <w:t xml:space="preserve">Газета «Северная Осетия», 3 марта </w:t>
      </w:r>
      <w:smartTag w:uri="urn:schemas-microsoft-com:office:smarttags" w:element="metricconverter">
        <w:smartTagPr>
          <w:attr w:name="ProductID" w:val="1994 г"/>
        </w:smartTagPr>
        <w:r w:rsidRPr="004D32FF">
          <w:rPr>
            <w:rFonts w:ascii="Arial" w:eastAsia="Arial" w:hAnsi="Arial" w:cs="Arial"/>
            <w:i/>
            <w:iCs/>
            <w:sz w:val="18"/>
            <w:szCs w:val="18"/>
            <w:lang w:val="ru-RU"/>
          </w:rPr>
          <w:t>1994 г</w:t>
        </w:r>
      </w:smartTag>
      <w:r w:rsidRPr="004D32FF">
        <w:rPr>
          <w:rFonts w:ascii="Arial" w:eastAsia="Arial" w:hAnsi="Arial" w:cs="Arial"/>
          <w:i/>
          <w:iCs/>
          <w:sz w:val="18"/>
          <w:szCs w:val="18"/>
          <w:lang w:val="ru-RU"/>
        </w:rPr>
        <w:t>.</w:t>
      </w:r>
    </w:p>
    <w:p w:rsidR="00B47619" w:rsidRPr="004D32FF" w:rsidRDefault="00B47619">
      <w:pPr>
        <w:spacing w:line="73" w:lineRule="exact"/>
        <w:rPr>
          <w:sz w:val="20"/>
          <w:szCs w:val="20"/>
          <w:lang w:val="ru-RU"/>
        </w:rPr>
      </w:pPr>
    </w:p>
    <w:p w:rsidR="00B47619" w:rsidRPr="004D32FF" w:rsidRDefault="00AC43CF">
      <w:pPr>
        <w:ind w:left="5780"/>
        <w:rPr>
          <w:sz w:val="20"/>
          <w:szCs w:val="20"/>
          <w:lang w:val="ru-RU"/>
        </w:rPr>
      </w:pPr>
      <w:r w:rsidRPr="004D32FF">
        <w:rPr>
          <w:rFonts w:ascii="Arial" w:eastAsia="Arial" w:hAnsi="Arial" w:cs="Arial"/>
          <w:i/>
          <w:iCs/>
          <w:sz w:val="19"/>
          <w:szCs w:val="19"/>
          <w:lang w:val="ru-RU"/>
        </w:rPr>
        <w:t xml:space="preserve">перепечатана в газете «Южная Осетия» 6 апреля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175" w:lineRule="exact"/>
        <w:rPr>
          <w:sz w:val="20"/>
          <w:szCs w:val="20"/>
          <w:lang w:val="ru-RU"/>
        </w:rPr>
      </w:pPr>
    </w:p>
    <w:p w:rsidR="00B47619" w:rsidRPr="004D32FF" w:rsidRDefault="00AC43CF">
      <w:pPr>
        <w:spacing w:line="265" w:lineRule="auto"/>
        <w:ind w:left="1160" w:right="180" w:firstLine="340"/>
        <w:jc w:val="both"/>
        <w:rPr>
          <w:sz w:val="20"/>
          <w:szCs w:val="20"/>
          <w:lang w:val="ru-RU"/>
        </w:rPr>
      </w:pPr>
      <w:r w:rsidRPr="004D32FF">
        <w:rPr>
          <w:rFonts w:ascii="Arial" w:eastAsia="Arial" w:hAnsi="Arial" w:cs="Arial"/>
          <w:i/>
          <w:iCs/>
          <w:lang w:val="ru-RU"/>
        </w:rPr>
        <w:t>Имя кандидата философских наук Коста Георгиевича Дзугаева, сына известного осетинского писа-теля, хорошо знают в Южной Осетии. Это он стоял у истоков фонда «Возрождение Южной Осетии» вместе с известным художником, ныне, к сожалению, покойным Григорием Котаевым, премьер-мини-стром Резо Хугаевым и другими. Фонда, который в тяжёлые дни войны помог соотечественникам вы-стоять и выжить.</w:t>
      </w:r>
    </w:p>
    <w:p w:rsidR="00B47619" w:rsidRPr="004D32FF" w:rsidRDefault="00B47619">
      <w:pPr>
        <w:spacing w:line="4" w:lineRule="exact"/>
        <w:rPr>
          <w:sz w:val="20"/>
          <w:szCs w:val="20"/>
          <w:lang w:val="ru-RU"/>
        </w:rPr>
      </w:pPr>
    </w:p>
    <w:p w:rsidR="00B47619" w:rsidRPr="004D32FF" w:rsidRDefault="00AC43CF">
      <w:pPr>
        <w:spacing w:line="283" w:lineRule="auto"/>
        <w:ind w:left="1160" w:right="180" w:firstLine="340"/>
        <w:jc w:val="both"/>
        <w:rPr>
          <w:sz w:val="20"/>
          <w:szCs w:val="20"/>
          <w:lang w:val="ru-RU"/>
        </w:rPr>
      </w:pPr>
      <w:r w:rsidRPr="004D32FF">
        <w:rPr>
          <w:rFonts w:ascii="Arial" w:eastAsia="Arial" w:hAnsi="Arial" w:cs="Arial"/>
          <w:i/>
          <w:iCs/>
          <w:sz w:val="21"/>
          <w:szCs w:val="21"/>
          <w:lang w:val="ru-RU"/>
        </w:rPr>
        <w:t>До сего дня Коста Георгиевич вроде бы и не очень вмешивался в политику, хватало забот на посту проректора университета и заместителя министра науки и образования. Однако в данной ситуации стоять вне политики или над ней просто невозможно. К. Г. Дзугаев принял предложение Председателя Государственного Ныхаса РЮО Л.А.Чибирова стать его пресс-секретарём. Коста Георгиевич любезно согласился дать интервью нашему корреспонденту.</w:t>
      </w:r>
    </w:p>
    <w:p w:rsidR="00B47619" w:rsidRPr="004D32FF" w:rsidRDefault="00B47619">
      <w:pPr>
        <w:spacing w:line="92"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Признаться, для многих был неожиданным ваш приход на должность пресс-секретаря главы правительства. Что вас на это подвигло?</w:t>
      </w:r>
    </w:p>
    <w:p w:rsidR="00B47619" w:rsidRPr="004D32FF" w:rsidRDefault="00B47619">
      <w:pPr>
        <w:spacing w:line="84" w:lineRule="exact"/>
        <w:rPr>
          <w:sz w:val="20"/>
          <w:szCs w:val="20"/>
          <w:lang w:val="ru-RU"/>
        </w:rPr>
      </w:pPr>
    </w:p>
    <w:p w:rsidR="00B47619" w:rsidRPr="004D32FF" w:rsidRDefault="00AC43CF">
      <w:pPr>
        <w:spacing w:line="275" w:lineRule="auto"/>
        <w:ind w:left="980" w:firstLine="340"/>
        <w:jc w:val="both"/>
        <w:rPr>
          <w:sz w:val="20"/>
          <w:szCs w:val="20"/>
          <w:lang w:val="ru-RU"/>
        </w:rPr>
      </w:pPr>
      <w:r w:rsidRPr="004D32FF">
        <w:rPr>
          <w:rFonts w:ascii="Arial" w:eastAsia="Arial" w:hAnsi="Arial" w:cs="Arial"/>
          <w:sz w:val="23"/>
          <w:szCs w:val="23"/>
          <w:lang w:val="ru-RU"/>
        </w:rPr>
        <w:t>— Да, действительно, на посту проректора и замминистра было спокойнее. Но Людвиг Алексее-вич Чибиров, наш глава правительства, убедил меня, что сегодня в должности его пресс-секретаря я нужнее, полезнее своему народу. Чибирова я уважаю и ему доверяю, поэтому согласился на его пред-ложение.</w:t>
      </w:r>
    </w:p>
    <w:p w:rsidR="00B47619" w:rsidRPr="004D32FF" w:rsidRDefault="00B47619">
      <w:pPr>
        <w:spacing w:line="92" w:lineRule="exact"/>
        <w:rPr>
          <w:sz w:val="20"/>
          <w:szCs w:val="20"/>
          <w:lang w:val="ru-RU"/>
        </w:rPr>
      </w:pPr>
    </w:p>
    <w:p w:rsidR="00B47619" w:rsidRPr="004D32FF" w:rsidRDefault="00AC43CF">
      <w:pPr>
        <w:spacing w:line="280" w:lineRule="auto"/>
        <w:ind w:left="980" w:right="20" w:firstLine="340"/>
        <w:jc w:val="both"/>
        <w:rPr>
          <w:sz w:val="20"/>
          <w:szCs w:val="20"/>
          <w:lang w:val="ru-RU"/>
        </w:rPr>
      </w:pPr>
      <w:r w:rsidRPr="004D32FF">
        <w:rPr>
          <w:rFonts w:ascii="Arial" w:eastAsia="Arial" w:hAnsi="Arial" w:cs="Arial"/>
          <w:b/>
          <w:bCs/>
          <w:sz w:val="23"/>
          <w:szCs w:val="23"/>
          <w:lang w:val="ru-RU"/>
        </w:rPr>
        <w:t>— При бывшем Председателе Верховного Совета РЮО Т. Г. Кулумбегове выбыли назначены представителем РЮО в Северную Осетию. А почему вы так и не приступили к выполнению сво-их обязанностей на этом посту?</w:t>
      </w:r>
    </w:p>
    <w:p w:rsidR="00B47619" w:rsidRPr="004D32FF" w:rsidRDefault="00B47619">
      <w:pPr>
        <w:spacing w:line="9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 Секрета нет. Против меня определённая группа лиц вела политические интриги. Пока интри-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980"/>
        <w:rPr>
          <w:sz w:val="20"/>
          <w:szCs w:val="20"/>
          <w:lang w:val="ru-RU"/>
        </w:rPr>
      </w:pPr>
      <w:r w:rsidRPr="004D32FF">
        <w:rPr>
          <w:sz w:val="20"/>
          <w:szCs w:val="20"/>
          <w:lang w:val="ru-RU"/>
        </w:rPr>
        <w:t>72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64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1" w:lineRule="auto"/>
        <w:ind w:left="980" w:right="20"/>
        <w:rPr>
          <w:sz w:val="20"/>
          <w:szCs w:val="20"/>
          <w:lang w:val="ru-RU"/>
        </w:rPr>
      </w:pPr>
      <w:r w:rsidRPr="004D32FF">
        <w:rPr>
          <w:rFonts w:ascii="Arial" w:eastAsia="Arial" w:hAnsi="Arial" w:cs="Arial"/>
          <w:sz w:val="23"/>
          <w:szCs w:val="23"/>
          <w:lang w:val="ru-RU"/>
        </w:rPr>
        <w:t>говали, время уходило. Затем Торез Георгиевич ушёл с поста, а Людвиг Алексеевич посчитал более целесообразным моё теперешнее назначение.</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Для большинства читателей должность пресс-секретаря ассоциируется с именем Вячес-лава Костикова. Я думаю, вы догадались, о чём я хочу спросить.</w:t>
      </w:r>
    </w:p>
    <w:p w:rsidR="00B47619" w:rsidRPr="004D32FF" w:rsidRDefault="00B47619">
      <w:pPr>
        <w:spacing w:line="8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Ну, до влияния Костикова на какие-то политические процессы мне далеко…</w:t>
      </w:r>
    </w:p>
    <w:p w:rsidR="00B47619" w:rsidRPr="004D32FF" w:rsidRDefault="00B47619">
      <w:pPr>
        <w:spacing w:line="140"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Что вменяется в обязанности пресс-секретаря? Чем в наших условиях он должен прежде всего заниматься?</w:t>
      </w:r>
    </w:p>
    <w:p w:rsidR="00B47619" w:rsidRPr="004D32FF" w:rsidRDefault="00B47619">
      <w:pPr>
        <w:spacing w:line="84"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Должностной инструкции для пресс-секретаря, как таковой, в нашей ещё не устоявшейся госу-дарственности пока нет. На мой взгляд, прежде всего мне надо постараться отстроить эффективную систему движения информации на принципах гласности и уважения любого высказываемого мнения.</w:t>
      </w:r>
    </w:p>
    <w:p w:rsidR="00B47619" w:rsidRPr="004D32FF" w:rsidRDefault="00AC43CF" w:rsidP="00AC43CF">
      <w:pPr>
        <w:numPr>
          <w:ilvl w:val="0"/>
          <w:numId w:val="77"/>
        </w:numPr>
        <w:tabs>
          <w:tab w:val="left" w:pos="1144"/>
        </w:tabs>
        <w:spacing w:line="331" w:lineRule="auto"/>
        <w:ind w:left="980" w:right="20" w:firstLine="4"/>
        <w:rPr>
          <w:rFonts w:ascii="Arial" w:eastAsia="Arial" w:hAnsi="Arial" w:cs="Arial"/>
          <w:sz w:val="21"/>
          <w:szCs w:val="21"/>
          <w:lang w:val="ru-RU"/>
        </w:rPr>
      </w:pPr>
      <w:r w:rsidRPr="004D32FF">
        <w:rPr>
          <w:rFonts w:ascii="Arial" w:eastAsia="Arial" w:hAnsi="Arial" w:cs="Arial"/>
          <w:sz w:val="21"/>
          <w:szCs w:val="21"/>
          <w:lang w:val="ru-RU"/>
        </w:rPr>
        <w:t>меня наметился конструктивный контакт с работниками наших средств массовой информации. Кро-ме того, выполняю различные поручения Председателя Государственного Ныхаса. Работы много…</w:t>
      </w:r>
    </w:p>
    <w:p w:rsidR="00B47619" w:rsidRPr="004D32FF" w:rsidRDefault="00B47619">
      <w:pPr>
        <w:spacing w:line="38" w:lineRule="exact"/>
        <w:rPr>
          <w:rFonts w:ascii="Arial" w:eastAsia="Arial" w:hAnsi="Arial" w:cs="Arial"/>
          <w:sz w:val="21"/>
          <w:szCs w:val="21"/>
          <w:lang w:val="ru-RU"/>
        </w:rPr>
      </w:pPr>
    </w:p>
    <w:p w:rsidR="00B47619" w:rsidRPr="004D32FF" w:rsidRDefault="00AC43CF">
      <w:pPr>
        <w:spacing w:line="289" w:lineRule="auto"/>
        <w:ind w:left="980" w:right="20" w:firstLine="340"/>
        <w:rPr>
          <w:rFonts w:ascii="Arial" w:eastAsia="Arial" w:hAnsi="Arial" w:cs="Arial"/>
          <w:sz w:val="21"/>
          <w:szCs w:val="21"/>
          <w:lang w:val="ru-RU"/>
        </w:rPr>
      </w:pPr>
      <w:r w:rsidRPr="004D32FF">
        <w:rPr>
          <w:rFonts w:ascii="Arial" w:eastAsia="Arial" w:hAnsi="Arial" w:cs="Arial"/>
          <w:b/>
          <w:bCs/>
          <w:sz w:val="23"/>
          <w:szCs w:val="23"/>
          <w:lang w:val="ru-RU"/>
        </w:rPr>
        <w:t>— Как вы оцениваете сложившуюся на сегодняшний день общественно-политическую об-становку в Южной Осетии?</w:t>
      </w:r>
    </w:p>
    <w:p w:rsidR="00B47619" w:rsidRPr="004D32FF" w:rsidRDefault="00B47619">
      <w:pPr>
        <w:spacing w:line="84" w:lineRule="exact"/>
        <w:rPr>
          <w:rFonts w:ascii="Arial" w:eastAsia="Arial" w:hAnsi="Arial" w:cs="Arial"/>
          <w:sz w:val="21"/>
          <w:szCs w:val="21"/>
          <w:lang w:val="ru-RU"/>
        </w:rPr>
      </w:pPr>
    </w:p>
    <w:p w:rsidR="00B47619" w:rsidRPr="004D32FF" w:rsidRDefault="00AC43CF">
      <w:pPr>
        <w:spacing w:line="274"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 Мы все испытываем большое напряжение уже в силу нерешённости нашей политической судь-бы. Ноябрьский кризис, вызванный убийством замминистра обороны РЮО Алана Джиоева, показал неустойчивость контроля над ситуацией, но сейчас приняты решительные и конструктивные меры, и я с уверенностью могу сказать, что перед выборами общественно-политическая ситуация в Южной Осетии стабилизировалась.</w:t>
      </w:r>
    </w:p>
    <w:p w:rsidR="00B47619" w:rsidRPr="004D32FF" w:rsidRDefault="00B47619">
      <w:pPr>
        <w:spacing w:line="94"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b/>
          <w:bCs/>
          <w:lang w:val="ru-RU"/>
        </w:rPr>
        <w:t>— Каким вам видится новый Государственный Ныхас РЮО, кто в него должен войти?</w:t>
      </w:r>
    </w:p>
    <w:p w:rsidR="00B47619" w:rsidRPr="004D32FF" w:rsidRDefault="00B47619">
      <w:pPr>
        <w:spacing w:line="168" w:lineRule="exact"/>
        <w:rPr>
          <w:rFonts w:ascii="Arial" w:eastAsia="Arial" w:hAnsi="Arial" w:cs="Arial"/>
          <w:sz w:val="21"/>
          <w:szCs w:val="21"/>
          <w:lang w:val="ru-RU"/>
        </w:rPr>
      </w:pPr>
    </w:p>
    <w:p w:rsidR="00B47619" w:rsidRPr="004D32FF" w:rsidRDefault="00AC43CF">
      <w:pPr>
        <w:spacing w:line="275"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 За прошедшие годы мы приобрели уникальный политический опыт. Мы стали ответственнее, организованнее, многое теперь понимаем с других позиций — жизнь заставила учиться. Новые де-путаты, на мой взгляд, должны быть не только патриотичными, но и компетентными людьми, ибо на одном патриотизме сегодня далеко не уедешь.</w:t>
      </w:r>
    </w:p>
    <w:p w:rsidR="00B47619" w:rsidRPr="004D32FF" w:rsidRDefault="00B47619">
      <w:pPr>
        <w:spacing w:line="92" w:lineRule="exact"/>
        <w:rPr>
          <w:rFonts w:ascii="Arial" w:eastAsia="Arial" w:hAnsi="Arial" w:cs="Arial"/>
          <w:sz w:val="21"/>
          <w:szCs w:val="21"/>
          <w:lang w:val="ru-RU"/>
        </w:rPr>
      </w:pPr>
    </w:p>
    <w:p w:rsidR="00B47619" w:rsidRPr="004D32FF" w:rsidRDefault="00AC43CF">
      <w:pPr>
        <w:spacing w:line="280" w:lineRule="auto"/>
        <w:ind w:left="980" w:right="20" w:firstLine="340"/>
        <w:jc w:val="both"/>
        <w:rPr>
          <w:rFonts w:ascii="Arial" w:eastAsia="Arial" w:hAnsi="Arial" w:cs="Arial"/>
          <w:sz w:val="21"/>
          <w:szCs w:val="21"/>
          <w:lang w:val="ru-RU"/>
        </w:rPr>
      </w:pPr>
      <w:r w:rsidRPr="004D32FF">
        <w:rPr>
          <w:rFonts w:ascii="Arial" w:eastAsia="Arial" w:hAnsi="Arial" w:cs="Arial"/>
          <w:b/>
          <w:bCs/>
          <w:sz w:val="23"/>
          <w:szCs w:val="23"/>
          <w:lang w:val="ru-RU"/>
        </w:rPr>
        <w:t>— В Северной Осетии избран первый Президент. Однако определённая часть нашего обще-ства считает, что президентское правление — не для Осетии. Что вы можете сказать по этому поводу?</w:t>
      </w:r>
    </w:p>
    <w:p w:rsidR="00B47619" w:rsidRPr="004D32FF" w:rsidRDefault="00B47619">
      <w:pPr>
        <w:spacing w:line="95"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 Раз народ пришёл на выборы, значит, поверил в эту форму власти. Посмотрим, может, будет лучше? Пользуясь случаем, хотел бы присоединиться к поздравлениям А. Х. Галазову в связи с избра-нием на этот высокий пост. Лично я доверяю этому сильному и дальновидному политику и надеюсь на продвижение к целям, продекларированным в его предвыборной программе.</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Мир нашим народам!</w:t>
      </w:r>
    </w:p>
    <w:p w:rsidR="00B47619" w:rsidRPr="004D32FF" w:rsidRDefault="00B47619">
      <w:pPr>
        <w:spacing w:line="141" w:lineRule="exact"/>
        <w:rPr>
          <w:sz w:val="20"/>
          <w:szCs w:val="20"/>
          <w:lang w:val="ru-RU"/>
        </w:rPr>
      </w:pPr>
    </w:p>
    <w:p w:rsidR="00B47619" w:rsidRPr="004D32FF" w:rsidRDefault="00AC43CF">
      <w:pPr>
        <w:spacing w:line="317" w:lineRule="auto"/>
        <w:ind w:left="1160" w:right="180" w:firstLine="340"/>
        <w:jc w:val="both"/>
        <w:rPr>
          <w:sz w:val="20"/>
          <w:szCs w:val="20"/>
          <w:lang w:val="ru-RU"/>
        </w:rPr>
      </w:pPr>
      <w:r w:rsidRPr="004D32FF">
        <w:rPr>
          <w:rFonts w:ascii="Arial" w:eastAsia="Arial" w:hAnsi="Arial" w:cs="Arial"/>
          <w:i/>
          <w:iCs/>
          <w:sz w:val="19"/>
          <w:szCs w:val="19"/>
          <w:lang w:val="ru-RU"/>
        </w:rPr>
        <w:t>Из биографии пресс-секретаря: Дзугаев Коста Георгиевич, 37 лет, кандидат философских наук. Опу-бликовал до 20 работ по специальным и общественно-политическим вопросам. Окончил Цхинвальское музыкальное училище по классу фортепиано, физико-математический факультет ЮОГПИ, диссерта-цию по теме «Самоорганизация как сущностный механизм прогрессивного развития» защитил в Киев-ском госуниверситете. До назначения на должность пресс-секретаря работал проректором ЮОГПИ по гуманитарной работе, заместителем министра по науке и образованию. Не женат.</w:t>
      </w:r>
    </w:p>
    <w:p w:rsidR="00B47619" w:rsidRPr="004D32FF" w:rsidRDefault="00B47619">
      <w:pPr>
        <w:spacing w:line="4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Мулдар Кулаев,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спецкор «СО» по Южной Осетии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20" w:lineRule="exact"/>
        <w:rPr>
          <w:sz w:val="20"/>
          <w:szCs w:val="20"/>
          <w:lang w:val="ru-RU"/>
        </w:rPr>
      </w:pPr>
    </w:p>
    <w:p w:rsidR="00B47619" w:rsidRPr="004D32FF" w:rsidRDefault="00AC43CF">
      <w:pPr>
        <w:ind w:left="11000"/>
        <w:rPr>
          <w:sz w:val="20"/>
          <w:szCs w:val="20"/>
          <w:lang w:val="ru-RU"/>
        </w:rPr>
      </w:pPr>
      <w:r w:rsidRPr="004D32FF">
        <w:rPr>
          <w:sz w:val="18"/>
          <w:szCs w:val="18"/>
          <w:lang w:val="ru-RU"/>
        </w:rPr>
        <w:t>73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747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8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31</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 вопросу о границе</w:t>
      </w:r>
    </w:p>
    <w:p w:rsidR="00B47619" w:rsidRPr="004D32FF" w:rsidRDefault="00B47619">
      <w:pPr>
        <w:spacing w:line="282" w:lineRule="exact"/>
        <w:rPr>
          <w:sz w:val="20"/>
          <w:szCs w:val="20"/>
          <w:lang w:val="ru-RU"/>
        </w:rPr>
      </w:pPr>
    </w:p>
    <w:p w:rsidR="00B47619" w:rsidRPr="004D32FF" w:rsidRDefault="00AC43CF">
      <w:pPr>
        <w:ind w:left="7200"/>
        <w:rPr>
          <w:sz w:val="20"/>
          <w:szCs w:val="20"/>
          <w:lang w:val="ru-RU"/>
        </w:rPr>
      </w:pPr>
      <w:r w:rsidRPr="004D32FF">
        <w:rPr>
          <w:rFonts w:ascii="Arial" w:eastAsia="Arial" w:hAnsi="Arial" w:cs="Arial"/>
          <w:i/>
          <w:iCs/>
          <w:sz w:val="19"/>
          <w:szCs w:val="19"/>
          <w:lang w:val="ru-RU"/>
        </w:rPr>
        <w:t xml:space="preserve">Газета «Южная Осетия», 11 марта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5 марта 1994 года в газете «Южная Осетия» была опубликована статья П. Хозити «Граница, которой не было никогда». С присущим автору высоким профессионализмом в статье ставится тревожный во-прос, волнующий нас всех — о появлении границу между Северной и Южной Осетией.</w:t>
      </w:r>
    </w:p>
    <w:p w:rsidR="00B47619" w:rsidRPr="004D32FF" w:rsidRDefault="00AC43CF" w:rsidP="00AC43CF">
      <w:pPr>
        <w:numPr>
          <w:ilvl w:val="1"/>
          <w:numId w:val="78"/>
        </w:numPr>
        <w:tabs>
          <w:tab w:val="left" w:pos="1498"/>
        </w:tabs>
        <w:spacing w:line="272"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депутатом Петром Хозити меня связывают давние товарищеские отношения, и тем досаднее мне было читать неточности, допущенные им в указанной публикации.</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Прежде всего это касается утверждения: «И никакой реакции со стороны властей (…) Южной Осе-тии до сих пор нет. Что это? Знак согласия, или же слабость духа…» Я вынужден напомнить об отчёте Председателя Государственного Ныхаса Л. А. Чибирова по результатам его рабочей поездки в Москву</w:t>
      </w:r>
    </w:p>
    <w:p w:rsidR="00B47619" w:rsidRPr="004D32FF" w:rsidRDefault="00AC43CF" w:rsidP="00AC43CF">
      <w:pPr>
        <w:numPr>
          <w:ilvl w:val="0"/>
          <w:numId w:val="78"/>
        </w:numPr>
        <w:tabs>
          <w:tab w:val="left" w:pos="1158"/>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декабре 1993 года; одним из главных вопросов, над которым велась работа, был именно вопрос о пограничном посте. 14 декабря Л. А. Чибиров и его помощник К. П. Пухаев были приняты командую-щим пограничными войсками России генерал-полковником А. И. Николаевым. Перед ним ставились вопросы об оставлении открытой границы между Северной и Южной Осетией и об участии предста-вителей Республики Южная Осетия в переговорах по делимитации границы России по Кавказу.</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Генерал-полковник разъяснил, что Россия, как образовавшееся независимое государство, ведёт работу по обустройству своих границ, что вполне естественно, и разрывов в линии границы быть не может. Вместе с тем в России есть понимание политической проблемы разделённого народа, и поэ-тому на границе здесь будет установлен особый режим: командующий заверил, что в любом случае ничто не помешает свободному общению между двумя братскими Республиками. Он предложил так-же принять совместное постановление парламентов обеих Республик о границе, что и планируется сделать. Кроме того, были даны заверения, что представители Республики Южная Осетия будут уча-ствовать в деятельности комиссии по делимитации границы на интересующем нас отрезке.</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П. Хозити цитирует «одного из руководителей нашей республики» о том, что «ничего плохого в визовом режиме не будет». Видимо, журналиста неверно информировали, так как «один из руководи-телей нашей республики» высказывал не своё мнение, а цитировал командующего погранвойсками А. И. Николаева.</w:t>
      </w:r>
    </w:p>
    <w:p w:rsidR="00B47619" w:rsidRPr="004D32FF" w:rsidRDefault="00AC43CF">
      <w:pPr>
        <w:spacing w:line="312"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Далее, 8 января делегация РЮО в составе Л. А. Чибирова, У. И. Джиоева, В. М. Багаева была пригла-шена во Владикавказ на встречу с А. И. Николаевым. Командующий, к сожалению, не смог приехать (он был занят неоотложными делами в Средней Азии), но состоялась рабочая встреча у А. Х. Галазова,</w:t>
      </w:r>
    </w:p>
    <w:p w:rsidR="00B47619" w:rsidRPr="004D32FF" w:rsidRDefault="00B47619">
      <w:pPr>
        <w:spacing w:line="2" w:lineRule="exact"/>
        <w:rPr>
          <w:rFonts w:ascii="Arial" w:eastAsia="Arial" w:hAnsi="Arial" w:cs="Arial"/>
          <w:sz w:val="21"/>
          <w:szCs w:val="21"/>
          <w:lang w:val="ru-RU"/>
        </w:rPr>
      </w:pPr>
    </w:p>
    <w:p w:rsidR="00B47619" w:rsidRPr="004D32FF" w:rsidRDefault="00AC43CF" w:rsidP="00AC43CF">
      <w:pPr>
        <w:numPr>
          <w:ilvl w:val="0"/>
          <w:numId w:val="78"/>
        </w:numPr>
        <w:tabs>
          <w:tab w:val="left" w:pos="1150"/>
        </w:tabs>
        <w:spacing w:line="272" w:lineRule="auto"/>
        <w:ind w:left="980" w:firstLine="4"/>
        <w:rPr>
          <w:rFonts w:ascii="Arial" w:eastAsia="Arial" w:hAnsi="Arial" w:cs="Arial"/>
          <w:sz w:val="23"/>
          <w:szCs w:val="23"/>
          <w:lang w:val="ru-RU"/>
        </w:rPr>
      </w:pPr>
      <w:r w:rsidRPr="004D32FF">
        <w:rPr>
          <w:rFonts w:ascii="Arial" w:eastAsia="Arial" w:hAnsi="Arial" w:cs="Arial"/>
          <w:sz w:val="23"/>
          <w:szCs w:val="23"/>
          <w:lang w:val="ru-RU"/>
        </w:rPr>
        <w:t>которой участвовали министр безопасности Ю. Г. Бзаев и министр юстиции Г. А. Джигкаев — члены комиссии по определению границы России по Северному Кавказу.</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Что же касается «выражения народом недовольства в митинговой форме», то я давно хочу спро-сить своих сограждан, и в первую очередь депутатов: неужели кто-нибудь всерьёз думает, что митинг может повлиять на принятие правовых решений? Неужели мы ещё не поняли, что такое митинг? В этом отношении действительным фактором влияния я считаю состоявшееся 3 марта собрание руко-водителей правоохранительных и оборонных структур, представителей отрядов самообороны, на котором по вопросу о границе было принято Заявление Президенту Б. Н. Ельцину, Президенту А. Х. Галазову, Председателю Госныхаса Л. А. Чибирову — Заявление, где коротко и энергично высказана позиция людей, способных к реальному действию. Очевидно, статья П. Хозити готовилась до этого собрания, иначе он не написал бы об отсутствии реакции со стороны наших властей, об их согласии на границу или слабости духа.</w:t>
      </w:r>
    </w:p>
    <w:p w:rsidR="00B47619" w:rsidRPr="004D32FF" w:rsidRDefault="00B47619">
      <w:pPr>
        <w:spacing w:line="5" w:lineRule="exact"/>
        <w:rPr>
          <w:rFonts w:ascii="Arial" w:eastAsia="Arial" w:hAnsi="Arial" w:cs="Arial"/>
          <w:sz w:val="23"/>
          <w:szCs w:val="23"/>
          <w:lang w:val="ru-RU"/>
        </w:rPr>
      </w:pPr>
    </w:p>
    <w:p w:rsidR="00B47619" w:rsidRPr="004D32FF" w:rsidRDefault="00AC43CF">
      <w:pPr>
        <w:spacing w:line="275"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Подготовлено также обращение к Председателю Государственной Думы Российской Федерации И. П. Рыбкину, планируются и некоторые другие мероприятия, о которых народ Республики будет информирован, и наши «господа руководители», разумеется, ответят на каждый поставленный им вопрос.</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81" w:lineRule="exact"/>
        <w:rPr>
          <w:sz w:val="20"/>
          <w:szCs w:val="20"/>
          <w:lang w:val="ru-RU"/>
        </w:rPr>
      </w:pPr>
    </w:p>
    <w:p w:rsidR="00B47619" w:rsidRPr="004D32FF" w:rsidRDefault="00AC43CF">
      <w:pPr>
        <w:ind w:left="980"/>
        <w:rPr>
          <w:sz w:val="20"/>
          <w:szCs w:val="20"/>
          <w:lang w:val="ru-RU"/>
        </w:rPr>
      </w:pPr>
      <w:r w:rsidRPr="004D32FF">
        <w:rPr>
          <w:sz w:val="20"/>
          <w:szCs w:val="20"/>
          <w:lang w:val="ru-RU"/>
        </w:rPr>
        <w:t>74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4984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8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Завершая свою статью, хотел бы подчеркнуть, что сила печатного слова для нашего напряжённого общественного сознания чрезвычайно велика, тем более в предвыборный период. Нам необходима сейчас собранность, ясность мысли, чётко проявленная национальная воля. Именно в этом направле-нии надо работать средствам массовой информации.</w:t>
      </w:r>
    </w:p>
    <w:p w:rsidR="00B47619" w:rsidRPr="004D32FF" w:rsidRDefault="00B47619">
      <w:pPr>
        <w:spacing w:line="2" w:lineRule="exact"/>
        <w:rPr>
          <w:sz w:val="20"/>
          <w:szCs w:val="20"/>
          <w:lang w:val="ru-RU"/>
        </w:rPr>
      </w:pPr>
    </w:p>
    <w:p w:rsidR="00B47619" w:rsidRPr="004D32FF" w:rsidRDefault="00AC43CF">
      <w:pPr>
        <w:spacing w:line="356" w:lineRule="auto"/>
        <w:ind w:left="980" w:firstLine="340"/>
        <w:jc w:val="both"/>
        <w:rPr>
          <w:sz w:val="20"/>
          <w:szCs w:val="20"/>
          <w:lang w:val="ru-RU"/>
        </w:rPr>
      </w:pPr>
      <w:r w:rsidRPr="004D32FF">
        <w:rPr>
          <w:rFonts w:ascii="Arial" w:eastAsia="Arial" w:hAnsi="Arial" w:cs="Arial"/>
          <w:sz w:val="20"/>
          <w:szCs w:val="20"/>
          <w:lang w:val="ru-RU"/>
        </w:rPr>
        <w:t>Обращаясь же к своим коллегам по перу, выскажу личную просьбу: давайте термин «республика» всегда, когда им обозначается наше государство, писать с большой буквы — Республика. Она у нас одна.</w:t>
      </w:r>
    </w:p>
    <w:p w:rsidR="00B47619" w:rsidRPr="004D32FF" w:rsidRDefault="00B47619">
      <w:pPr>
        <w:spacing w:line="1"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 интервью по Государственному телевидению РЮО</w:t>
      </w:r>
    </w:p>
    <w:p w:rsidR="00B47619" w:rsidRPr="004D32FF" w:rsidRDefault="00B47619">
      <w:pPr>
        <w:spacing w:line="282" w:lineRule="exact"/>
        <w:rPr>
          <w:sz w:val="20"/>
          <w:szCs w:val="20"/>
          <w:lang w:val="ru-RU"/>
        </w:rPr>
      </w:pPr>
    </w:p>
    <w:p w:rsidR="00B47619" w:rsidRPr="004D32FF" w:rsidRDefault="00AC43CF">
      <w:pPr>
        <w:ind w:left="9560"/>
        <w:rPr>
          <w:sz w:val="20"/>
          <w:szCs w:val="20"/>
          <w:lang w:val="ru-RU"/>
        </w:rPr>
      </w:pPr>
      <w:r w:rsidRPr="004D32FF">
        <w:rPr>
          <w:rFonts w:ascii="Arial" w:eastAsia="Arial" w:hAnsi="Arial" w:cs="Arial"/>
          <w:i/>
          <w:iCs/>
          <w:sz w:val="21"/>
          <w:szCs w:val="21"/>
          <w:lang w:val="ru-RU"/>
        </w:rPr>
        <w:t xml:space="preserve">3 апреля </w:t>
      </w:r>
      <w:smartTag w:uri="urn:schemas-microsoft-com:office:smarttags" w:element="metricconverter">
        <w:smartTagPr>
          <w:attr w:name="ProductID" w:val="1994 г"/>
        </w:smartTagPr>
        <w:r w:rsidRPr="004D32FF">
          <w:rPr>
            <w:rFonts w:ascii="Arial" w:eastAsia="Arial" w:hAnsi="Arial" w:cs="Arial"/>
            <w:i/>
            <w:iCs/>
            <w:sz w:val="21"/>
            <w:szCs w:val="21"/>
            <w:lang w:val="ru-RU"/>
          </w:rPr>
          <w:t>1994 г</w:t>
        </w:r>
      </w:smartTag>
      <w:r w:rsidRPr="004D32FF">
        <w:rPr>
          <w:rFonts w:ascii="Arial" w:eastAsia="Arial" w:hAnsi="Arial" w:cs="Arial"/>
          <w:i/>
          <w:iCs/>
          <w:sz w:val="21"/>
          <w:szCs w:val="21"/>
          <w:lang w:val="ru-RU"/>
        </w:rPr>
        <w:t>.</w:t>
      </w:r>
    </w:p>
    <w:p w:rsidR="00B47619" w:rsidRPr="004D32FF" w:rsidRDefault="00B47619">
      <w:pPr>
        <w:spacing w:line="152" w:lineRule="exact"/>
        <w:rPr>
          <w:sz w:val="20"/>
          <w:szCs w:val="20"/>
          <w:lang w:val="ru-RU"/>
        </w:rPr>
      </w:pPr>
    </w:p>
    <w:p w:rsidR="00B47619" w:rsidRPr="004D32FF" w:rsidRDefault="00AC43CF">
      <w:pPr>
        <w:ind w:left="1500"/>
        <w:rPr>
          <w:sz w:val="20"/>
          <w:szCs w:val="20"/>
          <w:lang w:val="ru-RU"/>
        </w:rPr>
      </w:pPr>
      <w:r w:rsidRPr="004D32FF">
        <w:rPr>
          <w:rFonts w:ascii="Arial" w:eastAsia="Arial" w:hAnsi="Arial" w:cs="Arial"/>
          <w:i/>
          <w:iCs/>
          <w:sz w:val="19"/>
          <w:szCs w:val="19"/>
          <w:lang w:val="ru-RU"/>
        </w:rPr>
        <w:t>— Коста, воспользовавшись случаем, я всё же хочу спросить твоё мнение о ситуации, сложившейся</w:t>
      </w:r>
    </w:p>
    <w:p w:rsidR="00B47619" w:rsidRPr="004D32FF" w:rsidRDefault="00B47619">
      <w:pPr>
        <w:spacing w:line="61" w:lineRule="exact"/>
        <w:rPr>
          <w:sz w:val="20"/>
          <w:szCs w:val="20"/>
          <w:lang w:val="ru-RU"/>
        </w:rPr>
      </w:pPr>
    </w:p>
    <w:p w:rsidR="00B47619" w:rsidRDefault="00AC43CF" w:rsidP="00AC43CF">
      <w:pPr>
        <w:numPr>
          <w:ilvl w:val="0"/>
          <w:numId w:val="79"/>
        </w:numPr>
        <w:tabs>
          <w:tab w:val="left" w:pos="1314"/>
        </w:tabs>
        <w:spacing w:line="332" w:lineRule="auto"/>
        <w:ind w:left="1160" w:right="180" w:hanging="6"/>
        <w:jc w:val="both"/>
        <w:rPr>
          <w:rFonts w:ascii="Arial" w:eastAsia="Arial" w:hAnsi="Arial" w:cs="Arial"/>
          <w:i/>
          <w:iCs/>
          <w:sz w:val="19"/>
          <w:szCs w:val="19"/>
        </w:rPr>
      </w:pPr>
      <w:r w:rsidRPr="004D32FF">
        <w:rPr>
          <w:rFonts w:ascii="Arial" w:eastAsia="Arial" w:hAnsi="Arial" w:cs="Arial"/>
          <w:i/>
          <w:iCs/>
          <w:sz w:val="19"/>
          <w:szCs w:val="19"/>
          <w:lang w:val="ru-RU"/>
        </w:rPr>
        <w:t xml:space="preserve">избирательном округе в 7-й школе. Я понимаю, ты оказался в сложном положении: с одной стороны, Джиоев Урузмаг твой близкий товарищ, соратник, с другой стороны, ты известен как решительный сторонник Людвига Алексеевича. </w:t>
      </w:r>
      <w:r>
        <w:rPr>
          <w:rFonts w:ascii="Arial" w:eastAsia="Arial" w:hAnsi="Arial" w:cs="Arial"/>
          <w:i/>
          <w:iCs/>
          <w:sz w:val="19"/>
          <w:szCs w:val="19"/>
        </w:rPr>
        <w:t>Но тем интереснее телезрителям будет тебя выслушать.</w:t>
      </w:r>
    </w:p>
    <w:p w:rsidR="00B47619" w:rsidRDefault="00B47619">
      <w:pPr>
        <w:spacing w:line="114" w:lineRule="exact"/>
        <w:rPr>
          <w:rFonts w:ascii="Arial" w:eastAsia="Arial" w:hAnsi="Arial" w:cs="Arial"/>
          <w:i/>
          <w:iCs/>
          <w:sz w:val="19"/>
          <w:szCs w:val="19"/>
        </w:rPr>
      </w:pPr>
    </w:p>
    <w:p w:rsidR="00B47619" w:rsidRPr="004D32FF" w:rsidRDefault="00AC43CF">
      <w:pPr>
        <w:ind w:left="1320"/>
        <w:rPr>
          <w:rFonts w:ascii="Arial" w:eastAsia="Arial" w:hAnsi="Arial" w:cs="Arial"/>
          <w:i/>
          <w:iCs/>
          <w:sz w:val="19"/>
          <w:szCs w:val="19"/>
          <w:lang w:val="ru-RU"/>
        </w:rPr>
      </w:pPr>
      <w:r w:rsidRPr="004D32FF">
        <w:rPr>
          <w:rFonts w:ascii="Arial" w:eastAsia="Arial" w:hAnsi="Arial" w:cs="Arial"/>
          <w:sz w:val="23"/>
          <w:szCs w:val="23"/>
          <w:lang w:val="ru-RU"/>
        </w:rPr>
        <w:t>— Положение, сложившееся на данный момент, я считаю опасным.</w:t>
      </w:r>
    </w:p>
    <w:p w:rsidR="00B47619" w:rsidRPr="004D32FF" w:rsidRDefault="00B47619">
      <w:pPr>
        <w:spacing w:line="35"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Мне трудно назвать случайным это столкновение Председателя Госныхаса и министра внешних связей. Мы могли и должны были избежать ситуации, при которой они попали в один избирательный округ, но нам, к сожалению, опять не хватило политического опыта именно такого рода, именно опыта предвыборных кампаний — и мы фактически угодили в ловушку, в капкан.</w:t>
      </w:r>
    </w:p>
    <w:p w:rsidR="00B47619" w:rsidRPr="004D32FF" w:rsidRDefault="00B47619">
      <w:pPr>
        <w:spacing w:line="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Вот подумай сам, Роберт, подумайте, уважаемые телезрители.</w:t>
      </w:r>
    </w:p>
    <w:p w:rsidR="00B47619" w:rsidRPr="004D32FF" w:rsidRDefault="00B47619">
      <w:pPr>
        <w:spacing w:line="35" w:lineRule="exact"/>
        <w:rPr>
          <w:sz w:val="20"/>
          <w:szCs w:val="20"/>
          <w:lang w:val="ru-RU"/>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Все эти годы у нас шла непрерывная чехарда лидеров, они менялись один за другим, есть лица, которые карьеры себе сделали на борьбе против лидеров, начиная с борьбы против Чехоева Анато-лия. Сегодня же мы понимаем, насколько это было для нас губительно. И вот к власти пришёл человек, пользующийся огромной поддержкой, человек, который может выстроить у нас сильные структуры</w:t>
      </w:r>
    </w:p>
    <w:p w:rsidR="00B47619" w:rsidRPr="004D32FF" w:rsidRDefault="00B47619">
      <w:pPr>
        <w:spacing w:line="4" w:lineRule="exact"/>
        <w:rPr>
          <w:sz w:val="20"/>
          <w:szCs w:val="20"/>
          <w:lang w:val="ru-RU"/>
        </w:rPr>
      </w:pPr>
    </w:p>
    <w:p w:rsidR="00B47619" w:rsidRPr="004D32FF" w:rsidRDefault="00AC43CF" w:rsidP="00AC43CF">
      <w:pPr>
        <w:numPr>
          <w:ilvl w:val="0"/>
          <w:numId w:val="80"/>
        </w:numPr>
        <w:tabs>
          <w:tab w:val="left" w:pos="1178"/>
        </w:tabs>
        <w:spacing w:line="284" w:lineRule="auto"/>
        <w:ind w:left="980" w:firstLine="4"/>
        <w:jc w:val="both"/>
        <w:rPr>
          <w:rFonts w:ascii="Arial" w:eastAsia="Arial" w:hAnsi="Arial" w:cs="Arial"/>
          <w:lang w:val="ru-RU"/>
        </w:rPr>
      </w:pPr>
      <w:r w:rsidRPr="004D32FF">
        <w:rPr>
          <w:rFonts w:ascii="Arial" w:eastAsia="Arial" w:hAnsi="Arial" w:cs="Arial"/>
          <w:lang w:val="ru-RU"/>
        </w:rPr>
        <w:t>навести порядок, утвердить закон. Извне его отстранить невозможно; а внутри Республики един-ственная сила, способная его сейчас сместить, это более-менее значительная молодёжная группа, и мы видим, что к несчастью именно это и происходит: молодёжная группировка, стоящая за Урузмагом, самим ходом предвыборной борьбы оказалась вовлечённой в борьбу против Председателя, которого они отнюдь не считают врагом, я-то знаю…</w:t>
      </w:r>
    </w:p>
    <w:p w:rsidR="00B47619" w:rsidRPr="004D32FF" w:rsidRDefault="00B47619">
      <w:pPr>
        <w:spacing w:line="2" w:lineRule="exact"/>
        <w:rPr>
          <w:rFonts w:ascii="Arial" w:eastAsia="Arial" w:hAnsi="Arial" w:cs="Arial"/>
          <w:lang w:val="ru-RU"/>
        </w:rPr>
      </w:pPr>
    </w:p>
    <w:p w:rsidR="00B47619" w:rsidRPr="004D32FF" w:rsidRDefault="00AC43CF">
      <w:pPr>
        <w:spacing w:line="284" w:lineRule="auto"/>
        <w:ind w:left="980" w:firstLine="340"/>
        <w:jc w:val="both"/>
        <w:rPr>
          <w:rFonts w:ascii="Arial" w:eastAsia="Arial" w:hAnsi="Arial" w:cs="Arial"/>
          <w:lang w:val="ru-RU"/>
        </w:rPr>
      </w:pPr>
      <w:r w:rsidRPr="004D32FF">
        <w:rPr>
          <w:rFonts w:ascii="Arial" w:eastAsia="Arial" w:hAnsi="Arial" w:cs="Arial"/>
          <w:lang w:val="ru-RU"/>
        </w:rPr>
        <w:t>Но даже и это не самое страшное. Страшно то, что это столкновение Председателя и министра используется теми силами, которые разграбили Республику и сейчас панически боятся утверждения у власти человека, не замешанного в коррупции, способного сделать здесь закон и призвать к ответу преступников. Вот эти силы сейчас вовсю работают, стараясь максимально обострить конфликт, при-дать ему острые формы, максимально опорочить Людвига Алексеевича, а заодно и тем самым Урузма-га тоже. Я не исключаю и более серьёзных провокаций.</w:t>
      </w:r>
    </w:p>
    <w:p w:rsidR="00B47619" w:rsidRPr="004D32FF" w:rsidRDefault="00B47619">
      <w:pPr>
        <w:spacing w:line="3" w:lineRule="exact"/>
        <w:rPr>
          <w:rFonts w:ascii="Arial" w:eastAsia="Arial" w:hAnsi="Arial" w:cs="Arial"/>
          <w:lang w:val="ru-RU"/>
        </w:rPr>
      </w:pPr>
    </w:p>
    <w:p w:rsidR="00B47619" w:rsidRPr="004D32FF" w:rsidRDefault="00AC43CF">
      <w:pPr>
        <w:spacing w:line="272" w:lineRule="auto"/>
        <w:ind w:left="1320" w:right="3560"/>
        <w:rPr>
          <w:rFonts w:ascii="Arial" w:eastAsia="Arial" w:hAnsi="Arial" w:cs="Arial"/>
          <w:lang w:val="ru-RU"/>
        </w:rPr>
      </w:pPr>
      <w:r w:rsidRPr="004D32FF">
        <w:rPr>
          <w:rFonts w:ascii="Arial" w:eastAsia="Arial" w:hAnsi="Arial" w:cs="Arial"/>
          <w:sz w:val="23"/>
          <w:szCs w:val="23"/>
          <w:lang w:val="ru-RU"/>
        </w:rPr>
        <w:t>Против Республики работают серьёзные силы, всё может быть. Потому я считаю положение опасным.</w:t>
      </w:r>
    </w:p>
    <w:p w:rsidR="00B47619" w:rsidRDefault="00AC43CF" w:rsidP="00AC43CF">
      <w:pPr>
        <w:numPr>
          <w:ilvl w:val="1"/>
          <w:numId w:val="80"/>
        </w:numPr>
        <w:tabs>
          <w:tab w:val="left" w:pos="1500"/>
        </w:tabs>
        <w:spacing w:line="288" w:lineRule="auto"/>
        <w:ind w:left="980" w:firstLine="344"/>
        <w:jc w:val="both"/>
        <w:rPr>
          <w:rFonts w:ascii="Arial" w:eastAsia="Arial" w:hAnsi="Arial" w:cs="Arial"/>
        </w:rPr>
      </w:pPr>
      <w:r w:rsidRPr="004D32FF">
        <w:rPr>
          <w:rFonts w:ascii="Arial" w:eastAsia="Arial" w:hAnsi="Arial" w:cs="Arial"/>
          <w:lang w:val="ru-RU"/>
        </w:rPr>
        <w:t xml:space="preserve">прошлую пятницу ко мне пришёл Урузмаг, и высказал аналогичное понимание ситуации, он вы-разил обеспокоенность и тревогу таким развитием событий. У нас единое мнение о том, что в конеч-ном счёте Республика от всего этого только проигрывает. Но, к сожалению, момент, когда ещё можно было что-то исправить, мы упустили, сейчас с обеих сторон уже задействованы значительные силы, и это навязанное нам бессмысленное противоборство может разрешить — и разрешит лишь сам народ, 10 апреля. </w:t>
      </w:r>
      <w:r>
        <w:rPr>
          <w:rFonts w:ascii="Arial" w:eastAsia="Arial" w:hAnsi="Arial" w:cs="Arial"/>
        </w:rPr>
        <w:t>Я лично верю в здравый смысл народа.</w:t>
      </w:r>
    </w:p>
    <w:p w:rsidR="00B47619" w:rsidRDefault="00B47619">
      <w:pPr>
        <w:spacing w:line="120" w:lineRule="exact"/>
        <w:rPr>
          <w:sz w:val="20"/>
          <w:szCs w:val="20"/>
        </w:rPr>
      </w:pPr>
    </w:p>
    <w:p w:rsidR="00B47619" w:rsidRDefault="00AC43CF">
      <w:pPr>
        <w:ind w:left="7940"/>
        <w:rPr>
          <w:sz w:val="20"/>
          <w:szCs w:val="20"/>
        </w:rPr>
      </w:pPr>
      <w:r>
        <w:rPr>
          <w:rFonts w:ascii="Arial" w:eastAsia="Arial" w:hAnsi="Arial" w:cs="Arial"/>
          <w:b/>
          <w:bCs/>
          <w:i/>
          <w:iCs/>
          <w:sz w:val="19"/>
          <w:szCs w:val="19"/>
        </w:rPr>
        <w:t>Интервьюер Роберт Кулумбегов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9" w:lineRule="exact"/>
        <w:rPr>
          <w:sz w:val="20"/>
          <w:szCs w:val="20"/>
        </w:rPr>
      </w:pPr>
    </w:p>
    <w:p w:rsidR="00B47619" w:rsidRDefault="00AC43CF">
      <w:pPr>
        <w:ind w:left="11000"/>
        <w:rPr>
          <w:sz w:val="20"/>
          <w:szCs w:val="20"/>
        </w:rPr>
      </w:pPr>
      <w:r>
        <w:rPr>
          <w:sz w:val="18"/>
          <w:szCs w:val="18"/>
        </w:rPr>
        <w:t>75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49952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33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Выступление по Государственному телевидению</w:t>
      </w:r>
    </w:p>
    <w:p w:rsidR="00B47619" w:rsidRDefault="00B47619">
      <w:pPr>
        <w:spacing w:line="282" w:lineRule="exact"/>
        <w:rPr>
          <w:sz w:val="20"/>
          <w:szCs w:val="20"/>
        </w:rPr>
      </w:pPr>
    </w:p>
    <w:p w:rsidR="00B47619" w:rsidRDefault="00AC43CF">
      <w:pPr>
        <w:ind w:left="9620"/>
        <w:rPr>
          <w:sz w:val="20"/>
          <w:szCs w:val="20"/>
        </w:rPr>
      </w:pPr>
      <w:r>
        <w:rPr>
          <w:rFonts w:ascii="Arial" w:eastAsia="Arial" w:hAnsi="Arial" w:cs="Arial"/>
          <w:i/>
          <w:iCs/>
          <w:sz w:val="19"/>
          <w:szCs w:val="19"/>
        </w:rPr>
        <w:t xml:space="preserve">17 апреля </w:t>
      </w:r>
      <w:smartTag w:uri="urn:schemas-microsoft-com:office:smarttags" w:element="metricconverter">
        <w:smartTagPr>
          <w:attr w:name="ProductID" w:val="1994 г"/>
        </w:smartTagPr>
        <w:r>
          <w:rPr>
            <w:rFonts w:ascii="Arial" w:eastAsia="Arial" w:hAnsi="Arial" w:cs="Arial"/>
            <w:i/>
            <w:iCs/>
            <w:sz w:val="19"/>
            <w:szCs w:val="19"/>
          </w:rPr>
          <w:t>1994 г</w:t>
        </w:r>
      </w:smartTag>
      <w:r>
        <w:rPr>
          <w:rFonts w:ascii="Arial" w:eastAsia="Arial" w:hAnsi="Arial" w:cs="Arial"/>
          <w:i/>
          <w:iCs/>
          <w:sz w:val="19"/>
          <w:szCs w:val="19"/>
        </w:rPr>
        <w:t>.</w:t>
      </w:r>
    </w:p>
    <w:p w:rsidR="00B47619" w:rsidRDefault="00B47619">
      <w:pPr>
        <w:spacing w:line="242" w:lineRule="exact"/>
        <w:rPr>
          <w:sz w:val="20"/>
          <w:szCs w:val="20"/>
        </w:rPr>
      </w:pPr>
    </w:p>
    <w:p w:rsidR="00B47619" w:rsidRDefault="00AC43CF">
      <w:pPr>
        <w:ind w:left="1320"/>
        <w:rPr>
          <w:sz w:val="20"/>
          <w:szCs w:val="20"/>
        </w:rPr>
      </w:pPr>
      <w:r>
        <w:rPr>
          <w:rFonts w:ascii="Arial" w:eastAsia="Arial" w:hAnsi="Arial" w:cs="Arial"/>
          <w:sz w:val="23"/>
          <w:szCs w:val="23"/>
        </w:rPr>
        <w:t>Уважаемые избиратели, граждане Республики!</w:t>
      </w:r>
    </w:p>
    <w:p w:rsidR="00B47619" w:rsidRDefault="00B47619">
      <w:pPr>
        <w:spacing w:line="35" w:lineRule="exact"/>
        <w:rPr>
          <w:sz w:val="20"/>
          <w:szCs w:val="20"/>
        </w:rPr>
      </w:pPr>
    </w:p>
    <w:p w:rsidR="00B47619" w:rsidRPr="004D32FF" w:rsidRDefault="00AC43CF" w:rsidP="00AC43CF">
      <w:pPr>
        <w:numPr>
          <w:ilvl w:val="0"/>
          <w:numId w:val="81"/>
        </w:numPr>
        <w:tabs>
          <w:tab w:val="left" w:pos="1516"/>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самом начале предвыборной борьбы я дал согласие быть доверенным лицом кандидата в де-путаты Медоева Дмитрия. Как вам известно, он по результатам первого тура прошёл во второй тур голосования вместе с Догузовым Павлом Васильевичем.</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Сегодня я хочу выполнить свой моральный долг, и сказать несколько слов о Дмитрии. Я знаю, что глубоко мною уважаемый Павел Васильевич не обидится на меня, потому что знает, с каким почтени-ем я к нему отношусь.</w:t>
      </w:r>
    </w:p>
    <w:p w:rsidR="00B47619" w:rsidRPr="004D32FF" w:rsidRDefault="00AC43CF">
      <w:pPr>
        <w:spacing w:line="312" w:lineRule="auto"/>
        <w:ind w:left="980" w:right="20" w:firstLine="340"/>
        <w:jc w:val="both"/>
        <w:rPr>
          <w:rFonts w:ascii="Arial" w:eastAsia="Arial" w:hAnsi="Arial" w:cs="Arial"/>
          <w:sz w:val="23"/>
          <w:szCs w:val="23"/>
          <w:lang w:val="ru-RU"/>
        </w:rPr>
      </w:pPr>
      <w:r w:rsidRPr="004D32FF">
        <w:rPr>
          <w:rFonts w:ascii="Arial" w:eastAsia="Arial" w:hAnsi="Arial" w:cs="Arial"/>
          <w:sz w:val="20"/>
          <w:szCs w:val="20"/>
          <w:lang w:val="ru-RU"/>
        </w:rPr>
        <w:t>Я согласился быть доверенным лицом Медоева Дмитрия потому, что убеждён: этот человек нужен, необходим в парламенте. Он от природы талантлив, у него получается всё, за что он берётся. Как учё-ный, он зарекомендовал себя многообещающим исследователем, и если бы не война, уже давно был бы кандидатом наук и работал бы над докторской диссертацией. Когда началась война, он без колебаний встал в ряды защитников Родины, и здесь тоже в полной мере проявил свои организаторские и волевые качества. За эти годы, непосредственно участвуя в политическом процессе, он приобрёл уникальный опыт, полностью соответствующий тем сложным условиям, в которых мы вынуждены вести свою борьбу.</w:t>
      </w:r>
    </w:p>
    <w:p w:rsidR="00B47619" w:rsidRPr="004D32FF" w:rsidRDefault="00B47619">
      <w:pPr>
        <w:spacing w:line="6"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Больше всего мне в нём нравится — почему я вижу в нём родственную душу — его стремление найти общий язык буквально с любым собеседником, его умение объединять людей во имя общих целей, а это именно то, что нам сейчас нужно в первую очередь.</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Ну, биографию его вы знаете, он вырос на ваших глазах, у него крепкая семья, двое мальчишек… В общем, нормальный осетинский парень.</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Обратите на него внимание, сограждане, проголосуйте за него!</w:t>
      </w:r>
    </w:p>
    <w:p w:rsidR="00B47619" w:rsidRPr="004D32FF" w:rsidRDefault="00B47619">
      <w:pPr>
        <w:spacing w:line="200" w:lineRule="exact"/>
        <w:rPr>
          <w:sz w:val="20"/>
          <w:szCs w:val="20"/>
          <w:lang w:val="ru-RU"/>
        </w:rPr>
      </w:pPr>
    </w:p>
    <w:p w:rsidR="00B47619" w:rsidRPr="004D32FF" w:rsidRDefault="00B47619">
      <w:pPr>
        <w:spacing w:line="396"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34</w:t>
      </w:r>
    </w:p>
    <w:p w:rsidR="00B47619" w:rsidRPr="004D32FF" w:rsidRDefault="00B47619">
      <w:pPr>
        <w:spacing w:line="285" w:lineRule="exact"/>
        <w:rPr>
          <w:sz w:val="20"/>
          <w:szCs w:val="20"/>
          <w:lang w:val="ru-RU"/>
        </w:rPr>
      </w:pPr>
    </w:p>
    <w:p w:rsidR="00B47619" w:rsidRPr="004D32FF" w:rsidRDefault="00AC43CF">
      <w:pPr>
        <w:ind w:left="1580" w:right="780"/>
        <w:jc w:val="center"/>
        <w:rPr>
          <w:sz w:val="20"/>
          <w:szCs w:val="20"/>
          <w:lang w:val="ru-RU"/>
        </w:rPr>
      </w:pPr>
      <w:r w:rsidRPr="004D32FF">
        <w:rPr>
          <w:b/>
          <w:bCs/>
          <w:sz w:val="26"/>
          <w:szCs w:val="26"/>
          <w:lang w:val="ru-RU"/>
        </w:rPr>
        <w:t>Заявление пресс-секретаря Председателя Государственного Ныхаса Коста Дзугаева</w:t>
      </w:r>
    </w:p>
    <w:p w:rsidR="00B47619" w:rsidRPr="004D32FF" w:rsidRDefault="00B47619">
      <w:pPr>
        <w:spacing w:line="282" w:lineRule="exact"/>
        <w:rPr>
          <w:sz w:val="20"/>
          <w:szCs w:val="20"/>
          <w:lang w:val="ru-RU"/>
        </w:rPr>
      </w:pPr>
    </w:p>
    <w:p w:rsidR="00B47619" w:rsidRPr="004D32FF" w:rsidRDefault="00AC43CF">
      <w:pPr>
        <w:ind w:left="5160"/>
        <w:rPr>
          <w:sz w:val="20"/>
          <w:szCs w:val="20"/>
          <w:lang w:val="ru-RU"/>
        </w:rPr>
      </w:pPr>
      <w:r w:rsidRPr="004D32FF">
        <w:rPr>
          <w:rFonts w:ascii="Arial" w:eastAsia="Arial" w:hAnsi="Arial" w:cs="Arial"/>
          <w:i/>
          <w:iCs/>
          <w:sz w:val="19"/>
          <w:szCs w:val="19"/>
          <w:lang w:val="ru-RU"/>
        </w:rPr>
        <w:t xml:space="preserve">Выступление по Государственному телевидению 12 мая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Default="00AC43CF">
      <w:pPr>
        <w:ind w:left="1320"/>
        <w:rPr>
          <w:sz w:val="20"/>
          <w:szCs w:val="20"/>
        </w:rPr>
      </w:pPr>
      <w:r>
        <w:rPr>
          <w:rFonts w:ascii="Arial" w:eastAsia="Arial" w:hAnsi="Arial" w:cs="Arial"/>
          <w:sz w:val="23"/>
          <w:szCs w:val="23"/>
        </w:rPr>
        <w:t>Уважаемые сограждане!</w:t>
      </w:r>
    </w:p>
    <w:p w:rsidR="00B47619" w:rsidRDefault="00B47619">
      <w:pPr>
        <w:spacing w:line="35" w:lineRule="exact"/>
        <w:rPr>
          <w:sz w:val="20"/>
          <w:szCs w:val="20"/>
        </w:rPr>
      </w:pPr>
    </w:p>
    <w:p w:rsidR="00B47619" w:rsidRPr="004D32FF" w:rsidRDefault="00AC43CF" w:rsidP="00AC43CF">
      <w:pPr>
        <w:numPr>
          <w:ilvl w:val="1"/>
          <w:numId w:val="82"/>
        </w:numPr>
        <w:tabs>
          <w:tab w:val="left" w:pos="1506"/>
        </w:tabs>
        <w:spacing w:line="284" w:lineRule="auto"/>
        <w:ind w:left="980" w:firstLine="344"/>
        <w:jc w:val="both"/>
        <w:rPr>
          <w:rFonts w:ascii="Arial" w:eastAsia="Arial" w:hAnsi="Arial" w:cs="Arial"/>
          <w:lang w:val="ru-RU"/>
        </w:rPr>
      </w:pPr>
      <w:r w:rsidRPr="004D32FF">
        <w:rPr>
          <w:rFonts w:ascii="Arial" w:eastAsia="Arial" w:hAnsi="Arial" w:cs="Arial"/>
          <w:lang w:val="ru-RU"/>
        </w:rPr>
        <w:t>Республике Южная Осетия известно об усилиях, предпринимаемых миссией СБСЕ для урегули-рования проблемы беженцев-осетин из внутренних районов Грузии. В частности, при посредничестве СБСЕ и лично главы делегации Александра Цветкова состоялись консультации между Северной Осе-тией и Грузией по вопросу возвращения в места проживания осетин Гуджаретского ущелья Боржом-ского района. Миссия СБСЕ и представители Северной Осетии пригласили участвовать в консультаци-ях и руководителей соответствующих служб от нас.</w:t>
      </w:r>
    </w:p>
    <w:p w:rsidR="00B47619" w:rsidRPr="004D32FF" w:rsidRDefault="00B47619">
      <w:pPr>
        <w:spacing w:line="3"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Решением Президиума для участия в консультациях были определены первый заместитель Пред-седателя Государственного Ныхаса Знаур Гассиев и председатель госкомитета по делам националь-ностей и миграции Борис Чочиев. По предварительной договорённости через миссию СБСЕ от гру-зинской стороны также должны были участвовать два представителя, один из них — недавно назна-ченный Хачапуридзе Важа Соломонович, представитель главы государства в регионе Шида Картли</w:t>
      </w:r>
    </w:p>
    <w:p w:rsidR="00B47619" w:rsidRPr="004D32FF" w:rsidRDefault="00AC43CF">
      <w:pPr>
        <w:ind w:left="980"/>
        <w:rPr>
          <w:rFonts w:ascii="Arial" w:eastAsia="Arial" w:hAnsi="Arial" w:cs="Arial"/>
          <w:lang w:val="ru-RU"/>
        </w:rPr>
      </w:pPr>
      <w:r w:rsidRPr="004D32FF">
        <w:rPr>
          <w:rFonts w:ascii="Arial" w:eastAsia="Arial" w:hAnsi="Arial" w:cs="Arial"/>
          <w:sz w:val="23"/>
          <w:szCs w:val="23"/>
          <w:lang w:val="ru-RU"/>
        </w:rPr>
        <w:t>— Южная Осетия (так официально называется его должность).</w:t>
      </w:r>
    </w:p>
    <w:p w:rsidR="00B47619" w:rsidRPr="004D32FF" w:rsidRDefault="00B47619">
      <w:pPr>
        <w:spacing w:line="35" w:lineRule="exact"/>
        <w:rPr>
          <w:sz w:val="20"/>
          <w:szCs w:val="20"/>
          <w:lang w:val="ru-RU"/>
        </w:rPr>
      </w:pPr>
    </w:p>
    <w:p w:rsidR="00B47619" w:rsidRPr="004D32FF" w:rsidRDefault="00AC43CF">
      <w:pPr>
        <w:spacing w:line="331" w:lineRule="auto"/>
        <w:ind w:left="980" w:right="20" w:firstLine="340"/>
        <w:rPr>
          <w:sz w:val="20"/>
          <w:szCs w:val="20"/>
          <w:lang w:val="ru-RU"/>
        </w:rPr>
      </w:pPr>
      <w:r w:rsidRPr="004D32FF">
        <w:rPr>
          <w:rFonts w:ascii="Arial" w:eastAsia="Arial" w:hAnsi="Arial" w:cs="Arial"/>
          <w:sz w:val="21"/>
          <w:szCs w:val="21"/>
          <w:lang w:val="ru-RU"/>
        </w:rPr>
        <w:t>Вчера, 11 мая, Знаур Гассиев и Борис Чочиев выехали во Владикавказ для участия в консультаци-ях по указанному вопросу. Одновременно во Владикавказ выехал и Председатель Государственного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41" w:lineRule="exact"/>
        <w:rPr>
          <w:sz w:val="20"/>
          <w:szCs w:val="20"/>
          <w:lang w:val="ru-RU"/>
        </w:rPr>
      </w:pPr>
    </w:p>
    <w:p w:rsidR="00B47619" w:rsidRPr="004D32FF" w:rsidRDefault="00AC43CF">
      <w:pPr>
        <w:ind w:left="980"/>
        <w:rPr>
          <w:sz w:val="20"/>
          <w:szCs w:val="20"/>
          <w:lang w:val="ru-RU"/>
        </w:rPr>
      </w:pPr>
      <w:r w:rsidRPr="004D32FF">
        <w:rPr>
          <w:sz w:val="20"/>
          <w:szCs w:val="20"/>
          <w:lang w:val="ru-RU"/>
        </w:rPr>
        <w:t>76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05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8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Ныхаса Чибиров Людвиг для рабочей беседы с Президентом Галазовым и другими должностными ли-цами, и с ним и я, в качестве председателя комитета по законодательству и законности для рабочей встречи со своим североосетинским коллегой Кесаевым Станиславом.</w:t>
      </w:r>
    </w:p>
    <w:p w:rsidR="00B47619" w:rsidRPr="004D32FF" w:rsidRDefault="00B47619">
      <w:pPr>
        <w:spacing w:line="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По приезду во Владикавказ Людвиг Алексеевич зашёл к Галазову, а мы тем временем получили список делегации, приехавшей из Тбилиси. К нашему удивлению, в этом списке оказалось шесть чело-век, включая телекорреспондента грузинского телевидения.</w:t>
      </w:r>
    </w:p>
    <w:p w:rsidR="00B47619" w:rsidRPr="004D32FF" w:rsidRDefault="00B47619">
      <w:pPr>
        <w:spacing w:line="1" w:lineRule="exact"/>
        <w:rPr>
          <w:sz w:val="20"/>
          <w:szCs w:val="20"/>
          <w:lang w:val="ru-RU"/>
        </w:rPr>
      </w:pPr>
    </w:p>
    <w:p w:rsidR="00B47619" w:rsidRPr="004D32FF" w:rsidRDefault="00AC43CF" w:rsidP="00AC43CF">
      <w:pPr>
        <w:numPr>
          <w:ilvl w:val="0"/>
          <w:numId w:val="83"/>
        </w:numPr>
        <w:tabs>
          <w:tab w:val="left" w:pos="1494"/>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сложившейся ситуации, посоветовавшись друг с другом и с некоторыми членами североосетин-ского руководства, Людвиг Алексеевич и я вынуждены были прервать своё пребывание во Владикав-казе и тем же вечером вернуться в Цхинвал, во избежание незапланированных контактов с грузин-ской делегацией, так как вопрос такого рода контактов на Президиуме Государственного Ныхаса не обсуждался, не говоря уже о несоответствии уровней представителей сторон.</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Во Владикавказе, как это и было договорено, остались для проведения запланированных консуль-таций Гассиев Знаур и Чочиев Борис. Сегодня с утра они должны были встретиться с североосетински-ми участниками консультаций и с указанными двумя представителями грузинской стороны, с указани-ем, что если договорённости о консультациях будут нарушаться, то есть в них будут участвовать иные лица либо будут ставиться иные вопросы, то это должно быть отклонено.</w:t>
      </w:r>
    </w:p>
    <w:p w:rsidR="00B47619" w:rsidRPr="004D32FF" w:rsidRDefault="00AC43CF" w:rsidP="00AC43CF">
      <w:pPr>
        <w:numPr>
          <w:ilvl w:val="0"/>
          <w:numId w:val="83"/>
        </w:numPr>
        <w:tabs>
          <w:tab w:val="left" w:pos="1495"/>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связи с вышеизложенным я должен отметить, что, хотя мы по достоинству оцениваем посредни-ческие усилия СБСЕ, но сложившаяся вчера ситуация оставила у нас неприятное впечатление. А имен-но, складывается впечатление, что нас хотели поставить перед фактом; хочется надеяться, что это не более чем результат несогласованности действий миссии СБСЕ, грузинской стороны и должностных лиц Северной Осетии.</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Должен также выразить сожаление по поводу вновь прозвучавших по грузинскому телевидению мнений о Южной Осетии: такие высказывания, на мой взгляд, не продвигают дело урегулирования грузино-осетинских отношений.</w:t>
      </w:r>
    </w:p>
    <w:p w:rsidR="00B47619" w:rsidRPr="004D32FF" w:rsidRDefault="00AC43CF" w:rsidP="00AC43CF">
      <w:pPr>
        <w:numPr>
          <w:ilvl w:val="0"/>
          <w:numId w:val="83"/>
        </w:numPr>
        <w:tabs>
          <w:tab w:val="left" w:pos="1507"/>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преддверии начала переговоров, очевидно, следует прежде всего признать сложившиеся реа-лии и назвать вещи своими именами, иначе отношения двух народов после устроенного нам геноцида будет крайне сложно урегулировать, если вообще возможно.</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Благодарю за внимание.</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0"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35</w:t>
      </w:r>
    </w:p>
    <w:p w:rsidR="00B47619" w:rsidRPr="004D32FF" w:rsidRDefault="00B47619">
      <w:pPr>
        <w:spacing w:line="285" w:lineRule="exact"/>
        <w:rPr>
          <w:sz w:val="20"/>
          <w:szCs w:val="20"/>
          <w:lang w:val="ru-RU"/>
        </w:rPr>
      </w:pPr>
    </w:p>
    <w:p w:rsidR="00B47619" w:rsidRPr="004D32FF" w:rsidRDefault="00AC43CF">
      <w:pPr>
        <w:ind w:left="1560" w:right="780"/>
        <w:jc w:val="center"/>
        <w:rPr>
          <w:sz w:val="20"/>
          <w:szCs w:val="20"/>
          <w:lang w:val="ru-RU"/>
        </w:rPr>
      </w:pPr>
      <w:r w:rsidRPr="004D32FF">
        <w:rPr>
          <w:b/>
          <w:bCs/>
          <w:sz w:val="26"/>
          <w:szCs w:val="26"/>
          <w:lang w:val="ru-RU"/>
        </w:rPr>
        <w:t>Обращение председателя комитета по законодательству, законности и защите прав человека Дзугаева Коста</w:t>
      </w:r>
    </w:p>
    <w:p w:rsidR="00B47619" w:rsidRPr="004D32FF" w:rsidRDefault="00B47619">
      <w:pPr>
        <w:spacing w:line="293" w:lineRule="exact"/>
        <w:rPr>
          <w:sz w:val="20"/>
          <w:szCs w:val="20"/>
          <w:lang w:val="ru-RU"/>
        </w:rPr>
      </w:pPr>
    </w:p>
    <w:p w:rsidR="00B47619" w:rsidRPr="004D32FF" w:rsidRDefault="00AC43CF">
      <w:pPr>
        <w:ind w:left="4840"/>
        <w:rPr>
          <w:sz w:val="20"/>
          <w:szCs w:val="20"/>
          <w:lang w:val="ru-RU"/>
        </w:rPr>
      </w:pPr>
      <w:r w:rsidRPr="004D32FF">
        <w:rPr>
          <w:rFonts w:ascii="Arial" w:eastAsia="Arial" w:hAnsi="Arial" w:cs="Arial"/>
          <w:i/>
          <w:iCs/>
          <w:sz w:val="20"/>
          <w:szCs w:val="20"/>
          <w:lang w:val="ru-RU"/>
        </w:rPr>
        <w:t xml:space="preserve">Выступление по Государственному телевидению, 23 мая </w:t>
      </w:r>
      <w:smartTag w:uri="urn:schemas-microsoft-com:office:smarttags" w:element="metricconverter">
        <w:smartTagPr>
          <w:attr w:name="ProductID" w:val="1994 г"/>
        </w:smartTagPr>
        <w:r w:rsidRPr="004D32FF">
          <w:rPr>
            <w:rFonts w:ascii="Arial" w:eastAsia="Arial" w:hAnsi="Arial" w:cs="Arial"/>
            <w:i/>
            <w:iCs/>
            <w:sz w:val="20"/>
            <w:szCs w:val="20"/>
            <w:lang w:val="ru-RU"/>
          </w:rPr>
          <w:t>1994 г</w:t>
        </w:r>
      </w:smartTag>
      <w:r w:rsidRPr="004D32FF">
        <w:rPr>
          <w:rFonts w:ascii="Arial" w:eastAsia="Arial" w:hAnsi="Arial" w:cs="Arial"/>
          <w:i/>
          <w:iCs/>
          <w:sz w:val="20"/>
          <w:szCs w:val="20"/>
          <w:lang w:val="ru-RU"/>
        </w:rPr>
        <w:t>.</w:t>
      </w:r>
    </w:p>
    <w:p w:rsidR="00B47619" w:rsidRPr="004D32FF" w:rsidRDefault="00B47619">
      <w:pPr>
        <w:spacing w:line="370" w:lineRule="exact"/>
        <w:rPr>
          <w:sz w:val="20"/>
          <w:szCs w:val="20"/>
          <w:lang w:val="ru-RU"/>
        </w:rPr>
      </w:pPr>
    </w:p>
    <w:p w:rsidR="00B47619" w:rsidRDefault="00AC43CF">
      <w:pPr>
        <w:ind w:left="1320"/>
        <w:rPr>
          <w:sz w:val="20"/>
          <w:szCs w:val="20"/>
        </w:rPr>
      </w:pPr>
      <w:r>
        <w:rPr>
          <w:rFonts w:ascii="Arial" w:eastAsia="Arial" w:hAnsi="Arial" w:cs="Arial"/>
          <w:sz w:val="23"/>
          <w:szCs w:val="23"/>
        </w:rPr>
        <w:t>Уважаемые сограждане!</w:t>
      </w:r>
    </w:p>
    <w:p w:rsidR="00B47619" w:rsidRDefault="00B47619">
      <w:pPr>
        <w:spacing w:line="35" w:lineRule="exact"/>
        <w:rPr>
          <w:sz w:val="20"/>
          <w:szCs w:val="20"/>
        </w:rPr>
      </w:pPr>
    </w:p>
    <w:p w:rsidR="00B47619" w:rsidRPr="004D32FF" w:rsidRDefault="00AC43CF" w:rsidP="00AC43CF">
      <w:pPr>
        <w:numPr>
          <w:ilvl w:val="1"/>
          <w:numId w:val="84"/>
        </w:numPr>
        <w:tabs>
          <w:tab w:val="left" w:pos="1494"/>
        </w:tabs>
        <w:spacing w:line="272"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воскресенье, 29 мая, состоятся повторные выборы по избирательному округу №16, где остались кандидатами в депутаты Дзиццойты Юрий и Кочиев Валерий.</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Как вам известно, в ходе предвыборной борьбы в этом округе имели место противоправные инци-денты. Элементарный анализ показывает, что эти акции политического насилия направлены, по сути, против обоих кандидатов: одному угрожают, другого дискредитируют.</w:t>
      </w:r>
    </w:p>
    <w:p w:rsidR="00B47619" w:rsidRPr="004D32FF" w:rsidRDefault="00B47619">
      <w:pPr>
        <w:spacing w:line="1" w:lineRule="exact"/>
        <w:rPr>
          <w:rFonts w:ascii="Arial" w:eastAsia="Arial" w:hAnsi="Arial" w:cs="Arial"/>
          <w:sz w:val="23"/>
          <w:szCs w:val="23"/>
          <w:lang w:val="ru-RU"/>
        </w:rPr>
      </w:pPr>
    </w:p>
    <w:p w:rsidR="00B47619" w:rsidRDefault="00AC43CF">
      <w:pPr>
        <w:spacing w:line="312" w:lineRule="auto"/>
        <w:ind w:left="980" w:right="20" w:firstLine="340"/>
        <w:jc w:val="both"/>
        <w:rPr>
          <w:rFonts w:ascii="Arial" w:eastAsia="Arial" w:hAnsi="Arial" w:cs="Arial"/>
          <w:sz w:val="23"/>
          <w:szCs w:val="23"/>
        </w:rPr>
      </w:pPr>
      <w:r w:rsidRPr="004D32FF">
        <w:rPr>
          <w:rFonts w:ascii="Arial" w:eastAsia="Arial" w:hAnsi="Arial" w:cs="Arial"/>
          <w:sz w:val="20"/>
          <w:szCs w:val="20"/>
          <w:lang w:val="ru-RU"/>
        </w:rPr>
        <w:t xml:space="preserve">Работа по расследованию этих эксцессов ведётся, будут также предприняты дополнительные меры безопасности. В этом своём обращении я хотел бы напомнить слова Председателя Государственного Ныхаса Республики Чибирова Людвига о том, что тенденцию политического насилия, обозначившую-ся в последнее время, необходимо остановить. </w:t>
      </w:r>
      <w:r>
        <w:rPr>
          <w:rFonts w:ascii="Arial" w:eastAsia="Arial" w:hAnsi="Arial" w:cs="Arial"/>
          <w:sz w:val="20"/>
          <w:szCs w:val="20"/>
        </w:rPr>
        <w:t>Развитие этой тенденции губительно для Республики</w:t>
      </w:r>
    </w:p>
    <w:p w:rsidR="00B47619" w:rsidRDefault="00B47619">
      <w:pPr>
        <w:spacing w:line="3" w:lineRule="exact"/>
        <w:rPr>
          <w:rFonts w:ascii="Arial" w:eastAsia="Arial" w:hAnsi="Arial" w:cs="Arial"/>
          <w:sz w:val="23"/>
          <w:szCs w:val="23"/>
        </w:rPr>
      </w:pPr>
    </w:p>
    <w:p w:rsidR="00B47619" w:rsidRPr="004D32FF" w:rsidRDefault="00AC43CF" w:rsidP="00AC43CF">
      <w:pPr>
        <w:numPr>
          <w:ilvl w:val="0"/>
          <w:numId w:val="84"/>
        </w:numPr>
        <w:tabs>
          <w:tab w:val="left" w:pos="1170"/>
        </w:tabs>
        <w:spacing w:line="281"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этот период, когда начинается практическая политическая работа по разрешению кардинальных вопросов национальной истории южных осетин и всего нашего народа.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15" w:lineRule="exact"/>
        <w:rPr>
          <w:sz w:val="20"/>
          <w:szCs w:val="20"/>
          <w:lang w:val="ru-RU"/>
        </w:rPr>
      </w:pPr>
    </w:p>
    <w:p w:rsidR="00B47619" w:rsidRPr="004D32FF" w:rsidRDefault="00AC43CF">
      <w:pPr>
        <w:ind w:left="11000"/>
        <w:rPr>
          <w:sz w:val="20"/>
          <w:szCs w:val="20"/>
          <w:lang w:val="ru-RU"/>
        </w:rPr>
      </w:pPr>
      <w:r w:rsidRPr="004D32FF">
        <w:rPr>
          <w:sz w:val="18"/>
          <w:szCs w:val="18"/>
          <w:lang w:val="ru-RU"/>
        </w:rPr>
        <w:t>77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15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Не понимать этого могут люди заблуждающиеся, и я призываю их остановиться. Вместе с тем не исключено, что эти акции имеют целевой характер и осуществляются людьми, которые в недавнем об-ращении к народу Республики, подписанном рядом политических деятелей и руководителей силовых структур, определяются как внутренние враги Республики. Эти люди должны знать, что у Республики уже есть возможность отстоять конституционный строй и обеспечить защиту народных избранников в случае такой необходимости.</w:t>
      </w:r>
    </w:p>
    <w:p w:rsidR="00B47619" w:rsidRPr="004D32FF" w:rsidRDefault="00B47619">
      <w:pPr>
        <w:spacing w:line="3"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Мы развиваемся как цивилизованное, демократическое государство, строго придерживающееся международно признанных правовых и политических норм; именно с таким государством южных осе-тин ведут переговоры международные организации, именно в качестве таковых нас де-факто призна-ют республики Северного Кавказа, да и Россия в целом, и именно с такой Республикой будут вестись переговоры и грузинской стороной.</w:t>
      </w:r>
    </w:p>
    <w:p w:rsidR="00B47619" w:rsidRPr="004D32FF" w:rsidRDefault="00B47619">
      <w:pPr>
        <w:spacing w:line="1" w:lineRule="exact"/>
        <w:rPr>
          <w:sz w:val="20"/>
          <w:szCs w:val="20"/>
          <w:lang w:val="ru-RU"/>
        </w:rPr>
      </w:pPr>
    </w:p>
    <w:p w:rsidR="00B47619" w:rsidRPr="004D32FF" w:rsidRDefault="00AC43CF">
      <w:pPr>
        <w:spacing w:line="305" w:lineRule="auto"/>
        <w:ind w:left="980" w:right="20" w:firstLine="340"/>
        <w:jc w:val="both"/>
        <w:rPr>
          <w:sz w:val="20"/>
          <w:szCs w:val="20"/>
          <w:lang w:val="ru-RU"/>
        </w:rPr>
      </w:pPr>
      <w:r w:rsidRPr="004D32FF">
        <w:rPr>
          <w:rFonts w:ascii="Arial" w:eastAsia="Arial" w:hAnsi="Arial" w:cs="Arial"/>
          <w:lang w:val="ru-RU"/>
        </w:rPr>
        <w:t>Уверен, что и воскресные выборы в 16-м избирательном округе ещё раз подтвердят этот имидж Республики и пройдут в честной, законной конкурентной борьбе за голоса избирателей.</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57"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 xml:space="preserve">Интервью Государственному телевидению 11 июня </w:t>
      </w:r>
      <w:smartTag w:uri="urn:schemas-microsoft-com:office:smarttags" w:element="metricconverter">
        <w:smartTagPr>
          <w:attr w:name="ProductID" w:val="1994 г"/>
        </w:smartTagPr>
        <w:r w:rsidRPr="004D32FF">
          <w:rPr>
            <w:b/>
            <w:bCs/>
            <w:sz w:val="26"/>
            <w:szCs w:val="26"/>
            <w:lang w:val="ru-RU"/>
          </w:rPr>
          <w:t>1994 г</w:t>
        </w:r>
      </w:smartTag>
      <w:r w:rsidRPr="004D32FF">
        <w:rPr>
          <w:b/>
          <w:bCs/>
          <w:sz w:val="26"/>
          <w:szCs w:val="26"/>
          <w:lang w:val="ru-RU"/>
        </w:rPr>
        <w:t>.</w:t>
      </w:r>
    </w:p>
    <w:p w:rsidR="00B47619" w:rsidRPr="004D32FF" w:rsidRDefault="00B47619">
      <w:pPr>
        <w:spacing w:line="292" w:lineRule="exact"/>
        <w:rPr>
          <w:sz w:val="20"/>
          <w:szCs w:val="20"/>
          <w:lang w:val="ru-RU"/>
        </w:rPr>
      </w:pPr>
    </w:p>
    <w:p w:rsidR="00B47619" w:rsidRPr="004D32FF" w:rsidRDefault="00AC43CF">
      <w:pPr>
        <w:spacing w:line="275" w:lineRule="auto"/>
        <w:ind w:left="980" w:right="20" w:firstLine="340"/>
        <w:jc w:val="both"/>
        <w:rPr>
          <w:sz w:val="20"/>
          <w:szCs w:val="20"/>
          <w:lang w:val="ru-RU"/>
        </w:rPr>
      </w:pPr>
      <w:r w:rsidRPr="004D32FF">
        <w:rPr>
          <w:rFonts w:ascii="Arial" w:eastAsia="Arial" w:hAnsi="Arial" w:cs="Arial"/>
          <w:i/>
          <w:iCs/>
          <w:sz w:val="23"/>
          <w:szCs w:val="23"/>
          <w:lang w:val="ru-RU"/>
        </w:rPr>
        <w:t>— Коста, в эти дни будут отмечаться годовщины тяжёлых, трагических событий. Год назад был убит командир ОМОНа Газзаев Вадим и трое сопровождавших его должностных лиц, затем на следую-щий день были убиты четверо парней на «БАМ»-е, а ещё через день — трое в Квайса. Может быть, ты прокомментируешь эти даты?</w:t>
      </w:r>
    </w:p>
    <w:p w:rsidR="00B47619" w:rsidRPr="004D32FF" w:rsidRDefault="00B47619">
      <w:pPr>
        <w:spacing w:line="10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 На мой взгляд, эти трагедии — это самый страшный урок, самое горькое наследие прожитых нами четырёх лет. Очень трудно об этом говорить. Главный вопрос здесь такой: как нам сегодня ко всему этому отнестись? Прошлый парламент, прошлое руководство Республики, как ты помнишь, со-здавали комиссии по расследованию причин, вызвавших эти трагедии, должны были быть даны поли-тические оценки происходящему, но ничего так и не было сделано. И мне трудно упрекнуть в этом тех депутатов — время тогда было такое, условия.</w:t>
      </w:r>
    </w:p>
    <w:p w:rsidR="00B47619" w:rsidRPr="004D32FF" w:rsidRDefault="00B47619">
      <w:pPr>
        <w:spacing w:line="3" w:lineRule="exact"/>
        <w:rPr>
          <w:sz w:val="20"/>
          <w:szCs w:val="20"/>
          <w:lang w:val="ru-RU"/>
        </w:rPr>
      </w:pPr>
    </w:p>
    <w:p w:rsidR="00B47619" w:rsidRPr="004D32FF" w:rsidRDefault="00AC43CF">
      <w:pPr>
        <w:spacing w:line="272" w:lineRule="auto"/>
        <w:ind w:left="980" w:firstLine="340"/>
        <w:rPr>
          <w:sz w:val="20"/>
          <w:szCs w:val="20"/>
          <w:lang w:val="ru-RU"/>
        </w:rPr>
      </w:pPr>
      <w:r w:rsidRPr="004D32FF">
        <w:rPr>
          <w:rFonts w:ascii="Arial" w:eastAsia="Arial" w:hAnsi="Arial" w:cs="Arial"/>
          <w:sz w:val="23"/>
          <w:szCs w:val="23"/>
          <w:lang w:val="ru-RU"/>
        </w:rPr>
        <w:t>Я беседовал об этих делах с ОМОНовцами, с другими ребятами, с родственниками погибших на «БАМ»-е и в Квайса. Конечно, тяжело это всё…</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С одной стороны, многие осуждают действия ОМОНа. Но давайте вспомним: следственный аппа-рат милиции тогда был практически бессилен, не могла работать прокуратура, суд. Не было закон-ности, не работала система государственных правоохранительных органов. Я не хочу давать оценок, но действия ОМОНа в тех условиях были вынужденными, единственно возможными. Это приходится признать.</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Фактически первые усилия по наведению порядка и восстановлению законности были предпри-няты боевыми группами, защищавшими город, примерно с весны 1992 года: я помню, мы тогда де-журили в «штабе» Тезиева, в бывшем здании райкома, и когда нам звонили и сообщали о совершаю-щемся где-то преступлении, то мы садились в БТР и выезжали на место происшествия. Люди звонили часто, потому что другой защиты не было. Ну, это всё понятно.</w:t>
      </w:r>
    </w:p>
    <w:p w:rsidR="00B47619" w:rsidRPr="004D32FF" w:rsidRDefault="00B47619">
      <w:pPr>
        <w:spacing w:line="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Теперь посмотрим с другой стороны. Да, в этих губительных внутренних столкновениях погибли наши парни. Я думаю, надо вспомнить их тоже. Потому что их судьба — это тоже отражение тех траги-ческих условий, в которые поставила нас война.</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Любой иной подход к этой проблеме вновь вызовет нарастание напряжённости в нашем обще-стве, вновь вызовет рост взаимного недоверия, подозрительности, страха. А мы сейчас вступили в такой период, когда в прямом смысле слова начинает решаться наша судьба; всё, за что мы боролись,</w:t>
      </w:r>
    </w:p>
    <w:p w:rsidR="00B47619" w:rsidRPr="004D32FF" w:rsidRDefault="00AC43CF" w:rsidP="00AC43CF">
      <w:pPr>
        <w:numPr>
          <w:ilvl w:val="0"/>
          <w:numId w:val="85"/>
        </w:numPr>
        <w:tabs>
          <w:tab w:val="left" w:pos="1140"/>
        </w:tabs>
        <w:ind w:left="1140" w:hanging="156"/>
        <w:rPr>
          <w:rFonts w:ascii="Arial" w:eastAsia="Arial" w:hAnsi="Arial" w:cs="Arial"/>
          <w:sz w:val="23"/>
          <w:szCs w:val="23"/>
          <w:lang w:val="ru-RU"/>
        </w:rPr>
      </w:pPr>
      <w:r w:rsidRPr="004D32FF">
        <w:rPr>
          <w:rFonts w:ascii="Arial" w:eastAsia="Arial" w:hAnsi="Arial" w:cs="Arial"/>
          <w:sz w:val="23"/>
          <w:szCs w:val="23"/>
          <w:lang w:val="ru-RU"/>
        </w:rPr>
        <w:t>эти месяцы должно стать предметом политической практики.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1" w:lineRule="exact"/>
        <w:rPr>
          <w:sz w:val="20"/>
          <w:szCs w:val="20"/>
          <w:lang w:val="ru-RU"/>
        </w:rPr>
      </w:pPr>
    </w:p>
    <w:p w:rsidR="00B47619" w:rsidRPr="004D32FF" w:rsidRDefault="00AC43CF">
      <w:pPr>
        <w:ind w:left="980"/>
        <w:rPr>
          <w:sz w:val="20"/>
          <w:szCs w:val="20"/>
          <w:lang w:val="ru-RU"/>
        </w:rPr>
      </w:pPr>
      <w:r w:rsidRPr="004D32FF">
        <w:rPr>
          <w:sz w:val="20"/>
          <w:szCs w:val="20"/>
          <w:lang w:val="ru-RU"/>
        </w:rPr>
        <w:t>78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25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8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37</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Мы не можем быть врагами друг другу</w:t>
      </w:r>
    </w:p>
    <w:p w:rsidR="00B47619" w:rsidRPr="004D32FF" w:rsidRDefault="00B47619">
      <w:pPr>
        <w:spacing w:line="282" w:lineRule="exact"/>
        <w:rPr>
          <w:sz w:val="20"/>
          <w:szCs w:val="20"/>
          <w:lang w:val="ru-RU"/>
        </w:rPr>
      </w:pPr>
    </w:p>
    <w:p w:rsidR="00B47619" w:rsidRPr="004D32FF" w:rsidRDefault="00AC43CF">
      <w:pPr>
        <w:ind w:left="7400"/>
        <w:rPr>
          <w:sz w:val="20"/>
          <w:szCs w:val="20"/>
          <w:lang w:val="ru-RU"/>
        </w:rPr>
      </w:pPr>
      <w:r w:rsidRPr="004D32FF">
        <w:rPr>
          <w:rFonts w:ascii="Arial" w:eastAsia="Arial" w:hAnsi="Arial" w:cs="Arial"/>
          <w:i/>
          <w:iCs/>
          <w:sz w:val="18"/>
          <w:szCs w:val="18"/>
          <w:lang w:val="ru-RU"/>
        </w:rPr>
        <w:t xml:space="preserve">Газета «Южная Осетия», 18 июня </w:t>
      </w:r>
      <w:smartTag w:uri="urn:schemas-microsoft-com:office:smarttags" w:element="metricconverter">
        <w:smartTagPr>
          <w:attr w:name="ProductID" w:val="1994 г"/>
        </w:smartTagPr>
        <w:r w:rsidRPr="004D32FF">
          <w:rPr>
            <w:rFonts w:ascii="Arial" w:eastAsia="Arial" w:hAnsi="Arial" w:cs="Arial"/>
            <w:i/>
            <w:iCs/>
            <w:sz w:val="18"/>
            <w:szCs w:val="18"/>
            <w:lang w:val="ru-RU"/>
          </w:rPr>
          <w:t>1994 г</w:t>
        </w:r>
      </w:smartTag>
      <w:r w:rsidRPr="004D32FF">
        <w:rPr>
          <w:rFonts w:ascii="Arial" w:eastAsia="Arial" w:hAnsi="Arial" w:cs="Arial"/>
          <w:i/>
          <w:iCs/>
          <w:sz w:val="18"/>
          <w:szCs w:val="18"/>
          <w:lang w:val="ru-RU"/>
        </w:rPr>
        <w:t>.</w:t>
      </w:r>
    </w:p>
    <w:p w:rsidR="00B47619" w:rsidRPr="004D32FF" w:rsidRDefault="00B47619">
      <w:pPr>
        <w:spacing w:line="243" w:lineRule="exact"/>
        <w:rPr>
          <w:sz w:val="20"/>
          <w:szCs w:val="20"/>
          <w:lang w:val="ru-RU"/>
        </w:rPr>
      </w:pPr>
    </w:p>
    <w:p w:rsidR="00B47619" w:rsidRPr="004D32FF" w:rsidRDefault="00AC43CF">
      <w:pPr>
        <w:spacing w:line="265" w:lineRule="auto"/>
        <w:ind w:left="1160" w:right="180" w:firstLine="340"/>
        <w:jc w:val="both"/>
        <w:rPr>
          <w:sz w:val="20"/>
          <w:szCs w:val="20"/>
          <w:lang w:val="ru-RU"/>
        </w:rPr>
      </w:pPr>
      <w:r w:rsidRPr="004D32FF">
        <w:rPr>
          <w:rFonts w:ascii="Arial" w:eastAsia="Arial" w:hAnsi="Arial" w:cs="Arial"/>
          <w:i/>
          <w:iCs/>
          <w:lang w:val="ru-RU"/>
        </w:rPr>
        <w:t>11 и 12 июня исполнился год двух больших трагедий: в военном городке (на «БАМе») были убиты Ку-духов Зураб, Туаев Маир, Туаев Вадим, Кисиев Ботаз, а на следующий день в посёлке Квайса — Гучмазов Заур, Каджаев Родион, Туаев Джабо.</w:t>
      </w:r>
    </w:p>
    <w:p w:rsidR="00B47619" w:rsidRPr="004D32FF" w:rsidRDefault="00B47619">
      <w:pPr>
        <w:spacing w:line="2" w:lineRule="exact"/>
        <w:rPr>
          <w:sz w:val="20"/>
          <w:szCs w:val="20"/>
          <w:lang w:val="ru-RU"/>
        </w:rPr>
      </w:pPr>
    </w:p>
    <w:p w:rsidR="00B47619" w:rsidRPr="004D32FF" w:rsidRDefault="00AC43CF">
      <w:pPr>
        <w:spacing w:line="265" w:lineRule="auto"/>
        <w:ind w:left="1160" w:right="180" w:firstLine="340"/>
        <w:jc w:val="both"/>
        <w:rPr>
          <w:sz w:val="20"/>
          <w:szCs w:val="20"/>
          <w:lang w:val="ru-RU"/>
        </w:rPr>
      </w:pPr>
      <w:r w:rsidRPr="004D32FF">
        <w:rPr>
          <w:rFonts w:ascii="Arial" w:eastAsia="Arial" w:hAnsi="Arial" w:cs="Arial"/>
          <w:i/>
          <w:iCs/>
          <w:lang w:val="ru-RU"/>
        </w:rPr>
        <w:t>Это трагедия и боль не только отдельно взятых людей, родных, близких и друзей — это трагедия всего осетинского, всей нашей нации, так как погибла молодёжь, защищавшая вместе с другими свою Родину.</w:t>
      </w:r>
    </w:p>
    <w:p w:rsidR="00B47619" w:rsidRPr="004D32FF" w:rsidRDefault="00B47619">
      <w:pPr>
        <w:spacing w:line="2" w:lineRule="exact"/>
        <w:rPr>
          <w:sz w:val="20"/>
          <w:szCs w:val="20"/>
          <w:lang w:val="ru-RU"/>
        </w:rPr>
      </w:pPr>
    </w:p>
    <w:p w:rsidR="00B47619" w:rsidRPr="004D32FF" w:rsidRDefault="00AC43CF">
      <w:pPr>
        <w:ind w:left="1500"/>
        <w:rPr>
          <w:sz w:val="20"/>
          <w:szCs w:val="20"/>
          <w:lang w:val="ru-RU"/>
        </w:rPr>
      </w:pPr>
      <w:r w:rsidRPr="004D32FF">
        <w:rPr>
          <w:rFonts w:ascii="Arial" w:eastAsia="Arial" w:hAnsi="Arial" w:cs="Arial"/>
          <w:i/>
          <w:iCs/>
          <w:lang w:val="ru-RU"/>
        </w:rPr>
        <w:t>Мы приносим соболезнования родным, близким и друзьям погибших.</w:t>
      </w:r>
    </w:p>
    <w:p w:rsidR="00B47619" w:rsidRPr="004D32FF" w:rsidRDefault="00B47619">
      <w:pPr>
        <w:spacing w:line="33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Прожитые нами последние несколько лет были для нашего народа годами тяжелейших испытаний.</w:t>
      </w:r>
    </w:p>
    <w:p w:rsidR="00B47619" w:rsidRPr="004D32FF" w:rsidRDefault="00B47619">
      <w:pPr>
        <w:spacing w:line="58"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3"/>
          <w:szCs w:val="23"/>
          <w:lang w:val="ru-RU"/>
        </w:rPr>
        <w:t>Нам пришлось вести идеологическую, а затем и вооружённую борьбу за своё право на жизнь.</w:t>
      </w:r>
    </w:p>
    <w:p w:rsidR="00B47619" w:rsidRPr="004D32FF" w:rsidRDefault="00B47619">
      <w:pPr>
        <w:spacing w:line="35"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Мы начинали и вели эту борьбу в весьма неблагоприятных условиях. Развалилось великое госу-дарство — СССР, на защиту и покровительство которого мы так надеялись. У нас не было своего го-сударства, посредством которого мы могли бы воевать и обеспечивать строгий внутренний порядок, законность. Нам пришлось самим, всем народом, создавать заново и правоохранительные органы, и вооружённые силы, и все основные структуры государственного управления.</w:t>
      </w:r>
    </w:p>
    <w:p w:rsidR="00B47619" w:rsidRPr="004D32FF" w:rsidRDefault="00AC43CF" w:rsidP="00AC43CF">
      <w:pPr>
        <w:numPr>
          <w:ilvl w:val="1"/>
          <w:numId w:val="86"/>
        </w:numPr>
        <w:tabs>
          <w:tab w:val="left" w:pos="1498"/>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этих условиях нам пришлось пережить много горя, много трагедий. Это и потери в боях, и звер-ские убийства захваченных осетинских заложников, и чудовищные расправы над беззащитными бе-женцами. Но есть и особая категория погибших, о которых, хотим мы того или не хотим, но нам при-дётся сказать, и придётся помнить — потому что, на мой взгляд, это самый болезненный для нашего народа и самый горький исторический урок прошедших лет. Я говорю о людях, погибших при вну-тренних разборках, междоусобных стычках, в столкновениях различных групп. Как ни тяжело об этом говорить, но их немало; я бы сказал, что их слишком много для нашего малочисленного народа.</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Каждый такой случай требует очень взвешенного, точного, индивидуального подхода. Ни в коем случае нельзя рубить сплеча и называть кого-то врождённым преступником или, наоборот, невинно пострадавшим героем. До сих пор эти случаи вызывают (и ещё долго будут вызывать) острые споры в обществе, накаляют отношения между людьми, и мы видим, что складывались нелёгкие ситуации на сессиях Госныхаса, на совещаниях в руководстве Республики, в средствах массовой информации.</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1"/>
          <w:szCs w:val="21"/>
          <w:lang w:val="ru-RU"/>
        </w:rPr>
        <w:t>Начиная работать, я понимал, что эта проблема, видимо, самая трудная, которую придётся решать</w:t>
      </w:r>
    </w:p>
    <w:p w:rsidR="00B47619" w:rsidRPr="004D32FF" w:rsidRDefault="00B47619">
      <w:pPr>
        <w:spacing w:line="58" w:lineRule="exact"/>
        <w:rPr>
          <w:rFonts w:ascii="Arial" w:eastAsia="Arial" w:hAnsi="Arial" w:cs="Arial"/>
          <w:sz w:val="21"/>
          <w:szCs w:val="21"/>
          <w:lang w:val="ru-RU"/>
        </w:rPr>
      </w:pPr>
    </w:p>
    <w:p w:rsidR="00B47619" w:rsidRPr="004D32FF" w:rsidRDefault="00AC43CF">
      <w:pPr>
        <w:spacing w:line="272" w:lineRule="auto"/>
        <w:ind w:left="980" w:right="20"/>
        <w:jc w:val="both"/>
        <w:rPr>
          <w:rFonts w:ascii="Arial" w:eastAsia="Arial" w:hAnsi="Arial" w:cs="Arial"/>
          <w:sz w:val="21"/>
          <w:szCs w:val="21"/>
          <w:lang w:val="ru-RU"/>
        </w:rPr>
      </w:pPr>
      <w:r w:rsidRPr="004D32FF">
        <w:rPr>
          <w:rFonts w:ascii="Arial" w:eastAsia="Arial" w:hAnsi="Arial" w:cs="Arial"/>
          <w:sz w:val="23"/>
          <w:szCs w:val="23"/>
          <w:lang w:val="ru-RU"/>
        </w:rPr>
        <w:t>— не мне как личности, потому что на этой должности мог бы работать другой депутат — а именно как руководителю государственной структуры, призванной по самому государственному устройству регулировать подобные ситуации.</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При изучении этой проблемы становится ясно, что мы подошли к такому периоду внутреннего развития, когда во что бы то ни стало надо остановить цепную реакцию междоусобиц. Мы похорони-ли уже слишком много парней, честно и отважно защищавших Родину и затем погибших от рук наших осетин.</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Когда выяснение отношений идёт на уровне разборок между группами, то это не государственное, и тем более не правовое действие. Хорошо, если удастся по-человечески разобраться и прийти к со-гласию. А если нет? Тогда одна сторона неизбежно присваивает себе право судить — или казнить или помиловать. И начинается месть, которую уже почти невозможно остановить, появляется ненависть и взаимный страх. Это ли нам нужно?</w:t>
      </w:r>
    </w:p>
    <w:p w:rsidR="00B47619" w:rsidRPr="004D32FF" w:rsidRDefault="00AC43CF">
      <w:pPr>
        <w:spacing w:line="309"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Сейчас у нас есть государство. Пусть пока слабое, но есть. И нам всем необходимо понять, что в случае совершения противоправного действия, особенно тяжёлых преступлений, надо не мстить, не охотиться за кем-то с автоматом — это тупиковый путь, потому что ты сам тогда становишься преступ-ником — а наоборот, постараться судить его, и в суде выяснить всё — что и как было, кто и насколько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9" w:lineRule="exact"/>
        <w:rPr>
          <w:sz w:val="20"/>
          <w:szCs w:val="20"/>
          <w:lang w:val="ru-RU"/>
        </w:rPr>
      </w:pPr>
    </w:p>
    <w:p w:rsidR="00B47619" w:rsidRPr="004D32FF" w:rsidRDefault="00AC43CF">
      <w:pPr>
        <w:ind w:left="11000"/>
        <w:rPr>
          <w:sz w:val="20"/>
          <w:szCs w:val="20"/>
          <w:lang w:val="ru-RU"/>
        </w:rPr>
      </w:pPr>
      <w:r w:rsidRPr="004D32FF">
        <w:rPr>
          <w:sz w:val="18"/>
          <w:szCs w:val="18"/>
          <w:lang w:val="ru-RU"/>
        </w:rPr>
        <w:t>79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36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7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виноват, беспристрастно, с прокурором и адвокатом, и приговор, который вынесет суд, будет закон-ной, государственной, справедливой мерой наказания, против которой никто ничего не сможет воз-разить — ведь было судебное разбирательство, где было выяснено всё. Только так мы можем преодо-леть междоусобицу и сделать шаг вперёд, к новому качеству нашей жизни. Это и есть законность, дру-гой не бывает. Она выгодна всем, и прежде всего обоим сторонам, участвующим в судебном процессе.</w:t>
      </w:r>
    </w:p>
    <w:p w:rsidR="00B47619" w:rsidRDefault="00AC43CF" w:rsidP="00AC43CF">
      <w:pPr>
        <w:numPr>
          <w:ilvl w:val="1"/>
          <w:numId w:val="87"/>
        </w:numPr>
        <w:tabs>
          <w:tab w:val="left" w:pos="1529"/>
        </w:tabs>
        <w:spacing w:line="298" w:lineRule="auto"/>
        <w:ind w:left="980" w:firstLine="344"/>
        <w:jc w:val="both"/>
        <w:rPr>
          <w:rFonts w:ascii="Arial" w:eastAsia="Arial" w:hAnsi="Arial" w:cs="Arial"/>
          <w:sz w:val="21"/>
          <w:szCs w:val="21"/>
        </w:rPr>
      </w:pPr>
      <w:r w:rsidRPr="004D32FF">
        <w:rPr>
          <w:rFonts w:ascii="Arial" w:eastAsia="Arial" w:hAnsi="Arial" w:cs="Arial"/>
          <w:sz w:val="21"/>
          <w:szCs w:val="21"/>
          <w:lang w:val="ru-RU"/>
        </w:rPr>
        <w:t xml:space="preserve">так как все изменения начинаются сначала в душах людей, то сейчас нам нужно прежде всего внутреннее собственное согласие. </w:t>
      </w:r>
      <w:r>
        <w:rPr>
          <w:rFonts w:ascii="Arial" w:eastAsia="Arial" w:hAnsi="Arial" w:cs="Arial"/>
          <w:sz w:val="21"/>
          <w:szCs w:val="21"/>
        </w:rPr>
        <w:t>Надо понять, что внесудебные разбирательства, имевшие место</w:t>
      </w:r>
    </w:p>
    <w:p w:rsidR="00B47619" w:rsidRDefault="00AC43CF" w:rsidP="00AC43CF">
      <w:pPr>
        <w:numPr>
          <w:ilvl w:val="0"/>
          <w:numId w:val="87"/>
        </w:numPr>
        <w:tabs>
          <w:tab w:val="left" w:pos="1154"/>
        </w:tabs>
        <w:spacing w:line="272" w:lineRule="auto"/>
        <w:ind w:left="980" w:firstLine="4"/>
        <w:jc w:val="both"/>
        <w:rPr>
          <w:rFonts w:ascii="Arial" w:eastAsia="Arial" w:hAnsi="Arial" w:cs="Arial"/>
          <w:sz w:val="23"/>
          <w:szCs w:val="23"/>
        </w:rPr>
      </w:pPr>
      <w:r w:rsidRPr="004D32FF">
        <w:rPr>
          <w:rFonts w:ascii="Arial" w:eastAsia="Arial" w:hAnsi="Arial" w:cs="Arial"/>
          <w:sz w:val="23"/>
          <w:szCs w:val="23"/>
          <w:lang w:val="ru-RU"/>
        </w:rPr>
        <w:t xml:space="preserve">прошлые годы и повлёкшие за собой жертвы — это трагедии. Они порождены теми жестокими ус-ловиями, в которых нам приходилось действовать — условиями войны и отсутствия закона. Здесь нужен реализм: ведь не могли тогда ни милиция, ни прокуратура, ни суд действовать как механизмы государственного реагирования. Эти трагедии произошли, и к ним надо относиться именно так — как к трагедиям. </w:t>
      </w:r>
      <w:r>
        <w:rPr>
          <w:rFonts w:ascii="Arial" w:eastAsia="Arial" w:hAnsi="Arial" w:cs="Arial"/>
          <w:sz w:val="23"/>
          <w:szCs w:val="23"/>
        </w:rPr>
        <w:t>Они — наша общая боль.</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В июне годовщина двух таких трагедий: на «БАМе» — четверо погибших, и в Квайса — трое погиб-ших. Что делать?</w:t>
      </w:r>
    </w:p>
    <w:p w:rsidR="00B47619" w:rsidRPr="004D32FF" w:rsidRDefault="00AC43CF">
      <w:pPr>
        <w:spacing w:line="274"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Я думаю, надо вспомнить о них — об осетинских парнях, погибших в силу сложившихся обстоя-тельств. Это позволит нам хотя бы отойти от ненависти, хоть и не снимет горя. Это будет наш общий шаг к общественному согласию, к преодолению нашим народом самого страшного наследия прошед-ших лет — внутренней вражды, смертельной опасности внутреннего раскола. Ведь по большому счё-ту МЫ НЕ МОЖЕМ БЫТЬ ВРАГАМИ друг другу.</w:t>
      </w:r>
    </w:p>
    <w:p w:rsidR="00B47619" w:rsidRPr="004D32FF" w:rsidRDefault="00B47619">
      <w:pPr>
        <w:spacing w:line="26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председатель депутатского комитета</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по законодательству, законности и правам человека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0"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38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 годовщине Присской трагедии</w:t>
      </w:r>
    </w:p>
    <w:p w:rsidR="00B47619" w:rsidRPr="004D32FF" w:rsidRDefault="00B47619">
      <w:pPr>
        <w:spacing w:line="243"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sz w:val="20"/>
          <w:szCs w:val="20"/>
          <w:lang w:val="ru-RU"/>
        </w:rPr>
        <w:t xml:space="preserve">Выступление по Государственному телевидению 17 июля </w:t>
      </w:r>
      <w:smartTag w:uri="urn:schemas-microsoft-com:office:smarttags" w:element="metricconverter">
        <w:smartTagPr>
          <w:attr w:name="ProductID" w:val="1994 г"/>
        </w:smartTagPr>
        <w:r w:rsidRPr="004D32FF">
          <w:rPr>
            <w:rFonts w:ascii="Arial" w:eastAsia="Arial" w:hAnsi="Arial" w:cs="Arial"/>
            <w:b/>
            <w:bCs/>
            <w:sz w:val="20"/>
            <w:szCs w:val="20"/>
            <w:lang w:val="ru-RU"/>
          </w:rPr>
          <w:t>1994 г</w:t>
        </w:r>
      </w:smartTag>
      <w:r w:rsidRPr="004D32FF">
        <w:rPr>
          <w:rFonts w:ascii="Arial" w:eastAsia="Arial" w:hAnsi="Arial" w:cs="Arial"/>
          <w:b/>
          <w:bCs/>
          <w:sz w:val="20"/>
          <w:szCs w:val="20"/>
          <w:lang w:val="ru-RU"/>
        </w:rPr>
        <w:t>.</w:t>
      </w:r>
    </w:p>
    <w:p w:rsidR="00B47619" w:rsidRPr="004D32FF" w:rsidRDefault="00B47619">
      <w:pPr>
        <w:spacing w:line="333"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17 июля 1993 года в с. Прис силами ОМОНа при поддержке миротворческих сил была блокирована незаконная вооружённая группа численностью около 20 человек. На предложение сложить оружие руководители группы ответили отказом, оказав правоохранительным органам вооружённое сопро-тивление, убив одного и ранив нескольких человек.</w:t>
      </w:r>
    </w:p>
    <w:p w:rsidR="00B47619" w:rsidRPr="004D32FF" w:rsidRDefault="00B47619">
      <w:pPr>
        <w:spacing w:line="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После этого участники операции вынуждены были применить оружие на поражение, в результате чего из вооружённой группы погибло 14 человек.</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Случившееся вызвало большой общественный резонанс, родственники погибших и друзья много-кратно обращались в высшие органы власти, к руководству Республики с требованиями дать оценку происшедшему, выяснить причины, приведшие к такому обороту событий, установить виновников этой конфронтации. С сожалением приходится констатировать, что прежним Верховным Советом по данному вопросу ничего не было сделано; не была даже создана депутатская комиссия для изучения</w:t>
      </w:r>
    </w:p>
    <w:p w:rsidR="00B47619" w:rsidRPr="004D32FF" w:rsidRDefault="00AC43CF" w:rsidP="00AC43CF">
      <w:pPr>
        <w:numPr>
          <w:ilvl w:val="0"/>
          <w:numId w:val="88"/>
        </w:numPr>
        <w:tabs>
          <w:tab w:val="left" w:pos="1173"/>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анализа происшедшего, тогда как указанная операция, очевидно, выходит за пределы уголовного дела и не может не иметь политического содержания.</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Сейчас, спустя год, мы понимаем, что это была настоящая трагедия. Причины, её породившие, ещё нуждаются в выяснении.</w:t>
      </w:r>
    </w:p>
    <w:p w:rsidR="00B47619" w:rsidRPr="004D32FF" w:rsidRDefault="00AC43CF">
      <w:pPr>
        <w:spacing w:line="314"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По сей день Присская трагедия несёт в себе опасность общественной дестабилизации, повторения эксцессов, и требует к себе осторожного, взвешенного и строго законного подхода. Усугубляет траге-дию и то, что наряду с лицами, на которых были возбуждены уголовные дела по фактам совершённых</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2" w:lineRule="exact"/>
        <w:rPr>
          <w:sz w:val="20"/>
          <w:szCs w:val="20"/>
          <w:lang w:val="ru-RU"/>
        </w:rPr>
      </w:pPr>
    </w:p>
    <w:p w:rsidR="00B47619" w:rsidRPr="004D32FF" w:rsidRDefault="00AC43CF">
      <w:pPr>
        <w:ind w:left="980"/>
        <w:rPr>
          <w:sz w:val="20"/>
          <w:szCs w:val="20"/>
          <w:lang w:val="ru-RU"/>
        </w:rPr>
      </w:pPr>
      <w:r w:rsidRPr="004D32FF">
        <w:rPr>
          <w:sz w:val="20"/>
          <w:szCs w:val="20"/>
          <w:lang w:val="ru-RU"/>
        </w:rPr>
        <w:t>80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46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7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1000" w:right="20"/>
        <w:jc w:val="both"/>
        <w:rPr>
          <w:sz w:val="20"/>
          <w:szCs w:val="20"/>
          <w:lang w:val="ru-RU"/>
        </w:rPr>
      </w:pPr>
      <w:r w:rsidRPr="004D32FF">
        <w:rPr>
          <w:rFonts w:ascii="Arial" w:eastAsia="Arial" w:hAnsi="Arial" w:cs="Arial"/>
          <w:lang w:val="ru-RU"/>
        </w:rPr>
        <w:t>преступлений, в составе группы пострадали и такие, кто не совершали преступлений, и более того, положительно проявили себя в годы сопротивления геноциду в отношении нашего народа.</w:t>
      </w:r>
    </w:p>
    <w:p w:rsidR="00B47619" w:rsidRPr="004D32FF" w:rsidRDefault="00B47619">
      <w:pPr>
        <w:spacing w:line="1" w:lineRule="exact"/>
        <w:rPr>
          <w:sz w:val="20"/>
          <w:szCs w:val="20"/>
          <w:lang w:val="ru-RU"/>
        </w:rPr>
      </w:pPr>
    </w:p>
    <w:p w:rsidR="00B47619" w:rsidRPr="004D32FF" w:rsidRDefault="00AC43CF">
      <w:pPr>
        <w:spacing w:line="272" w:lineRule="auto"/>
        <w:ind w:left="1000" w:firstLine="340"/>
        <w:jc w:val="both"/>
        <w:rPr>
          <w:sz w:val="20"/>
          <w:szCs w:val="20"/>
          <w:lang w:val="ru-RU"/>
        </w:rPr>
      </w:pPr>
      <w:r w:rsidRPr="004D32FF">
        <w:rPr>
          <w:rFonts w:ascii="Arial" w:eastAsia="Arial" w:hAnsi="Arial" w:cs="Arial"/>
          <w:sz w:val="23"/>
          <w:szCs w:val="23"/>
          <w:lang w:val="ru-RU"/>
        </w:rPr>
        <w:t>Соблюдая дух и букву закона, до окончания расследования и судебного разбирательства никто не имеет права обвинять и выносить приговор кому бы то ни было из погибших в селе Прис. Мы имеем право лишь на моральные оценки. Данное дело взято на контроль в комитете по законодательству, законности и защите прав человека.</w:t>
      </w:r>
    </w:p>
    <w:p w:rsidR="00B47619" w:rsidRPr="004D32FF" w:rsidRDefault="00B47619">
      <w:pPr>
        <w:spacing w:line="1" w:lineRule="exact"/>
        <w:rPr>
          <w:sz w:val="20"/>
          <w:szCs w:val="20"/>
          <w:lang w:val="ru-RU"/>
        </w:rPr>
      </w:pPr>
    </w:p>
    <w:p w:rsidR="00B47619" w:rsidRPr="004D32FF" w:rsidRDefault="00AC43CF">
      <w:pPr>
        <w:spacing w:line="272" w:lineRule="auto"/>
        <w:ind w:left="1000" w:right="20" w:firstLine="340"/>
        <w:jc w:val="both"/>
        <w:rPr>
          <w:sz w:val="20"/>
          <w:szCs w:val="20"/>
          <w:lang w:val="ru-RU"/>
        </w:rPr>
      </w:pPr>
      <w:r w:rsidRPr="004D32FF">
        <w:rPr>
          <w:rFonts w:ascii="Arial" w:eastAsia="Arial" w:hAnsi="Arial" w:cs="Arial"/>
          <w:sz w:val="23"/>
          <w:szCs w:val="23"/>
          <w:lang w:val="ru-RU"/>
        </w:rPr>
        <w:t>Главным политическим выводом из Присской трагедии является следующее: надо сделать всё, что-бы исключить в будущем саму возможность повторения таких губительных столкновений, устранить политические предпосылки, могущие привести к тому, чтобы снова осетины убивали осетин. В общем плане можно сказать, что Присская трагедия стала возможна из-за тяжёлых условий, порождённых войной и слабостью республиканских государственных структур. Сегодня, когда мы существенно продвинулись в государственном строительстве, мы можем и обязаны предотвратить повторение по-добных несчастий.</w:t>
      </w:r>
    </w:p>
    <w:p w:rsidR="00B47619" w:rsidRPr="004D32FF" w:rsidRDefault="00B47619">
      <w:pPr>
        <w:spacing w:line="1" w:lineRule="exact"/>
        <w:rPr>
          <w:sz w:val="20"/>
          <w:szCs w:val="20"/>
          <w:lang w:val="ru-RU"/>
        </w:rPr>
      </w:pPr>
    </w:p>
    <w:p w:rsidR="00B47619" w:rsidRPr="004D32FF" w:rsidRDefault="00AC43CF">
      <w:pPr>
        <w:spacing w:line="281" w:lineRule="auto"/>
        <w:ind w:left="1000" w:right="20" w:firstLine="340"/>
        <w:jc w:val="both"/>
        <w:rPr>
          <w:sz w:val="20"/>
          <w:szCs w:val="20"/>
          <w:lang w:val="ru-RU"/>
        </w:rPr>
      </w:pPr>
      <w:r w:rsidRPr="004D32FF">
        <w:rPr>
          <w:rFonts w:ascii="Arial" w:eastAsia="Arial" w:hAnsi="Arial" w:cs="Arial"/>
          <w:sz w:val="23"/>
          <w:szCs w:val="23"/>
          <w:lang w:val="ru-RU"/>
        </w:rPr>
        <w:t>Мы выражаем соболезнование родственникам и близким погибших. Надеемся, что никогда боль-ше такого горя не будет на нашей земле.</w:t>
      </w:r>
    </w:p>
    <w:p w:rsidR="00B47619" w:rsidRPr="004D32FF" w:rsidRDefault="00B47619">
      <w:pPr>
        <w:spacing w:line="25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председатель комитета по законодательству,</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законности и защите прав человека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0" w:lineRule="exact"/>
        <w:rPr>
          <w:sz w:val="20"/>
          <w:szCs w:val="20"/>
          <w:lang w:val="ru-RU"/>
        </w:rPr>
      </w:pPr>
    </w:p>
    <w:p w:rsidR="00B47619" w:rsidRPr="004D32FF" w:rsidRDefault="00AC43CF">
      <w:pPr>
        <w:ind w:left="1580"/>
        <w:jc w:val="center"/>
        <w:rPr>
          <w:sz w:val="20"/>
          <w:szCs w:val="20"/>
          <w:lang w:val="ru-RU"/>
        </w:rPr>
      </w:pPr>
      <w:r w:rsidRPr="004D32FF">
        <w:rPr>
          <w:b/>
          <w:bCs/>
          <w:sz w:val="26"/>
          <w:szCs w:val="26"/>
          <w:lang w:val="ru-RU"/>
        </w:rPr>
        <w:t>39</w:t>
      </w:r>
    </w:p>
    <w:p w:rsidR="00B47619" w:rsidRPr="004D32FF" w:rsidRDefault="00B47619">
      <w:pPr>
        <w:spacing w:line="284" w:lineRule="exact"/>
        <w:rPr>
          <w:sz w:val="20"/>
          <w:szCs w:val="20"/>
          <w:lang w:val="ru-RU"/>
        </w:rPr>
      </w:pPr>
    </w:p>
    <w:p w:rsidR="00B47619" w:rsidRPr="004D32FF" w:rsidRDefault="00AC43CF">
      <w:pPr>
        <w:ind w:left="1580"/>
        <w:jc w:val="center"/>
        <w:rPr>
          <w:sz w:val="20"/>
          <w:szCs w:val="20"/>
          <w:lang w:val="ru-RU"/>
        </w:rPr>
      </w:pPr>
      <w:r w:rsidRPr="004D32FF">
        <w:rPr>
          <w:b/>
          <w:bCs/>
          <w:sz w:val="26"/>
          <w:szCs w:val="26"/>
          <w:lang w:val="ru-RU"/>
        </w:rPr>
        <w:t>Единство ради спасения</w:t>
      </w:r>
    </w:p>
    <w:p w:rsidR="00B47619" w:rsidRPr="004D32FF" w:rsidRDefault="00B47619">
      <w:pPr>
        <w:spacing w:line="282" w:lineRule="exact"/>
        <w:rPr>
          <w:sz w:val="20"/>
          <w:szCs w:val="20"/>
          <w:lang w:val="ru-RU"/>
        </w:rPr>
      </w:pPr>
    </w:p>
    <w:p w:rsidR="00B47619" w:rsidRPr="004D32FF" w:rsidRDefault="00AC43CF">
      <w:pPr>
        <w:ind w:left="7400"/>
        <w:rPr>
          <w:sz w:val="20"/>
          <w:szCs w:val="20"/>
          <w:lang w:val="ru-RU"/>
        </w:rPr>
      </w:pPr>
      <w:r w:rsidRPr="004D32FF">
        <w:rPr>
          <w:rFonts w:ascii="Arial" w:eastAsia="Arial" w:hAnsi="Arial" w:cs="Arial"/>
          <w:i/>
          <w:iCs/>
          <w:sz w:val="18"/>
          <w:szCs w:val="18"/>
          <w:lang w:val="ru-RU"/>
        </w:rPr>
        <w:t xml:space="preserve">Газета «Южная Осетия», 20 июля </w:t>
      </w:r>
      <w:smartTag w:uri="urn:schemas-microsoft-com:office:smarttags" w:element="metricconverter">
        <w:smartTagPr>
          <w:attr w:name="ProductID" w:val="1994 г"/>
        </w:smartTagPr>
        <w:r w:rsidRPr="004D32FF">
          <w:rPr>
            <w:rFonts w:ascii="Arial" w:eastAsia="Arial" w:hAnsi="Arial" w:cs="Arial"/>
            <w:i/>
            <w:iCs/>
            <w:sz w:val="18"/>
            <w:szCs w:val="18"/>
            <w:lang w:val="ru-RU"/>
          </w:rPr>
          <w:t>1994 г</w:t>
        </w:r>
      </w:smartTag>
      <w:r w:rsidRPr="004D32FF">
        <w:rPr>
          <w:rFonts w:ascii="Arial" w:eastAsia="Arial" w:hAnsi="Arial" w:cs="Arial"/>
          <w:i/>
          <w:iCs/>
          <w:sz w:val="18"/>
          <w:szCs w:val="18"/>
          <w:lang w:val="ru-RU"/>
        </w:rPr>
        <w:t>.</w:t>
      </w:r>
    </w:p>
    <w:p w:rsidR="00B47619" w:rsidRPr="004D32FF" w:rsidRDefault="00B47619">
      <w:pPr>
        <w:spacing w:line="384" w:lineRule="exact"/>
        <w:rPr>
          <w:sz w:val="20"/>
          <w:szCs w:val="20"/>
          <w:lang w:val="ru-RU"/>
        </w:rPr>
      </w:pPr>
    </w:p>
    <w:p w:rsidR="00B47619" w:rsidRPr="004D32FF" w:rsidRDefault="00AC43CF" w:rsidP="00AC43CF">
      <w:pPr>
        <w:numPr>
          <w:ilvl w:val="0"/>
          <w:numId w:val="89"/>
        </w:numPr>
        <w:tabs>
          <w:tab w:val="left" w:pos="1519"/>
        </w:tabs>
        <w:spacing w:line="298" w:lineRule="auto"/>
        <w:ind w:left="1000" w:right="20" w:firstLine="332"/>
        <w:jc w:val="both"/>
        <w:rPr>
          <w:rFonts w:ascii="Arial" w:eastAsia="Arial" w:hAnsi="Arial" w:cs="Arial"/>
          <w:sz w:val="21"/>
          <w:szCs w:val="21"/>
          <w:lang w:val="ru-RU"/>
        </w:rPr>
      </w:pPr>
      <w:r w:rsidRPr="004D32FF">
        <w:rPr>
          <w:rFonts w:ascii="Arial" w:eastAsia="Arial" w:hAnsi="Arial" w:cs="Arial"/>
          <w:sz w:val="21"/>
          <w:szCs w:val="21"/>
          <w:lang w:val="ru-RU"/>
        </w:rPr>
        <w:t>нашей жизни постоянно происходят заметные изменения, темп событий весьма высок, и понят-но, что общественно-политическая мысль молодой Республики старается успеть осмыслить происхо-дящее, выработать оценки и наметить дальнейшие пути. До сих пор мы в основном лишь реагировали на уже случившееся; сейчас мы преодолели качественный рубеж государственного строительства и понемногу начинаем мыслить опережающее, т.е. политически инициативно.</w:t>
      </w:r>
    </w:p>
    <w:p w:rsidR="00B47619" w:rsidRPr="004D32FF" w:rsidRDefault="00AC43CF">
      <w:pPr>
        <w:spacing w:line="298" w:lineRule="auto"/>
        <w:ind w:left="1000" w:right="20" w:firstLine="340"/>
        <w:jc w:val="both"/>
        <w:rPr>
          <w:rFonts w:ascii="Arial" w:eastAsia="Arial" w:hAnsi="Arial" w:cs="Arial"/>
          <w:sz w:val="21"/>
          <w:szCs w:val="21"/>
          <w:lang w:val="ru-RU"/>
        </w:rPr>
      </w:pPr>
      <w:r w:rsidRPr="004D32FF">
        <w:rPr>
          <w:rFonts w:ascii="Arial" w:eastAsia="Arial" w:hAnsi="Arial" w:cs="Arial"/>
          <w:sz w:val="21"/>
          <w:szCs w:val="21"/>
          <w:lang w:val="ru-RU"/>
        </w:rPr>
        <w:t>Многие мои друзья упрекали меня за «молчание» эти несколько месяцев. Действительно, писать аналитические материалы просто не было времени, да и не стоит выступать с поспешными заключе-ниями (такие мы не раз видели и слышали). Сейчас, однако, настал момент, когда надо что-то зафикси-ровать как отправную позицию и что-то обозначить как вектор для размышлений.</w:t>
      </w:r>
    </w:p>
    <w:p w:rsidR="00B47619" w:rsidRPr="004D32FF" w:rsidRDefault="00AC43CF">
      <w:pPr>
        <w:ind w:left="1340"/>
        <w:rPr>
          <w:rFonts w:ascii="Arial" w:eastAsia="Arial" w:hAnsi="Arial" w:cs="Arial"/>
          <w:sz w:val="21"/>
          <w:szCs w:val="21"/>
          <w:lang w:val="ru-RU"/>
        </w:rPr>
      </w:pPr>
      <w:r w:rsidRPr="004D32FF">
        <w:rPr>
          <w:rFonts w:ascii="Arial" w:eastAsia="Arial" w:hAnsi="Arial" w:cs="Arial"/>
          <w:sz w:val="23"/>
          <w:szCs w:val="23"/>
          <w:lang w:val="ru-RU"/>
        </w:rPr>
        <w:t>Прежде всего, о выборах.</w:t>
      </w:r>
    </w:p>
    <w:p w:rsidR="00B47619" w:rsidRPr="004D32FF" w:rsidRDefault="00B47619">
      <w:pPr>
        <w:spacing w:line="35" w:lineRule="exact"/>
        <w:rPr>
          <w:rFonts w:ascii="Arial" w:eastAsia="Arial" w:hAnsi="Arial" w:cs="Arial"/>
          <w:sz w:val="21"/>
          <w:szCs w:val="21"/>
          <w:lang w:val="ru-RU"/>
        </w:rPr>
      </w:pPr>
    </w:p>
    <w:p w:rsidR="00B47619" w:rsidRDefault="00AC43CF">
      <w:pPr>
        <w:spacing w:line="298" w:lineRule="auto"/>
        <w:ind w:left="1000" w:firstLine="340"/>
        <w:jc w:val="both"/>
        <w:rPr>
          <w:rFonts w:ascii="Arial" w:eastAsia="Arial" w:hAnsi="Arial" w:cs="Arial"/>
          <w:sz w:val="21"/>
          <w:szCs w:val="21"/>
        </w:rPr>
      </w:pPr>
      <w:r w:rsidRPr="004D32FF">
        <w:rPr>
          <w:rFonts w:ascii="Arial" w:eastAsia="Arial" w:hAnsi="Arial" w:cs="Arial"/>
          <w:sz w:val="21"/>
          <w:szCs w:val="21"/>
          <w:lang w:val="ru-RU"/>
        </w:rPr>
        <w:t xml:space="preserve">До сих пор приходится слышать, что они не были нужны, потому что раскололи общество и отвлек-ли нас от важнейших задач развития. Может быть, правильнее будет сказать, что выборы ПРОЯВИЛИ РАЗМЕЖЕВАНИЕ в обществе, и без того внутри себя давно уже расслоившееся по симпатиям. Что же касается необходимости выборов, то вот вопрос: должна быть в Республике законная, легитимная высшая власть? Истекли полномочия прежнего парламента или нет? Ну, протянули мы ещё несколько месяцев с выборами и провели их в марте-апреле; но если бы мы не провели их до сих пор и у власти находилось бы НЕЛЕГИТИМНОЕ руководство — как бы тогда с нами разговаривали в Москве? Какое мнение распространяло бы о нас СБСЕ? Как использовали бы этот грузины в ООН? Выборы были неиз-бежны, и они прошли по международно признанным процедурам, сохранив за нами нашу единствен-ную неуязвимую позицию: законность нашей борьбы за свободу. </w:t>
      </w:r>
      <w:r>
        <w:rPr>
          <w:rFonts w:ascii="Arial" w:eastAsia="Arial" w:hAnsi="Arial" w:cs="Arial"/>
          <w:sz w:val="21"/>
          <w:szCs w:val="21"/>
        </w:rPr>
        <w:t>НИКТО НЕ ДОКАЖЕТ НАМ, ЧТО НАША РЕСПУБЛИКА НЕЛЕГИТИМНА.</w:t>
      </w:r>
    </w:p>
    <w:p w:rsidR="00B47619" w:rsidRDefault="00AC43CF" w:rsidP="00AC43CF">
      <w:pPr>
        <w:numPr>
          <w:ilvl w:val="1"/>
          <w:numId w:val="89"/>
        </w:numPr>
        <w:tabs>
          <w:tab w:val="left" w:pos="1540"/>
        </w:tabs>
        <w:ind w:left="1540" w:hanging="207"/>
        <w:rPr>
          <w:rFonts w:ascii="Arial" w:eastAsia="Arial" w:hAnsi="Arial" w:cs="Arial"/>
          <w:sz w:val="21"/>
          <w:szCs w:val="21"/>
        </w:rPr>
      </w:pPr>
      <w:r w:rsidRPr="004D32FF">
        <w:rPr>
          <w:rFonts w:ascii="Arial" w:eastAsia="Arial" w:hAnsi="Arial" w:cs="Arial"/>
          <w:sz w:val="21"/>
          <w:szCs w:val="21"/>
          <w:lang w:val="ru-RU"/>
        </w:rPr>
        <w:t xml:space="preserve">результатах выборов обычно судят по бросающемуся в глаза успеху коммунистов. </w:t>
      </w:r>
      <w:r>
        <w:rPr>
          <w:rFonts w:ascii="Arial" w:eastAsia="Arial" w:hAnsi="Arial" w:cs="Arial"/>
          <w:sz w:val="21"/>
          <w:szCs w:val="21"/>
        </w:rPr>
        <w:t>Я бы начал 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2" w:lineRule="exact"/>
        <w:rPr>
          <w:sz w:val="20"/>
          <w:szCs w:val="20"/>
        </w:rPr>
      </w:pPr>
    </w:p>
    <w:p w:rsidR="00B47619" w:rsidRDefault="00AC43CF">
      <w:pPr>
        <w:ind w:left="11000"/>
        <w:rPr>
          <w:sz w:val="20"/>
          <w:szCs w:val="20"/>
        </w:rPr>
      </w:pPr>
      <w:r>
        <w:rPr>
          <w:sz w:val="18"/>
          <w:szCs w:val="18"/>
        </w:rPr>
        <w:t>81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056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7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того, что народ отказал в доверии в первую очередь тем, кто много говорил, много обещал, но мало делал; это значит, что люди в массе своей всё же научились отличать демагогов от людей дела. Комму-нисты же провели 18 своих прямых представителей в парламент не потому, что «обещали народу хлеб за 30 копеек» (?!), а потому, что были организованнее всех и обещали народу стабилизацию и выход</w:t>
      </w:r>
    </w:p>
    <w:p w:rsidR="00B47619" w:rsidRPr="004D32FF" w:rsidRDefault="00B47619">
      <w:pPr>
        <w:spacing w:line="4" w:lineRule="exact"/>
        <w:rPr>
          <w:sz w:val="20"/>
          <w:szCs w:val="20"/>
          <w:lang w:val="ru-RU"/>
        </w:rPr>
      </w:pPr>
    </w:p>
    <w:p w:rsidR="00B47619" w:rsidRDefault="00AC43CF" w:rsidP="00AC43CF">
      <w:pPr>
        <w:numPr>
          <w:ilvl w:val="0"/>
          <w:numId w:val="90"/>
        </w:numPr>
        <w:tabs>
          <w:tab w:val="left" w:pos="1149"/>
        </w:tabs>
        <w:spacing w:line="284" w:lineRule="auto"/>
        <w:ind w:left="980" w:firstLine="4"/>
        <w:jc w:val="both"/>
        <w:rPr>
          <w:rFonts w:ascii="Arial" w:eastAsia="Arial" w:hAnsi="Arial" w:cs="Arial"/>
        </w:rPr>
      </w:pPr>
      <w:r w:rsidRPr="004D32FF">
        <w:rPr>
          <w:rFonts w:ascii="Arial" w:eastAsia="Arial" w:hAnsi="Arial" w:cs="Arial"/>
          <w:lang w:val="ru-RU"/>
        </w:rPr>
        <w:t xml:space="preserve">нормальной жизни из того состояния, куда нас столкнули «демократы» (на самом деле демократов у нас гораздо меньше, чем нужно было бы, потому и грызёмся друг с другом, не в силах перенести иное, отличное от своего мнение). Можно ли тем самым сказать, что компартия взяла власть в Респу-блике? Ответ, по-моему, «нет». Компартия восстановила себя во властных структурах как влиятельная и иногда определяющая сила, но преобладания она не имеет и в обозримом будущем не будет иметь. </w:t>
      </w:r>
      <w:r>
        <w:rPr>
          <w:rFonts w:ascii="Arial" w:eastAsia="Arial" w:hAnsi="Arial" w:cs="Arial"/>
        </w:rPr>
        <w:t>Почему — это предмет отдельного анализа.</w:t>
      </w:r>
    </w:p>
    <w:p w:rsidR="00B47619" w:rsidRDefault="00B47619">
      <w:pPr>
        <w:spacing w:line="3" w:lineRule="exact"/>
        <w:rPr>
          <w:rFonts w:ascii="Arial" w:eastAsia="Arial" w:hAnsi="Arial" w:cs="Arial"/>
        </w:rPr>
      </w:pPr>
    </w:p>
    <w:p w:rsidR="00B47619" w:rsidRPr="004D32FF" w:rsidRDefault="00AC43CF">
      <w:pPr>
        <w:spacing w:line="284" w:lineRule="auto"/>
        <w:ind w:left="980" w:firstLine="340"/>
        <w:jc w:val="both"/>
        <w:rPr>
          <w:rFonts w:ascii="Arial" w:eastAsia="Arial" w:hAnsi="Arial" w:cs="Arial"/>
          <w:lang w:val="ru-RU"/>
        </w:rPr>
      </w:pPr>
      <w:r w:rsidRPr="004D32FF">
        <w:rPr>
          <w:rFonts w:ascii="Arial" w:eastAsia="Arial" w:hAnsi="Arial" w:cs="Arial"/>
          <w:lang w:val="ru-RU"/>
        </w:rPr>
        <w:t>Успех коммунистов многие восприняли как тревожный симптом, как угрозу возвращения к преж-ним тоталитарным порядкам. Однако страхи отдельных наших журналистов необоснованны: как-то несерьёзно говорить о построении тоталитаризма в одной, отдельно взятой Республике Южная Осе-тия. Я бы назвал в качестве тревожного симптома другое: почему народ не отдал голоса многим из выдвиженцев РПНЕО? Ожидалось значительно более сильное представительство РПНЕО в парламен-те, но этого не случилось. Это тревожно, потому что это значит, что значительная часть граждан Ре-спублики не доверяет той молодёжи, которая с оружием в руках отстояла Родину и теперь стремится устроить в ней нормальную жизнь, т. е. многие граждане поддались кампании по дискредитации РП-НЕО. Вместе с тем я считаю, что и сама РПНЕО плохо действовала перед выборами: на Совете партии должен состояться анализ деятельности РПНЕО и результатов выборов, а также определены дальней-шие задачи.</w:t>
      </w:r>
    </w:p>
    <w:p w:rsidR="00B47619" w:rsidRPr="004D32FF" w:rsidRDefault="00B47619">
      <w:pPr>
        <w:spacing w:line="6"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Серьёзная борьба велась за пост Председателя Государственного Ныхаса. Собственно, эта борь-ба началась ещё до выборов, когда против Л.Чибирова — очевидного кандидата на высшую долж-ность в государстве — началась осторожная, но настойчивая работа. Ситуация была усугублена се-рьёзной ошибкой с выборами в этом округе: нельзя было ставить друг против друга Председателя Госныхаса и министра внешних связей. По сей день каждая сторона, насколько мне известно, уве-рена, что другой стороной это было сделано нарочно; мне же представляется, что так получилось из-за нехватки политического опыта проведения подобных выборов. Помню, когда организацион-но-пропагандистское противоборство приняло опасный размах и в игру начали всё более актив-но вмешиваться силы, старающиеся обострить и без того напряжённое положение, Урузмаг Джио-ев встретился со мной. Мы обсудили дела, выразили опасение, что положение в некоторых своих элементах может выйти из-под нашего контроля, искали выход… Всё же, думаю, ситуацию удалось удержать в приемлемых рамках.</w:t>
      </w:r>
    </w:p>
    <w:p w:rsidR="00B47619" w:rsidRPr="004D32FF" w:rsidRDefault="00B47619">
      <w:pPr>
        <w:spacing w:line="6" w:lineRule="exact"/>
        <w:rPr>
          <w:rFonts w:ascii="Arial" w:eastAsia="Arial" w:hAnsi="Arial" w:cs="Arial"/>
          <w:lang w:val="ru-RU"/>
        </w:rPr>
      </w:pPr>
    </w:p>
    <w:p w:rsidR="00B47619" w:rsidRPr="004D32FF" w:rsidRDefault="00AC43CF">
      <w:pPr>
        <w:spacing w:line="312" w:lineRule="auto"/>
        <w:ind w:left="980" w:right="20" w:firstLine="340"/>
        <w:jc w:val="both"/>
        <w:rPr>
          <w:rFonts w:ascii="Arial" w:eastAsia="Arial" w:hAnsi="Arial" w:cs="Arial"/>
          <w:lang w:val="ru-RU"/>
        </w:rPr>
      </w:pPr>
      <w:r w:rsidRPr="004D32FF">
        <w:rPr>
          <w:rFonts w:ascii="Arial" w:eastAsia="Arial" w:hAnsi="Arial" w:cs="Arial"/>
          <w:sz w:val="20"/>
          <w:szCs w:val="20"/>
          <w:lang w:val="ru-RU"/>
        </w:rPr>
        <w:t>Следующий раунд был в уже избранном парламенте на первом заседании. То, что после выдви-жений и снятий кандидатур в бюллетенях для тайного голосования остались две фамилии, многими ставится в вину Г. Хугаеву. Но на самом деле это не так: во многом, а может быть, и в решающей степени именно благодаря действиям Герасима Георгиевича ситуацию и на этот раз удалось удержать в при-емлемых рамках. Эти два лидера были конкурентами, но никоим образом не противниками и уж тем более врагами (как это хотелось бы видеть некоторым здесь, да и за пределами Республики).</w:t>
      </w:r>
    </w:p>
    <w:p w:rsidR="00B47619" w:rsidRPr="004D32FF" w:rsidRDefault="00B47619">
      <w:pPr>
        <w:spacing w:line="5" w:lineRule="exact"/>
        <w:rPr>
          <w:rFonts w:ascii="Arial" w:eastAsia="Arial" w:hAnsi="Arial" w:cs="Arial"/>
          <w:lang w:val="ru-RU"/>
        </w:rPr>
      </w:pP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Избрание первого заместителя и заместителя Председателя Госныхаса, на мой взгляд, при внеш-ней драматичности было тем не менее вполне закономерным, тут особенно обсуждать нечего. Ещё более определённым было структурирование парламента — формирование комитетов. Серьёзный момент наступил на заседании сессии, когда решался вопрос о Председателе Совета Министров.</w:t>
      </w:r>
    </w:p>
    <w:p w:rsidR="00B47619" w:rsidRPr="004D32FF" w:rsidRDefault="00AC43CF">
      <w:pPr>
        <w:spacing w:line="322" w:lineRule="auto"/>
        <w:ind w:left="980" w:firstLine="340"/>
        <w:jc w:val="both"/>
        <w:rPr>
          <w:rFonts w:ascii="Arial" w:eastAsia="Arial" w:hAnsi="Arial" w:cs="Arial"/>
          <w:lang w:val="ru-RU"/>
        </w:rPr>
      </w:pPr>
      <w:r w:rsidRPr="004D32FF">
        <w:rPr>
          <w:rFonts w:ascii="Arial" w:eastAsia="Arial" w:hAnsi="Arial" w:cs="Arial"/>
          <w:sz w:val="20"/>
          <w:szCs w:val="20"/>
          <w:lang w:val="ru-RU"/>
        </w:rPr>
        <w:t>Предложенная мною концентрация власти в руках первого лица с тем, чтобы дать возможность набрать свою «команду» и нести полную ответственность, не набрала необходимых двух третей. Нача-лись было поиски других форм той или иной степени централизации, но я же и предложил снять во-прос, так как сама идея не была принята парламентом. Один из моих товарищей даже упрекнул меня потом, что лучше бы с этой инициативой выступил не я, известный как последовательный соратник Л. Чибирова, а кто-нибудь другой, мол, так было бы приличнее. По-моему, как раз честнее было высту-</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3" w:lineRule="exact"/>
        <w:rPr>
          <w:sz w:val="20"/>
          <w:szCs w:val="20"/>
          <w:lang w:val="ru-RU"/>
        </w:rPr>
      </w:pPr>
    </w:p>
    <w:p w:rsidR="00B47619" w:rsidRPr="004D32FF" w:rsidRDefault="00AC43CF">
      <w:pPr>
        <w:ind w:left="980"/>
        <w:rPr>
          <w:sz w:val="20"/>
          <w:szCs w:val="20"/>
          <w:lang w:val="ru-RU"/>
        </w:rPr>
      </w:pPr>
      <w:r w:rsidRPr="004D32FF">
        <w:rPr>
          <w:sz w:val="20"/>
          <w:szCs w:val="20"/>
          <w:lang w:val="ru-RU"/>
        </w:rPr>
        <w:t>82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66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7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пить мне, потому что мы должны стараться вести открытую политику. Приходилось слышать и мнение, что вообще не стоило ставить этот вопрос; но почему нет, если «за» голосовали БОЛЬШИНСТВО депу-татов? Это ли не доказательство, что сам по себе вопрос заслуживал постановки?</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На сессии я достаточно развёрнуто изложил свою аргументацию (жаль, не опубликовал своё вы-ступление), поэтому здесь скажу коротко: уважаемые сограждане и уважаемые парламентарии, вы что, мало натерпелись от безвластия?</w:t>
      </w:r>
    </w:p>
    <w:p w:rsidR="00B47619" w:rsidRPr="004D32FF" w:rsidRDefault="00B47619">
      <w:pPr>
        <w:spacing w:line="1" w:lineRule="exact"/>
        <w:rPr>
          <w:sz w:val="20"/>
          <w:szCs w:val="20"/>
          <w:lang w:val="ru-RU"/>
        </w:rPr>
      </w:pPr>
    </w:p>
    <w:p w:rsidR="00B47619" w:rsidRPr="004D32FF" w:rsidRDefault="00AC43CF" w:rsidP="00AC43CF">
      <w:pPr>
        <w:numPr>
          <w:ilvl w:val="0"/>
          <w:numId w:val="91"/>
        </w:numPr>
        <w:tabs>
          <w:tab w:val="left" w:pos="1513"/>
        </w:tabs>
        <w:spacing w:line="284" w:lineRule="auto"/>
        <w:ind w:left="980" w:firstLine="344"/>
        <w:jc w:val="both"/>
        <w:rPr>
          <w:rFonts w:ascii="Arial" w:eastAsia="Arial" w:hAnsi="Arial" w:cs="Arial"/>
          <w:lang w:val="ru-RU"/>
        </w:rPr>
      </w:pPr>
      <w:r w:rsidRPr="004D32FF">
        <w:rPr>
          <w:rFonts w:ascii="Arial" w:eastAsia="Arial" w:hAnsi="Arial" w:cs="Arial"/>
          <w:lang w:val="ru-RU"/>
        </w:rPr>
        <w:t>более широком плане проблема организации власти в Республике обсуждается уже давно; я не раз высказывал своё мнение и повторю, что считаю верхом безответственности перед своим на-родом играть в «демократические» игры с разделением властей, когда на территории твоего госу-дарства идёт война на уничтожение. Ещё раз говорю: пусть наши ретивые и наивные демократы спросят у полевых командиров: полезна на войне такая процедура принятия решений или вредна? Другое дело — сейчас, когда наступила мирная полоса. Сейчас демократически организованная власть является политической необходимостью (недавний визит американцев это ещё раз со всей очевидностью подтвердил), но если возникнет угроза войны, попытки силового решения «пробле-мы Самачабло», то должен быть задействован орган чрезвычайной власти, приказы которого долж-ны вырабатываться быстро, исполняться незамедлительно, а за неисполнение столь же скоро долж-ны наказывать.</w:t>
      </w:r>
    </w:p>
    <w:p w:rsidR="00B47619" w:rsidRPr="004D32FF" w:rsidRDefault="00B47619">
      <w:pPr>
        <w:spacing w:line="6"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Когда идея концентрации власти на период чрезвычайного положения не прошла в парламенте, началась обычная процедура формирования кабинета министров. Здесь тоже интересный момент: ведь многие депутаты голосовали против моего предложения не потому, что не хотели дееспособ-ной власти, а потому, что поддались распространяемому тогда мнению, что Председатель Госныхаса хочет возродить полный состав прежнего облисполкома. Ерунда, конечно — планировался, наобо-рот, разумный сплав старых опытных кадров с новыми выдвиженцами, доказавшими свою способ-ность делать дело; но многие в это поверили. Однако этот запланированный результат всё равно получился, но уже не подконтрольно, а в большей своей части стихийно, в болезненных столкно-вениях личных и групповых интересов. Ну, в этом смысле, поймите меня правильно, я в борьбе за власть ничего страшного не вижу: на то она и власть, что за неё надо уметь бороться и выдерживать давление. Другое дело, ради чего нужна эта власть, какими способами за неё идёт борьба. Вот в этом, я считаю, мы продемонстрировали перед всем миром высокий образец истинно культурно-го, демократического решения этих коллизий: мы не стреляли друг в друга, не сожгли центр горо-да, и даже не расстреляли парламент — мы решили и этот вопрос ГОЛОСОВАНИЕМ; не взрывными устройствами, а урной для тайного голосования, как до этого прежний этап прошли с помощью ка-бины для тайного голосования. МЫ — КУЛЬТУРНЫЙ НАРОД, ОСЕТИНЫ. С нами можно иметь дело.</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right="20" w:firstLine="340"/>
        <w:rPr>
          <w:rFonts w:ascii="Arial" w:eastAsia="Arial" w:hAnsi="Arial" w:cs="Arial"/>
          <w:lang w:val="ru-RU"/>
        </w:rPr>
      </w:pPr>
      <w:r w:rsidRPr="004D32FF">
        <w:rPr>
          <w:rFonts w:ascii="Arial" w:eastAsia="Arial" w:hAnsi="Arial" w:cs="Arial"/>
          <w:sz w:val="23"/>
          <w:szCs w:val="23"/>
          <w:lang w:val="ru-RU"/>
        </w:rPr>
        <w:t>Были, конечно, инциденты — угрозы, скандалы и прочее… Ничего, в политическом смысле это не страшно.</w:t>
      </w: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Теперь власть образовалась, и посмотрим, что принесли первые месяцы.</w:t>
      </w:r>
    </w:p>
    <w:p w:rsidR="00B47619" w:rsidRPr="004D32FF" w:rsidRDefault="00B47619">
      <w:pPr>
        <w:spacing w:line="35"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Во-первых, впервые за долгое время почувствовалась идущая сверху политическая воля к реше-нию давно назревших кардинальных вопросов внутренней политики. Это укрепление правоохрани-тельной системы: мы всё же добились прочного контроля, сейчас в Республике нет и уже не может быть вооружённых групп, которые бы решились оказать государственным органам сопротивление при проведении правоохранительных действий. Мы ловим, судим и сажаем своих преступников, в этом убедились все, кто приезжал к нам из ближних и дальних стран. Мы окрепли в этом плане на-столько, что амнистировали некоторые категории правонарушителей, дав этим гражданам возмож-ность нового старта, возможность честной жизни и работы на благо своей Родины. Ещё полгода назад амнистия была бы неуместна. Сегодня она уместна, необходима и эффективна во внешнеполитиче-ском отношении.</w:t>
      </w:r>
    </w:p>
    <w:p w:rsidR="00B47619" w:rsidRPr="004D32FF" w:rsidRDefault="00B47619">
      <w:pPr>
        <w:spacing w:line="1" w:lineRule="exact"/>
        <w:rPr>
          <w:rFonts w:ascii="Arial" w:eastAsia="Arial" w:hAnsi="Arial" w:cs="Arial"/>
          <w:lang w:val="ru-RU"/>
        </w:rPr>
      </w:pPr>
    </w:p>
    <w:p w:rsidR="00B47619" w:rsidRPr="004D32FF" w:rsidRDefault="00AC43CF">
      <w:pPr>
        <w:spacing w:line="314" w:lineRule="auto"/>
        <w:ind w:left="980" w:firstLine="340"/>
        <w:jc w:val="both"/>
        <w:rPr>
          <w:rFonts w:ascii="Arial" w:eastAsia="Arial" w:hAnsi="Arial" w:cs="Arial"/>
          <w:lang w:val="ru-RU"/>
        </w:rPr>
      </w:pPr>
      <w:r w:rsidRPr="004D32FF">
        <w:rPr>
          <w:rFonts w:ascii="Arial" w:eastAsia="Arial" w:hAnsi="Arial" w:cs="Arial"/>
          <w:sz w:val="21"/>
          <w:szCs w:val="21"/>
          <w:lang w:val="ru-RU"/>
        </w:rPr>
        <w:t>Это, далее, пресечение безобразий в банковской сфере. Ни рубля больше не должно уйти налево; стоило решительно взяться за наведение здесь порядка, как в нашем национальном банке появились первые деньги Республики: их пока мало, но они уже есть, и пенсионерам, например, мы выплатили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7" w:lineRule="exact"/>
        <w:rPr>
          <w:sz w:val="20"/>
          <w:szCs w:val="20"/>
          <w:lang w:val="ru-RU"/>
        </w:rPr>
      </w:pPr>
    </w:p>
    <w:p w:rsidR="00B47619" w:rsidRPr="004D32FF" w:rsidRDefault="00AC43CF">
      <w:pPr>
        <w:ind w:left="11000"/>
        <w:rPr>
          <w:sz w:val="20"/>
          <w:szCs w:val="20"/>
          <w:lang w:val="ru-RU"/>
        </w:rPr>
      </w:pPr>
      <w:r w:rsidRPr="004D32FF">
        <w:rPr>
          <w:sz w:val="18"/>
          <w:szCs w:val="18"/>
          <w:lang w:val="ru-RU"/>
        </w:rPr>
        <w:t>83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077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свои республиканские деньги. Всё начинается с малого. Если кто-либо думает, что нормализовать фи-нансовую сферу (в том числе и в налоговой политике) дело лёгкое, то он ошибается.</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Это, наконец, общее укрепление государственной дисциплины, которое почему-то никто не заме-чает — но ведь оно состоялось, мы вышли в этом отношении на довоенный уровень, государственные службы, учреждения, организации работают в нормальном режиме; наверное, это во многом связано</w:t>
      </w:r>
    </w:p>
    <w:p w:rsidR="00B47619" w:rsidRPr="004D32FF" w:rsidRDefault="00AC43CF" w:rsidP="00AC43CF">
      <w:pPr>
        <w:numPr>
          <w:ilvl w:val="0"/>
          <w:numId w:val="92"/>
        </w:numPr>
        <w:tabs>
          <w:tab w:val="left" w:pos="1135"/>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национальным характером и психологией тех, кто живёт здесь: столько месяцев работать БЕСПЛАТ-НО могут только люди, твёрдо решившие здесь добиться приличной жизни и относящиеся к работе как к своему личному делу, а не как к наёмному труду.</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Во-вторых, активизация внешнеполитическая. Проблема самопровозглашённой Республики Юж-ная Осетия вновь зазвучала в международной (мировой) политике. Мы начали подготовку перего-ворного процесса с Грузией — там перестали, наконец, делать вид, что нас не существует. Мы подго-товили Договор между Республикой Северная Осетия и Республикой Южная Осетия — важный этап политического сближения двух частей Осетии. Готовятся серьёзные мероприятия, которые должны быть проведены в ближайшее время. К нам непрерывно начали ездить гости всё более высоких ди-пломатических рангов. К сожалению, в сфере внешней политики руководству тоже приходится рабо-тать с оглядкой, на суженном в некоторой мере поле политического манёвра, потому что упорнейшим образом насаждаются страхи о том, что руководство, и в первую очередь Председатель Госныхаса, тащит нас в Грузию. Давайте же в конце концов честно скажем себе: может ли Председатель, или Пре-зидиум Госныхаса, или Госныхас затащить нас под грузинскую власть, даже имея такое самоубийствен-ное намерение? Нет, конечно, потому что ВСЁ РЕШИТ НАРОД — тот народ, который пережил геноцид и не позволит никакому руководству решить свою судьбу без его согласия. Ни для кого не секрет, что на нас оказывается дипломатический нажим с целью ввести нас в такие рамки, какие нужны Грузии; крепче ли мы будем стоять от того, что нас непрерывно шельмуют свои же?</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92"/>
        </w:numPr>
        <w:tabs>
          <w:tab w:val="left" w:pos="1512"/>
        </w:tabs>
        <w:spacing w:line="312" w:lineRule="auto"/>
        <w:ind w:left="980" w:right="20" w:firstLine="344"/>
        <w:jc w:val="both"/>
        <w:rPr>
          <w:rFonts w:ascii="Arial" w:eastAsia="Arial" w:hAnsi="Arial" w:cs="Arial"/>
          <w:sz w:val="20"/>
          <w:szCs w:val="20"/>
          <w:lang w:val="ru-RU"/>
        </w:rPr>
      </w:pPr>
      <w:r w:rsidRPr="004D32FF">
        <w:rPr>
          <w:rFonts w:ascii="Arial" w:eastAsia="Arial" w:hAnsi="Arial" w:cs="Arial"/>
          <w:sz w:val="20"/>
          <w:szCs w:val="20"/>
          <w:lang w:val="ru-RU"/>
        </w:rPr>
        <w:t>в этой связи, в-третьих, хочу обратить ваше внимание на выдержку, проявляемую властью. Имен-но выдержку, потому что непрерывные атаки на руководство, порой напоминающие настоящую трав-лю, вольно или невольно, но провоцируют на ответные действия. Между тем такая склока — а иначе, чем склока, это не назовёшь — нам сейчас совершенно не нужна, недопустима: энергии, растрачива-емой на то, чтобы отбиваться от нападок, может просто не хватить на главные задачи. При этом нужно видеть разницу между теми, кто злонамеренно подрывает авторитет власти, расшатывая внутренние позиции Республики — с такими людьми надо обращаться по всей строгости закона — и теми, кто искренне хочет помочь руководству своей критикой, указывая на ошибки, недостатки, на возможно-сти, которые руководство может не замечать. Вот с такими людьми мы стараемся терпеливо работать, организуя их усилия в конструктивном направлении, но часто сталкиваемся с рецидивами «болезни», которую Ульянов в своё время обозначил как «детскую болезнь левизны». Наши «левые» («галиутæ») порой плохо соотносят свои критические выступления с общеполитическими целями Республики, с тем политическим «настроением», которым характеризуется общество сегодня.</w:t>
      </w:r>
    </w:p>
    <w:p w:rsidR="00B47619" w:rsidRPr="004D32FF" w:rsidRDefault="00B47619">
      <w:pPr>
        <w:spacing w:line="12" w:lineRule="exact"/>
        <w:rPr>
          <w:rFonts w:ascii="Arial" w:eastAsia="Arial" w:hAnsi="Arial" w:cs="Arial"/>
          <w:sz w:val="20"/>
          <w:szCs w:val="20"/>
          <w:lang w:val="ru-RU"/>
        </w:rPr>
      </w:pP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Помню, зимой аналитиками обсуждались прогнозы на следующий год, и было выработано мне-ние о том, что осенью, когда проблема Южной Осетии войдёт в этап её практического решения, на нас окажут комплексное давление, в том числе перестанут давать деньги. Это время пришло даже раньше, чем мы рассчитывали — деньги (наличность) отказались давать уже в начале лета. Нужно ли было подчёркивать это обстоятельство в телевизионной публицистике? Не лучше ли было вместо этого сказать своему народу: да, нам перестали давать деньги, но мы это предвидели, руководство предпринимает все усилия, чтобы выкрутиться, надо вытерпеть, выдержать, поддержать людей, снять ощущение безысходности. Иного выхода нет. Но «левый крен» («галиудзинад») выставляет это в ином свете: вот пришли новые люди во власть и у них не стало денег для народа.</w:t>
      </w:r>
    </w:p>
    <w:p w:rsidR="00B47619" w:rsidRPr="004D32FF" w:rsidRDefault="00AC43CF">
      <w:pPr>
        <w:spacing w:line="275"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Точно так же, вместо того, чтобы утверждать, что у нас нет власти, что люди живут как рабы и т.д. — не лучше ли в этот критический период, наоборот, поддержать усилия по наведению порядка, форми-ровать в общественной психологии позитивные умонастроения? У кого это народ в рабстве? У власти, которую сам же избрал?</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2" w:lineRule="exact"/>
        <w:rPr>
          <w:sz w:val="20"/>
          <w:szCs w:val="20"/>
          <w:lang w:val="ru-RU"/>
        </w:rPr>
      </w:pPr>
    </w:p>
    <w:p w:rsidR="00B47619" w:rsidRDefault="00AC43CF">
      <w:pPr>
        <w:ind w:left="980"/>
        <w:rPr>
          <w:sz w:val="20"/>
          <w:szCs w:val="20"/>
        </w:rPr>
      </w:pPr>
      <w:r>
        <w:rPr>
          <w:sz w:val="20"/>
          <w:szCs w:val="20"/>
        </w:rPr>
        <w:t>84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087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7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93"/>
        </w:numPr>
        <w:tabs>
          <w:tab w:val="left" w:pos="1492"/>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понимаю, одномоментно политическая культура в нашем обществе не может появиться, но ведь мы уже пять лет как учимся самостоятельности и уроки бывали жестокими. Не пора ли научиться сдержанности и по крайней мере не сыпать соль на свои же раны?</w:t>
      </w:r>
    </w:p>
    <w:p w:rsidR="00B47619" w:rsidRPr="004D32FF" w:rsidRDefault="00AC43CF">
      <w:pPr>
        <w:spacing w:line="300"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 завершение вновь скажу о выборах. Они были нужны ещё и потому, что к власти пришло ру-ководство, располагающее прочным большинством в народе. Это кредит доверия. Но в эти тяжёлые месяцы, идущие один за другим, поддержка руководства будет уменьшаться, это неизбежно. Накапли-вающееся недовольство тяжёлой жизнью будет сокращать социальную базу нынешнего Госныхаса, Президиума, отдельных лиц в руководстве и самого Председателя Госныхаса. Но я считаю, что всё же поддержки, оказанной на выборах, должно хватить на этот тяжёлый период, чтобы успеть решить наши главные национальные задачи. Сформированная народом власть уважаема определяющим большинством народа — в этом реальная сила демократии. Честные граждане (избиратели) уважают власть, нечестные должны её бояться, но главное для нас было, есть и будет наше единство — един-ство на основе общности коренных жизненных интересов нашего народа. Если мы хотим выжить, нам придётся многое, очень многое простить друг другу, придётся научиться не видеть врагов в людях, имеющих своё мнение, придётся очертить в умах людей черту, за которую нельзя переступать во вну-тренних спорах. Только так мы победим — если будем едины. Это — единство ради спасения.</w:t>
      </w:r>
    </w:p>
    <w:p w:rsidR="00B47619" w:rsidRPr="004D32FF" w:rsidRDefault="00B47619">
      <w:pPr>
        <w:spacing w:line="24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председатель комитета по законодательству,</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законности и защите прав человека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7"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40</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на «круглом столе», организованном миссией СБСЕ,</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 Цхинвале</w:t>
      </w:r>
    </w:p>
    <w:p w:rsidR="00B47619" w:rsidRPr="004D32FF" w:rsidRDefault="00B47619">
      <w:pPr>
        <w:spacing w:line="292" w:lineRule="exact"/>
        <w:rPr>
          <w:sz w:val="20"/>
          <w:szCs w:val="20"/>
          <w:lang w:val="ru-RU"/>
        </w:rPr>
      </w:pPr>
    </w:p>
    <w:p w:rsidR="00B47619" w:rsidRPr="004D32FF" w:rsidRDefault="00AC43CF">
      <w:pPr>
        <w:ind w:left="9440"/>
        <w:rPr>
          <w:sz w:val="20"/>
          <w:szCs w:val="20"/>
          <w:lang w:val="ru-RU"/>
        </w:rPr>
      </w:pPr>
      <w:r w:rsidRPr="004D32FF">
        <w:rPr>
          <w:rFonts w:ascii="Arial" w:eastAsia="Arial" w:hAnsi="Arial" w:cs="Arial"/>
          <w:i/>
          <w:iCs/>
          <w:sz w:val="19"/>
          <w:szCs w:val="19"/>
          <w:lang w:val="ru-RU"/>
        </w:rPr>
        <w:t xml:space="preserve">26 августа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25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Прежде всего, хотел бы поблагодарить организаторов этого «круглого стола»: это полезная и, бу-дем надеяться, эффективная форма работы, способ обмена мнениями. Думаю, что первый опыт такого рода наверняка не будет последним.</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Касаясь существа нашей сегодняшней встречи, считаю необходимым остановиться на следующих моментах.</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Во-первых, считаю своим приятным долгом сообщить нашим гостям из миссии СБСЕ, что в Респу-блике Южная Осетия по достоинству оценивают посреднические усилия миссии в деле урегулирова-ния грузино-осетинского конфликта. Мы положительно относимся к миротворческим усилиям СБСЕ, ибо новый конфликт здесь невыгоден никому.</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Во-вторых, мы с пониманием относимся к тем трудностям, которые встречаются на этом пути, с ко-торыми сталкивается СБСЕ в своей деятельности. Впрочем, было бы наивно ожидать, что ваша работа здесь будет идти гладко, без осложнений.</w:t>
      </w:r>
    </w:p>
    <w:p w:rsidR="00B47619" w:rsidRPr="004D32FF" w:rsidRDefault="00B47619">
      <w:pPr>
        <w:spacing w:line="1" w:lineRule="exact"/>
        <w:rPr>
          <w:sz w:val="20"/>
          <w:szCs w:val="20"/>
          <w:lang w:val="ru-RU"/>
        </w:rPr>
      </w:pPr>
    </w:p>
    <w:p w:rsidR="00B47619" w:rsidRDefault="00AC43CF" w:rsidP="00AC43CF">
      <w:pPr>
        <w:numPr>
          <w:ilvl w:val="0"/>
          <w:numId w:val="94"/>
        </w:numPr>
        <w:tabs>
          <w:tab w:val="left" w:pos="1529"/>
        </w:tabs>
        <w:spacing w:line="302" w:lineRule="auto"/>
        <w:ind w:left="980" w:right="20" w:firstLine="344"/>
        <w:jc w:val="both"/>
        <w:rPr>
          <w:rFonts w:ascii="Arial" w:eastAsia="Arial" w:hAnsi="Arial" w:cs="Arial"/>
          <w:sz w:val="21"/>
          <w:szCs w:val="21"/>
        </w:rPr>
      </w:pPr>
      <w:r w:rsidRPr="004D32FF">
        <w:rPr>
          <w:rFonts w:ascii="Arial" w:eastAsia="Arial" w:hAnsi="Arial" w:cs="Arial"/>
          <w:sz w:val="21"/>
          <w:szCs w:val="21"/>
          <w:lang w:val="ru-RU"/>
        </w:rPr>
        <w:t xml:space="preserve">в связи с этим, в-третьих, видимо, необходимо привлечь ваше внимание к следующему обстоя-тельству. В Республике Южная Осетия с пониманием и уважением воспринимают попытки СБСЕ уско-рить процесс урегулирования, однако, со своей стороны, мы предупреждали о том, что искусственное форсирование этого процесса, как это следует ожидать, приведёт лишь к обратным результатам. По-казательным примером может служить посредническое мероприятие СБСЕ по организации встречи делегаций Южной Осетии и Грузии во Владикавказе. Миссией СБСЕ Председателю Государственного Ныхаса Людвигу Чибирову был представлен вопросник к организуемой во Владикавказе встрече, с просьбой завизировать его в знак согласия обсуждать указанные вопросы. </w:t>
      </w:r>
      <w:r>
        <w:rPr>
          <w:rFonts w:ascii="Arial" w:eastAsia="Arial" w:hAnsi="Arial" w:cs="Arial"/>
          <w:sz w:val="21"/>
          <w:szCs w:val="21"/>
        </w:rPr>
        <w:t>Председатель, проявив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5" w:lineRule="exact"/>
        <w:rPr>
          <w:sz w:val="20"/>
          <w:szCs w:val="20"/>
        </w:rPr>
      </w:pPr>
    </w:p>
    <w:p w:rsidR="00B47619" w:rsidRDefault="00AC43CF">
      <w:pPr>
        <w:ind w:left="11000"/>
        <w:rPr>
          <w:sz w:val="20"/>
          <w:szCs w:val="20"/>
        </w:rPr>
      </w:pPr>
      <w:r>
        <w:rPr>
          <w:sz w:val="18"/>
          <w:szCs w:val="18"/>
        </w:rPr>
        <w:t>85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0976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Pr="004D32FF" w:rsidRDefault="00AC43CF">
      <w:pPr>
        <w:spacing w:line="284" w:lineRule="auto"/>
        <w:ind w:left="980"/>
        <w:jc w:val="both"/>
        <w:rPr>
          <w:sz w:val="20"/>
          <w:szCs w:val="20"/>
          <w:lang w:val="ru-RU"/>
        </w:rPr>
      </w:pPr>
      <w:r w:rsidRPr="004D32FF">
        <w:rPr>
          <w:rFonts w:ascii="Arial" w:eastAsia="Arial" w:hAnsi="Arial" w:cs="Arial"/>
          <w:lang w:val="ru-RU"/>
        </w:rPr>
        <w:t>добрую волю, завизировал вопросник, после чего представителями СБСЕ эта же бумага была пред-ставлена на подпись господину Хачапуридзе. Возникает вопрос: отдавали ли себе отчёт представите-ли СБСЕ в неуклюжести этого шага? Ставить подпись господина Хачапуридзе рядом с подписью главы Республики Южная Осетия — это не укладывается в рамки цивилизованной дипломатии, и является, по сути, проявлением незавуалированного неуважения к высшему должностному лицу нашей Респу-блики. В политических кругах Республики, как и следовало ожидать, это вызвало удивление и гнев, и послужило одной из решающих причин отставки первого заместителя Председателя Госныхаса Зна-ура Гассиева, принятой парламентом, и предложения об отставке самого Председателя парламента, которая принята не была.</w:t>
      </w:r>
    </w:p>
    <w:p w:rsidR="00B47619" w:rsidRPr="004D32FF" w:rsidRDefault="00B47619">
      <w:pPr>
        <w:spacing w:line="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Этот пример, как я уже сказал, показателен тем, что благие намерения ускорить процесс урегули-рования могут на деле привести к обратным результатам, так как политический скандал в Республике осложнил мирный процесс и, более того, отрицательно сказался на престиже СБСЕ в Республике.</w:t>
      </w:r>
    </w:p>
    <w:p w:rsidR="00B47619" w:rsidRPr="004D32FF" w:rsidRDefault="00AC43CF" w:rsidP="00AC43CF">
      <w:pPr>
        <w:numPr>
          <w:ilvl w:val="1"/>
          <w:numId w:val="95"/>
        </w:numPr>
        <w:tabs>
          <w:tab w:val="left" w:pos="1489"/>
        </w:tabs>
        <w:spacing w:line="284" w:lineRule="auto"/>
        <w:ind w:left="980" w:right="20" w:firstLine="344"/>
        <w:jc w:val="both"/>
        <w:rPr>
          <w:rFonts w:ascii="Arial" w:eastAsia="Arial" w:hAnsi="Arial" w:cs="Arial"/>
          <w:lang w:val="ru-RU"/>
        </w:rPr>
      </w:pPr>
      <w:r w:rsidRPr="004D32FF">
        <w:rPr>
          <w:rFonts w:ascii="Arial" w:eastAsia="Arial" w:hAnsi="Arial" w:cs="Arial"/>
          <w:lang w:val="ru-RU"/>
        </w:rPr>
        <w:t>этом отношении нашим гостям из СБСЕ, очевидно, интересно будет знать, что в Цхинвале, как это обычно бывает, есть неформальные центры общения, где высказываемые мнения служат безошибоч-ным индикатором общественных умонастроений. Таким неформальным центром у нас является Теа-тральная площадь, где собирается молодёжь, да и представители старшего поколения. Так вот, к ваше-му сведению, в последнее время там превалируют настроения явно не в пользу СБСЕ, и я думаю, что нашу молодёжь можно понять. Миссии СБСЕ понадобятся энергичные усилия, чтобы доказать свою беспристрастность в деле урегулирования конфликта и равное уважение к сторонам, посредником между которыми миссия служит.</w:t>
      </w:r>
    </w:p>
    <w:p w:rsidR="00B47619" w:rsidRPr="004D32FF" w:rsidRDefault="00B47619">
      <w:pPr>
        <w:spacing w:line="4" w:lineRule="exact"/>
        <w:rPr>
          <w:rFonts w:ascii="Arial" w:eastAsia="Arial" w:hAnsi="Arial" w:cs="Arial"/>
          <w:lang w:val="ru-RU"/>
        </w:rPr>
      </w:pP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Переходя к более общим темам, хотел бы сказать следующее.</w:t>
      </w:r>
    </w:p>
    <w:p w:rsidR="00B47619" w:rsidRPr="004D32FF" w:rsidRDefault="00B47619">
      <w:pPr>
        <w:spacing w:line="35"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Уверен, что миссия СБСЕ, со своей стороны, также по достоинству оценила политическую культуру нашего народа, создавшего свою Республику в экстремальных условиях сопротивления геноциду. Мы провели уже вторые выборы в высшие органы власти нашей Республики, и, как вы могли убедиться, не сожгли центр города и даже не расстреляли наш Дом Советов. Мы — культурные люди, и с нами можно иметь дело.</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Вам известно также, что мы ведём успешную борьбу с преступностью, что дисциплина в государ-ственных структурах достаточно высокая, и что правительством предпринимаются все меры для пре-одоления кризиса в экономике и обеспечению гражданам неотъемлемых прав человека.</w:t>
      </w:r>
    </w:p>
    <w:p w:rsidR="00B47619" w:rsidRPr="004D32FF" w:rsidRDefault="00AC43CF">
      <w:pPr>
        <w:ind w:left="1320"/>
        <w:rPr>
          <w:rFonts w:ascii="Arial" w:eastAsia="Arial" w:hAnsi="Arial" w:cs="Arial"/>
          <w:lang w:val="ru-RU"/>
        </w:rPr>
      </w:pPr>
      <w:r w:rsidRPr="004D32FF">
        <w:rPr>
          <w:rFonts w:ascii="Arial" w:eastAsia="Arial" w:hAnsi="Arial" w:cs="Arial"/>
          <w:sz w:val="21"/>
          <w:szCs w:val="21"/>
          <w:lang w:val="ru-RU"/>
        </w:rPr>
        <w:t>Вместе с тем на нашу молодую Республику оказывается комплексное давление с целью ввести нас</w:t>
      </w:r>
    </w:p>
    <w:p w:rsidR="00B47619" w:rsidRPr="004D32FF" w:rsidRDefault="00B47619">
      <w:pPr>
        <w:spacing w:line="58" w:lineRule="exact"/>
        <w:rPr>
          <w:rFonts w:ascii="Arial" w:eastAsia="Arial" w:hAnsi="Arial" w:cs="Arial"/>
          <w:lang w:val="ru-RU"/>
        </w:rPr>
      </w:pPr>
    </w:p>
    <w:p w:rsidR="00B47619" w:rsidRPr="004D32FF" w:rsidRDefault="00AC43CF" w:rsidP="00AC43CF">
      <w:pPr>
        <w:numPr>
          <w:ilvl w:val="0"/>
          <w:numId w:val="95"/>
        </w:numPr>
        <w:tabs>
          <w:tab w:val="left" w:pos="1151"/>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рамки урегулирования, как они представляются в Тбилиси, и, возможно, в какой-то мере в Москве. Это и финансовые трудности, это и непризнание Республики, это и установление границы, угрожаю-щей рассечением единого народа, это и различного рода инсинуации, вплоть до обвинений в антисе-митизме, в то время как это мировое зло никогда не было присуще осетинам.</w:t>
      </w:r>
    </w:p>
    <w:p w:rsidR="00B47619" w:rsidRPr="004D32FF" w:rsidRDefault="00AC43CF" w:rsidP="00AC43CF">
      <w:pPr>
        <w:numPr>
          <w:ilvl w:val="1"/>
          <w:numId w:val="95"/>
        </w:numPr>
        <w:tabs>
          <w:tab w:val="left" w:pos="1484"/>
        </w:tabs>
        <w:spacing w:line="284" w:lineRule="auto"/>
        <w:ind w:left="980" w:right="20" w:firstLine="344"/>
        <w:jc w:val="both"/>
        <w:rPr>
          <w:rFonts w:ascii="Arial" w:eastAsia="Arial" w:hAnsi="Arial" w:cs="Arial"/>
          <w:lang w:val="ru-RU"/>
        </w:rPr>
      </w:pPr>
      <w:r w:rsidRPr="004D32FF">
        <w:rPr>
          <w:rFonts w:ascii="Arial" w:eastAsia="Arial" w:hAnsi="Arial" w:cs="Arial"/>
          <w:lang w:val="ru-RU"/>
        </w:rPr>
        <w:t>этой ситуации мы вправе ожидать и требовать справедливости, и именно это движет нами во вза-имосвязях с миссией СБСЕ. Мы готовы к переговорам об урегулировании ситуации вокруг Республики Южная Осетия, и все те, кто будет участвовать и способствовать этим переговорам, должны знать, что наша позиция определяется волеизъявлением народа Республики на референдуме в январе 1992 года, и последующими политическими документами, в том числе и программными политическими установками Председателя Государственного Ныхаса, принятыми и одобренными на сессиях парла-мента как прошлого, так и нового созыва.</w:t>
      </w:r>
    </w:p>
    <w:p w:rsidR="00B47619" w:rsidRPr="004D32FF" w:rsidRDefault="00B47619">
      <w:pPr>
        <w:spacing w:line="4"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Подчёркиваю, руководство Республики, в том числе и я лично, были и остаёмся реалистами, ори-ентирующимися на цивилизованную дипломатию. И мы надеемся, что и миссия СБСЕ действует в этом же направлении — в направлении удержания процесса урегулирования вокруг Республики Южная Осетия в пределах цивилизованной дипломатии.</w:t>
      </w: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Благодарю за внимание.</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90" w:lineRule="exact"/>
        <w:rPr>
          <w:sz w:val="20"/>
          <w:szCs w:val="20"/>
          <w:lang w:val="ru-RU"/>
        </w:rPr>
      </w:pPr>
    </w:p>
    <w:p w:rsidR="00B47619" w:rsidRPr="004D32FF" w:rsidRDefault="00AC43CF">
      <w:pPr>
        <w:ind w:left="980"/>
        <w:rPr>
          <w:sz w:val="20"/>
          <w:szCs w:val="20"/>
          <w:lang w:val="ru-RU"/>
        </w:rPr>
      </w:pPr>
      <w:r w:rsidRPr="004D32FF">
        <w:rPr>
          <w:sz w:val="20"/>
          <w:szCs w:val="20"/>
          <w:lang w:val="ru-RU"/>
        </w:rPr>
        <w:t>86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07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41</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Интервью на Государственном телевидении РЮО</w:t>
      </w:r>
    </w:p>
    <w:p w:rsidR="00B47619" w:rsidRPr="004D32FF" w:rsidRDefault="00B47619">
      <w:pPr>
        <w:spacing w:line="282" w:lineRule="exact"/>
        <w:rPr>
          <w:sz w:val="20"/>
          <w:szCs w:val="20"/>
          <w:lang w:val="ru-RU"/>
        </w:rPr>
      </w:pPr>
    </w:p>
    <w:p w:rsidR="00B47619" w:rsidRPr="004D32FF" w:rsidRDefault="00AC43CF">
      <w:pPr>
        <w:ind w:left="9360"/>
        <w:rPr>
          <w:sz w:val="20"/>
          <w:szCs w:val="20"/>
          <w:lang w:val="ru-RU"/>
        </w:rPr>
      </w:pPr>
      <w:r w:rsidRPr="004D32FF">
        <w:rPr>
          <w:rFonts w:ascii="Arial" w:eastAsia="Arial" w:hAnsi="Arial" w:cs="Arial"/>
          <w:i/>
          <w:iCs/>
          <w:sz w:val="19"/>
          <w:szCs w:val="19"/>
          <w:lang w:val="ru-RU"/>
        </w:rPr>
        <w:t xml:space="preserve">26 сентября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177"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Коста, 21 сентября был принят Президиумом Государственного Ныхаса Указ о примене-нии оружия. Как бы Вы прокомментировали это?</w:t>
      </w:r>
    </w:p>
    <w:p w:rsidR="00B47619" w:rsidRPr="004D32FF" w:rsidRDefault="00B47619">
      <w:pPr>
        <w:spacing w:line="8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 Указ полностью называется «Об утверждении Положения о порядке выдачи, хранения, ноше-ния, применения сотрудниками Министерства национальной безопасности Республики Южная Осе-тия личного табельного оружия», хотя суть его, как это все понимают, в наделении повышенными пра-вами сотрудников правоохранительных органов. Чтобы наши телезрители, граждане, имели ясное представление об этом, я напомню предысторию вопроса.</w:t>
      </w:r>
    </w:p>
    <w:p w:rsidR="00B47619" w:rsidRPr="004D32FF" w:rsidRDefault="00B47619">
      <w:pPr>
        <w:spacing w:line="2"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Сразу после выборов в новый парламент, после того, как были сформированы его структуры и основное ядро Совета Министров, мы взяли курс на решительную и настойчивую борьбу с преступно-стью, считая это одной из главнейших задач. Это был строгий наказ избирателей, и в кабинеты к нам очень часто приходили граждане с требованиями положить предел беззаконию. С другой стороны, поступали неоднократные просьбы от сотрудников министерства безопасности, в том числе из управ-ления внутренних дел о том, что в существующих условиях надо дать больше полномочий правоохра-нительных органам.</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Вот у меня есть хронология: 25 июля на заседании руководства правоохранительных органов и представителей миротворческих сил в кабинете Председателя Госныхаса (по понедельникам бывают такие совещания) вопрос о наделении милиции дополнительными правами был поставлен официаль-но. Затем 27 июля на заседании Военно-политического совета вновь было заявлено присутствующими</w:t>
      </w:r>
    </w:p>
    <w:p w:rsidR="00B47619" w:rsidRPr="004D32FF" w:rsidRDefault="00AC43CF" w:rsidP="00AC43CF">
      <w:pPr>
        <w:numPr>
          <w:ilvl w:val="0"/>
          <w:numId w:val="96"/>
        </w:numPr>
        <w:tabs>
          <w:tab w:val="left" w:pos="1178"/>
        </w:tabs>
        <w:spacing w:line="312" w:lineRule="auto"/>
        <w:ind w:left="980" w:firstLine="4"/>
        <w:jc w:val="both"/>
        <w:rPr>
          <w:rFonts w:ascii="Arial" w:eastAsia="Arial" w:hAnsi="Arial" w:cs="Arial"/>
          <w:sz w:val="20"/>
          <w:szCs w:val="20"/>
          <w:lang w:val="ru-RU"/>
        </w:rPr>
      </w:pPr>
      <w:r w:rsidRPr="004D32FF">
        <w:rPr>
          <w:rFonts w:ascii="Arial" w:eastAsia="Arial" w:hAnsi="Arial" w:cs="Arial"/>
          <w:sz w:val="20"/>
          <w:szCs w:val="20"/>
          <w:lang w:val="ru-RU"/>
        </w:rPr>
        <w:t>необходимости жёстких мер по наведению порядка. 20 августа состоялась встреча Председателя Госныхаса с личным составом (с офицерами) управления внутренних дел, где от нас вновь попросили эти полномочия. Вопрос этот обсуждался и на совещаниях у Ацамаза Кабисова, председателя соответ-ствующего комитета Госныхаса, и везде у всех было полное единодушие: жёсткие меры необходимы.</w:t>
      </w:r>
    </w:p>
    <w:p w:rsidR="00B47619" w:rsidRPr="004D32FF" w:rsidRDefault="00B47619">
      <w:pPr>
        <w:spacing w:line="3" w:lineRule="exact"/>
        <w:rPr>
          <w:rFonts w:ascii="Arial" w:eastAsia="Arial" w:hAnsi="Arial" w:cs="Arial"/>
          <w:sz w:val="20"/>
          <w:szCs w:val="20"/>
          <w:lang w:val="ru-RU"/>
        </w:rPr>
      </w:pP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Наконец, после убийства Тибиловой и тяжёлого ранения её сына, сотрудника правоохранительных органов Губиева Президиум собрался на экстренное заседание и принял Указ, о котором идёт речь: дальше откладывать это было невозможно. Я бы отметил на редкость единодушное мнение по этому вопросу: на внесённом проекте Указа поставили свои визы председатель комитета по национальной обороне, безопасности и чрезвычайным ситуациям Ацамаз Кабисов, Председатель Верховного Суда РЮО Анатолий Плиев, Прокурор Республики Роберт Бязров, министр национальной безопасности Влад Багаев.</w:t>
      </w:r>
    </w:p>
    <w:p w:rsidR="00B47619" w:rsidRPr="004D32FF" w:rsidRDefault="00B47619">
      <w:pPr>
        <w:spacing w:line="1" w:lineRule="exact"/>
        <w:rPr>
          <w:rFonts w:ascii="Arial" w:eastAsia="Arial" w:hAnsi="Arial" w:cs="Arial"/>
          <w:sz w:val="20"/>
          <w:szCs w:val="20"/>
          <w:lang w:val="ru-RU"/>
        </w:rPr>
      </w:pPr>
    </w:p>
    <w:p w:rsidR="00B47619" w:rsidRPr="004D32FF" w:rsidRDefault="00AC43CF">
      <w:pPr>
        <w:spacing w:line="272" w:lineRule="auto"/>
        <w:ind w:left="980" w:right="20" w:firstLine="340"/>
        <w:rPr>
          <w:rFonts w:ascii="Arial" w:eastAsia="Arial" w:hAnsi="Arial" w:cs="Arial"/>
          <w:sz w:val="20"/>
          <w:szCs w:val="20"/>
          <w:lang w:val="ru-RU"/>
        </w:rPr>
      </w:pPr>
      <w:r w:rsidRPr="004D32FF">
        <w:rPr>
          <w:rFonts w:ascii="Arial" w:eastAsia="Arial" w:hAnsi="Arial" w:cs="Arial"/>
          <w:sz w:val="23"/>
          <w:szCs w:val="23"/>
          <w:lang w:val="ru-RU"/>
        </w:rPr>
        <w:t>У наших сограждан, видимо, будет упрёк в наш адрес — что же мы так затянули принятие этого Указа? Здесь две причины.</w:t>
      </w:r>
    </w:p>
    <w:p w:rsidR="00B47619" w:rsidRPr="004D32FF" w:rsidRDefault="00AC43CF">
      <w:pPr>
        <w:spacing w:line="284" w:lineRule="auto"/>
        <w:ind w:left="980" w:right="20" w:firstLine="340"/>
        <w:jc w:val="both"/>
        <w:rPr>
          <w:rFonts w:ascii="Arial" w:eastAsia="Arial" w:hAnsi="Arial" w:cs="Arial"/>
          <w:sz w:val="20"/>
          <w:szCs w:val="20"/>
          <w:lang w:val="ru-RU"/>
        </w:rPr>
      </w:pPr>
      <w:r w:rsidRPr="004D32FF">
        <w:rPr>
          <w:rFonts w:ascii="Arial" w:eastAsia="Arial" w:hAnsi="Arial" w:cs="Arial"/>
          <w:lang w:val="ru-RU"/>
        </w:rPr>
        <w:t>Первая — это то, что всё же вначале надо было принять Указ об амнистии, простить тех, кто сравни-тельно незначительно оступился, дать им возможность нового старта в нашей Республике — живите, работайте и больше не совершайте правонарушений. Мы исходим при этом из принципов гуманизма, потому что мы создали Республику для народа. А после амнистии как раз и планировалось в течение двух недель принять документ, дающий возможность жёстких действий против тех, кто всё же продол-жает убивать, насиловать, грабить.</w:t>
      </w:r>
    </w:p>
    <w:p w:rsidR="00B47619" w:rsidRPr="004D32FF" w:rsidRDefault="00B47619">
      <w:pPr>
        <w:spacing w:line="3" w:lineRule="exact"/>
        <w:rPr>
          <w:rFonts w:ascii="Arial" w:eastAsia="Arial" w:hAnsi="Arial" w:cs="Arial"/>
          <w:sz w:val="20"/>
          <w:szCs w:val="20"/>
          <w:lang w:val="ru-RU"/>
        </w:rPr>
      </w:pPr>
    </w:p>
    <w:p w:rsidR="00B47619" w:rsidRPr="004D32FF" w:rsidRDefault="00AC43CF">
      <w:pPr>
        <w:spacing w:line="303" w:lineRule="auto"/>
        <w:ind w:left="980" w:right="20" w:firstLine="340"/>
        <w:jc w:val="both"/>
        <w:rPr>
          <w:rFonts w:ascii="Arial" w:eastAsia="Arial" w:hAnsi="Arial" w:cs="Arial"/>
          <w:sz w:val="20"/>
          <w:szCs w:val="20"/>
          <w:lang w:val="ru-RU"/>
        </w:rPr>
      </w:pPr>
      <w:r w:rsidRPr="004D32FF">
        <w:rPr>
          <w:rFonts w:ascii="Arial" w:eastAsia="Arial" w:hAnsi="Arial" w:cs="Arial"/>
          <w:sz w:val="21"/>
          <w:szCs w:val="21"/>
          <w:lang w:val="ru-RU"/>
        </w:rPr>
        <w:t>Однако в силу второй причины мы действительно затянули принятие этой нормы, и причина эта в том, что некоторые участники нашего политического процесса, в том числе и депутаты, заговори-ли о диктаторских устремлениях руководства; а при таких заявлениях принимать документы такого типа, как Указ о применении оружия, затруднительно. Чибиров Людвиг у нас, понимаете ли, диктатор, Ацамаз Кабисов якобы рвётся к власти, Коста Дзугаев чуть ли не новый Сталин… В таких условиях работать трудно. И не мы ответственны за задержку принятия жёстких мер против преступников, а ответственны те, кто пугает народ новой диктатурой и новыми репрессиями. К счастью, политическая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33" w:lineRule="exact"/>
        <w:rPr>
          <w:sz w:val="20"/>
          <w:szCs w:val="20"/>
          <w:lang w:val="ru-RU"/>
        </w:rPr>
      </w:pPr>
    </w:p>
    <w:p w:rsidR="00B47619" w:rsidRPr="004D32FF" w:rsidRDefault="00AC43CF">
      <w:pPr>
        <w:ind w:left="11000"/>
        <w:rPr>
          <w:sz w:val="20"/>
          <w:szCs w:val="20"/>
          <w:lang w:val="ru-RU"/>
        </w:rPr>
      </w:pPr>
      <w:r w:rsidRPr="004D32FF">
        <w:rPr>
          <w:sz w:val="18"/>
          <w:szCs w:val="18"/>
          <w:lang w:val="ru-RU"/>
        </w:rPr>
        <w:t>87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18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7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1" w:lineRule="auto"/>
        <w:ind w:left="980" w:right="20"/>
        <w:jc w:val="both"/>
        <w:rPr>
          <w:sz w:val="20"/>
          <w:szCs w:val="20"/>
          <w:lang w:val="ru-RU"/>
        </w:rPr>
      </w:pPr>
      <w:r w:rsidRPr="004D32FF">
        <w:rPr>
          <w:rFonts w:ascii="Arial" w:eastAsia="Arial" w:hAnsi="Arial" w:cs="Arial"/>
          <w:sz w:val="23"/>
          <w:szCs w:val="23"/>
          <w:lang w:val="ru-RU"/>
        </w:rPr>
        <w:t>воля со стороны руководства проявлена, и я ещё раз подчёркиваю то единогласие, которое при этом было проявлено.</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Вы не боитесь злоупотреблений со стороны отдельных недобросовестных сотрудников министерства национальной безопасности их новыми правами?</w:t>
      </w:r>
    </w:p>
    <w:p w:rsidR="00B47619" w:rsidRPr="004D32FF" w:rsidRDefault="00B47619">
      <w:pPr>
        <w:spacing w:line="84" w:lineRule="exact"/>
        <w:rPr>
          <w:sz w:val="20"/>
          <w:szCs w:val="20"/>
          <w:lang w:val="ru-RU"/>
        </w:rPr>
      </w:pPr>
    </w:p>
    <w:p w:rsidR="00B47619" w:rsidRPr="004D32FF" w:rsidRDefault="00AC43CF">
      <w:pPr>
        <w:spacing w:line="289" w:lineRule="auto"/>
        <w:ind w:left="980" w:right="20" w:firstLine="340"/>
        <w:jc w:val="both"/>
        <w:rPr>
          <w:sz w:val="20"/>
          <w:szCs w:val="20"/>
          <w:lang w:val="ru-RU"/>
        </w:rPr>
      </w:pPr>
      <w:r w:rsidRPr="004D32FF">
        <w:rPr>
          <w:rFonts w:ascii="Arial" w:eastAsia="Arial" w:hAnsi="Arial" w:cs="Arial"/>
          <w:lang w:val="ru-RU"/>
        </w:rPr>
        <w:t>— Ну, во-первых, предусмотрена переаттестация всех без исключения сотрудников МНБ, свои ре-зультаты это должно дать. Во-вторых, Указ предусматривает правовое обеспечение, законность при проведении оперативных мероприятий должна строжайше соблюдаться, и личному составу это разъ-ясняется начальниками. В-третьих, это всё же временная мера: когда мы добъёмся решительного пе-релома в криминальной сфере, мы вернёмся к прежним нормам.</w:t>
      </w:r>
    </w:p>
    <w:p w:rsidR="00B47619" w:rsidRPr="004D32FF" w:rsidRDefault="00B47619">
      <w:pPr>
        <w:spacing w:line="8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Над чем сейчас в первую очередь работаете Вы и Ваш комитет?</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lang w:val="ru-RU"/>
        </w:rPr>
        <w:t>— Идёт напряжённая работа над Законом о принципах организации местного самоуправления.</w:t>
      </w:r>
    </w:p>
    <w:p w:rsidR="00B47619" w:rsidRPr="004D32FF" w:rsidRDefault="00B47619">
      <w:pPr>
        <w:spacing w:line="15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Ещё вопрос: что Вы думаете о забастовке учителей?</w:t>
      </w:r>
    </w:p>
    <w:p w:rsidR="00B47619" w:rsidRPr="004D32FF" w:rsidRDefault="00B47619">
      <w:pPr>
        <w:spacing w:line="157" w:lineRule="exact"/>
        <w:rPr>
          <w:sz w:val="20"/>
          <w:szCs w:val="20"/>
          <w:lang w:val="ru-RU"/>
        </w:rPr>
      </w:pPr>
    </w:p>
    <w:p w:rsidR="00B47619" w:rsidRDefault="00AC43CF">
      <w:pPr>
        <w:spacing w:line="312" w:lineRule="auto"/>
        <w:ind w:left="980" w:firstLine="340"/>
        <w:jc w:val="both"/>
        <w:rPr>
          <w:sz w:val="20"/>
          <w:szCs w:val="20"/>
        </w:rPr>
      </w:pPr>
      <w:r w:rsidRPr="004D32FF">
        <w:rPr>
          <w:rFonts w:ascii="Arial" w:eastAsia="Arial" w:hAnsi="Arial" w:cs="Arial"/>
          <w:sz w:val="20"/>
          <w:szCs w:val="20"/>
          <w:lang w:val="ru-RU"/>
        </w:rPr>
        <w:t xml:space="preserve">— Я думаю, что не учить детей нельзя. Точно так же, как нельзя не лечить больных. Вообще, я вижу, что опять идёт игра определённых политических сил. Многие, может быть, уже забыли, как в своё вре-мя наши заводы и рудники больше трёх месяцев не работали — бастовали, чтобы снять осетина, рабо-тавшего первым секретарём обкома компартии. Сняли его, и фактическая власть перешла ко второму секретарю. Я бы сказал, виден тот же почерк: ведь забастовка учителей бессмысленна — денег от это-го в казне не прибавится, если кто-то думает, что деньги есть, а мы их не даём, то его обманули. Кроме того, эта забастовка подрывает общественную стабильность: не учить, повторяю, нельзя, это вызо-вет очень тяжёлые последствия. </w:t>
      </w:r>
      <w:r>
        <w:rPr>
          <w:rFonts w:ascii="Arial" w:eastAsia="Arial" w:hAnsi="Arial" w:cs="Arial"/>
          <w:sz w:val="20"/>
          <w:szCs w:val="20"/>
        </w:rPr>
        <w:t>Другое дело, что есть иные формы привлечения внимания властей</w:t>
      </w:r>
    </w:p>
    <w:p w:rsidR="00B47619" w:rsidRDefault="00B47619">
      <w:pPr>
        <w:spacing w:line="7" w:lineRule="exact"/>
        <w:rPr>
          <w:sz w:val="20"/>
          <w:szCs w:val="20"/>
        </w:rPr>
      </w:pPr>
    </w:p>
    <w:p w:rsidR="00B47619" w:rsidRDefault="00AC43CF" w:rsidP="00AC43CF">
      <w:pPr>
        <w:numPr>
          <w:ilvl w:val="0"/>
          <w:numId w:val="97"/>
        </w:numPr>
        <w:tabs>
          <w:tab w:val="left" w:pos="1152"/>
        </w:tabs>
        <w:spacing w:line="309" w:lineRule="auto"/>
        <w:ind w:left="980" w:right="20" w:firstLine="4"/>
        <w:jc w:val="both"/>
        <w:rPr>
          <w:rFonts w:ascii="Arial" w:eastAsia="Arial" w:hAnsi="Arial" w:cs="Arial"/>
          <w:sz w:val="21"/>
          <w:szCs w:val="21"/>
        </w:rPr>
      </w:pPr>
      <w:r w:rsidRPr="004D32FF">
        <w:rPr>
          <w:rFonts w:ascii="Arial" w:eastAsia="Arial" w:hAnsi="Arial" w:cs="Arial"/>
          <w:sz w:val="21"/>
          <w:szCs w:val="21"/>
          <w:lang w:val="ru-RU"/>
        </w:rPr>
        <w:t xml:space="preserve">своему положению. После занятий в школе вполне логичны акции протеста, то же пикетирование, например. В социальном смысле это даже полезно — должностные лица должны видеть, ощущать на себе, как трудно живётся людям. Тем более, что нужно понимать: денег не хватает не только потому, что кто-то, может быть, плохо работает. </w:t>
      </w:r>
      <w:r>
        <w:rPr>
          <w:rFonts w:ascii="Arial" w:eastAsia="Arial" w:hAnsi="Arial" w:cs="Arial"/>
          <w:sz w:val="21"/>
          <w:szCs w:val="21"/>
        </w:rPr>
        <w:t>Нет — есть причины гораздо более серьёзные.</w:t>
      </w:r>
    </w:p>
    <w:p w:rsidR="00B47619" w:rsidRDefault="00B47619">
      <w:pPr>
        <w:spacing w:line="60" w:lineRule="exact"/>
        <w:rPr>
          <w:rFonts w:ascii="Arial" w:eastAsia="Arial" w:hAnsi="Arial" w:cs="Arial"/>
          <w:sz w:val="21"/>
          <w:szCs w:val="21"/>
        </w:rPr>
      </w:pPr>
    </w:p>
    <w:p w:rsidR="00B47619" w:rsidRPr="004D32FF" w:rsidRDefault="00AC43CF">
      <w:pPr>
        <w:spacing w:line="289" w:lineRule="auto"/>
        <w:ind w:left="980" w:firstLine="340"/>
        <w:rPr>
          <w:rFonts w:ascii="Arial" w:eastAsia="Arial" w:hAnsi="Arial" w:cs="Arial"/>
          <w:sz w:val="21"/>
          <w:szCs w:val="21"/>
          <w:lang w:val="ru-RU"/>
        </w:rPr>
      </w:pPr>
      <w:r w:rsidRPr="004D32FF">
        <w:rPr>
          <w:rFonts w:ascii="Arial" w:eastAsia="Arial" w:hAnsi="Arial" w:cs="Arial"/>
          <w:b/>
          <w:bCs/>
          <w:sz w:val="23"/>
          <w:szCs w:val="23"/>
          <w:lang w:val="ru-RU"/>
        </w:rPr>
        <w:t>— И последний вопрос: в эти дни Вы исполняете обязанности Председателя Госныхаса, и каковы Ваши ощущения?</w:t>
      </w:r>
    </w:p>
    <w:p w:rsidR="00B47619" w:rsidRPr="004D32FF" w:rsidRDefault="00B47619">
      <w:pPr>
        <w:spacing w:line="84"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0"/>
          <w:szCs w:val="20"/>
          <w:lang w:val="ru-RU"/>
        </w:rPr>
        <w:t>— Это прежде всего огромная ответственность. Слава Богу, Людвиг Алексеевич сегодня приезжает.</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Республика Южная Осетия: проблемы становления</w:t>
      </w:r>
    </w:p>
    <w:p w:rsidR="00B47619" w:rsidRPr="004D32FF" w:rsidRDefault="00B47619">
      <w:pPr>
        <w:spacing w:line="282" w:lineRule="exact"/>
        <w:rPr>
          <w:sz w:val="20"/>
          <w:szCs w:val="20"/>
          <w:lang w:val="ru-RU"/>
        </w:rPr>
      </w:pPr>
    </w:p>
    <w:p w:rsidR="00B47619" w:rsidRPr="004D32FF" w:rsidRDefault="00AC43CF">
      <w:pPr>
        <w:ind w:left="7040"/>
        <w:rPr>
          <w:sz w:val="20"/>
          <w:szCs w:val="20"/>
          <w:lang w:val="ru-RU"/>
        </w:rPr>
      </w:pPr>
      <w:r w:rsidRPr="004D32FF">
        <w:rPr>
          <w:rFonts w:ascii="Arial" w:eastAsia="Arial" w:hAnsi="Arial" w:cs="Arial"/>
          <w:i/>
          <w:iCs/>
          <w:sz w:val="19"/>
          <w:szCs w:val="19"/>
          <w:lang w:val="ru-RU"/>
        </w:rPr>
        <w:t xml:space="preserve">Газета «Южная Осетия», 29 октября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w:t>
      </w:r>
    </w:p>
    <w:p w:rsidR="00B47619" w:rsidRPr="004D32FF" w:rsidRDefault="00B47619">
      <w:pPr>
        <w:spacing w:line="242"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Каждый раз, читая очередные номера наших газет, слушая местное радио или смотря передачи наших телекомпаний, я ожидаю появления аналитических материалов по актуальным проблемам Ре-спублики. Но если бы я сам не жил здесь, то я бы подумал, судя по нашим средствам массовой инфор-мации, что нам особенно не о чем размышлять, всё и так понятно. Разве что Вячеслав Гобозов иногда предлагает свои выкладки, да и то в последнее время не углубляется в причины рассматриваемых процессов, явлений.</w:t>
      </w:r>
    </w:p>
    <w:p w:rsidR="00B47619" w:rsidRPr="004D32FF" w:rsidRDefault="00B47619">
      <w:pPr>
        <w:spacing w:line="1" w:lineRule="exact"/>
        <w:rPr>
          <w:sz w:val="20"/>
          <w:szCs w:val="20"/>
          <w:lang w:val="ru-RU"/>
        </w:rPr>
      </w:pPr>
    </w:p>
    <w:p w:rsidR="00B47619" w:rsidRPr="004D32FF" w:rsidRDefault="00AC43CF" w:rsidP="00AC43CF">
      <w:pPr>
        <w:numPr>
          <w:ilvl w:val="0"/>
          <w:numId w:val="98"/>
        </w:numPr>
        <w:tabs>
          <w:tab w:val="left" w:pos="1495"/>
        </w:tabs>
        <w:spacing w:line="324" w:lineRule="auto"/>
        <w:ind w:left="980" w:firstLine="344"/>
        <w:jc w:val="both"/>
        <w:rPr>
          <w:rFonts w:ascii="Arial" w:eastAsia="Arial" w:hAnsi="Arial" w:cs="Arial"/>
          <w:sz w:val="20"/>
          <w:szCs w:val="20"/>
          <w:lang w:val="ru-RU"/>
        </w:rPr>
      </w:pPr>
      <w:r w:rsidRPr="004D32FF">
        <w:rPr>
          <w:rFonts w:ascii="Arial" w:eastAsia="Arial" w:hAnsi="Arial" w:cs="Arial"/>
          <w:sz w:val="20"/>
          <w:szCs w:val="20"/>
          <w:lang w:val="ru-RU"/>
        </w:rPr>
        <w:t>считаю такое положение ненормальным и настоятельно призываю к публичному анализу ситуа-ции, причём именно анализу, а не констатациям («с преступностью нужно бороться», «границу нужно снимать», «руководство не годится» и т. д.). Ведь у нас есть кому это делать: через парламент прошлого созыва и структуры, с ним соприкасающиеся, прошло немало людей, получивших, таким образом, на-выки политической деятельности; теперь интенсивно работает новый парламент и его производные,</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25" w:lineRule="exact"/>
        <w:rPr>
          <w:sz w:val="20"/>
          <w:szCs w:val="20"/>
          <w:lang w:val="ru-RU"/>
        </w:rPr>
      </w:pPr>
    </w:p>
    <w:p w:rsidR="00B47619" w:rsidRPr="004D32FF" w:rsidRDefault="00AC43CF">
      <w:pPr>
        <w:ind w:left="980"/>
        <w:rPr>
          <w:sz w:val="20"/>
          <w:szCs w:val="20"/>
          <w:lang w:val="ru-RU"/>
        </w:rPr>
      </w:pPr>
      <w:r w:rsidRPr="004D32FF">
        <w:rPr>
          <w:sz w:val="20"/>
          <w:szCs w:val="20"/>
          <w:lang w:val="ru-RU"/>
        </w:rPr>
        <w:t>88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28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7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новые люди, тоже постигающие науку политики, и у нас явочным порядком (нигде специально не об-учавшись) сформировался пусть пока тонкий, но всё же слой людей, умеющих мыслить политически. Это та основа, на которой поднимаются государственные, политические деятели молодой Республики.</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Не желая никого обидеть, хочу пояснить, что политика — не то дело, которому можно научиться, глядя со стороны. Собственно, в философии это давно известно и называется освоением данного яв-ления через предметно-чувственный аппарат человека. К примеру, невозможно научиться плавать, глядя со стороны, как это делают другие — пока сам не полезешь в воду, вся теория плавания может создать лишь иллюзию того, что это просто: рукой сделай вот так, ногой вот так, дыши вот так — и всё, поплывёшь. Но как только тебя бросят в воду, иллюзия исчезает и наступает реальность: тонешь, пока несколько раз не попробуешь и не разберёшься, что к чему.</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Сравню ещё политику с математикой: по аналогии можно сказать, что здесь тоже есть своя ариф-метика, своя алгебра и своя высшая математика. Так вот, громче всего слышно тех, кто в политике не знает, что такое «2+2», между тем как людей, освоивших политическую арифметику, у нас довольно много — действительно прослойка (на её становление мне указал Дмитрий Медоев). Есть у нас не один десяток людей, разбирающихся в алгебре политики, но они то ли слишком заняты работой, то ли недооценивают значимость действий с общественным сознанием — не видно их. Наконец, у нас есть три-четыре высококлассных политика, владеющих «интегрально-дифференциальным» политическим мышлением, которыми мы по праву можем гордиться — но и они в лучшем случае молчат… Хотя я им благодарен за то, что они не отказываются меня учить, когда я к ним обращаюсь.</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Но ведь мы видим, что Республику сотрясают политические кризисы, выражающиеся прежде всего</w:t>
      </w:r>
    </w:p>
    <w:p w:rsidR="00B47619" w:rsidRPr="004D32FF" w:rsidRDefault="00B47619">
      <w:pPr>
        <w:spacing w:line="58" w:lineRule="exact"/>
        <w:rPr>
          <w:sz w:val="20"/>
          <w:szCs w:val="20"/>
          <w:lang w:val="ru-RU"/>
        </w:rPr>
      </w:pPr>
    </w:p>
    <w:p w:rsidR="00B47619" w:rsidRDefault="00AC43CF" w:rsidP="00AC43CF">
      <w:pPr>
        <w:numPr>
          <w:ilvl w:val="0"/>
          <w:numId w:val="99"/>
        </w:numPr>
        <w:tabs>
          <w:tab w:val="left" w:pos="1149"/>
        </w:tabs>
        <w:spacing w:line="272" w:lineRule="auto"/>
        <w:ind w:left="980" w:right="20" w:firstLine="4"/>
        <w:jc w:val="both"/>
        <w:rPr>
          <w:rFonts w:ascii="Arial" w:eastAsia="Arial" w:hAnsi="Arial" w:cs="Arial"/>
          <w:sz w:val="23"/>
          <w:szCs w:val="23"/>
        </w:rPr>
      </w:pPr>
      <w:r w:rsidRPr="004D32FF">
        <w:rPr>
          <w:rFonts w:ascii="Arial" w:eastAsia="Arial" w:hAnsi="Arial" w:cs="Arial"/>
          <w:sz w:val="23"/>
          <w:szCs w:val="23"/>
          <w:lang w:val="ru-RU"/>
        </w:rPr>
        <w:t xml:space="preserve">«спазмах» высшей власти, и нельзя не согласиться с Председателем Госныхаса в том, что мы близки к параличу власти. Задачи, стоящие перед нами, архисложные, и надо в открытой дискуссии исследо-вать, насколько это возможно делать публично, причины наших неурядиц и совместно их преодоле-вать. </w:t>
      </w:r>
      <w:r>
        <w:rPr>
          <w:rFonts w:ascii="Arial" w:eastAsia="Arial" w:hAnsi="Arial" w:cs="Arial"/>
          <w:sz w:val="23"/>
          <w:szCs w:val="23"/>
        </w:rPr>
        <w:t>И этой публикацией вновь приглашаю высказываться.</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ПЕРВОЕ. Изложу сначала своё мнение о возникновении нашей Республики. Можно спорить о том, насколько своевременно она была провозглашена; на мой взгляд, мы поспешили на 6 — 8 месяцев, чему доказательством является и то, что под нажимом из Москвы мы её временно «приостановили», но затем всё равно восстановили — помню это заседание Президиума под руководством Знаура Гас-сиева: все понимали, что без политического самоопределения нам свой народ, себя не удастся со-хранить. Кем-то ещё приводился аргумент, что вскоре в Москве патриотические, дружественные нам силы придут к власти и наша судьба переменится к лучшему (прогноз оказался ошибочным), а Знаур Николаевич добавил, что «будем надеяться, что Москва не станет нас слишком сильно стегать за не-послушание». Но главным было вот это осознание, ощущение выхода в новое историческое время, новое историческое бытие южных осетин — в государственность, которой на исторической памяти не было, не знали мы, что это такое. Ведь Республика — это не слова, написанные на важных бумагах (это всё бывает потом): Республика — это состояние политического мышления и веления сердца тех людей, кто определяет движение народа, и я вижу, что в этом, главном смысле, Республика укрепляет-ся: критическая масса граждан уже поняла, ощутила, что такое своя Республика, и именно потому мы хотя и медленно, но всё же движемся вперёд, это вынуждены признать даже такие яростные против-ники существующего политического режима, как Остаева Лариса, в своём выступлении на сессии 20 сентября.</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Так что провозглашение Республики было не карьеристской прихотью Тореза Кулумбегова, как это и по сей день у нас некоторые думают, а ИСТОРИЧЕСКОЙ НЕОБХОДИМОСТЬЮ, НЕИЗБЕЖНОСТЬЮ, воз-врат от которой означает гибель южных осетин.</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306"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Вопрос теперь стоит о признании Республики. Вот здесь я предлагаю подумать над одним обстоя-тельством: так получилось, что наши умы в этом отношении с самого начала были заняты пресловутой проблемой противоречия принципа территориальной целостности принципу права наций на само-определение. И вот мы, загнанные в эту проблему, длительно и настойчиво боролись и с московски-ми дипломатами, и с европейскими — в лице СБСЕ и отдельных посещавших нас дипломатов, и т. д.</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11000"/>
        <w:rPr>
          <w:sz w:val="20"/>
          <w:szCs w:val="20"/>
          <w:lang w:val="ru-RU"/>
        </w:rPr>
      </w:pPr>
      <w:r w:rsidRPr="004D32FF">
        <w:rPr>
          <w:sz w:val="18"/>
          <w:szCs w:val="18"/>
          <w:lang w:val="ru-RU"/>
        </w:rPr>
        <w:t>89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38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jc w:val="both"/>
        <w:rPr>
          <w:sz w:val="20"/>
          <w:szCs w:val="20"/>
          <w:lang w:val="ru-RU"/>
        </w:rPr>
      </w:pPr>
      <w:r w:rsidRPr="004D32FF">
        <w:rPr>
          <w:rFonts w:ascii="Arial" w:eastAsia="Arial" w:hAnsi="Arial" w:cs="Arial"/>
          <w:lang w:val="ru-RU"/>
        </w:rPr>
        <w:t>Между тем ясно ведь для непредвзятого взгляда, что эта проблема неразрешима имеющимися у нас средствами; более того, она неразрешима и в рамках существующих международных организаций и международного права: мировое сообщество только начинает подступаться к этой проблеме, и может пройти жизнь целого поколения, пока будут выработаны действенные механизмы её разрешения — десятки, а то и сотни народов будут всё решительней требовать и бороться за самоопределение, ока-зывая возрастающее давление на мировую договорно-правовую систему, и процесс этот не скорый. Мы столько ждать, я думаю, не сможем.</w:t>
      </w:r>
    </w:p>
    <w:p w:rsidR="00B47619" w:rsidRPr="004D32FF" w:rsidRDefault="00B47619">
      <w:pPr>
        <w:spacing w:line="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Поэтому надо перестать биться над этой проблемой и взглянуть на дело с принципиально иной позиции, а именно, с точки зрения проблемы возникновения новых государств.</w:t>
      </w:r>
    </w:p>
    <w:p w:rsidR="00B47619" w:rsidRDefault="00AC43CF">
      <w:pPr>
        <w:spacing w:line="298" w:lineRule="auto"/>
        <w:ind w:left="980" w:firstLine="340"/>
        <w:jc w:val="both"/>
        <w:rPr>
          <w:sz w:val="20"/>
          <w:szCs w:val="20"/>
        </w:rPr>
      </w:pPr>
      <w:r w:rsidRPr="004D32FF">
        <w:rPr>
          <w:rFonts w:ascii="Arial" w:eastAsia="Arial" w:hAnsi="Arial" w:cs="Arial"/>
          <w:sz w:val="21"/>
          <w:szCs w:val="21"/>
          <w:lang w:val="ru-RU"/>
        </w:rPr>
        <w:t xml:space="preserve">Когда распался СССР, мировое сообщество признало, что возникло 15 новых государств. Распад Союза произошёл мирным путём, провозглашённые государства благополучно приняты в междуна-родные организации. Не буду сейчас рассматривать вопрос, насколько СССР был естественным, ор-ганичным и жизнеспособным образованием — это не тема данной статьи. Мне этот случай нужен для аналогии с Грузией: ведь тот же самый по сущности своей процесс распада прошёл в ГССР, правда, приняв здесь форму вооружённой борьбы. Факт, тем не менее, однозначен: на месте ГССР возникло несколько новых государств, в том числе и Республика Южная Осетия. </w:t>
      </w:r>
      <w:r>
        <w:rPr>
          <w:rFonts w:ascii="Arial" w:eastAsia="Arial" w:hAnsi="Arial" w:cs="Arial"/>
          <w:sz w:val="21"/>
          <w:szCs w:val="21"/>
        </w:rPr>
        <w:t>Опять же не касаюсь вопроса</w:t>
      </w:r>
    </w:p>
    <w:p w:rsidR="00B47619" w:rsidRDefault="00B47619">
      <w:pPr>
        <w:spacing w:line="1" w:lineRule="exact"/>
        <w:rPr>
          <w:sz w:val="20"/>
          <w:szCs w:val="20"/>
        </w:rPr>
      </w:pPr>
    </w:p>
    <w:p w:rsidR="00B47619" w:rsidRPr="004D32FF" w:rsidRDefault="00AC43CF" w:rsidP="00AC43CF">
      <w:pPr>
        <w:numPr>
          <w:ilvl w:val="0"/>
          <w:numId w:val="100"/>
        </w:numPr>
        <w:tabs>
          <w:tab w:val="left" w:pos="1166"/>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том, насколько Грузинская ССР была естественным образованием — этот вопрос освещался, пусть ещё раз выскажутся другие — но то, что распад ГССР был закономерным, мне представляется доста-точно очевидным.</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Вот с этой точки зрения, на этой основе, думаю, нам надо строить свою политику, направленную на признание нас Республикой, потому что эта позиция неуязвима в международном праве (не име-ет внутренних противоречий) и позволяет сохранить за нами нашу самую сильную, непоколебимую позицию — легитимность каждого нашего шага. Пусть нам докажут, что мы не легитимны. А если нас просто опять начнут убивать — что ж, это мы уже проходили…</w:t>
      </w:r>
    </w:p>
    <w:p w:rsidR="00B47619" w:rsidRPr="004D32FF" w:rsidRDefault="00AC43CF" w:rsidP="00AC43CF">
      <w:pPr>
        <w:numPr>
          <w:ilvl w:val="1"/>
          <w:numId w:val="100"/>
        </w:numPr>
        <w:tabs>
          <w:tab w:val="left" w:pos="1526"/>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излагал это своё мнение публично трижды: вначале на одном из заседаний Президиума, как пробный шар; затем во время беседы с членом миссии СБСЕ, специалистом по конституционному праву г-ном Рольфом — уж он-то сразу меня понял (кстати, во время как раз той беседы с нашей сто-роны было произнесено, что «лучше быть голодным, но живым, чем сытым, но мёртвым», что лишения не заставят нас торговать национальными интересами); а затем и во время посещения РЮО послом Великобритании в России сэром Фолом, который охарактеризовал высказанную аргументацию как сильную, и в блестящем дипломатическом стиле предложил, в свою очередь, тем не менее сесть за стол переговоров с Грузией, чтобы обсудить эту проблему.</w:t>
      </w: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(В скобках отмечу, что именно после проявления этой моей внешнеполитической активности по мне был нанесён удар в наших средствах массовой информации, причём человек это сделал весьма точно подобранный — куда мне до уважаемого поэта, по возрасту годящегося мне в отцы; не смею ду-мать, что он понимал политическую подоплёку происходящего, но организаторы этого дела хорошо понимали, что делают. Ну так и я понимаю, и не я один.)</w:t>
      </w:r>
    </w:p>
    <w:p w:rsidR="00B47619" w:rsidRPr="004D32FF" w:rsidRDefault="00B47619">
      <w:pPr>
        <w:spacing w:line="2"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На сегодняшний день, если посмотреть на вещи такими, какие они есть, судя по имеющейся в Ре-спублике информации, на месте бывшей ГССР с очевидностью наличествуют Республика Абхазия, Ре-спублика Южная Осетия; Аджария, номинально признавая себя как часть Грузии, практически ведёт себя как отдельное государство; Мегрелия, по которой дважды прокатился фронт, движется к незави-симости от Тбилиси; армянские районы всё более тяготеют к Армении, и т. д.</w:t>
      </w:r>
    </w:p>
    <w:p w:rsidR="00B47619" w:rsidRPr="004D32FF" w:rsidRDefault="00AC43CF">
      <w:pPr>
        <w:spacing w:line="303"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Отдавая себе отчёт в существующей геополитической реальности, Эдуард Шеварднадзе после прихода к власти первоочередной своей задачей поставил создание для своей республики — быв-шей ГССР — своего рода политического «обруча», который бы не подлежал обсуждению и внутри которого уже решались бы все вопросы, связанные с Абхазией, Южной Осетией и другими регионами. Для этого он бросил на чашу весов весь свой международный потенциал и добился признания реаль-но несуществующей страны международным сообществом, а затем и вступления того обломка, кото-рый остался от ГССР, в ООН — с вопиющими нарушениями принципов приёма в эту организацию, ведь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0" w:lineRule="exact"/>
        <w:rPr>
          <w:sz w:val="20"/>
          <w:szCs w:val="20"/>
          <w:lang w:val="ru-RU"/>
        </w:rPr>
      </w:pPr>
    </w:p>
    <w:p w:rsidR="00B47619" w:rsidRPr="004D32FF" w:rsidRDefault="00AC43CF">
      <w:pPr>
        <w:ind w:left="980"/>
        <w:rPr>
          <w:sz w:val="20"/>
          <w:szCs w:val="20"/>
          <w:lang w:val="ru-RU"/>
        </w:rPr>
      </w:pPr>
      <w:r w:rsidRPr="004D32FF">
        <w:rPr>
          <w:sz w:val="20"/>
          <w:szCs w:val="20"/>
          <w:lang w:val="ru-RU"/>
        </w:rPr>
        <w:t>90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48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6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на той части территории, которую пытался контролировать режим Шеварднадзе, шла война против людей, которых режим считал своими подданными, попирались элементарные, неотъемлемые права человека, вплоть до того, что убивали демонстрантов и сажали политических оппонентов. Но задача была чрезвычайной важности, и Шеварднадзе решил её.</w:t>
      </w:r>
    </w:p>
    <w:p w:rsidR="00B47619" w:rsidRPr="004D32FF" w:rsidRDefault="00B47619">
      <w:pPr>
        <w:spacing w:line="2"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Этот «обруч» проступает, проявляется в действиях СБСЕ и других политиков и дипломатов, убежда-ющих нас (и Абхазию) в целостности Грузии и манипулирующих правом нации на самоопределение</w:t>
      </w:r>
    </w:p>
    <w:p w:rsidR="00B47619" w:rsidRPr="004D32FF" w:rsidRDefault="00B47619">
      <w:pPr>
        <w:spacing w:line="2" w:lineRule="exact"/>
        <w:rPr>
          <w:sz w:val="20"/>
          <w:szCs w:val="20"/>
          <w:lang w:val="ru-RU"/>
        </w:rPr>
      </w:pPr>
    </w:p>
    <w:p w:rsidR="00B47619" w:rsidRPr="004D32FF" w:rsidRDefault="00AC43CF" w:rsidP="00AC43CF">
      <w:pPr>
        <w:numPr>
          <w:ilvl w:val="0"/>
          <w:numId w:val="101"/>
        </w:numPr>
        <w:tabs>
          <w:tab w:val="left" w:pos="1170"/>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игре с нами лишь для того, чтобы поддерживать с нами контакт и докладывать о работе в своих штаб-квартирах и столицах. Этот «обруч» обретает силу стальной удавки в виде границы между двумя частями Осетии — удавки, которую мы пытаемся разжать. Мы ведь знаем, что обустройство, «матери-ализация» границы России на соседних участках происходит далеко не так, как на Рукском перевале. И сквозь этот «обруч» на нас смотрят из Москвы и других столиц люди, держащие в своих руках власть и принимающие решения.</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Единственная сила, способная проломить «обруч» грузинской политики, скорректировать вектор московских намерений — это Республика Северная Осетия. Но Северная Осетия ведёт себя по от-ношению к нам далеко не так, как нам хотелось бы. Мы всё никак не можем уяснить, что тамошняя пирамида власти имеет свои интересы, существенно отличные от наших, а разговоры о братстве при-обретают вес тогда, когда преобразуются в реальные политические действия. Учтём также, что РСО тоже «выкручивают руки» ингушской проблемой, дотационностью бюджета; политика — это взаимо-действие интересов, учёт факторов влияния. Проявляется это не только в кардинальной установке на территориальную целостность Грузии, но и в горьких для нас деталях; например, я ожидал, что на торжественном собрании в честь 220-летия присоединения Осетии к России Председатель Госныха-са будет сидеть в первом ряду президиума, если не рядом с Президентом РСО, то по крайней мере неподалёку (подчёркиваю — отвлекаясь от персоналий). Но в первый ряд посадили главу делегации Грузии… Что ж, мы вправе обидеться, хлопнуть дверью и рассориться с руководством РСО: дальше что? Как работать дальше на Севере, куда всё равно придётся обращаться? Есть там своя оппозиция, заявляющая о необходимости воссоединения обеих частей Осетии сейчас, а не потом, но эта оппо-зиция слаба, плохо организована, малофинансируема и имеет в своём составе людей, действующих, прямо скажем, неуклюже. Лично я, к большому сожалению, особых надежд на неё возлагать не могу, хотя хотел бы ошибиться.</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101"/>
        </w:numPr>
        <w:tabs>
          <w:tab w:val="left" w:pos="1522"/>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Тбилиси, как говорится, всё ясно: наши южные соседи пытаются решить наш вопрос, действуя через СБСЕ, через свою агентуру в Республике, через связи с теневыми коммерсантами, всячески пы-таясь нас «размягчить» (это научный термин в конфликтологии), дестабилизировать изнутри, созда-вать своими возможностями такие условия жизни, чтобы побольше осетин уехали из Республики. Так действовать против нас на данном этапе дешевле, выгоднее. Однако в обозримом будущем, думаю, политический процесс может подойти к такой точке, когда в Тбилиси вернутся к обсуждению вопроса о военных способах решения «проблемы Самачабло», и мы должны быть готовы к этому обороту со-бытий, хотя в Москве нам дают понять, что войны больше не предвидится. В этом вопросе, не желая его обсуждать в данной статье, я соглашаюсь со своими друзьями из вооружённых структур, что гру-зины нам ничего не смогут сделать: я военными вопросами не занимаюсь, и им, как говорится, виднее. Надо думать, что мы готовы выдержать давление Грузии, вплоть до военного.</w:t>
      </w:r>
    </w:p>
    <w:p w:rsidR="00B47619" w:rsidRPr="004D32FF" w:rsidRDefault="00AC43CF">
      <w:pPr>
        <w:spacing w:line="318"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Ну, а что делать с Москвой? Действия Москвы в отношении нас в последние месяцы чем дальше, тем больше начинают походить на то, что на западноевропейском дипломатическом жаргоне называ-ется «выкручиванием рук» (как это делается и с Северной Осетией). А от Москвы мы зависим. Тех наи-вных политиков, кто любит с трибуны или в застолье громко сказать о нашей независимости от всего и вся, я прошу публично разъяснить, как они понимают независимость государства, не выпускающе-го собственные деньги, и более того, которому катастрофически не хватает денег чужих — в данном случае российских рублей? Какова мера независимости государства, не производящего собственной энергии и энергоносителей (если не считать злостную вырубку своего леса)? Можно ставить и другие подобные вопросы, но суть ясна: не может быть независимости от государства, которое тебя содер-</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2" w:lineRule="exact"/>
        <w:rPr>
          <w:sz w:val="20"/>
          <w:szCs w:val="20"/>
          <w:lang w:val="ru-RU"/>
        </w:rPr>
      </w:pPr>
    </w:p>
    <w:p w:rsidR="00B47619" w:rsidRPr="004D32FF" w:rsidRDefault="00AC43CF">
      <w:pPr>
        <w:ind w:left="11000"/>
        <w:rPr>
          <w:sz w:val="20"/>
          <w:szCs w:val="20"/>
          <w:lang w:val="ru-RU"/>
        </w:rPr>
      </w:pPr>
      <w:r w:rsidRPr="004D32FF">
        <w:rPr>
          <w:sz w:val="18"/>
          <w:szCs w:val="18"/>
          <w:lang w:val="ru-RU"/>
        </w:rPr>
        <w:t>91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590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жит — может быть лишь определённая её мера. Если мы считаем себя ответственными политиками, мы не можем говорить Москве «нет» в ответ на её предложения — это неразумно. Если же кто-либо считает, что мы можем противостоять России, то пусть опять же объяснит, какими средствами и мощ-ностями мы можем это делать, если рядовой операции по линии ФС К достаточно, чтобы дать нам, образно говоря, «направляющую затрещину».</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Таким образом, определяется расклад: на нас давят из Тбилиси, давят из Владикавказа и, самое главное, давят из Москвы. Это давление, как и следует ожидать, вызывает в наших политических кругах ответные реакции, и есть влиятельная группа политиков, толкающих Председателя на жёст-кие шаги, т. е. никаких переговоров с Грузией, ненужность СБСЕ, ответные резкости на Севере Осе-тии, «нет» Москве. Объективно эта тенденция направлена на самоизоляцию Южной Осетии, и я не думаю, что таким способом нам удастся продержаться, «провисеть» сколько-то времени, пока что-то существенно изменится в России и вокруг нас. Наоборот, давление будет нарастать, «выкручива-ние рук» усиливаться, что, в свою очередь, вызовет всё большее обострение внутри Республики (в том числе ускоренный отток населения, и без того уже угрожающий, и столкновения политических групп).</w:t>
      </w:r>
    </w:p>
    <w:p w:rsidR="00B47619" w:rsidRPr="004D32FF" w:rsidRDefault="00B47619">
      <w:pPr>
        <w:spacing w:line="2" w:lineRule="exact"/>
        <w:rPr>
          <w:sz w:val="20"/>
          <w:szCs w:val="20"/>
          <w:lang w:val="ru-RU"/>
        </w:rPr>
      </w:pPr>
    </w:p>
    <w:p w:rsidR="00B47619" w:rsidRDefault="00AC43CF">
      <w:pPr>
        <w:ind w:left="1320"/>
        <w:rPr>
          <w:sz w:val="20"/>
          <w:szCs w:val="20"/>
        </w:rPr>
      </w:pPr>
      <w:r w:rsidRPr="004D32FF">
        <w:rPr>
          <w:rFonts w:ascii="Arial" w:eastAsia="Arial" w:hAnsi="Arial" w:cs="Arial"/>
          <w:lang w:val="ru-RU"/>
        </w:rPr>
        <w:t xml:space="preserve">Может быть, напротив, нам надо резко активизировать свою внешнюю </w:t>
      </w:r>
      <w:r>
        <w:rPr>
          <w:rFonts w:ascii="Arial" w:eastAsia="Arial" w:hAnsi="Arial" w:cs="Arial"/>
        </w:rPr>
        <w:t>политику? Не ссориться</w:t>
      </w:r>
    </w:p>
    <w:p w:rsidR="00B47619" w:rsidRDefault="00B47619">
      <w:pPr>
        <w:spacing w:line="47" w:lineRule="exact"/>
        <w:rPr>
          <w:sz w:val="20"/>
          <w:szCs w:val="20"/>
        </w:rPr>
      </w:pPr>
    </w:p>
    <w:p w:rsidR="00B47619" w:rsidRPr="004D32FF" w:rsidRDefault="00AC43CF" w:rsidP="00AC43CF">
      <w:pPr>
        <w:numPr>
          <w:ilvl w:val="0"/>
          <w:numId w:val="102"/>
        </w:numPr>
        <w:tabs>
          <w:tab w:val="left" w:pos="1148"/>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Северной Осетией, поддаваясь на это её отталкивание нас от себя, а наоборот, еженедельно и ка-ждодневно работать в президентском аппарате, в Верховном Совете (именно для этого создана у нас специальная комиссия), с их оппозицией. Не отталкивать СБСЕ, а требовать правовой оценки наших действий за эти пять лет, причём официально, с публикацией экспертных заключений. Не блокиро-вать переговоры с Грузией, а сесть за стол как равноправные партнёры и начать выяснять с доско-нальностью все взаимоинтересующие вопросы — ведь позиция у нас беспроигрышная. Лично меня, например, начинает беспокоить, что мы в этом плане сильно отстаём от Абхазии — у них Ардзинба уже не один раз встречался с Шеварднадзе, а мы продолжаем вести себя неполитично. Наконец, с Москвой надо контактировать гибко, отстаивая принципиальные позиции. Говорят они нам сделать С К К — надо им ответить «да, но…» — с равным участием Республики Южная Осетия и с правом вето (консенсусным принятием). А если не так, то тогда уж «нет», потому что речь идёт о нашей жизни и смерти. Такую нашу позицию Москва не сможет игнорировать, а вот если мы просто скажем «нет», тогда вызовем раздражение и реагирование пойдёт другое.</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Говорю обо всём этом так подробно потому, что в Республике наметилась очередная фаза борьбы между этими двумя политическими направлениями — условно можно назвать их «прагматическим» и «героическим».</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Это — ВТОРОЕ, о чём считаю необходимым сказать особо.</w:t>
      </w:r>
    </w:p>
    <w:p w:rsidR="00B47619" w:rsidRPr="004D32FF" w:rsidRDefault="00B47619">
      <w:pPr>
        <w:spacing w:line="35" w:lineRule="exact"/>
        <w:rPr>
          <w:rFonts w:ascii="Arial" w:eastAsia="Arial" w:hAnsi="Arial" w:cs="Arial"/>
          <w:sz w:val="21"/>
          <w:szCs w:val="21"/>
          <w:lang w:val="ru-RU"/>
        </w:rPr>
      </w:pPr>
    </w:p>
    <w:p w:rsidR="00B47619" w:rsidRPr="004D32FF" w:rsidRDefault="00AC43CF" w:rsidP="00AC43CF">
      <w:pPr>
        <w:numPr>
          <w:ilvl w:val="1"/>
          <w:numId w:val="102"/>
        </w:numPr>
        <w:tabs>
          <w:tab w:val="left" w:pos="1523"/>
        </w:tabs>
        <w:spacing w:line="284" w:lineRule="auto"/>
        <w:ind w:left="980" w:right="20" w:firstLine="344"/>
        <w:jc w:val="both"/>
        <w:rPr>
          <w:rFonts w:ascii="Arial" w:eastAsia="Arial" w:hAnsi="Arial" w:cs="Arial"/>
          <w:lang w:val="ru-RU"/>
        </w:rPr>
      </w:pPr>
      <w:r w:rsidRPr="004D32FF">
        <w:rPr>
          <w:rFonts w:ascii="Arial" w:eastAsia="Arial" w:hAnsi="Arial" w:cs="Arial"/>
          <w:lang w:val="ru-RU"/>
        </w:rPr>
        <w:t>прошлых своих статьях я писал уже о том, что в национальном характере нашего народа, в менталитете (особенно у южных осетин) имеется ярко выраженная составляющая: стремление к прямой, бесстрашной, открытой борьбе с каким угодно по силе противником, начиная (у нартов) с самого Бога. Мы — единственный народ, несущий в своей этнопсихологии богоборческое начало, завещанное нам предками. Мы даже сами часто не понимаем, как сильно это в нас срабатывает.</w:t>
      </w:r>
    </w:p>
    <w:p w:rsidR="00B47619" w:rsidRPr="004D32FF" w:rsidRDefault="00B47619">
      <w:pPr>
        <w:spacing w:line="2" w:lineRule="exact"/>
        <w:rPr>
          <w:rFonts w:ascii="Arial" w:eastAsia="Arial" w:hAnsi="Arial" w:cs="Arial"/>
          <w:lang w:val="ru-RU"/>
        </w:rPr>
      </w:pPr>
    </w:p>
    <w:p w:rsidR="00B47619" w:rsidRPr="004D32FF" w:rsidRDefault="00AC43CF">
      <w:pPr>
        <w:spacing w:line="284" w:lineRule="auto"/>
        <w:ind w:left="980" w:firstLine="340"/>
        <w:jc w:val="both"/>
        <w:rPr>
          <w:rFonts w:ascii="Arial" w:eastAsia="Arial" w:hAnsi="Arial" w:cs="Arial"/>
          <w:lang w:val="ru-RU"/>
        </w:rPr>
      </w:pPr>
      <w:r w:rsidRPr="004D32FF">
        <w:rPr>
          <w:rFonts w:ascii="Arial" w:eastAsia="Arial" w:hAnsi="Arial" w:cs="Arial"/>
          <w:lang w:val="ru-RU"/>
        </w:rPr>
        <w:t>Вот и сейчас эта доминанта — обозначим её именем нарта Батрадза, потому что он её олицетво-ряет в эпосе — движет теми из нас, кто готов, не считаясь ни с чем, бороться с Тбилиси, с Москвой, да хоть с самим Богом. Это великое начало в душе народа, только Батрадз и помог нам выстоять весной и летом 1992 года, когда мы вели, по сути дела, безнадёжную оборону — но выстояли. Дело, однако, в том, что мирная полоса, когда вооружённой борьбы нет, требует не образа действий Ба-традза, а образа действий Урузмага и Сырдона (в общем плане — Урузмаг, а в дипломатии как раз в первую очередь Сырдон). Мы же во многом продолжаем ломить вперёд прямодушным способом непобедимого Батрадза-Стальногрудого.</w:t>
      </w:r>
    </w:p>
    <w:p w:rsidR="00B47619" w:rsidRPr="004D32FF" w:rsidRDefault="00B47619">
      <w:pPr>
        <w:spacing w:line="4" w:lineRule="exact"/>
        <w:rPr>
          <w:rFonts w:ascii="Arial" w:eastAsia="Arial" w:hAnsi="Arial" w:cs="Arial"/>
          <w:lang w:val="ru-RU"/>
        </w:rPr>
      </w:pPr>
    </w:p>
    <w:p w:rsidR="00B47619" w:rsidRPr="004D32FF" w:rsidRDefault="00AC43CF">
      <w:pPr>
        <w:spacing w:line="314" w:lineRule="auto"/>
        <w:ind w:left="980" w:right="20" w:firstLine="340"/>
        <w:jc w:val="both"/>
        <w:rPr>
          <w:rFonts w:ascii="Arial" w:eastAsia="Arial" w:hAnsi="Arial" w:cs="Arial"/>
          <w:lang w:val="ru-RU"/>
        </w:rPr>
      </w:pPr>
      <w:r w:rsidRPr="004D32FF">
        <w:rPr>
          <w:rFonts w:ascii="Arial" w:eastAsia="Arial" w:hAnsi="Arial" w:cs="Arial"/>
          <w:sz w:val="21"/>
          <w:szCs w:val="21"/>
          <w:lang w:val="ru-RU"/>
        </w:rPr>
        <w:t>Доминанта Батрадза не может не вызывать восхищения, и люди — яркие её носители — по праву являются героями своего народа, любимыми и почитаемыми. Для нас такими были Гри Кочиев, Ва-дим Газаев, Алан Джиоев и другие (по понятным причинам называю имена тех, кого нет уже с нами).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7" w:lineRule="exact"/>
        <w:rPr>
          <w:sz w:val="20"/>
          <w:szCs w:val="20"/>
          <w:lang w:val="ru-RU"/>
        </w:rPr>
      </w:pPr>
    </w:p>
    <w:p w:rsidR="00B47619" w:rsidRPr="004D32FF" w:rsidRDefault="00AC43CF">
      <w:pPr>
        <w:ind w:left="980"/>
        <w:rPr>
          <w:sz w:val="20"/>
          <w:szCs w:val="20"/>
          <w:lang w:val="ru-RU"/>
        </w:rPr>
      </w:pPr>
      <w:r w:rsidRPr="004D32FF">
        <w:rPr>
          <w:sz w:val="20"/>
          <w:szCs w:val="20"/>
          <w:lang w:val="ru-RU"/>
        </w:rPr>
        <w:t>92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69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6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Но, повторяю, политика войны имеет качественное отличие от политики дипломатии. Урузмаг всегда должен быть главой, и ему должны подчиняться и Батрадз, и Сырдон: дух Батрадза преимуществен-но должен двигать воинами, но дух Сырдона — дипломатами, и только так нация, взятая в целом как единый этнический организм, может действовать оптимально, наилучшим способом. Наша история учит: длинный ряд побед, которые прославили наших предков — дело Батрадза; но бывали момен-ты, когда чересчур прямолинейное следование Батрадзу приводило к страшным последствиям: разгром Нартов, разгром Алании, разгром Южной Осетии в 1920 году. Я считаю, что если мы сейчас не сориентируемся вовремя в исторической ситуации, то не исключено, что навлечём на себя столь же уничтожающий удар. Поэтому, убеждён, надо силой разума добиваться своих целей; убеждён, мы сможем достичь исторических результатов, достойных нашей борьбы и жертв. Подчёркиваю, и поверьте мне — это требует не меньшего мужества, чем боевые действия: политики это знают и поймут меня. А время сейчас такое, что от каждого из нас требуется полная мера гражданственно-сти. (Недавно мне попались на глаза строчки из отцовской поэмы «Бындзыг»: «Карз, æгъатыр у нæ рæстæг, Домынц ног æхсар нæ хæстæ…»)</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Так что с этнопсихологической точки зрения политическое мышление в Южной Осетии, как и следовало ожидать, предопределяется национальным характером, духом народа, и выражается в настоящее время борьбой Батрадза и Сырдона, причём и тот, и другой действуют во имя своей ро-дины, желая ей только добра. Над ними должен главенствовать Урузмаг, но мудрость наша молодая государственность и политика только начала обретать, поэтому всё ещё имеют место крайности.</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ТРЕТЬЕ логически следует из изложенного: политическая борьба в верхах определяется разно-стью мнений о способах достижения базовых целей — выживания и развития народа Южной Осе-тии. Конечно, сильным фактором является просто борьба за власть — это бывает всегда, никуда от этого не деться — но для нас сейчас борьба за должности, «за места» всё же не определяет внутри-политический процесс, хотя и накладывается на него.</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Есть ли у нас оппозиция? Такой вопрос до сих пор приходится слышать. Есть, конечно, и слава Богу, потому что разность мнений необходима для вырабатывания правильных решений. «Пози-ция» — это политический курс Председателя Госныхаса и поддерживающего его большинства: «оп-позиция» — это иные решения возникающих проблем, иной курс, предлагаемый меньшинством. Меньшинство старается стать большинством, т.е. занять «позицию» — пост Председателя, и про-водить свой курс. Так было во время нажима оппозиции на Председателя с целью добиться его от-ставки; Председатель поставил вопрос о своей отставке и получил убедительное большинство, что для многих из оппозиции явилось неожиданностью: шумный натиск оппозиции создал во многом иллюзорное представление о потере Председателем поддержки, но, как выяснилось, молчаливое большинство отдаёт прочное предпочтение курсу Председателя. Отмечу здесь заслуживающий внимания момент: Председатель убедительно выиграл и имел тем самым возможность поставить контрвопрос о доверии тем или иным лидерам оппозиции; но, исходя из интересов Республики,</w:t>
      </w:r>
    </w:p>
    <w:p w:rsidR="00B47619" w:rsidRPr="004D32FF" w:rsidRDefault="00B47619">
      <w:pPr>
        <w:spacing w:line="1" w:lineRule="exact"/>
        <w:rPr>
          <w:sz w:val="20"/>
          <w:szCs w:val="20"/>
          <w:lang w:val="ru-RU"/>
        </w:rPr>
      </w:pPr>
    </w:p>
    <w:p w:rsidR="00B47619" w:rsidRPr="004D32FF" w:rsidRDefault="00AC43CF" w:rsidP="00AC43CF">
      <w:pPr>
        <w:numPr>
          <w:ilvl w:val="0"/>
          <w:numId w:val="103"/>
        </w:numPr>
        <w:tabs>
          <w:tab w:val="left" w:pos="1154"/>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целью сохранения минимально необходимой стабильности в руководстве, не стал этого делать. Более того, если персонифицировать и брать человеческий аспект этого дела, то Л. Чибиров не из-менил своего намерения уйти с поста и хотел это сделать более плавным способом, уйдя сначала в отпуск — но тут уж ему возразили все.</w:t>
      </w:r>
    </w:p>
    <w:p w:rsidR="00B47619" w:rsidRPr="004D32FF" w:rsidRDefault="00AC43CF">
      <w:pPr>
        <w:spacing w:line="273"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Было бы также ошибкой думать, что Председатель (отвлекаясь опять же от личностей) получил такую мощную поддержку парламента, но не имеет её в народе; нет, парламентарии в целом доста-точно верно отражают общественное мнение. Несмотря на все приложенные оппозицией усилия граждане, ругаясь в очередях за хлебом, проклиная бессилие властей в борьбе с преступностью и требуя зарплаты, всё же пока в большинстве поддерживают Председателя. Да и сама оппозиция далеко не однородна, а кроме того, лозунг «продажи родины» Председателем был слишком уж фальшивым: народ готов поверить, что были ошибки, но в предательство не поверил, в пропаган-дистской кампании оппозиции это был явный перехлёст, подорвавший эффективность её работы с общественным мнением.</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7" w:lineRule="exact"/>
        <w:rPr>
          <w:sz w:val="20"/>
          <w:szCs w:val="20"/>
          <w:lang w:val="ru-RU"/>
        </w:rPr>
      </w:pPr>
    </w:p>
    <w:p w:rsidR="00B47619" w:rsidRPr="004D32FF" w:rsidRDefault="00AC43CF">
      <w:pPr>
        <w:ind w:left="11000"/>
        <w:rPr>
          <w:sz w:val="20"/>
          <w:szCs w:val="20"/>
          <w:lang w:val="ru-RU"/>
        </w:rPr>
      </w:pPr>
      <w:r w:rsidRPr="004D32FF">
        <w:rPr>
          <w:sz w:val="18"/>
          <w:szCs w:val="18"/>
          <w:lang w:val="ru-RU"/>
        </w:rPr>
        <w:t>93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1795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Что может и должна делать оппозиция в этих условиях?</w:t>
      </w:r>
    </w:p>
    <w:p w:rsidR="00B47619" w:rsidRPr="004D32FF" w:rsidRDefault="00B47619">
      <w:pPr>
        <w:spacing w:line="35" w:lineRule="exact"/>
        <w:rPr>
          <w:sz w:val="20"/>
          <w:szCs w:val="20"/>
          <w:lang w:val="ru-RU"/>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Конечно, продолжать непрерывно аргументировать в общественном мнении «губительность курса Чибирова», надеясь завоевать большинство — тогда вопрос смещения Председателя не бо-лее чем дело техники: если парламент и упрётся, можно провести референдум о доверии Предсе-дателю. Могут быть новые попытки личной дискредитации Председателя, но они принесут больше вреда самой оппозиции и выступающим от её имени лидерам. Наконец, если у оппозиции найдут-ся (точнее, возобладают) «горячие головы», они могут решиться на силовые действия — отстра-нить Председателя, подавить парламент (возможно, сохранив его как декорацию), создать орган военно-политической власти (или пересоздать Военно-политический совет в качественно новом виде)… </w:t>
      </w:r>
      <w:r>
        <w:rPr>
          <w:rFonts w:ascii="Arial" w:eastAsia="Arial" w:hAnsi="Arial" w:cs="Arial"/>
          <w:sz w:val="21"/>
          <w:szCs w:val="21"/>
        </w:rPr>
        <w:t>Такой сценарий классифицируется в политологии как антиконституционный переворот, и</w:t>
      </w:r>
    </w:p>
    <w:p w:rsidR="00B47619" w:rsidRDefault="00B47619">
      <w:pPr>
        <w:spacing w:line="1" w:lineRule="exact"/>
        <w:rPr>
          <w:sz w:val="20"/>
          <w:szCs w:val="20"/>
        </w:rPr>
      </w:pPr>
    </w:p>
    <w:p w:rsidR="00B47619" w:rsidRDefault="00AC43CF" w:rsidP="00AC43CF">
      <w:pPr>
        <w:numPr>
          <w:ilvl w:val="0"/>
          <w:numId w:val="104"/>
        </w:numPr>
        <w:tabs>
          <w:tab w:val="left" w:pos="1166"/>
        </w:tabs>
        <w:spacing w:line="284" w:lineRule="auto"/>
        <w:ind w:left="980" w:right="20" w:firstLine="4"/>
        <w:jc w:val="both"/>
        <w:rPr>
          <w:rFonts w:ascii="Arial" w:eastAsia="Arial" w:hAnsi="Arial" w:cs="Arial"/>
        </w:rPr>
      </w:pPr>
      <w:r w:rsidRPr="004D32FF">
        <w:rPr>
          <w:rFonts w:ascii="Arial" w:eastAsia="Arial" w:hAnsi="Arial" w:cs="Arial"/>
          <w:lang w:val="ru-RU"/>
        </w:rPr>
        <w:t xml:space="preserve">политическом отношении немедленно произвёл бы самоубийство Республики, на корню изнич-тожив её легитимность и закрыв напрочь перспективу признания, а внутри Республики неминуемо привёл бы к опаснейшим столкновениям — скорее всего, с кровопролитием. </w:t>
      </w:r>
      <w:r>
        <w:rPr>
          <w:rFonts w:ascii="Arial" w:eastAsia="Arial" w:hAnsi="Arial" w:cs="Arial"/>
        </w:rPr>
        <w:t>Не дай Бог!</w:t>
      </w:r>
    </w:p>
    <w:p w:rsidR="00B47619" w:rsidRDefault="00B47619">
      <w:pPr>
        <w:spacing w:line="1" w:lineRule="exact"/>
        <w:rPr>
          <w:rFonts w:ascii="Arial" w:eastAsia="Arial" w:hAnsi="Arial" w:cs="Arial"/>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Только строжайшая законность каждого нашего действия оставляет за нами возможность вы-живания. Многие мои друзья даже не чувствуют, как хрупки наши государственные структуры, как легко их сломать и ввергнуть Республику в хаос с непредсказуемыми (а впрочем, вполне предска-зуемыми) последствиями. Нет, у нас один путь: в тяжёлой борьбе мнений продолжать делать общее дело — укреплять Республику. Надо осознавать коренную общность интересов всех действующих лиц в руководстве и в политике в целом, и, имея разные, может быть, мнения, мы, тем не менее, не враги друг другу. Не предатели.</w:t>
      </w:r>
    </w:p>
    <w:p w:rsidR="00B47619" w:rsidRPr="004D32FF" w:rsidRDefault="00B47619">
      <w:pPr>
        <w:spacing w:line="1" w:lineRule="exact"/>
        <w:rPr>
          <w:rFonts w:ascii="Arial" w:eastAsia="Arial" w:hAnsi="Arial" w:cs="Arial"/>
          <w:lang w:val="ru-RU"/>
        </w:rPr>
      </w:pPr>
    </w:p>
    <w:p w:rsidR="00B47619" w:rsidRDefault="00AC43CF">
      <w:pPr>
        <w:spacing w:line="298" w:lineRule="auto"/>
        <w:ind w:left="980" w:firstLine="340"/>
        <w:jc w:val="both"/>
        <w:rPr>
          <w:rFonts w:ascii="Arial" w:eastAsia="Arial" w:hAnsi="Arial" w:cs="Arial"/>
        </w:rPr>
      </w:pPr>
      <w:r w:rsidRPr="004D32FF">
        <w:rPr>
          <w:rFonts w:ascii="Arial" w:eastAsia="Arial" w:hAnsi="Arial" w:cs="Arial"/>
          <w:sz w:val="21"/>
          <w:szCs w:val="21"/>
          <w:lang w:val="ru-RU"/>
        </w:rPr>
        <w:t xml:space="preserve">ЧЕТВЁРТОЕ — в развитие этого тезиса. Считаю своим гражданским долгом предупредить сограж-дан, что в Республике наблюдается опасный процесс: ПРОИСХОДИТ ПЕРЕРАСТАНИЕ ПОЛИТИЧЕС КИХ РАЗНОГЛАСИЙ В ЛИЧНОСТНУЮ НЕПРИЯЗНЬ и даже ненависть между действующими лицами. В какой-то степени это закономерный процесс, но в наших экстремальных условиях мы должны при-ложить все возможные усилия, чтобы не дать ему вылиться в смертельную вражду политиков — для нас это было бы губительно. </w:t>
      </w:r>
      <w:r>
        <w:rPr>
          <w:rFonts w:ascii="Arial" w:eastAsia="Arial" w:hAnsi="Arial" w:cs="Arial"/>
          <w:sz w:val="21"/>
          <w:szCs w:val="21"/>
        </w:rPr>
        <w:t>Я изучал динамику политических механизмов революций во Франции,</w:t>
      </w:r>
    </w:p>
    <w:p w:rsidR="00B47619" w:rsidRPr="004D32FF" w:rsidRDefault="00AC43CF" w:rsidP="00AC43CF">
      <w:pPr>
        <w:numPr>
          <w:ilvl w:val="0"/>
          <w:numId w:val="104"/>
        </w:numPr>
        <w:tabs>
          <w:tab w:val="left" w:pos="1178"/>
        </w:tabs>
        <w:spacing w:line="284" w:lineRule="auto"/>
        <w:ind w:left="980" w:right="20" w:firstLine="4"/>
        <w:jc w:val="both"/>
        <w:rPr>
          <w:rFonts w:ascii="Arial" w:eastAsia="Arial" w:hAnsi="Arial" w:cs="Arial"/>
          <w:lang w:val="ru-RU"/>
        </w:rPr>
      </w:pPr>
      <w:r w:rsidRPr="004D32FF">
        <w:rPr>
          <w:rFonts w:ascii="Arial" w:eastAsia="Arial" w:hAnsi="Arial" w:cs="Arial"/>
          <w:lang w:val="ru-RU"/>
        </w:rPr>
        <w:t>России, в Германии (гитлеровской), знаком с аналогичными событиями в Иране времён «рево-люции аятолл», и знаю, каким образом вчерашние горячие единомышленники, друзья, клявшиеся</w:t>
      </w:r>
    </w:p>
    <w:p w:rsidR="00B47619" w:rsidRPr="004D32FF" w:rsidRDefault="00B47619">
      <w:pPr>
        <w:spacing w:line="1" w:lineRule="exact"/>
        <w:rPr>
          <w:rFonts w:ascii="Arial" w:eastAsia="Arial" w:hAnsi="Arial" w:cs="Arial"/>
          <w:lang w:val="ru-RU"/>
        </w:rPr>
      </w:pPr>
    </w:p>
    <w:p w:rsidR="00B47619" w:rsidRPr="004D32FF" w:rsidRDefault="00AC43CF" w:rsidP="00AC43CF">
      <w:pPr>
        <w:numPr>
          <w:ilvl w:val="0"/>
          <w:numId w:val="104"/>
        </w:numPr>
        <w:tabs>
          <w:tab w:val="left" w:pos="1167"/>
        </w:tabs>
        <w:spacing w:line="284" w:lineRule="auto"/>
        <w:ind w:left="980" w:right="20" w:firstLine="4"/>
        <w:jc w:val="both"/>
        <w:rPr>
          <w:rFonts w:ascii="Arial" w:eastAsia="Arial" w:hAnsi="Arial" w:cs="Arial"/>
          <w:lang w:val="ru-RU"/>
        </w:rPr>
      </w:pPr>
      <w:r w:rsidRPr="004D32FF">
        <w:rPr>
          <w:rFonts w:ascii="Arial" w:eastAsia="Arial" w:hAnsi="Arial" w:cs="Arial"/>
          <w:lang w:val="ru-RU"/>
        </w:rPr>
        <w:t>верности друг другу, своим идолам, становятся соперниками, врагами и что бывает потом. Нам, конечно, очень далеко до этого, но всё начинается с произнесённых или написанных слов, поэтому нам надо тщательно избегать этого, не позволять политическим спорам отравлять наши человече-ские межличностные отношения, а в качестве предосторожности против этого зла неуклонно укре-плять механизмы народовластия и одновременно законности, жёсткой законности. И если рассу-ждать о диктате, то скажу: я признаю один диктат — ДИКТАТ ЗАКОНА, основанного на традиционных моральных нормах осетинского общества.</w:t>
      </w:r>
    </w:p>
    <w:p w:rsidR="00B47619" w:rsidRPr="004D32FF" w:rsidRDefault="00B47619">
      <w:pPr>
        <w:spacing w:line="4" w:lineRule="exact"/>
        <w:rPr>
          <w:rFonts w:ascii="Arial" w:eastAsia="Arial" w:hAnsi="Arial" w:cs="Arial"/>
          <w:lang w:val="ru-RU"/>
        </w:rPr>
      </w:pPr>
    </w:p>
    <w:p w:rsidR="00B47619" w:rsidRPr="004D32FF" w:rsidRDefault="00AC43CF">
      <w:pPr>
        <w:spacing w:line="284" w:lineRule="auto"/>
        <w:ind w:left="980" w:firstLine="340"/>
        <w:jc w:val="both"/>
        <w:rPr>
          <w:rFonts w:ascii="Arial" w:eastAsia="Arial" w:hAnsi="Arial" w:cs="Arial"/>
          <w:lang w:val="ru-RU"/>
        </w:rPr>
      </w:pPr>
      <w:r w:rsidRPr="004D32FF">
        <w:rPr>
          <w:rFonts w:ascii="Arial" w:eastAsia="Arial" w:hAnsi="Arial" w:cs="Arial"/>
          <w:lang w:val="ru-RU"/>
        </w:rPr>
        <w:t>Считаю своим долгом предупредить об этой опасности потому, что ещё несколько месяцев назад не мог предположить, что дело дойдёт до обмена открытыми письмами между такими людьми, как Людвиг Чибиров и Резо Хугаев. Для меня это — свидетельство глубокого неблагополучия нашего общества, и я с тревогой вижу, что многие недооценивают всю опасность подобного оборота собы-тий. Находясь в прекрасных отношениях с обеими лидерами, я прилагал максимум усилий, чтобы не допустить этих публикаций (как, впрочем, и других, столь же пагубно воздействующих на молодую Республику), но ситуация вышла за пределы моего влияния и, честно говоря, после этого у меня на-чали опускаться руки. Что же это такое?</w:t>
      </w:r>
    </w:p>
    <w:p w:rsidR="00B47619" w:rsidRPr="004D32FF" w:rsidRDefault="00B47619">
      <w:pPr>
        <w:spacing w:line="4" w:lineRule="exact"/>
        <w:rPr>
          <w:rFonts w:ascii="Arial" w:eastAsia="Arial" w:hAnsi="Arial" w:cs="Arial"/>
          <w:lang w:val="ru-RU"/>
        </w:rPr>
      </w:pPr>
    </w:p>
    <w:p w:rsidR="00B47619" w:rsidRPr="004D32FF" w:rsidRDefault="00AC43CF">
      <w:pPr>
        <w:spacing w:line="274" w:lineRule="auto"/>
        <w:ind w:left="980" w:right="20" w:firstLine="340"/>
        <w:jc w:val="both"/>
        <w:rPr>
          <w:rFonts w:ascii="Arial" w:eastAsia="Arial" w:hAnsi="Arial" w:cs="Arial"/>
          <w:lang w:val="ru-RU"/>
        </w:rPr>
      </w:pPr>
      <w:r w:rsidRPr="004D32FF">
        <w:rPr>
          <w:rFonts w:ascii="Arial" w:eastAsia="Arial" w:hAnsi="Arial" w:cs="Arial"/>
          <w:sz w:val="23"/>
          <w:szCs w:val="23"/>
          <w:lang w:val="ru-RU"/>
        </w:rPr>
        <w:t>Нам не дают деньги, нас отсекают границей, нас топят в преступности, а тут ещё люди, являю-щиеся в моих глазах надеждой Республики и доказавшие делом свою преданность народу, отходят друг от друга и обмениваются тяжёлыми ударами. И не только они, но ещё и многие другие — ржа разъедает нас изнутри, но хотя у нас и маловато политической культуры (не успели ещё наработать), зато мы можем опереться на мощную традицию кавказского, осетинского уважительного отноше-ния к личности.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3" w:lineRule="exact"/>
        <w:rPr>
          <w:sz w:val="20"/>
          <w:szCs w:val="20"/>
          <w:lang w:val="ru-RU"/>
        </w:rPr>
      </w:pPr>
    </w:p>
    <w:p w:rsidR="00B47619" w:rsidRDefault="00AC43CF">
      <w:pPr>
        <w:ind w:left="980"/>
        <w:rPr>
          <w:sz w:val="20"/>
          <w:szCs w:val="20"/>
        </w:rPr>
      </w:pPr>
      <w:r>
        <w:rPr>
          <w:sz w:val="20"/>
          <w:szCs w:val="20"/>
        </w:rPr>
        <w:t>94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189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1"/>
          <w:numId w:val="105"/>
        </w:numPr>
        <w:tabs>
          <w:tab w:val="left" w:pos="1545"/>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в завершение, в-ПЯТЫХ, скажу своим друзьям и недоброжелателям: да, всё, о чём я говорю, касается и меня тоже. Работа тяжёлая, с людьми сейчас трудно, бывает, что сдают нервы, но если я с кем ссорился, то всегда потом восстанавливал отношения. Это касается и споров по различным во-просам политики. Сейчас я уже могу со спокойной совестью сказать (не боясь задеть Председателя Госныхаса): ни у кого из оппозиции не было таких жёстких столкновений с Людвигом Алексеевичем, как у меня. Но разве это было видно со стороны? Или вредило государственной работе, нашему общему делу? Или повлияло на наши личные отношения? Может быть, кого-то это и удивит, так как</w:t>
      </w:r>
    </w:p>
    <w:p w:rsidR="00B47619" w:rsidRPr="004D32FF" w:rsidRDefault="00AC43CF" w:rsidP="00AC43CF">
      <w:pPr>
        <w:numPr>
          <w:ilvl w:val="0"/>
          <w:numId w:val="105"/>
        </w:numPr>
        <w:tabs>
          <w:tab w:val="left" w:pos="1160"/>
        </w:tabs>
        <w:ind w:left="1160" w:hanging="176"/>
        <w:rPr>
          <w:rFonts w:ascii="Arial" w:eastAsia="Arial" w:hAnsi="Arial" w:cs="Arial"/>
          <w:sz w:val="23"/>
          <w:szCs w:val="23"/>
          <w:lang w:val="ru-RU"/>
        </w:rPr>
      </w:pPr>
      <w:r w:rsidRPr="004D32FF">
        <w:rPr>
          <w:rFonts w:ascii="Arial" w:eastAsia="Arial" w:hAnsi="Arial" w:cs="Arial"/>
          <w:sz w:val="23"/>
          <w:szCs w:val="23"/>
          <w:lang w:val="ru-RU"/>
        </w:rPr>
        <w:t>считаюсь его сторонником и люди понимают это упрощённо.</w:t>
      </w:r>
    </w:p>
    <w:p w:rsidR="00B47619" w:rsidRPr="004D32FF" w:rsidRDefault="00B47619">
      <w:pPr>
        <w:spacing w:line="35"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Повторю также (говорил об этом и на сессии), что я не являюсь «серым кардиналом», управляю-щим Республикой из-за спины Председателя — с этой недостойной сплетней пора кончать; не яв-ляюсь я также и бессловесной тенью Председателя — нет, у меня есть своё мнение о положении дел и процессах в Республике и вокруг неё. Дешёвые нападки такого рода меня не трогают. Если же кто-либо из участников нашего политического процесса считает, что я в чём-то ошибаюсь и мне надо уходить в отставку — объясните мне это, и я готов уйти, объясните это так, чтобы поняли те люди, рядом и вместе с которыми я действовал эти годы и чьим мнением дорожу. Я пришёл в поли-тику, чтобы постараться помочь своему народу в трудные для него времена, и от занимаемой долж-ности что-то не вижу никаких личных выгод: уйдя из политики, я вернусь к тому, что мне интересно, и, видимо, в конечном счёте и более важно для общенациональных целей — к философии.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Однако, работая в Госныхасе и участвуя в политике, считаю не только правом, но и обязанностью высказываться по важным вопросам. К слову, меня часто спрашивают насчёт забастовки учителей: эту забастовку считаю аморальной и недопустимой. Обманутые учителя должны понять, что от заба-стовки денег в казне не прибавится — она в этом смысле бессмысленна; детей же не учить нельзя. Точно так же нельзя не лечить людей. Организаторам же этой забастовки я настоятельно рекомен-дую прекратить эти безответственные политические игры судьбами людей. Этот почерк нам хорошо знаком: точно так же разваливали власть в автономной области, заводы и фабрики не работали три</w:t>
      </w:r>
    </w:p>
    <w:p w:rsidR="00B47619" w:rsidRPr="004D32FF" w:rsidRDefault="00B47619">
      <w:pPr>
        <w:spacing w:line="1" w:lineRule="exact"/>
        <w:rPr>
          <w:sz w:val="20"/>
          <w:szCs w:val="20"/>
          <w:lang w:val="ru-RU"/>
        </w:rPr>
      </w:pPr>
    </w:p>
    <w:p w:rsidR="00B47619" w:rsidRDefault="00AC43CF" w:rsidP="00AC43CF">
      <w:pPr>
        <w:numPr>
          <w:ilvl w:val="0"/>
          <w:numId w:val="106"/>
        </w:numPr>
        <w:tabs>
          <w:tab w:val="left" w:pos="1150"/>
        </w:tabs>
        <w:spacing w:line="272" w:lineRule="auto"/>
        <w:ind w:left="980" w:right="20" w:firstLine="4"/>
        <w:jc w:val="both"/>
        <w:rPr>
          <w:rFonts w:ascii="Arial" w:eastAsia="Arial" w:hAnsi="Arial" w:cs="Arial"/>
          <w:sz w:val="23"/>
          <w:szCs w:val="23"/>
        </w:rPr>
      </w:pPr>
      <w:r w:rsidRPr="004D32FF">
        <w:rPr>
          <w:rFonts w:ascii="Arial" w:eastAsia="Arial" w:hAnsi="Arial" w:cs="Arial"/>
          <w:sz w:val="23"/>
          <w:szCs w:val="23"/>
          <w:lang w:val="ru-RU"/>
        </w:rPr>
        <w:t xml:space="preserve">лишним месяца (!), квайсинские шахтёры, помню, бастовали в штреках под землёй — и всё ради чего? Чтобы снять с поста первого секретаря обкома работавшего там осетинского парня. </w:t>
      </w:r>
      <w:r>
        <w:rPr>
          <w:rFonts w:ascii="Arial" w:eastAsia="Arial" w:hAnsi="Arial" w:cs="Arial"/>
          <w:sz w:val="23"/>
          <w:szCs w:val="23"/>
        </w:rPr>
        <w:t>Ну, сняли мы его, и к кому перешла власть?</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Вот и сейчас: ну хорошо, подорвём мы правительство и свалим существующую власть своими за-бастовками и прочими там голодовками — кто, интересно, приберёт к рукам власть над потерявшей управление Республикой?</w:t>
      </w:r>
    </w:p>
    <w:p w:rsidR="00B47619" w:rsidRDefault="00AC43CF" w:rsidP="00AC43CF">
      <w:pPr>
        <w:numPr>
          <w:ilvl w:val="1"/>
          <w:numId w:val="106"/>
        </w:numPr>
        <w:tabs>
          <w:tab w:val="left" w:pos="1492"/>
        </w:tabs>
        <w:spacing w:line="289" w:lineRule="auto"/>
        <w:ind w:left="980" w:right="20" w:firstLine="344"/>
        <w:jc w:val="both"/>
        <w:rPr>
          <w:rFonts w:ascii="Arial" w:eastAsia="Arial" w:hAnsi="Arial" w:cs="Arial"/>
        </w:rPr>
      </w:pPr>
      <w:r w:rsidRPr="004D32FF">
        <w:rPr>
          <w:rFonts w:ascii="Arial" w:eastAsia="Arial" w:hAnsi="Arial" w:cs="Arial"/>
          <w:lang w:val="ru-RU"/>
        </w:rPr>
        <w:t xml:space="preserve">нас у всех один выход, и я не устану об этом говорить: надо терпеть и работать, работать и тер-петь. Иной путь — это путь в историческое небытие. Со своей стороны, заверяю своих избирателей, всех своих сограждан, что как старался до сих пор, так и буду стараться дальше сплачивать здо-ровые силы нашего общества, создавать атмосферу доверия, единения политических группировок и деятелей. </w:t>
      </w:r>
      <w:r>
        <w:rPr>
          <w:rFonts w:ascii="Arial" w:eastAsia="Arial" w:hAnsi="Arial" w:cs="Arial"/>
        </w:rPr>
        <w:t>Это — моё кредо, иного быть не должно.</w:t>
      </w:r>
    </w:p>
    <w:p w:rsidR="00B47619" w:rsidRDefault="00B47619">
      <w:pPr>
        <w:spacing w:line="61" w:lineRule="exact"/>
        <w:rPr>
          <w:rFonts w:ascii="Arial" w:eastAsia="Arial" w:hAnsi="Arial" w:cs="Arial"/>
        </w:rPr>
      </w:pPr>
    </w:p>
    <w:p w:rsidR="00B47619" w:rsidRDefault="00AC43CF" w:rsidP="00AC43CF">
      <w:pPr>
        <w:numPr>
          <w:ilvl w:val="2"/>
          <w:numId w:val="106"/>
        </w:numPr>
        <w:tabs>
          <w:tab w:val="left" w:pos="10424"/>
        </w:tabs>
        <w:spacing w:line="341" w:lineRule="auto"/>
        <w:ind w:left="9080" w:right="20" w:firstLine="1134"/>
        <w:jc w:val="right"/>
        <w:rPr>
          <w:rFonts w:ascii="Arial" w:eastAsia="Arial" w:hAnsi="Arial" w:cs="Arial"/>
          <w:b/>
          <w:bCs/>
          <w:i/>
          <w:iCs/>
          <w:sz w:val="18"/>
          <w:szCs w:val="18"/>
        </w:rPr>
      </w:pPr>
      <w:r>
        <w:rPr>
          <w:rFonts w:ascii="Arial" w:eastAsia="Arial" w:hAnsi="Arial" w:cs="Arial"/>
          <w:b/>
          <w:bCs/>
          <w:i/>
          <w:iCs/>
          <w:sz w:val="18"/>
          <w:szCs w:val="18"/>
        </w:rPr>
        <w:t xml:space="preserve">Дзугаев </w:t>
      </w:r>
      <w:r>
        <w:rPr>
          <w:rFonts w:ascii="Arial" w:eastAsia="Arial" w:hAnsi="Arial" w:cs="Arial"/>
          <w:i/>
          <w:iCs/>
          <w:sz w:val="18"/>
          <w:szCs w:val="18"/>
        </w:rPr>
        <w:t>Владикавказ-Цхинвал, 13 октября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83" w:lineRule="exact"/>
        <w:rPr>
          <w:sz w:val="20"/>
          <w:szCs w:val="20"/>
        </w:rPr>
      </w:pPr>
    </w:p>
    <w:p w:rsidR="00B47619" w:rsidRDefault="00AC43CF">
      <w:pPr>
        <w:ind w:left="1560"/>
        <w:jc w:val="center"/>
        <w:rPr>
          <w:sz w:val="20"/>
          <w:szCs w:val="20"/>
        </w:rPr>
      </w:pPr>
      <w:r>
        <w:rPr>
          <w:b/>
          <w:bCs/>
          <w:sz w:val="26"/>
          <w:szCs w:val="26"/>
        </w:rPr>
        <w:t>43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Республика на развилке истории</w:t>
      </w:r>
    </w:p>
    <w:p w:rsidR="00B47619" w:rsidRDefault="00B47619">
      <w:pPr>
        <w:spacing w:line="282" w:lineRule="exact"/>
        <w:rPr>
          <w:sz w:val="20"/>
          <w:szCs w:val="20"/>
        </w:rPr>
      </w:pPr>
    </w:p>
    <w:p w:rsidR="00B47619" w:rsidRPr="004D32FF" w:rsidRDefault="00AC43CF">
      <w:pPr>
        <w:ind w:left="7220"/>
        <w:rPr>
          <w:sz w:val="20"/>
          <w:szCs w:val="20"/>
          <w:lang w:val="ru-RU"/>
        </w:rPr>
      </w:pPr>
      <w:r w:rsidRPr="004D32FF">
        <w:rPr>
          <w:rFonts w:ascii="Arial" w:eastAsia="Arial" w:hAnsi="Arial" w:cs="Arial"/>
          <w:i/>
          <w:iCs/>
          <w:sz w:val="18"/>
          <w:szCs w:val="18"/>
          <w:lang w:val="ru-RU"/>
        </w:rPr>
        <w:t xml:space="preserve">Газета «Южная Осетия», 12 ноября </w:t>
      </w:r>
      <w:smartTag w:uri="urn:schemas-microsoft-com:office:smarttags" w:element="metricconverter">
        <w:smartTagPr>
          <w:attr w:name="ProductID" w:val="1994 г"/>
        </w:smartTagPr>
        <w:r w:rsidRPr="004D32FF">
          <w:rPr>
            <w:rFonts w:ascii="Arial" w:eastAsia="Arial" w:hAnsi="Arial" w:cs="Arial"/>
            <w:i/>
            <w:iCs/>
            <w:sz w:val="18"/>
            <w:szCs w:val="18"/>
            <w:lang w:val="ru-RU"/>
          </w:rPr>
          <w:t>1994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spacing w:line="359" w:lineRule="auto"/>
        <w:ind w:left="980" w:right="20" w:firstLine="340"/>
        <w:rPr>
          <w:sz w:val="20"/>
          <w:szCs w:val="20"/>
          <w:lang w:val="ru-RU"/>
        </w:rPr>
      </w:pPr>
      <w:r w:rsidRPr="004D32FF">
        <w:rPr>
          <w:rFonts w:ascii="Arial" w:eastAsia="Arial" w:hAnsi="Arial" w:cs="Arial"/>
          <w:sz w:val="20"/>
          <w:szCs w:val="20"/>
          <w:lang w:val="ru-RU"/>
        </w:rPr>
        <w:t>Политическая температура в Республике повышается, мы все это чувствуем. Связано это, разумеет-ся, с тем, что люди, кому дорога наша Республика, ощущают ускорение политического пульса в Респу-</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47" w:lineRule="exact"/>
        <w:rPr>
          <w:sz w:val="20"/>
          <w:szCs w:val="20"/>
          <w:lang w:val="ru-RU"/>
        </w:rPr>
      </w:pPr>
    </w:p>
    <w:p w:rsidR="00B47619" w:rsidRPr="004D32FF" w:rsidRDefault="00AC43CF">
      <w:pPr>
        <w:ind w:left="11000"/>
        <w:rPr>
          <w:sz w:val="20"/>
          <w:szCs w:val="20"/>
          <w:lang w:val="ru-RU"/>
        </w:rPr>
      </w:pPr>
      <w:r w:rsidRPr="004D32FF">
        <w:rPr>
          <w:sz w:val="18"/>
          <w:szCs w:val="18"/>
          <w:lang w:val="ru-RU"/>
        </w:rPr>
        <w:t>95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00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6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блике и вокруг неё. Свидетельство тому — недавние форумы молодёжи (оппозиционной направлен-ности) и интенсификация контактов с Владикавказом и Москвой официальных структур.</w:t>
      </w:r>
    </w:p>
    <w:p w:rsidR="00B47619" w:rsidRDefault="00AC43CF" w:rsidP="00AC43CF">
      <w:pPr>
        <w:numPr>
          <w:ilvl w:val="0"/>
          <w:numId w:val="107"/>
        </w:numPr>
        <w:tabs>
          <w:tab w:val="left" w:pos="1513"/>
        </w:tabs>
        <w:spacing w:line="274" w:lineRule="auto"/>
        <w:ind w:left="980" w:right="20" w:firstLine="344"/>
        <w:jc w:val="both"/>
        <w:rPr>
          <w:rFonts w:ascii="Arial" w:eastAsia="Arial" w:hAnsi="Arial" w:cs="Arial"/>
          <w:sz w:val="23"/>
          <w:szCs w:val="23"/>
        </w:rPr>
      </w:pPr>
      <w:r w:rsidRPr="004D32FF">
        <w:rPr>
          <w:rFonts w:ascii="Arial" w:eastAsia="Arial" w:hAnsi="Arial" w:cs="Arial"/>
          <w:sz w:val="23"/>
          <w:szCs w:val="23"/>
          <w:lang w:val="ru-RU"/>
        </w:rPr>
        <w:t xml:space="preserve">этой публикации, чтобы не показаться читателям назойливым своими личными выкладками, я обращаюсь к тому политическому опыту, который у нас уже наработан. Систематически изучая нако-пленный материал, я обнаружил, что нам есть чем гордиться, и о многом можно было бы вспомнить. Однако цитировать намереваюсь двух-трёх авторов, причём не скрываю, что наряду с политическими интересами большое значение имеют для меня и личные симпатии. </w:t>
      </w:r>
      <w:r>
        <w:rPr>
          <w:rFonts w:ascii="Arial" w:eastAsia="Arial" w:hAnsi="Arial" w:cs="Arial"/>
          <w:sz w:val="23"/>
          <w:szCs w:val="23"/>
        </w:rPr>
        <w:t>Заранее извиняюсь за объёмы цитат — они необходимы.</w:t>
      </w:r>
    </w:p>
    <w:p w:rsidR="00B47619" w:rsidRDefault="00B47619">
      <w:pPr>
        <w:spacing w:line="222" w:lineRule="exact"/>
        <w:rPr>
          <w:sz w:val="20"/>
          <w:szCs w:val="20"/>
        </w:rPr>
      </w:pPr>
    </w:p>
    <w:p w:rsidR="00B47619" w:rsidRDefault="00AC43CF">
      <w:pPr>
        <w:ind w:left="1560"/>
        <w:jc w:val="center"/>
        <w:rPr>
          <w:sz w:val="20"/>
          <w:szCs w:val="20"/>
        </w:rPr>
      </w:pPr>
      <w:r>
        <w:rPr>
          <w:rFonts w:ascii="Arial" w:eastAsia="Arial" w:hAnsi="Arial" w:cs="Arial"/>
          <w:b/>
          <w:bCs/>
          <w:sz w:val="20"/>
          <w:szCs w:val="20"/>
        </w:rPr>
        <w:t>1</w:t>
      </w:r>
    </w:p>
    <w:p w:rsidR="00B47619" w:rsidRDefault="00B47619">
      <w:pPr>
        <w:spacing w:line="163" w:lineRule="exact"/>
        <w:rPr>
          <w:sz w:val="20"/>
          <w:szCs w:val="20"/>
        </w:rPr>
      </w:pPr>
    </w:p>
    <w:p w:rsidR="00B47619" w:rsidRPr="004D32FF" w:rsidRDefault="00AC43CF">
      <w:pPr>
        <w:spacing w:line="298" w:lineRule="auto"/>
        <w:ind w:left="1320" w:right="20"/>
        <w:rPr>
          <w:sz w:val="20"/>
          <w:szCs w:val="20"/>
          <w:lang w:val="ru-RU"/>
        </w:rPr>
      </w:pPr>
      <w:r w:rsidRPr="004D32FF">
        <w:rPr>
          <w:rFonts w:ascii="Arial" w:eastAsia="Arial" w:hAnsi="Arial" w:cs="Arial"/>
          <w:sz w:val="21"/>
          <w:szCs w:val="21"/>
          <w:lang w:val="ru-RU"/>
        </w:rPr>
        <w:t>Начну со следующей мысли: «О текущем моменте и выборе главного звена и главных ориентиров. Казалось бы, относительно мирный процесс, который идёт уже на протяжении полутора лет, нако-</w:t>
      </w:r>
    </w:p>
    <w:p w:rsidR="00B47619" w:rsidRPr="004D32FF" w:rsidRDefault="00AC43CF">
      <w:pPr>
        <w:ind w:left="980"/>
        <w:rPr>
          <w:sz w:val="20"/>
          <w:szCs w:val="20"/>
          <w:lang w:val="ru-RU"/>
        </w:rPr>
      </w:pPr>
      <w:r w:rsidRPr="004D32FF">
        <w:rPr>
          <w:rFonts w:ascii="Arial" w:eastAsia="Arial" w:hAnsi="Arial" w:cs="Arial"/>
          <w:sz w:val="23"/>
          <w:szCs w:val="23"/>
          <w:lang w:val="ru-RU"/>
        </w:rPr>
        <w:t>нец-то выдвинул на первый план решение политического статуса Южной Осетии.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Это утверждали многие и на незамедлительное решение вопроса были ориентированы многие слои нашего общества. Для меня яснее ясного (и об этом не раз говорил) было то, что в текущем и в первой половине 1994 года главный для нас вопрос «лежит» в сфере экономики. Да, при благоприят-ных условиях нет ничего лучше и нет ничего притягательнее, чем немедленное национальное самоо-пределение.</w:t>
      </w:r>
    </w:p>
    <w:p w:rsidR="00B47619" w:rsidRPr="004D32FF" w:rsidRDefault="00B47619">
      <w:pPr>
        <w:spacing w:line="1" w:lineRule="exact"/>
        <w:rPr>
          <w:sz w:val="20"/>
          <w:szCs w:val="20"/>
          <w:lang w:val="ru-RU"/>
        </w:rPr>
      </w:pPr>
    </w:p>
    <w:p w:rsidR="00B47619" w:rsidRPr="004D32FF" w:rsidRDefault="00AC43CF" w:rsidP="00AC43CF">
      <w:pPr>
        <w:numPr>
          <w:ilvl w:val="1"/>
          <w:numId w:val="108"/>
        </w:numPr>
        <w:tabs>
          <w:tab w:val="left" w:pos="1520"/>
        </w:tabs>
        <w:ind w:left="1520" w:hanging="196"/>
        <w:rPr>
          <w:rFonts w:ascii="Arial" w:eastAsia="Arial" w:hAnsi="Arial" w:cs="Arial"/>
          <w:sz w:val="20"/>
          <w:szCs w:val="20"/>
          <w:lang w:val="ru-RU"/>
        </w:rPr>
      </w:pPr>
      <w:r w:rsidRPr="004D32FF">
        <w:rPr>
          <w:rFonts w:ascii="Arial" w:eastAsia="Arial" w:hAnsi="Arial" w:cs="Arial"/>
          <w:sz w:val="20"/>
          <w:szCs w:val="20"/>
          <w:lang w:val="ru-RU"/>
        </w:rPr>
        <w:t>если наше общество к этому готово (в чём я глубоко уверен), и если к этому готов весь наш народ,</w:t>
      </w:r>
    </w:p>
    <w:p w:rsidR="00B47619" w:rsidRPr="004D32FF" w:rsidRDefault="00B47619">
      <w:pPr>
        <w:spacing w:line="69" w:lineRule="exact"/>
        <w:rPr>
          <w:rFonts w:ascii="Arial" w:eastAsia="Arial" w:hAnsi="Arial" w:cs="Arial"/>
          <w:sz w:val="20"/>
          <w:szCs w:val="20"/>
          <w:lang w:val="ru-RU"/>
        </w:rPr>
      </w:pPr>
    </w:p>
    <w:p w:rsidR="00B47619" w:rsidRPr="004D32FF" w:rsidRDefault="00AC43CF" w:rsidP="00AC43CF">
      <w:pPr>
        <w:numPr>
          <w:ilvl w:val="0"/>
          <w:numId w:val="108"/>
        </w:numPr>
        <w:tabs>
          <w:tab w:val="left" w:pos="1150"/>
        </w:tabs>
        <w:spacing w:line="284" w:lineRule="auto"/>
        <w:ind w:left="980" w:right="20" w:firstLine="4"/>
        <w:jc w:val="both"/>
        <w:rPr>
          <w:rFonts w:ascii="Arial" w:eastAsia="Arial" w:hAnsi="Arial" w:cs="Arial"/>
          <w:lang w:val="ru-RU"/>
        </w:rPr>
      </w:pPr>
      <w:r w:rsidRPr="004D32FF">
        <w:rPr>
          <w:rFonts w:ascii="Arial" w:eastAsia="Arial" w:hAnsi="Arial" w:cs="Arial"/>
          <w:lang w:val="ru-RU"/>
        </w:rPr>
        <w:t>том числе и та большая его часть, которая проживает в Северной Осетии (в чём я также уверен), то всё же необходим механизм реализации этого национального самоопределения, который бы срабо-тал должным образом в условиях продолжающегося пока (думаю, это вопрос времени) непонимания наших национальных проблем со стороны российского официоза, части мирового сообщества, а так-же ярого противостояния этому грузинского национал-шовинизма».</w:t>
      </w:r>
    </w:p>
    <w:p w:rsidR="00B47619" w:rsidRPr="004D32FF" w:rsidRDefault="00B47619">
      <w:pPr>
        <w:spacing w:line="2"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Наверное, почти все уже вспомнили, кто это писал — Хугаев Резо в декабре прошлого года. На пер-вый взгляд, здесь высказана очевидная вроде бы мысль: ДЛЯ НАЦИОНАЛЬНОГО САМООПРЕДЕЛЕНИЯ НУЖЕН МЕХАНИЗМ ЕГО РЕАЛИЗАЦИИ — как его осуществить. Почему же эта простая истина с таким трудом понимается многими из действующих лиц нашей политики?</w:t>
      </w:r>
    </w:p>
    <w:p w:rsidR="00B47619" w:rsidRPr="004D32FF" w:rsidRDefault="00B47619">
      <w:pPr>
        <w:spacing w:line="2" w:lineRule="exact"/>
        <w:rPr>
          <w:rFonts w:ascii="Arial" w:eastAsia="Arial" w:hAnsi="Arial" w:cs="Arial"/>
          <w:lang w:val="ru-RU"/>
        </w:rPr>
      </w:pP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Смотрим дальше:</w:t>
      </w:r>
    </w:p>
    <w:p w:rsidR="00B47619" w:rsidRPr="004D32FF" w:rsidRDefault="00B47619">
      <w:pPr>
        <w:spacing w:line="35"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«Именно в период отработки данного механизма экономические вопросы становятся для нас глав-ными. Ибо, «согласившись» на решение проблемы Южной Осетии мирными политическими средства-ми, противники нашей республики, безусловно, должны воспользоваться иными средствами и, в пер-вую очередь отсечь нас от финансово-экономических источников.</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…А легче всего отсечь нас от средств существования только путём дискредитации руководства республики и, в первую очередь, её правительства, которое именно занимается вопросами жизнео-беспечения.</w:t>
      </w: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Я не раз в течение длительного периода говорил об этом, предупреждал Верховный Совет, что наши враги используют все средства, чтобы сделать нас преступниками, экстремистами, людьми, не способными ни на что, кроме как занятых своим обустройством и обогащением».</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Не это ли мы сейчас (и раньше) воочию наблюдаем в Республике? Знаю по себе: недавно одна моя бывшая учительница остановила меня на улице и буквально напала на меня с обвинениями, что «вы все там зажрались, а то, что у людей зарплат нет, на это вам наплевать!» Это на меня повысила голос учительница, знающая меня с детства и знающая мою семью и уровень моего сегодняшнего благосостояния (если его таковым назвать) — что же тогда ждать от других людей? Идёт поистине бешеная работа по ДИСКРЕДИТАЦИИ РУКОВОДСТВА РЕСПУБЛИКИ, и здесь Резо Хугаев тоже прав, как и далее:</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right="20" w:firstLine="340"/>
        <w:rPr>
          <w:rFonts w:ascii="Arial" w:eastAsia="Arial" w:hAnsi="Arial" w:cs="Arial"/>
          <w:lang w:val="ru-RU"/>
        </w:rPr>
      </w:pPr>
      <w:r w:rsidRPr="004D32FF">
        <w:rPr>
          <w:rFonts w:ascii="Arial" w:eastAsia="Arial" w:hAnsi="Arial" w:cs="Arial"/>
          <w:sz w:val="23"/>
          <w:szCs w:val="23"/>
          <w:lang w:val="ru-RU"/>
        </w:rPr>
        <w:t>«Сейчас это делается уже и нашими же руками. Если это диктуется благими намерениями или же недопониманием чего-то, то это полбеды. Но вдруг это не так?..</w:t>
      </w:r>
    </w:p>
    <w:p w:rsidR="00B47619" w:rsidRPr="004D32FF" w:rsidRDefault="00AC43CF">
      <w:pPr>
        <w:ind w:left="1320"/>
        <w:rPr>
          <w:rFonts w:ascii="Arial" w:eastAsia="Arial" w:hAnsi="Arial" w:cs="Arial"/>
          <w:lang w:val="ru-RU"/>
        </w:rPr>
      </w:pPr>
      <w:r w:rsidRPr="004D32FF">
        <w:rPr>
          <w:rFonts w:ascii="Arial" w:eastAsia="Arial" w:hAnsi="Arial" w:cs="Arial"/>
          <w:lang w:val="ru-RU"/>
        </w:rPr>
        <w:t>Говорю об этом ещё раз потому, что знаю, опять найдутся такие, которые будут провоцировать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74" w:lineRule="exact"/>
        <w:rPr>
          <w:sz w:val="20"/>
          <w:szCs w:val="20"/>
          <w:lang w:val="ru-RU"/>
        </w:rPr>
      </w:pPr>
    </w:p>
    <w:p w:rsidR="00B47619" w:rsidRPr="004D32FF" w:rsidRDefault="00AC43CF">
      <w:pPr>
        <w:ind w:left="980"/>
        <w:rPr>
          <w:sz w:val="20"/>
          <w:szCs w:val="20"/>
          <w:lang w:val="ru-RU"/>
        </w:rPr>
      </w:pPr>
      <w:r w:rsidRPr="004D32FF">
        <w:rPr>
          <w:sz w:val="20"/>
          <w:szCs w:val="20"/>
          <w:lang w:val="ru-RU"/>
        </w:rPr>
        <w:t>96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10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людей, настраивать против руководства и правительства из-за несвоевременного получения заработ-ной платы, со ссылкой на то, что кто-то «сожрал» «народные» деньги».</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Ну, Резо Георгиевич, честное слово, завидую вам: мне таких уникальных по точности прогнозов пока делать не приходилось. Один к одному!</w:t>
      </w: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Расшифровывая — точнее, развёртывая — словосочетания «благие намерения» и «недопонимание чего-то», ясно, что речь идёт о тех людях из оппозиции, кто действительно искренне обеспокоен течени-ем событий, кто опасается, например, что С К К будет использоваться как орган политического управле-ния нашей Республикой, а также о тех, кто мало информирован либо же неопытен и не может разобрать-ся в хитросплетениях политики (на самом деле надо просто научиться видеть подлость некоторых поли-тических деятелей); таких людей в оппозиции большинство, и среди них есть такие, которым я доверяю стопроцентно и пойду с ними до конца. Но есть и другие, о которых написано: «Но вдруг это не так?..»</w:t>
      </w:r>
    </w:p>
    <w:p w:rsidR="00B47619" w:rsidRPr="004D32FF" w:rsidRDefault="00B47619">
      <w:pPr>
        <w:spacing w:line="7"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Что же это за другие, те, кто умело и настойчиво поворачивает энергию части молодёжи на задачи разрушения — разрушения собственных, своих же республиканских структур власти? Это те, кто сам не воевал, не ставил ставкой в борьбе свою единственную драгоценную жизнь, но зато очень красиво говорил о патриотизме и о крови, которую надо заплатить за свободу. Те, чьи сыновья не воевали, но кто зато лицемерно скорбел о гибнущих чужих сыновьях и говорил о священных жертвах на алтарь Родины. Те, кто из-за Кавказского хребта, числясь здешними, но живя в квартирах с газом, светом и горячей водой, учили нас, что надо стойко держаться и терпеть лишения и похороны, непрерывные похороны. У Резо Георгиевича говорится о «наших врагах». Это сильное слово. Я никогда его не ис-пользовал, как, впрочем, и тяжкое слово «предательство», потому что отдаю себе отчёт в том, что тут придётся или доказать, или ответить.</w:t>
      </w:r>
    </w:p>
    <w:p w:rsidR="00B47619" w:rsidRPr="004D32FF" w:rsidRDefault="00B47619">
      <w:pPr>
        <w:spacing w:line="1"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Напомню также об обращении к народу Республики Южная Осетия, опубликованном 18 мая с. г. в газете «Южная Осетия». Этот документ получил большой общественный резонанс; во время его об-суждения на Президиуме Госныхаса я высказался в его поддержку, сказал, что и сам подписался бы под ним, если бы мне такую возможность дали (он был подписан Ацамазом Кабисовым и ещё тринад-цатью лицами), но оговорил, что, на мой взгляд, не стоило писать в Обращении о «внутренних врагах».</w:t>
      </w:r>
    </w:p>
    <w:p w:rsidR="00B47619" w:rsidRPr="004D32FF" w:rsidRDefault="00B47619">
      <w:pPr>
        <w:spacing w:line="5"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Для моего слуха это всё же страшная терминология. Никогда ей не использовал ни в беседах, ни тем более в официальных документах, к подготовке которых имел отношение. Не хотел бы её приме-нять никогда.</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Но, как сказали бы некоторые наши очень энергичные политики, это всё моралистика. А главный вопрос всё тот же: что делать?</w:t>
      </w:r>
    </w:p>
    <w:p w:rsidR="00B47619" w:rsidRPr="004D32FF" w:rsidRDefault="00AC43CF">
      <w:pPr>
        <w:spacing w:line="281" w:lineRule="auto"/>
        <w:ind w:left="980" w:right="20" w:firstLine="340"/>
        <w:jc w:val="both"/>
        <w:rPr>
          <w:sz w:val="20"/>
          <w:szCs w:val="20"/>
          <w:lang w:val="ru-RU"/>
        </w:rPr>
      </w:pPr>
      <w:r w:rsidRPr="004D32FF">
        <w:rPr>
          <w:rFonts w:ascii="Arial" w:eastAsia="Arial" w:hAnsi="Arial" w:cs="Arial"/>
          <w:sz w:val="23"/>
          <w:szCs w:val="23"/>
          <w:lang w:val="ru-RU"/>
        </w:rPr>
        <w:t>Как я обещал, оперировать буду не своими, а чужими соображениями, и во второй части данной публикации обращаюсь к другому человеку.</w:t>
      </w:r>
    </w:p>
    <w:p w:rsidR="00B47619" w:rsidRPr="004D32FF" w:rsidRDefault="00B47619">
      <w:pPr>
        <w:spacing w:line="47" w:lineRule="exact"/>
        <w:rPr>
          <w:sz w:val="20"/>
          <w:szCs w:val="20"/>
          <w:lang w:val="ru-RU"/>
        </w:rPr>
      </w:pPr>
    </w:p>
    <w:p w:rsidR="00B47619" w:rsidRDefault="00AC43CF">
      <w:pPr>
        <w:ind w:left="1560"/>
        <w:jc w:val="center"/>
        <w:rPr>
          <w:sz w:val="20"/>
          <w:szCs w:val="20"/>
        </w:rPr>
      </w:pPr>
      <w:r>
        <w:rPr>
          <w:rFonts w:ascii="Arial" w:eastAsia="Arial" w:hAnsi="Arial" w:cs="Arial"/>
          <w:b/>
          <w:bCs/>
          <w:sz w:val="20"/>
          <w:szCs w:val="20"/>
        </w:rPr>
        <w:t>2</w:t>
      </w:r>
    </w:p>
    <w:p w:rsidR="00B47619" w:rsidRDefault="00B47619">
      <w:pPr>
        <w:spacing w:line="333" w:lineRule="exact"/>
        <w:rPr>
          <w:sz w:val="20"/>
          <w:szCs w:val="20"/>
        </w:rPr>
      </w:pPr>
    </w:p>
    <w:p w:rsidR="00B47619" w:rsidRPr="004D32FF" w:rsidRDefault="00AC43CF" w:rsidP="00AC43CF">
      <w:pPr>
        <w:numPr>
          <w:ilvl w:val="0"/>
          <w:numId w:val="109"/>
        </w:numPr>
        <w:tabs>
          <w:tab w:val="left" w:pos="1531"/>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начну с его соображений о Северной Осетии, так как вместе с ним считаю её единственной си-лой, способной преодолеть политический «обруч», имеющий место быть вокруг нас и других террито-рий, которые Тбилиси считает своими.</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«Для Северной Осетии, имеющей жизненно важные национальные интересы за пределами совре-менных границ РФ — в Южной Осетии, любое законодательное оформление ущемлённости её полно-мочий в международной сфере, любое дальнейшее «отлучение» от процесса принятия внешнеполи-тических и внешнеэкономических решений грозит обернуться тяжёлыми последствиями, могущими выразиться в окончательном закреплении юридического разделения осетинского народа при сохра-нении двум его частям возможностей взаимного общения лишь в объеме, сочтённом позволительным Россией и Грузией…</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309"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…Невозможно не отметить, что нынешнее положение является в определённой степени распла-той за пассивность и нерешительность, проявленные руководством Северной Осетии на этапе круше-ния советской и конституирования «независимой» российской государственности. Явно недооценив поначалу дестабилизационный (для Северной Осетии) потенциал югоосетинского конфликта и отдав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1" w:lineRule="exact"/>
        <w:rPr>
          <w:sz w:val="20"/>
          <w:szCs w:val="20"/>
          <w:lang w:val="ru-RU"/>
        </w:rPr>
      </w:pPr>
    </w:p>
    <w:p w:rsidR="00B47619" w:rsidRPr="004D32FF" w:rsidRDefault="00AC43CF">
      <w:pPr>
        <w:ind w:left="11000"/>
        <w:rPr>
          <w:sz w:val="20"/>
          <w:szCs w:val="20"/>
          <w:lang w:val="ru-RU"/>
        </w:rPr>
      </w:pPr>
      <w:r w:rsidRPr="004D32FF">
        <w:rPr>
          <w:sz w:val="18"/>
          <w:szCs w:val="18"/>
          <w:lang w:val="ru-RU"/>
        </w:rPr>
        <w:t>97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204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 xml:space="preserve">проблему его регулирования на откуп центральным (сперва союзным, а затем федеральным) органам, власти республики по меньшей мере дважды — в период роспуска СССР зимой 1991 — 1992 гг., и при разработке и подписании Федерального Договора весной </w:t>
      </w:r>
      <w:smartTag w:uri="urn:schemas-microsoft-com:office:smarttags" w:element="metricconverter">
        <w:smartTagPr>
          <w:attr w:name="ProductID" w:val="1992 г"/>
        </w:smartTagPr>
        <w:r w:rsidRPr="004D32FF">
          <w:rPr>
            <w:rFonts w:ascii="Arial" w:eastAsia="Arial" w:hAnsi="Arial" w:cs="Arial"/>
            <w:sz w:val="21"/>
            <w:szCs w:val="21"/>
            <w:lang w:val="ru-RU"/>
          </w:rPr>
          <w:t>1992 г</w:t>
        </w:r>
      </w:smartTag>
      <w:r w:rsidRPr="004D32FF">
        <w:rPr>
          <w:rFonts w:ascii="Arial" w:eastAsia="Arial" w:hAnsi="Arial" w:cs="Arial"/>
          <w:sz w:val="21"/>
          <w:szCs w:val="21"/>
          <w:lang w:val="ru-RU"/>
        </w:rPr>
        <w:t>. — упустили возможность предельно жёсткой и принципиальной постановки перед новым российским центром вопроса о недопустимости государственного расчленения Осетии и необходимости нахождения приемлемой формулы включе-ния Южной Осетии в российское политико-правовое и социально-экономическое пространство».</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xml:space="preserve">Замечательная точность формулировок. Это писал за две недели до своей гибели великий сын Осетии — Сергей Петрович Таболов, патриот-реалист, чрезвычайно эффективно действующий поли-тик. Так что этот материал можно и нужно рассматривать как его политическое завещание; у нас оно было опубликовано 26 октября </w:t>
      </w:r>
      <w:smartTag w:uri="urn:schemas-microsoft-com:office:smarttags" w:element="metricconverter">
        <w:smartTagPr>
          <w:attr w:name="ProductID" w:val="1993 г"/>
        </w:smartTagPr>
        <w:r w:rsidRPr="004D32FF">
          <w:rPr>
            <w:rFonts w:ascii="Arial" w:eastAsia="Arial" w:hAnsi="Arial" w:cs="Arial"/>
            <w:sz w:val="21"/>
            <w:szCs w:val="21"/>
            <w:lang w:val="ru-RU"/>
          </w:rPr>
          <w:t>1993 г</w:t>
        </w:r>
      </w:smartTag>
      <w:r w:rsidRPr="004D32FF">
        <w:rPr>
          <w:rFonts w:ascii="Arial" w:eastAsia="Arial" w:hAnsi="Arial" w:cs="Arial"/>
          <w:sz w:val="21"/>
          <w:szCs w:val="21"/>
          <w:lang w:val="ru-RU"/>
        </w:rPr>
        <w:t>. Не слишком ли быстро мы забываем своих истинных героев?</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Северную Осетию постепенно оттесняют от принятия жизненно важных для неё внешнеполитиче-ских и даже внешнеэкономических решений, и плохи будут наши дела — и на Юге, и на Севере — если этот процесс не переломить.</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Далее:</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 подобной ситуации со всей актуальностью встаёт в повестку дня вопрос о правовом обеспече-нии стремления осетин к национальному единству. Поскольку возможность осуществления данной задачи посредством объединения двух частей Осетии в конституционных рамках одного государства ныне опущена (здесь, видимо, в газете опечатка: Сергей Петрович вряд ли бы употребил слово с ла-герным подтекстом — видимо, надо читать «упущена», но и эта опечатка весьма, весьма символична, не так ли? — Д. К.), вероятно, надолго, остаётся единственный путь продвижения к названной цели</w:t>
      </w: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 достижение такого объёма прав и полномочий и такой степени суверенности Северной и Южной Осетии, который надёжно гарантировал бы беспрепятственный ход интеграционных процессов меж-ду ними и самостоятельное решение всех вопросов внутриосетинских отношений.</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…Следующие акты:</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а) признание ВС СО ССР государственного суверенитета Республики Южная Осетия (а не просто признание республики, что двусмысленно);</w:t>
      </w: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б) подписание и ратификация договора об основных межгосударственных отношениях между СО ССР и РЮО;</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 внесение в ныне действующую Конституцию СО ССР дополнения о существовании у неё особых отношений с РЮО с конкретизацией юридического смысла данной «особости», заключающейся, по-мимо прочего, в верховенстве положений Конституции и законов РФ в вопросах, касающихся регули-рования отношений СО ССР с РЮО, включая верховенство межосетинских договоров и соглашений над российско-грузинскими (формулировка конституционной поправки может быть разной, но суть должна быть одна — все правовые акты РФ, препятствующие поддержанию полноценных политиче-ских, экономических, культурных и прочих отношений между Севером и Югом Осетии, на территории СО ССР признаются недействительными и исполнению не подлежат);</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г) принятие новой редакции Декларации о государственном суверенитете Северо-Осетинской Республики, в которую, наряду с иными необходимыми изменениями, будет включено положение, идентичное по содержанию конституционной поправке в предыдущем пункте (данное обстоятель-ство будет иметь особое значение для «легализации» требований СО ССР, поскольку Декларации о государственном суверенитете республик признаны действующим Федеративным Договором);</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д) официальное заявление руководства Северной Осетии о том, что договоры и соглашения между РФ и РГ, подписанные после обращения СО ССР к властям РФ без соглашения с властями СО ССР, не признаются последней».</w:t>
      </w:r>
    </w:p>
    <w:p w:rsidR="00B47619" w:rsidRPr="004D32FF" w:rsidRDefault="00AC43CF">
      <w:pPr>
        <w:ind w:left="1320"/>
        <w:rPr>
          <w:sz w:val="20"/>
          <w:szCs w:val="20"/>
          <w:lang w:val="ru-RU"/>
        </w:rPr>
      </w:pPr>
      <w:r w:rsidRPr="004D32FF">
        <w:rPr>
          <w:rFonts w:ascii="Arial" w:eastAsia="Arial" w:hAnsi="Arial" w:cs="Arial"/>
          <w:sz w:val="23"/>
          <w:szCs w:val="23"/>
          <w:lang w:val="ru-RU"/>
        </w:rPr>
        <w:t>Посмотрим, что сделано на сегодня.</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Пункт а) выполнен в части признания Республики Южная Осетия — и на том спасибо.</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Пункт в) в настоящее время активно обговаривается, и есть надежда, что будет выполнен более чем наполовину (условно говоря).</w:t>
      </w:r>
    </w:p>
    <w:p w:rsidR="00B47619" w:rsidRPr="004D32FF" w:rsidRDefault="00AC43CF">
      <w:pPr>
        <w:ind w:left="1320"/>
        <w:rPr>
          <w:sz w:val="20"/>
          <w:szCs w:val="20"/>
          <w:lang w:val="ru-RU"/>
        </w:rPr>
      </w:pPr>
      <w:r w:rsidRPr="004D32FF">
        <w:rPr>
          <w:rFonts w:ascii="Arial" w:eastAsia="Arial" w:hAnsi="Arial" w:cs="Arial"/>
          <w:lang w:val="ru-RU"/>
        </w:rPr>
        <w:t>Пункт б) неминуемо должен быть осуществлён в ближайшее время, иначе в Северной Осетии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2" w:lineRule="exact"/>
        <w:rPr>
          <w:sz w:val="20"/>
          <w:szCs w:val="20"/>
          <w:lang w:val="ru-RU"/>
        </w:rPr>
      </w:pPr>
    </w:p>
    <w:p w:rsidR="00B47619" w:rsidRPr="004D32FF" w:rsidRDefault="00AC43CF">
      <w:pPr>
        <w:ind w:left="980"/>
        <w:rPr>
          <w:sz w:val="20"/>
          <w:szCs w:val="20"/>
          <w:lang w:val="ru-RU"/>
        </w:rPr>
      </w:pPr>
      <w:r w:rsidRPr="004D32FF">
        <w:rPr>
          <w:sz w:val="20"/>
          <w:szCs w:val="20"/>
          <w:lang w:val="ru-RU"/>
        </w:rPr>
        <w:t>98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30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6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вновь недооценят тот дестабилизационный потенциал Юга, о котором предупреждал Таболов; имен-но осознание собственных интересов стабильности должно подвигнуть северо-осетинское руковод-ство сделать этот очевидный шаг.</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Вслед за Таболовым очень важным считаю пункт г) — здесь наша работа фактически не ведётся, это плохо. Пункт д) для нас, что и говорить, пока из области мечтаний.</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Осуществима ли вообще эта программа настолько, чтобы добиться исторически приемлемых для нас результатов? Думаю, да.</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Но давайте посмотрим следующую цитату. В ней содержится прогноз, сравнимый по точности раз-ве что с прогнозом Резо Хугаева:</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«Одно из возможных последствий действия первого фактора (декларирования Россией террито-риальной целостности Грузии, — К. Д.): углубление противоречий внутри юго-осетинского сообще-ства между умеренными и радикалами, что так или иначе способно повлиять на обстановку на Севере Осетии. Это может послужить поводом для российского руководства, которое, прикрываясь такими мотивами, как предотвращение осложнения обстановки на Севере, локализация напряженности, ужесточит свои действия вплоть до полного контроля над Рокским тоннелем. Причём не согласовы-вая свои действия с руководством Северной Осетии, как это раз уже делалось».</w:t>
      </w:r>
    </w:p>
    <w:p w:rsidR="00B47619" w:rsidRPr="004D32FF" w:rsidRDefault="00B47619">
      <w:pPr>
        <w:spacing w:line="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Это ведь про сегодняшнее состояние нашей внутренней политики (говоря по-осетински — уæдæ ма йыл сыкъатæ вæййы?). В этом русле и мне уже легко делать прогноз: борьба умеренных и радика-лов (я их называю «прагматической» и «героической» ориентациями) будет обостряться и способна довести Республику до кризиса, угрожающего её существованию и тем самым несущего неизбежное резкое обострение на Севере. А российское руководство, как видим, ведёт себя в точности по табо-ловскому прогнозу — насчёт границы нам, например, не раз говорили, что она нужна для предотвра-щения нежелательных с нашей стороны явлений и воздействий — «вплоть до полного контроля над Рокским тоннелем».</w:t>
      </w:r>
    </w:p>
    <w:p w:rsidR="00B47619" w:rsidRPr="004D32FF" w:rsidRDefault="00B47619">
      <w:pPr>
        <w:spacing w:line="5"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«Допускать серьёзную дестабилизацию на Юге — означает поставить под сомнение легитимность существующих там властных структур со всеми вытекающими отсюда последствиями», — писал Табо-лов. И вывод, отражающий глубоко национальные и в то же время интересы всех соприкасающихся здесь народов: «Ускорив реализацию программы экономической и культурной интеграции Севера и Юга Осетии, заключение договора о дружбе и сотрудничестве, основные положения которого разра-ботаны, можно успешно противодействовать проявлению вышеуказанной тенденции».</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Давайте теперь более предметно поговорим о том, что стоит за дипломатически обтекаемыми формулировками — «всеми вытекающими отсюда последствиями» и т.д. Может быть, настало это вре-мя? Понимание политической динамики событий и выработавшаяся интуиция исторических измене-ний подсказывают мне, что несколько рановато я решил расставить отдельные акценты; но, с другой стороны, если я ошибаюсь и впоследствии выяснится, что я опоздал, то с какой совестью жить даль-ше? Напомню, что некоторое время назад я предупреждал своих сограждан, что определённые люди готовят здесь новую дестабилизацию — нæуæг змæст; сейчас я констатирую, что дестабилизация на-чалась и активно подталкивается.</w:t>
      </w:r>
    </w:p>
    <w:p w:rsidR="00B47619" w:rsidRPr="004D32FF" w:rsidRDefault="00B47619">
      <w:pPr>
        <w:spacing w:line="5"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Среди той части нашего национального движения, которую Таболов называл радикальной, дей-ствуют люди, толкающие её на ужесточение, на дальнейшую радикализацию политических намере-ний. С другой стороны, специально хочу отметить, что хорошо просматривается и другая опасность: среди «умеренных» есть люди, без шума, но столь же настойчиво подталкивающие к уступкам на прин-ципиальных направлениях в жалкой и недалёкой надежде такой ценой сохраниться и выжить; это не меньшая опасность, как это всегда бывает в любом диалектическом процессе, она смыкается со своей противоположностью — разжигаемым радикализмом — и прямиком ведёт южных осетин к краху.</w:t>
      </w:r>
    </w:p>
    <w:p w:rsidR="00B47619" w:rsidRPr="004D32FF" w:rsidRDefault="00B47619">
      <w:pPr>
        <w:spacing w:line="7" w:lineRule="exact"/>
        <w:rPr>
          <w:sz w:val="20"/>
          <w:szCs w:val="20"/>
          <w:lang w:val="ru-RU"/>
        </w:rPr>
      </w:pPr>
    </w:p>
    <w:p w:rsidR="00B47619" w:rsidRPr="004D32FF" w:rsidRDefault="00AC43CF">
      <w:pPr>
        <w:spacing w:line="328" w:lineRule="auto"/>
        <w:ind w:left="980" w:right="20" w:firstLine="340"/>
        <w:jc w:val="both"/>
        <w:rPr>
          <w:sz w:val="20"/>
          <w:szCs w:val="20"/>
          <w:lang w:val="ru-RU"/>
        </w:rPr>
      </w:pPr>
      <w:r w:rsidRPr="004D32FF">
        <w:rPr>
          <w:rFonts w:ascii="Arial" w:eastAsia="Arial" w:hAnsi="Arial" w:cs="Arial"/>
          <w:sz w:val="20"/>
          <w:szCs w:val="20"/>
          <w:lang w:val="ru-RU"/>
        </w:rPr>
        <w:t>Вот и получается, что труднее всего сейчас тем из умеренных и тем из радикалов, кто старается дей-ствовать конструктивно, консолидируя здоровые силы, чтобы действовать по возможности совмест-но: ведь позиция России о территориальной целостности Грузии продолжает на нас воздействовать, обостряя противоречия между умеренными и радикалами, как это и предвидел и предупреждал нас</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97" w:lineRule="exact"/>
        <w:rPr>
          <w:sz w:val="20"/>
          <w:szCs w:val="20"/>
          <w:lang w:val="ru-RU"/>
        </w:rPr>
      </w:pPr>
    </w:p>
    <w:p w:rsidR="00B47619" w:rsidRPr="004D32FF" w:rsidRDefault="00AC43CF">
      <w:pPr>
        <w:ind w:left="11000"/>
        <w:rPr>
          <w:sz w:val="20"/>
          <w:szCs w:val="20"/>
          <w:lang w:val="ru-RU"/>
        </w:rPr>
      </w:pPr>
      <w:r w:rsidRPr="004D32FF">
        <w:rPr>
          <w:sz w:val="18"/>
          <w:szCs w:val="18"/>
          <w:lang w:val="ru-RU"/>
        </w:rPr>
        <w:t>99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40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5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Таболов. В прошлой статье я обращал внимание читателей на то, что этот процесс уже ПРИОБРЕТАЕТ ЛИЧНОСТНЫЕ ФОРМЫ — политики начинают недолюбливать друг друга, перестают здороваться, на-чинаются стычки, появляется вражда и тяжелейшие взаимные обвинения. Да поймите же, что мы не враги друг другу! Присмотритесь — ну-ка, кто это так настойчиво твердит про «предателей нации» и «губителей народа» и среди умеренных, и среди радикалов?</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Однако это всё моралистика, но вернёмся к политике с её математически точными раскладками интересов.</w:t>
      </w:r>
    </w:p>
    <w:p w:rsidR="00B47619" w:rsidRPr="004D32FF" w:rsidRDefault="00AC43CF" w:rsidP="00AC43CF">
      <w:pPr>
        <w:numPr>
          <w:ilvl w:val="1"/>
          <w:numId w:val="110"/>
        </w:numPr>
        <w:tabs>
          <w:tab w:val="left" w:pos="1526"/>
        </w:tabs>
        <w:spacing w:line="284" w:lineRule="auto"/>
        <w:ind w:left="980" w:right="20" w:firstLine="344"/>
        <w:rPr>
          <w:rFonts w:ascii="Arial" w:eastAsia="Arial" w:hAnsi="Arial" w:cs="Arial"/>
          <w:lang w:val="ru-RU"/>
        </w:rPr>
      </w:pPr>
      <w:r w:rsidRPr="004D32FF">
        <w:rPr>
          <w:rFonts w:ascii="Arial" w:eastAsia="Arial" w:hAnsi="Arial" w:cs="Arial"/>
          <w:lang w:val="ru-RU"/>
        </w:rPr>
        <w:t>общем-то, отбросив второстепенное, тенденцию радикализма можно зафиксировать в одном предложении: «Необходимо решение парламентов РЮО и РСО об объединении Осетии».</w:t>
      </w:r>
    </w:p>
    <w:p w:rsidR="00B47619" w:rsidRPr="004D32FF" w:rsidRDefault="00B47619">
      <w:pPr>
        <w:spacing w:line="1"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Есть люди, открыто и честно высказывающие (и пишущие) эту точку зрения, и их нельзя не ува-жать — именно за честность и открытость. Это — неотъемлемое демократическое право каждого человека. Вместе с тем эта формула нуждается в развёртке точно так же, как формула «необходимо поэтапное, последовательное движение Юга и Севера навстречу друг другу и их объединение как завершение этого движения». Программа Таболова, изложенная выше, как раз и является развёрткой последней формулы; а как развёртывается первая формула, радикальная?</w:t>
      </w:r>
    </w:p>
    <w:p w:rsidR="00B47619" w:rsidRPr="004D32FF" w:rsidRDefault="00B47619">
      <w:pPr>
        <w:spacing w:line="3"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Ведь мы все уже научились мало-мальски разбираться в подобных делах. Мы уже понимаем, на-пример, что провозгласить Республику — это ещё не значит её создать; и я сейчас часто завидую лю-дям, которые её провозгласили, потому что это был великий эмоциональный подъём, чувство гор-дости и в какой-то мере даже эйфория; но создавать-то её приходится сейчас нам, тяжёлым трудом, нервами и потерями. Так и воссоединение: соберутся парламенты и провозгласят объединение — а как оно будет делаться на самом деле?</w:t>
      </w:r>
    </w:p>
    <w:p w:rsidR="00B47619" w:rsidRPr="004D32FF" w:rsidRDefault="00B47619">
      <w:pPr>
        <w:spacing w:line="3"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Почему Таболов думал, что возможность такого шага упущена, причём надолго? Потому что он ви-дел реальный процесс, какой он есть: политика — это искусство возможного. Кстати, замечу, что у нас на Юге тоже были и есть политики, не хуже Таболова понимавшие течение дел; так, с тогдашним министром внешних связей Урузмагом Джиоевым мы обсуждали эти вопросы даже ещё раньше пу-бликации Таболова, и он в рассуждениях зафиксировал это понимание: вот сейчас Союз развалился,</w:t>
      </w:r>
    </w:p>
    <w:p w:rsidR="00B47619" w:rsidRPr="004D32FF" w:rsidRDefault="00AC43CF" w:rsidP="00AC43CF">
      <w:pPr>
        <w:numPr>
          <w:ilvl w:val="0"/>
          <w:numId w:val="110"/>
        </w:numPr>
        <w:tabs>
          <w:tab w:val="left" w:pos="1143"/>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Грузии плохи дела, она развалилась и никто её не признаёт, и у нас есть исторический шанс — упу-стим мы его, и что тогда ещё может произойти такое, и когда, чтобы такой шанс вновь появился? И поставленный вопрос был достаточно глубоко проработан, получены определённые выводы. Так что и Таболов, и здесь у нас знали: при Гамсахурдиа мы могли объединиться с Севером именно так, как это предлагают и сейчас радикалы, но это не случилось, и не по нашей вине.</w:t>
      </w:r>
    </w:p>
    <w:p w:rsidR="00B47619" w:rsidRPr="004D32FF" w:rsidRDefault="00AC43CF">
      <w:pPr>
        <w:spacing w:line="298" w:lineRule="auto"/>
        <w:ind w:left="1320" w:right="20"/>
        <w:rPr>
          <w:rFonts w:ascii="Arial" w:eastAsia="Arial" w:hAnsi="Arial" w:cs="Arial"/>
          <w:sz w:val="21"/>
          <w:szCs w:val="21"/>
          <w:lang w:val="ru-RU"/>
        </w:rPr>
      </w:pPr>
      <w:r w:rsidRPr="004D32FF">
        <w:rPr>
          <w:rFonts w:ascii="Arial" w:eastAsia="Arial" w:hAnsi="Arial" w:cs="Arial"/>
          <w:sz w:val="21"/>
          <w:szCs w:val="21"/>
          <w:lang w:val="ru-RU"/>
        </w:rPr>
        <w:t>Возможно ли вообще сейчас вот так собрать парламенты и вынести решение о воссоединении? Насколько я понимаю — может быть, я ошибаюсь, тогда прошу меня публично поправить — для</w:t>
      </w:r>
    </w:p>
    <w:p w:rsidR="00B47619" w:rsidRPr="004D32FF" w:rsidRDefault="00AC43CF">
      <w:pPr>
        <w:ind w:left="980"/>
        <w:rPr>
          <w:rFonts w:ascii="Arial" w:eastAsia="Arial" w:hAnsi="Arial" w:cs="Arial"/>
          <w:sz w:val="21"/>
          <w:szCs w:val="21"/>
          <w:lang w:val="ru-RU"/>
        </w:rPr>
      </w:pPr>
      <w:r w:rsidRPr="004D32FF">
        <w:rPr>
          <w:rFonts w:ascii="Arial" w:eastAsia="Arial" w:hAnsi="Arial" w:cs="Arial"/>
          <w:sz w:val="23"/>
          <w:szCs w:val="23"/>
          <w:lang w:val="ru-RU"/>
        </w:rPr>
        <w:t>того, чтобы РСО пошла на такой шаг, нужно, чтобы сменилось руководство в Москве.</w:t>
      </w:r>
    </w:p>
    <w:p w:rsidR="00B47619" w:rsidRPr="004D32FF" w:rsidRDefault="00B47619">
      <w:pPr>
        <w:spacing w:line="35" w:lineRule="exact"/>
        <w:rPr>
          <w:rFonts w:ascii="Arial" w:eastAsia="Arial" w:hAnsi="Arial" w:cs="Arial"/>
          <w:sz w:val="21"/>
          <w:szCs w:val="21"/>
          <w:lang w:val="ru-RU"/>
        </w:rPr>
      </w:pP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Но, допустим, что и при теперешнем режиме в Москве РСО вдруг проявила неожиданную реши-тельность (уговорили мы их, ацъæл сæ кодтам), и такое собрание состоялось и объединение провоз-глашено. Что будет тогда?</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Почему никто честно не говорит о том, что будет дальше?</w:t>
      </w:r>
    </w:p>
    <w:p w:rsidR="00B47619" w:rsidRPr="004D32FF" w:rsidRDefault="00B47619">
      <w:pPr>
        <w:spacing w:line="35" w:lineRule="exact"/>
        <w:rPr>
          <w:rFonts w:ascii="Arial" w:eastAsia="Arial" w:hAnsi="Arial" w:cs="Arial"/>
          <w:sz w:val="21"/>
          <w:szCs w:val="21"/>
          <w:lang w:val="ru-RU"/>
        </w:rPr>
      </w:pP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По-моему, это понимают все, но сказать не желают: потому что дальше грузинские анклавы, отно-шения с которыми у нашей Республики пока не отрегулированы и которые ещё не вписались в нашу государственность, немедленно откажутся признавать это решение и блокируют нас, как в прежние годы. А раз так, то после этого мы, поставленные в безвыходное положение, вынуждены будем их ликвидировать, то есть неизбежна ЭТНИЧЕСКАЯ ЧИСТКА по образцу той, которую провели в Абхазии. Иначе объединение — блеф, в теперешнем состоянии дел оно миф.</w:t>
      </w:r>
    </w:p>
    <w:p w:rsidR="00B47619" w:rsidRPr="004D32FF" w:rsidRDefault="00B47619">
      <w:pPr>
        <w:spacing w:line="3"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Таким образом, война.</w:t>
      </w:r>
    </w:p>
    <w:p w:rsidR="00B47619" w:rsidRPr="004D32FF" w:rsidRDefault="00B47619">
      <w:pPr>
        <w:spacing w:line="35" w:lineRule="exact"/>
        <w:rPr>
          <w:rFonts w:ascii="Arial" w:eastAsia="Arial" w:hAnsi="Arial" w:cs="Arial"/>
          <w:sz w:val="21"/>
          <w:szCs w:val="21"/>
          <w:lang w:val="ru-RU"/>
        </w:rPr>
      </w:pPr>
    </w:p>
    <w:p w:rsidR="00B47619" w:rsidRPr="004D32FF" w:rsidRDefault="00AC43CF">
      <w:pPr>
        <w:spacing w:line="291" w:lineRule="auto"/>
        <w:ind w:left="980" w:right="20" w:firstLine="340"/>
        <w:jc w:val="both"/>
        <w:rPr>
          <w:rFonts w:ascii="Arial" w:eastAsia="Arial" w:hAnsi="Arial" w:cs="Arial"/>
          <w:sz w:val="21"/>
          <w:szCs w:val="21"/>
          <w:lang w:val="ru-RU"/>
        </w:rPr>
      </w:pPr>
      <w:r w:rsidRPr="004D32FF">
        <w:rPr>
          <w:rFonts w:ascii="Arial" w:eastAsia="Arial" w:hAnsi="Arial" w:cs="Arial"/>
          <w:lang w:val="ru-RU"/>
        </w:rPr>
        <w:t>Война — это не моя компетенция (если к этому придёт — что ж, не впервой). Меня интересует дру-гое: позволит ли Россия такую войну, и что за ситуация сложится на Рукском тоннеле? Один раз нам уже не разрешили довоевать до конца, в отличие от Абхазии; пусть нам разъяснят, почему мы должны предполагать, что во второй раз пройдёт абхазский вариант?</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8" w:lineRule="exact"/>
        <w:rPr>
          <w:sz w:val="20"/>
          <w:szCs w:val="20"/>
          <w:lang w:val="ru-RU"/>
        </w:rPr>
      </w:pPr>
    </w:p>
    <w:p w:rsidR="00B47619" w:rsidRPr="004D32FF" w:rsidRDefault="00AC43CF">
      <w:pPr>
        <w:ind w:left="980"/>
        <w:rPr>
          <w:sz w:val="20"/>
          <w:szCs w:val="20"/>
          <w:lang w:val="ru-RU"/>
        </w:rPr>
      </w:pPr>
      <w:r w:rsidRPr="004D32FF">
        <w:rPr>
          <w:sz w:val="20"/>
          <w:szCs w:val="20"/>
          <w:lang w:val="ru-RU"/>
        </w:rPr>
        <w:t>100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51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5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Если же кого-то удивляет вопрос насчёт позволения или разрешения России, то ему лучше помал-кивать — значит, он так ничего и не понял в наших событиях.</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Размышления об этом сценарии или, тем более, его опровержение хорошо было бы услышать от наших политологов. Со своей же стороны скажу, что войну, кровопролитие по такому сценарию я счи-таю бессмысленной и жестокой данью леворадикальному крену, которым мы всё никак не можем пе-реболеть. Уверен, что политическая программа, контуры которой оставил нам Таболов, есть тот ори-ентир, которого мы должны придерживаться — за некоторыми поправками.</w:t>
      </w:r>
    </w:p>
    <w:p w:rsidR="00B47619" w:rsidRPr="004D32FF" w:rsidRDefault="00B47619">
      <w:pPr>
        <w:spacing w:line="3"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Одной из поправок, на мой взгляд, должно быть следующее: Таболов считал, что РЮО, даже нахо-дясь в составе Грузии, всё равно сможет действовать в направлении к Северу; однако, хотя и Россия,</w:t>
      </w:r>
    </w:p>
    <w:p w:rsidR="00B47619" w:rsidRPr="004D32FF" w:rsidRDefault="00AC43CF" w:rsidP="00AC43CF">
      <w:pPr>
        <w:numPr>
          <w:ilvl w:val="0"/>
          <w:numId w:val="111"/>
        </w:numPr>
        <w:tabs>
          <w:tab w:val="left" w:pos="1152"/>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СБСЕ упорно желают нас видеть в составе Грузии, в Республике есть понимание необходимости осо-бого статуса. Основания для этого есть неопровержимые, и об этом сказал в своём весьма сильном докладе на недавних торжествах на Севере Ахсарбек Галазов, когда указывал на насильственное, т.е. незаконное расчленение Осетии с тяжёлыми для неё последствиями. (Между прочим, с не менее тя-жёлыми последствиями и для Грузии.) Юридическая служба Президента РСО готова к дискуссии на любом уровне, да и наши юристы не отстанут; замечу, что на это обстоятельство — неуязвимость на-ших международно-правовых позиций — указывали нам и некоторые наши доброжелатели из евро-пейских стран, а в Москве нам вообще дали понять, что наша проблема более сложная, чем абхазская: этим и надо пользоваться, это и есть тот путь, который позволит нам получить результат, сохранив жизни наших граждан. Война же является крайним средством, когда нет иного выхода; и войны ли нам бояться, единожды её испытав и выдержав? Если понадобится, мы примем вызов, но наши позиции при этом должны быть иными. Не исключено, что в перспективе дело может подойти к новой войне — но это отдельная серьёзная тема, и её не стоит пока затрагивать.</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На что я опираюсь, когда утверждаю, что у нас есть потенциал для достижения нужного нам ре-зультата политическим путём? На накопленный опыт внешнеполитической деятельности в министер-стве внешних связей, в комитете по внешним связям Госныхаса, на видении ситуации большинством наших ведущих политиков. Для нас большое значение имеет правильное геополитическое мышление, представление о том, какими механизмами теоретические решения могут и должны быть трансфор-мированы в итоговые политические и правовые документы; и в этом отношении мы можем уважать и гордиться политической мыслью в Республике.</w:t>
      </w:r>
    </w:p>
    <w:p w:rsidR="00B47619" w:rsidRPr="004D32FF" w:rsidRDefault="00B47619">
      <w:pPr>
        <w:spacing w:line="4" w:lineRule="exact"/>
        <w:rPr>
          <w:rFonts w:ascii="Arial" w:eastAsia="Arial" w:hAnsi="Arial" w:cs="Arial"/>
          <w:sz w:val="21"/>
          <w:szCs w:val="21"/>
          <w:lang w:val="ru-RU"/>
        </w:rPr>
      </w:pPr>
    </w:p>
    <w:p w:rsidR="00B47619" w:rsidRDefault="00AC43CF" w:rsidP="00AC43CF">
      <w:pPr>
        <w:numPr>
          <w:ilvl w:val="1"/>
          <w:numId w:val="111"/>
        </w:numPr>
        <w:tabs>
          <w:tab w:val="left" w:pos="1516"/>
        </w:tabs>
        <w:spacing w:line="298" w:lineRule="auto"/>
        <w:ind w:left="980" w:right="20" w:firstLine="344"/>
        <w:jc w:val="both"/>
        <w:rPr>
          <w:rFonts w:ascii="Arial" w:eastAsia="Arial" w:hAnsi="Arial" w:cs="Arial"/>
          <w:sz w:val="21"/>
          <w:szCs w:val="21"/>
        </w:rPr>
      </w:pPr>
      <w:r w:rsidRPr="004D32FF">
        <w:rPr>
          <w:rFonts w:ascii="Arial" w:eastAsia="Arial" w:hAnsi="Arial" w:cs="Arial"/>
          <w:sz w:val="21"/>
          <w:szCs w:val="21"/>
          <w:lang w:val="ru-RU"/>
        </w:rPr>
        <w:t xml:space="preserve">в завершение вновь вернёмся к вопросу об исторической развилке, о перепутье, на котором мы находимся. Удастся ли нам вывести свою небольшую страну из-под нависшей над ней опасности, в том числе и преодолеть внутренние противоречия? Слишком многое решается в этот период развития событий. Отмечу, что Сергей Петрович Таболов в цитировавшемся интервью оставил предостереже-ние, которое грозно звучит на фоне событий в Республике, особенно в связи с чрезвычайной сессией Госныхаса. Он писал: «…Потери от затягивания урегулирования конфликта способны подорвать силы народа или пробудить в нём такие качества, которые ввергнут его в ещё более страшные испытания». </w:t>
      </w:r>
      <w:r>
        <w:rPr>
          <w:rFonts w:ascii="Arial" w:eastAsia="Arial" w:hAnsi="Arial" w:cs="Arial"/>
          <w:sz w:val="21"/>
          <w:szCs w:val="21"/>
        </w:rPr>
        <w:t>Надо ОЧЕНЬ ВНИМАТЕЛЬНО отнестись к этим словам.</w:t>
      </w:r>
    </w:p>
    <w:p w:rsidR="00B47619" w:rsidRPr="004D32FF" w:rsidRDefault="00AC43CF">
      <w:pPr>
        <w:spacing w:line="272" w:lineRule="auto"/>
        <w:ind w:left="980" w:right="20" w:firstLine="340"/>
        <w:rPr>
          <w:rFonts w:ascii="Arial" w:eastAsia="Arial" w:hAnsi="Arial" w:cs="Arial"/>
          <w:sz w:val="21"/>
          <w:szCs w:val="21"/>
          <w:lang w:val="ru-RU"/>
        </w:rPr>
      </w:pPr>
      <w:r w:rsidRPr="004D32FF">
        <w:rPr>
          <w:rFonts w:ascii="Arial" w:eastAsia="Arial" w:hAnsi="Arial" w:cs="Arial"/>
          <w:sz w:val="23"/>
          <w:szCs w:val="23"/>
          <w:lang w:val="ru-RU"/>
        </w:rPr>
        <w:t>Вновь и вновь мы мучительно размышляем над нашими историческими судьбами, над особенно-стями нашего национального характера.</w:t>
      </w:r>
    </w:p>
    <w:p w:rsidR="00B47619" w:rsidRPr="004D32FF" w:rsidRDefault="00AC43CF">
      <w:pPr>
        <w:spacing w:line="286" w:lineRule="auto"/>
        <w:ind w:left="980" w:firstLine="340"/>
        <w:jc w:val="both"/>
        <w:rPr>
          <w:rFonts w:ascii="Arial" w:eastAsia="Arial" w:hAnsi="Arial" w:cs="Arial"/>
          <w:sz w:val="21"/>
          <w:szCs w:val="21"/>
          <w:lang w:val="ru-RU"/>
        </w:rPr>
      </w:pPr>
      <w:r w:rsidRPr="004D32FF">
        <w:rPr>
          <w:rFonts w:ascii="Arial" w:eastAsia="Arial" w:hAnsi="Arial" w:cs="Arial"/>
          <w:lang w:val="ru-RU"/>
        </w:rPr>
        <w:t>В истории осетин есть политический деятель, являющийся для меня эталоном гениальной про-зорливости и точности политического действия, эталоном мышления подлинно историческими ка-тегориями. Это — Зураб Елиханов-Магкаев. В сложных тогдашних условиях он исключительно точно сориентировался в тенденциях исторического процесса и понял, что необходимо самыми энергич-ными усилиями вывести свою родину из-под удара колонизаторской политики России на Кавказе, успеть завязать с Москвой дипломатические отношения такие, которые обернули бы на пользу Осе-тии стремление России доминировать на Кавказе. Эта стратегия блестяще себя оправдала, как это видно в исторической ретроспективе: вместо того, чтобы воевать с Россией, Осетия воспользовалась её продвижением на Кавказ и совершила невероятный исторический рывок в развитии. Вместо унич-тожающего удара — взлёт!</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0" w:lineRule="exact"/>
        <w:rPr>
          <w:sz w:val="20"/>
          <w:szCs w:val="20"/>
          <w:lang w:val="ru-RU"/>
        </w:rPr>
      </w:pPr>
    </w:p>
    <w:p w:rsidR="00B47619" w:rsidRPr="004D32FF" w:rsidRDefault="00AC43CF">
      <w:pPr>
        <w:ind w:left="10900"/>
        <w:rPr>
          <w:sz w:val="20"/>
          <w:szCs w:val="20"/>
          <w:lang w:val="ru-RU"/>
        </w:rPr>
      </w:pPr>
      <w:r w:rsidRPr="004D32FF">
        <w:rPr>
          <w:sz w:val="18"/>
          <w:szCs w:val="18"/>
          <w:lang w:val="ru-RU"/>
        </w:rPr>
        <w:t>101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614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5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Что, если бы подобный гений, государственный деятель нашёлся в Алании перед монголо-татар-ским нашествием? Была ли тогда возможность политическим манёвром избежать столкновения с монголами, обратить себе на пользу их экспансию в Европу? Ведь уровень пассионарности (по Л.Гу-милёву) алан был достаточно высок, этот этнос был далёк от фазы заката. Но аланы не выдвинули та-кого деятеля, и многомиллионный народ был разбит и размётан от Китая до Франции, оставив лишь горстку своих представителей в горах Кавказа. А если бы аланам это удалось, то сегодня их было бы, наверное, 80 — 100 миллионов, и этнический лик Евразии был бы другим.</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Но история, как говорится, не знает сослагательного наклонения, и оно пригодно нам лишь для развития национального теоретико-политического мышления: люди, несущие на своих плечах тя-жесть сегодняшних исторических перипетий, должны осмыслить наш исторический опыт — тем бо-лее, в такие кризисные периоды жизни, как сейчас.</w:t>
      </w:r>
    </w:p>
    <w:p w:rsidR="00B47619" w:rsidRPr="004D32FF" w:rsidRDefault="00B47619">
      <w:pPr>
        <w:spacing w:line="1" w:lineRule="exact"/>
        <w:rPr>
          <w:sz w:val="20"/>
          <w:szCs w:val="20"/>
          <w:lang w:val="ru-RU"/>
        </w:rPr>
      </w:pPr>
    </w:p>
    <w:p w:rsidR="00B47619" w:rsidRDefault="00AC43CF">
      <w:pPr>
        <w:spacing w:line="272" w:lineRule="auto"/>
        <w:ind w:left="980" w:right="20" w:firstLine="340"/>
        <w:jc w:val="both"/>
        <w:rPr>
          <w:sz w:val="20"/>
          <w:szCs w:val="20"/>
        </w:rPr>
      </w:pPr>
      <w:r w:rsidRPr="004D32FF">
        <w:rPr>
          <w:rFonts w:ascii="Arial" w:eastAsia="Arial" w:hAnsi="Arial" w:cs="Arial"/>
          <w:sz w:val="23"/>
          <w:szCs w:val="23"/>
          <w:lang w:val="ru-RU"/>
        </w:rPr>
        <w:t xml:space="preserve">Достанет ли у нас ума, сдержанности, ответственности друг перед другом, перед своим народом, его историей? Возобладает ли у нас здравый смысл, всегда нам присущий, или мы сорвёмся (нас стол-кнут) в губительную внутреннюю </w:t>
      </w:r>
      <w:r>
        <w:rPr>
          <w:rFonts w:ascii="Arial" w:eastAsia="Arial" w:hAnsi="Arial" w:cs="Arial"/>
          <w:sz w:val="23"/>
          <w:szCs w:val="23"/>
        </w:rPr>
        <w:t>конфронтацию?</w:t>
      </w:r>
    </w:p>
    <w:p w:rsidR="00B47619" w:rsidRDefault="00B47619">
      <w:pPr>
        <w:spacing w:line="1" w:lineRule="exact"/>
        <w:rPr>
          <w:sz w:val="20"/>
          <w:szCs w:val="20"/>
        </w:rPr>
      </w:pPr>
    </w:p>
    <w:p w:rsidR="00B47619" w:rsidRPr="004D32FF" w:rsidRDefault="00AC43CF">
      <w:pPr>
        <w:spacing w:line="281" w:lineRule="auto"/>
        <w:ind w:left="980" w:right="20" w:firstLine="340"/>
        <w:jc w:val="both"/>
        <w:rPr>
          <w:sz w:val="20"/>
          <w:szCs w:val="20"/>
          <w:lang w:val="ru-RU"/>
        </w:rPr>
      </w:pPr>
      <w:r w:rsidRPr="004D32FF">
        <w:rPr>
          <w:rFonts w:ascii="Arial" w:eastAsia="Arial" w:hAnsi="Arial" w:cs="Arial"/>
          <w:sz w:val="23"/>
          <w:szCs w:val="23"/>
          <w:lang w:val="ru-RU"/>
        </w:rPr>
        <w:t>Всё же надеюсь, что мы сплотимся и выстоим. Иначе зачем было терпеть, бороться и работать эти годы?</w:t>
      </w:r>
    </w:p>
    <w:p w:rsidR="00B47619" w:rsidRPr="004D32FF" w:rsidRDefault="00B47619">
      <w:pPr>
        <w:spacing w:line="251"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Республике — быть!</w:t>
      </w:r>
    </w:p>
    <w:p w:rsidR="00B47619" w:rsidRPr="004D32FF" w:rsidRDefault="00B47619">
      <w:pPr>
        <w:spacing w:line="282" w:lineRule="exact"/>
        <w:rPr>
          <w:sz w:val="20"/>
          <w:szCs w:val="20"/>
          <w:lang w:val="ru-RU"/>
        </w:rPr>
      </w:pPr>
    </w:p>
    <w:p w:rsidR="00B47619" w:rsidRPr="004D32FF" w:rsidRDefault="00AC43CF">
      <w:pPr>
        <w:ind w:left="6700"/>
        <w:rPr>
          <w:sz w:val="20"/>
          <w:szCs w:val="20"/>
          <w:lang w:val="ru-RU"/>
        </w:rPr>
      </w:pPr>
      <w:r w:rsidRPr="004D32FF">
        <w:rPr>
          <w:rFonts w:ascii="Arial" w:eastAsia="Arial" w:hAnsi="Arial" w:cs="Arial"/>
          <w:i/>
          <w:iCs/>
          <w:sz w:val="19"/>
          <w:szCs w:val="19"/>
          <w:lang w:val="ru-RU"/>
        </w:rPr>
        <w:t xml:space="preserve">Газета «Вестник Южной Осетии», март </w:t>
      </w:r>
      <w:smartTag w:uri="urn:schemas-microsoft-com:office:smarttags" w:element="metricconverter">
        <w:smartTagPr>
          <w:attr w:name="ProductID" w:val="1995 г"/>
        </w:smartTagPr>
        <w:r w:rsidRPr="004D32FF">
          <w:rPr>
            <w:rFonts w:ascii="Arial" w:eastAsia="Arial" w:hAnsi="Arial" w:cs="Arial"/>
            <w:i/>
            <w:iCs/>
            <w:sz w:val="19"/>
            <w:szCs w:val="19"/>
            <w:lang w:val="ru-RU"/>
          </w:rPr>
          <w:t>1995 г</w:t>
        </w:r>
      </w:smartTag>
      <w:r w:rsidRPr="004D32FF">
        <w:rPr>
          <w:rFonts w:ascii="Arial" w:eastAsia="Arial" w:hAnsi="Arial" w:cs="Arial"/>
          <w:i/>
          <w:iCs/>
          <w:sz w:val="19"/>
          <w:szCs w:val="19"/>
          <w:lang w:val="ru-RU"/>
        </w:rPr>
        <w:t>.</w:t>
      </w:r>
    </w:p>
    <w:p w:rsidR="00B47619" w:rsidRPr="004D32FF" w:rsidRDefault="00B47619">
      <w:pPr>
        <w:spacing w:line="372" w:lineRule="exact"/>
        <w:rPr>
          <w:sz w:val="20"/>
          <w:szCs w:val="20"/>
          <w:lang w:val="ru-RU"/>
        </w:rPr>
      </w:pPr>
    </w:p>
    <w:p w:rsidR="00B47619" w:rsidRPr="004D32FF" w:rsidRDefault="00AC43CF">
      <w:pPr>
        <w:spacing w:line="336" w:lineRule="auto"/>
        <w:ind w:left="980" w:right="20" w:firstLine="340"/>
        <w:jc w:val="both"/>
        <w:rPr>
          <w:sz w:val="20"/>
          <w:szCs w:val="20"/>
          <w:lang w:val="ru-RU"/>
        </w:rPr>
      </w:pPr>
      <w:r w:rsidRPr="004D32FF">
        <w:rPr>
          <w:rFonts w:ascii="Arial" w:eastAsia="Arial" w:hAnsi="Arial" w:cs="Arial"/>
          <w:i/>
          <w:iCs/>
          <w:sz w:val="20"/>
          <w:szCs w:val="20"/>
          <w:lang w:val="ru-RU"/>
        </w:rPr>
        <w:t>Председатель комитета по законодательству, законности и защите прав человека редко встре-чается с представителями средств массовой информации. Тому виной крайняя загруженность рабо-той. Однако корреспонденту созданной по его инициативе газеты он не отказал во встрече.</w:t>
      </w:r>
    </w:p>
    <w:p w:rsidR="00B47619" w:rsidRPr="004D32FF" w:rsidRDefault="00B47619">
      <w:pPr>
        <w:spacing w:line="39" w:lineRule="exact"/>
        <w:rPr>
          <w:sz w:val="20"/>
          <w:szCs w:val="20"/>
          <w:lang w:val="ru-RU"/>
        </w:rPr>
      </w:pPr>
    </w:p>
    <w:p w:rsidR="00B47619" w:rsidRPr="004D32FF" w:rsidRDefault="00AC43CF">
      <w:pPr>
        <w:spacing w:line="280" w:lineRule="auto"/>
        <w:ind w:left="980" w:right="20" w:firstLine="340"/>
        <w:jc w:val="both"/>
        <w:rPr>
          <w:sz w:val="20"/>
          <w:szCs w:val="20"/>
          <w:lang w:val="ru-RU"/>
        </w:rPr>
      </w:pPr>
      <w:r w:rsidRPr="004D32FF">
        <w:rPr>
          <w:rFonts w:ascii="Arial" w:eastAsia="Arial" w:hAnsi="Arial" w:cs="Arial"/>
          <w:b/>
          <w:bCs/>
          <w:sz w:val="23"/>
          <w:szCs w:val="23"/>
          <w:lang w:val="ru-RU"/>
        </w:rPr>
        <w:t>— Коста Георгиевич, Ваши аналитические выкладки неизменно привлекают серьёзное вни-мание, поэтому первый вопрос: как бы вкратце отозвались о сегодняшнем состоянии дел в Юж-ной Осетии?</w:t>
      </w:r>
    </w:p>
    <w:p w:rsidR="00B47619" w:rsidRPr="004D32FF" w:rsidRDefault="00B47619">
      <w:pPr>
        <w:spacing w:line="396"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 Если говорить коротко, то, на мой взгляд, главный вывод таков: мы создали государство южных осетин. Действует Верховный Совет, имеющий поддержку избирателей, сформирован дееспособный Совет Министров, в котором особо следует отметить силовые структуры, обеспечивающие приемле-мые условия для экономической деятельности, и, наконец, влиятельную и конструктивную роль игра-ют средства массовой информации. Таким образом, основные элементы государства смонтированы и приведены в органичное взаимодействие.</w:t>
      </w:r>
    </w:p>
    <w:p w:rsidR="00B47619" w:rsidRPr="004D32FF" w:rsidRDefault="00B47619">
      <w:pPr>
        <w:spacing w:line="3" w:lineRule="exact"/>
        <w:rPr>
          <w:sz w:val="20"/>
          <w:szCs w:val="20"/>
          <w:lang w:val="ru-RU"/>
        </w:rPr>
      </w:pPr>
    </w:p>
    <w:p w:rsidR="00B47619" w:rsidRPr="004D32FF" w:rsidRDefault="00AC43CF">
      <w:pPr>
        <w:spacing w:line="306" w:lineRule="auto"/>
        <w:ind w:left="980" w:firstLine="340"/>
        <w:jc w:val="both"/>
        <w:rPr>
          <w:sz w:val="20"/>
          <w:szCs w:val="20"/>
          <w:lang w:val="ru-RU"/>
        </w:rPr>
      </w:pPr>
      <w:r w:rsidRPr="004D32FF">
        <w:rPr>
          <w:rFonts w:ascii="Arial" w:eastAsia="Arial" w:hAnsi="Arial" w:cs="Arial"/>
          <w:sz w:val="21"/>
          <w:szCs w:val="21"/>
          <w:lang w:val="ru-RU"/>
        </w:rPr>
        <w:t>Сейчас перед нами стоит главная задача: во внутренней политике выйти на уровень хотя бы жиз-ненно необходимого финансового самообеспечения. Государство почти год не выплачивает даже те мизерные зарплаты, которые установлены у нас; но мне представляется, что возможности решения этой задачи есть. По моему мнению, где-то с октября 1994 года по январь 1995 года мы прошли своего рода нулевую точку нашего внутреннего развития. Сейчас дело пойдёт на подъём.</w:t>
      </w:r>
    </w:p>
    <w:p w:rsidR="00B47619" w:rsidRPr="004D32FF" w:rsidRDefault="00B47619">
      <w:pPr>
        <w:spacing w:line="6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Ваше мнение о внешнеполитических перспективах Республики?</w:t>
      </w:r>
    </w:p>
    <w:p w:rsidR="00B47619" w:rsidRPr="004D32FF" w:rsidRDefault="00B47619">
      <w:pPr>
        <w:spacing w:line="157" w:lineRule="exact"/>
        <w:rPr>
          <w:sz w:val="20"/>
          <w:szCs w:val="20"/>
          <w:lang w:val="ru-RU"/>
        </w:rPr>
      </w:pPr>
    </w:p>
    <w:p w:rsidR="00B47619" w:rsidRPr="004D32FF" w:rsidRDefault="00AC43CF">
      <w:pPr>
        <w:spacing w:line="331" w:lineRule="auto"/>
        <w:ind w:left="980" w:right="20" w:firstLine="340"/>
        <w:jc w:val="both"/>
        <w:rPr>
          <w:sz w:val="20"/>
          <w:szCs w:val="20"/>
          <w:lang w:val="ru-RU"/>
        </w:rPr>
      </w:pPr>
      <w:r w:rsidRPr="004D32FF">
        <w:rPr>
          <w:rFonts w:ascii="Arial" w:eastAsia="Arial" w:hAnsi="Arial" w:cs="Arial"/>
          <w:sz w:val="21"/>
          <w:szCs w:val="21"/>
          <w:lang w:val="ru-RU"/>
        </w:rPr>
        <w:t>— Внешней политикой я занимаюсь, как говорится, постолько-поскольку, но основные ориентиры тут ясны: надо урегулировать к обоюдному согласию отношения с грузинами, потому что чеченского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71" w:lineRule="exact"/>
        <w:rPr>
          <w:sz w:val="20"/>
          <w:szCs w:val="20"/>
          <w:lang w:val="ru-RU"/>
        </w:rPr>
      </w:pPr>
    </w:p>
    <w:p w:rsidR="00B47619" w:rsidRDefault="00AC43CF">
      <w:pPr>
        <w:ind w:left="980"/>
        <w:rPr>
          <w:sz w:val="20"/>
          <w:szCs w:val="20"/>
        </w:rPr>
      </w:pPr>
      <w:r>
        <w:rPr>
          <w:sz w:val="20"/>
          <w:szCs w:val="20"/>
        </w:rPr>
        <w:t>102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271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5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spacing w:line="289" w:lineRule="auto"/>
        <w:ind w:left="980"/>
        <w:jc w:val="both"/>
        <w:rPr>
          <w:sz w:val="20"/>
          <w:szCs w:val="20"/>
          <w:lang w:val="ru-RU"/>
        </w:rPr>
      </w:pPr>
      <w:r w:rsidRPr="004D32FF">
        <w:rPr>
          <w:rFonts w:ascii="Arial" w:eastAsia="Arial" w:hAnsi="Arial" w:cs="Arial"/>
          <w:lang w:val="ru-RU"/>
        </w:rPr>
        <w:t>варианта не хочет никто, и надо акцентировать интеграцию Севера и Юга Осетии — ведь мы единый народ. Кстати, весьма показательна в этом отношении позиция Организации по безопасности и со-трудничеству в Европе — ОБСЕ — которая откровенно даёт нам понять, что наша проблема сложнее абхазской. Наша задача — правильно, эффективно использовать сильные аргументы, отстаивая те по-зиции, от которых не может быть отступления.</w:t>
      </w:r>
    </w:p>
    <w:p w:rsidR="00B47619" w:rsidRPr="004D32FF" w:rsidRDefault="00B47619">
      <w:pPr>
        <w:spacing w:line="8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Коста Георгиевич, трудно ли быть политиком?</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Как Вам сказать… Надо быть спокойным и упрямым.</w:t>
      </w:r>
    </w:p>
    <w:p w:rsidR="00B47619" w:rsidRPr="004D32FF" w:rsidRDefault="00B47619">
      <w:pPr>
        <w:spacing w:line="140" w:lineRule="exact"/>
        <w:rPr>
          <w:sz w:val="20"/>
          <w:szCs w:val="20"/>
          <w:lang w:val="ru-RU"/>
        </w:rPr>
      </w:pPr>
    </w:p>
    <w:p w:rsidR="00B47619" w:rsidRPr="004D32FF" w:rsidRDefault="00AC43CF">
      <w:pPr>
        <w:spacing w:line="339" w:lineRule="auto"/>
        <w:ind w:left="980" w:right="20" w:firstLine="340"/>
        <w:rPr>
          <w:sz w:val="20"/>
          <w:szCs w:val="20"/>
          <w:lang w:val="ru-RU"/>
        </w:rPr>
      </w:pPr>
      <w:r w:rsidRPr="004D32FF">
        <w:rPr>
          <w:rFonts w:ascii="Arial" w:eastAsia="Arial" w:hAnsi="Arial" w:cs="Arial"/>
          <w:b/>
          <w:bCs/>
          <w:sz w:val="21"/>
          <w:szCs w:val="21"/>
          <w:lang w:val="ru-RU"/>
        </w:rPr>
        <w:t>— Вы говорите о том, что нулевая точка пройдена. Можно ли это понимать и так, что сложи-лась, как это принято говорить, «команда», способная вывести Республику из кризиса?</w:t>
      </w:r>
    </w:p>
    <w:p w:rsidR="00B47619" w:rsidRPr="004D32FF" w:rsidRDefault="00B47619">
      <w:pPr>
        <w:spacing w:line="39" w:lineRule="exact"/>
        <w:rPr>
          <w:sz w:val="20"/>
          <w:szCs w:val="20"/>
          <w:lang w:val="ru-RU"/>
        </w:rPr>
      </w:pPr>
    </w:p>
    <w:p w:rsidR="00B47619" w:rsidRPr="004D32FF" w:rsidRDefault="00AC43CF">
      <w:pPr>
        <w:spacing w:line="303" w:lineRule="auto"/>
        <w:ind w:left="980" w:firstLine="340"/>
        <w:jc w:val="both"/>
        <w:rPr>
          <w:sz w:val="20"/>
          <w:szCs w:val="20"/>
          <w:lang w:val="ru-RU"/>
        </w:rPr>
      </w:pPr>
      <w:r w:rsidRPr="004D32FF">
        <w:rPr>
          <w:rFonts w:ascii="Arial" w:eastAsia="Arial" w:hAnsi="Arial" w:cs="Arial"/>
          <w:sz w:val="21"/>
          <w:szCs w:val="21"/>
          <w:lang w:val="ru-RU"/>
        </w:rPr>
        <w:t>— Думаю, да. И в этом заслуга прежде всего Председателя нашего Верховного Совета Людвига Алексеевича Чибирова. В нелёгкой политической борьбе сформировалось ядро руководства Респу-бликой: это команда людей дела, патриотов, проверенных самыми суровыми испытаниями. Нам было бы гораздо легче, если бы мы не понесли таких тяжёлых потерь: Кочиев Григорий Васильевич, Газзаев Вадим, Джиоев Алан — Парпат… Эти люди, и ещё многие с ними, были истинными патриотами, лиде-рами, и их уход тяжело отразился на нашем национальном движении. Но есть замечательная моло-дёжь, и в Осетии всегда найдётся кому подхватить падающее знамя.</w:t>
      </w:r>
    </w:p>
    <w:p w:rsidR="00B47619" w:rsidRPr="004D32FF" w:rsidRDefault="00B47619">
      <w:pPr>
        <w:spacing w:line="7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И последний вопрос: Ваше отношение к выборам в парламент Северной Осетии?</w:t>
      </w:r>
    </w:p>
    <w:p w:rsidR="00B47619" w:rsidRPr="004D32FF" w:rsidRDefault="00B47619">
      <w:pPr>
        <w:spacing w:line="157" w:lineRule="exact"/>
        <w:rPr>
          <w:sz w:val="20"/>
          <w:szCs w:val="20"/>
          <w:lang w:val="ru-RU"/>
        </w:rPr>
      </w:pPr>
    </w:p>
    <w:p w:rsidR="00B47619" w:rsidRPr="004D32FF" w:rsidRDefault="00AC43CF">
      <w:pPr>
        <w:spacing w:line="286" w:lineRule="auto"/>
        <w:ind w:left="980" w:firstLine="340"/>
        <w:jc w:val="both"/>
        <w:rPr>
          <w:sz w:val="20"/>
          <w:szCs w:val="20"/>
          <w:lang w:val="ru-RU"/>
        </w:rPr>
      </w:pPr>
      <w:r w:rsidRPr="004D32FF">
        <w:rPr>
          <w:rFonts w:ascii="Arial" w:eastAsia="Arial" w:hAnsi="Arial" w:cs="Arial"/>
          <w:lang w:val="ru-RU"/>
        </w:rPr>
        <w:t>— Вы знаете, я сам прошёл через выборы, поэтому отношусь к этой процедуре с пониманием её минусов и плюсов. Но, насколько я знаю ситуацию на Севере, могу утверждать, что выборы пройдут в целом нормально и будут избраны в решающем большинстве достойные люди. А если брать по боль-шому счёту, то главное здесь в том, что кто бы ни прошёл в парламент, всё равно новый депутатский корпус будет продолжать работать на единство Осетии, ибо таков категорический императив совре-менной политики. Политика — это ведь не что-то абстрактное: вот моя сестра замужем во Владикав-казе, а зять у меня дигорец — кто меня может оторвать от них, поставить между нами непреодолимую стену? Мои братья, Дзугаевы, почти все северяне — разве можно разделить братьев? Так что я не считаю себя пессимистом: надо работать, и жизнь войдёт в нормальную колею. Уастырджи не`мбал, ирæттæ!</w:t>
      </w:r>
    </w:p>
    <w:p w:rsidR="00B47619" w:rsidRPr="004D32FF" w:rsidRDefault="00B47619">
      <w:pPr>
        <w:spacing w:line="256" w:lineRule="exact"/>
        <w:rPr>
          <w:sz w:val="20"/>
          <w:szCs w:val="20"/>
          <w:lang w:val="ru-RU"/>
        </w:rPr>
      </w:pPr>
    </w:p>
    <w:p w:rsidR="00B47619" w:rsidRPr="004D32FF" w:rsidRDefault="00AC43CF">
      <w:pPr>
        <w:ind w:left="10320"/>
        <w:rPr>
          <w:sz w:val="20"/>
          <w:szCs w:val="20"/>
          <w:lang w:val="ru-RU"/>
        </w:rPr>
      </w:pPr>
      <w:r w:rsidRPr="004D32FF">
        <w:rPr>
          <w:rFonts w:ascii="Arial" w:eastAsia="Arial" w:hAnsi="Arial" w:cs="Arial"/>
          <w:b/>
          <w:bCs/>
          <w:i/>
          <w:iCs/>
          <w:sz w:val="19"/>
          <w:szCs w:val="19"/>
          <w:lang w:val="ru-RU"/>
        </w:rPr>
        <w:t>В.Бабаев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45</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 Т Ч Ё Т</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председателя комитета по законодательству, законности и правам человека</w:t>
      </w:r>
    </w:p>
    <w:p w:rsidR="00B47619" w:rsidRPr="004D32FF" w:rsidRDefault="00B47619">
      <w:pPr>
        <w:spacing w:line="1" w:lineRule="exact"/>
        <w:rPr>
          <w:sz w:val="20"/>
          <w:szCs w:val="20"/>
          <w:lang w:val="ru-RU"/>
        </w:rPr>
      </w:pPr>
    </w:p>
    <w:p w:rsidR="00B47619" w:rsidRPr="004D32FF" w:rsidRDefault="00AC43CF">
      <w:pPr>
        <w:ind w:left="1640"/>
        <w:jc w:val="center"/>
        <w:rPr>
          <w:sz w:val="20"/>
          <w:szCs w:val="20"/>
          <w:lang w:val="ru-RU"/>
        </w:rPr>
      </w:pPr>
      <w:r w:rsidRPr="004D32FF">
        <w:rPr>
          <w:b/>
          <w:bCs/>
          <w:sz w:val="26"/>
          <w:szCs w:val="26"/>
          <w:lang w:val="ru-RU"/>
        </w:rPr>
        <w:t>Коста Дзугаева о проделанной работе</w:t>
      </w:r>
    </w:p>
    <w:p w:rsidR="00B47619" w:rsidRPr="004D32FF" w:rsidRDefault="00B47619">
      <w:pPr>
        <w:spacing w:line="282" w:lineRule="exact"/>
        <w:rPr>
          <w:sz w:val="20"/>
          <w:szCs w:val="20"/>
          <w:lang w:val="ru-RU"/>
        </w:rPr>
      </w:pPr>
    </w:p>
    <w:p w:rsidR="00B47619" w:rsidRPr="004D32FF" w:rsidRDefault="00AC43CF">
      <w:pPr>
        <w:ind w:left="6720"/>
        <w:rPr>
          <w:sz w:val="20"/>
          <w:szCs w:val="20"/>
          <w:lang w:val="ru-RU"/>
        </w:rPr>
      </w:pPr>
      <w:r w:rsidRPr="004D32FF">
        <w:rPr>
          <w:rFonts w:ascii="Arial" w:eastAsia="Arial" w:hAnsi="Arial" w:cs="Arial"/>
          <w:i/>
          <w:iCs/>
          <w:sz w:val="18"/>
          <w:szCs w:val="18"/>
          <w:lang w:val="ru-RU"/>
        </w:rPr>
        <w:t xml:space="preserve">Газета «Южная Осетия», 25 марта </w:t>
      </w:r>
      <w:smartTag w:uri="urn:schemas-microsoft-com:office:smarttags" w:element="metricconverter">
        <w:smartTagPr>
          <w:attr w:name="ProductID" w:val="1995 г"/>
        </w:smartTagPr>
        <w:r w:rsidRPr="004D32FF">
          <w:rPr>
            <w:rFonts w:ascii="Arial" w:eastAsia="Arial" w:hAnsi="Arial" w:cs="Arial"/>
            <w:i/>
            <w:iCs/>
            <w:sz w:val="18"/>
            <w:szCs w:val="18"/>
            <w:lang w:val="ru-RU"/>
          </w:rPr>
          <w:t>1995 г</w:t>
        </w:r>
      </w:smartTag>
      <w:r w:rsidRPr="004D32FF">
        <w:rPr>
          <w:rFonts w:ascii="Arial" w:eastAsia="Arial" w:hAnsi="Arial" w:cs="Arial"/>
          <w:i/>
          <w:iCs/>
          <w:sz w:val="18"/>
          <w:szCs w:val="18"/>
          <w:lang w:val="ru-RU"/>
        </w:rPr>
        <w:t>., №23</w:t>
      </w:r>
    </w:p>
    <w:p w:rsidR="00B47619" w:rsidRPr="004D32FF" w:rsidRDefault="00B47619">
      <w:pPr>
        <w:spacing w:line="384" w:lineRule="exact"/>
        <w:rPr>
          <w:sz w:val="20"/>
          <w:szCs w:val="20"/>
          <w:lang w:val="ru-RU"/>
        </w:rPr>
      </w:pPr>
    </w:p>
    <w:p w:rsidR="00B47619" w:rsidRPr="004D32FF" w:rsidRDefault="00AC43CF">
      <w:pPr>
        <w:spacing w:line="273" w:lineRule="auto"/>
        <w:ind w:left="980" w:firstLine="340"/>
        <w:jc w:val="both"/>
        <w:rPr>
          <w:sz w:val="20"/>
          <w:szCs w:val="20"/>
          <w:lang w:val="ru-RU"/>
        </w:rPr>
      </w:pPr>
      <w:r w:rsidRPr="004D32FF">
        <w:rPr>
          <w:rFonts w:ascii="Arial" w:eastAsia="Arial" w:hAnsi="Arial" w:cs="Arial"/>
          <w:sz w:val="23"/>
          <w:szCs w:val="23"/>
          <w:lang w:val="ru-RU"/>
        </w:rPr>
        <w:t>Комитет Государственного Ныхаса — ныне Верховного Совета Республики Южная Осетия — по законодательству, законности и правам человека был образован постановлением Государственного Ныхаса РЮО 2 созыва на основании п. 10 ст. 76 Конституции (Основного Закона) Республики Южная Осетия 15 апреля 1994 года в составе: Дзугаев Коста Георгиевич — председатель, Тибилов Леонид Харитонович, Кочиев Алвери Александрович, Хубулов Руслан Мелитонович — члены комитета. После избрания Кочиева А. А. председателем комитета по внешним связям, он согласно личной просьбе в соответствии с Регламентом работы Госныхаса освобождён от обязанностей члена комитета по зако-нодательству.</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03" w:lineRule="exact"/>
        <w:rPr>
          <w:sz w:val="20"/>
          <w:szCs w:val="20"/>
          <w:lang w:val="ru-RU"/>
        </w:rPr>
      </w:pPr>
    </w:p>
    <w:p w:rsidR="00B47619" w:rsidRPr="004D32FF" w:rsidRDefault="00AC43CF">
      <w:pPr>
        <w:ind w:left="10900"/>
        <w:rPr>
          <w:sz w:val="20"/>
          <w:szCs w:val="20"/>
          <w:lang w:val="ru-RU"/>
        </w:rPr>
      </w:pPr>
      <w:r w:rsidRPr="004D32FF">
        <w:rPr>
          <w:sz w:val="18"/>
          <w:szCs w:val="18"/>
          <w:lang w:val="ru-RU"/>
        </w:rPr>
        <w:t>103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281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20 мая Постановлением Президиума Государственного Ныхаса РЮО утверждена юридическая ко-миссия комитета в составе семи человек.</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25 мая 1994 года Постановлением Президиума Госныхаса было утверждено Положение о комитете (утверждённое затем на сессии), подготовленное по аналогии с Положением соответствующего коми-тета Верховного Совета Северной Осетии.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 xml:space="preserve">1 июня состоялось первое протокольное заседание комитета. С тех пор на сегодняшний день про-ведено 12 заседаний, на которых рассмотрен в общей сложности 31 вопрос, в т.ч. обсуждены и на-правлены в Президиум, на сессию </w:t>
      </w:r>
      <w:r>
        <w:rPr>
          <w:rFonts w:ascii="Arial" w:eastAsia="Arial" w:hAnsi="Arial" w:cs="Arial"/>
          <w:sz w:val="21"/>
          <w:szCs w:val="21"/>
        </w:rPr>
        <w:t xml:space="preserve">Госныхаса 15 законодательных актов. </w:t>
      </w:r>
      <w:r w:rsidRPr="004D32FF">
        <w:rPr>
          <w:rFonts w:ascii="Arial" w:eastAsia="Arial" w:hAnsi="Arial" w:cs="Arial"/>
          <w:sz w:val="21"/>
          <w:szCs w:val="21"/>
          <w:lang w:val="ru-RU"/>
        </w:rPr>
        <w:t>Считаю нужным отметить Указ «Об амнистии», Закон «Об организации местного самоуправления в Республике Южная Осетия» (над которым была проведена огромная по объёму работа с комитетом по местному самоуправлению), а также Положение о хранении, ношении и применении личного табельного оружия сотрудниками ми-нистерства национальной безопасности РЮО; важное значение имеет новый Закон «О гражданстве Республики Южная Осетия». Кроме того, обсуждены, направлены в Президиум и на сессию 5 поправок к Конституции и действующим законам.</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Проведено 7 протокольных рабочих совещаний, на которых рассмотрено 8 вопросов.</w:t>
      </w:r>
    </w:p>
    <w:p w:rsidR="00B47619" w:rsidRPr="004D32FF" w:rsidRDefault="00B47619">
      <w:pPr>
        <w:spacing w:line="35" w:lineRule="exact"/>
        <w:rPr>
          <w:sz w:val="20"/>
          <w:szCs w:val="20"/>
          <w:lang w:val="ru-RU"/>
        </w:rPr>
      </w:pPr>
    </w:p>
    <w:p w:rsidR="00B47619" w:rsidRPr="004D32FF" w:rsidRDefault="00AC43CF" w:rsidP="00AC43CF">
      <w:pPr>
        <w:numPr>
          <w:ilvl w:val="1"/>
          <w:numId w:val="112"/>
        </w:numPr>
        <w:tabs>
          <w:tab w:val="left" w:pos="1500"/>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порядке текущей работы рассмотрено свыше сорока заявлений, обращений граждан, как непо-средственно в комитет, так и направленных с визой Председателя Верховного Совета или переслан-ных из других инстанций.</w:t>
      </w:r>
    </w:p>
    <w:p w:rsidR="00B47619" w:rsidRPr="004D32FF" w:rsidRDefault="00AC43CF" w:rsidP="00AC43CF">
      <w:pPr>
        <w:numPr>
          <w:ilvl w:val="1"/>
          <w:numId w:val="112"/>
        </w:numPr>
        <w:tabs>
          <w:tab w:val="left" w:pos="1506"/>
        </w:tabs>
        <w:spacing w:line="284" w:lineRule="auto"/>
        <w:ind w:left="980" w:firstLine="344"/>
        <w:jc w:val="both"/>
        <w:rPr>
          <w:rFonts w:ascii="Arial" w:eastAsia="Arial" w:hAnsi="Arial" w:cs="Arial"/>
          <w:lang w:val="ru-RU"/>
        </w:rPr>
      </w:pPr>
      <w:r w:rsidRPr="004D32FF">
        <w:rPr>
          <w:rFonts w:ascii="Arial" w:eastAsia="Arial" w:hAnsi="Arial" w:cs="Arial"/>
          <w:lang w:val="ru-RU"/>
        </w:rPr>
        <w:t>рабочем порядке в комитете рассматривались также законопроекты, подготовленные в других комитетах Верховного Совета и направленные к нам на согласование: это в основном Комитет по эко-номике и Комитет по местному самоуправлению. Члены комитета (в большинстве случаев председа-тель) присутствовали и в случае необходимости участвовали в мероприятиях комитета по внешним связям, в частности, во время приёма иностранных гостей и делегаций.</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Кроме того, мною подготовлено свыше четырёхсот страниц печатного текста различных полити-ческих, аналитических, публицистических материалов, так или иначе связанных с деятельностью на данной должности.</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Считаю необходимым отметить помощь, оказанную мне и комитету в целом Хугаевой Илоной Ад-меровной (помощник прокурора РЮО, член юридической комиссии комитета), Плиевым Анатолием Сократовичем (Председатель Верховного Суда РЮО), Гатикоевым Петром Сардионовичем (министр юстиции РЮО), Келехсаевым Юрием Владимировичем (заведующий юридическим сектором Верхов-ного Совета РЮО).</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К недостаткам работы отношу неудовлетворительный уровень планирования деятельности ко-митета, недостаточное взаимодействие с комитетом по науке, культуре, образованию, религии и средствам массовой информации, недостаточный в отдельных случаях контроль за реагированием на отношения комитета в различные инстанции. Контроль, а также работу с приходящими на приём гражданами предполагается улучшить с принятием на работу на должность консультанта комитета</w:t>
      </w:r>
    </w:p>
    <w:p w:rsidR="00B47619" w:rsidRDefault="00AC43CF" w:rsidP="00AC43CF">
      <w:pPr>
        <w:numPr>
          <w:ilvl w:val="0"/>
          <w:numId w:val="112"/>
        </w:numPr>
        <w:tabs>
          <w:tab w:val="left" w:pos="1260"/>
        </w:tabs>
        <w:ind w:left="1260" w:hanging="276"/>
        <w:rPr>
          <w:rFonts w:ascii="Arial" w:eastAsia="Arial" w:hAnsi="Arial" w:cs="Arial"/>
          <w:sz w:val="23"/>
          <w:szCs w:val="23"/>
        </w:rPr>
      </w:pPr>
      <w:r>
        <w:rPr>
          <w:rFonts w:ascii="Arial" w:eastAsia="Arial" w:hAnsi="Arial" w:cs="Arial"/>
          <w:sz w:val="23"/>
          <w:szCs w:val="23"/>
        </w:rPr>
        <w:t>Джабиева — выпускника СОГУ.</w:t>
      </w:r>
    </w:p>
    <w:p w:rsidR="00B47619" w:rsidRDefault="00B47619">
      <w:pPr>
        <w:spacing w:line="308" w:lineRule="exact"/>
        <w:rPr>
          <w:sz w:val="20"/>
          <w:szCs w:val="20"/>
        </w:rPr>
      </w:pPr>
    </w:p>
    <w:p w:rsidR="00B47619" w:rsidRDefault="00AC43CF">
      <w:pPr>
        <w:ind w:left="8260"/>
        <w:rPr>
          <w:sz w:val="20"/>
          <w:szCs w:val="20"/>
        </w:rPr>
      </w:pPr>
      <w:r>
        <w:rPr>
          <w:rFonts w:ascii="Arial" w:eastAsia="Arial" w:hAnsi="Arial" w:cs="Arial"/>
          <w:b/>
          <w:bCs/>
          <w:i/>
          <w:iCs/>
          <w:sz w:val="19"/>
          <w:szCs w:val="19"/>
        </w:rPr>
        <w:t>Отчёт принят Президиумом</w:t>
      </w:r>
    </w:p>
    <w:p w:rsidR="00B47619" w:rsidRDefault="00B47619">
      <w:pPr>
        <w:spacing w:line="46" w:lineRule="exact"/>
        <w:rPr>
          <w:sz w:val="20"/>
          <w:szCs w:val="20"/>
        </w:rPr>
      </w:pPr>
    </w:p>
    <w:p w:rsidR="00B47619" w:rsidRPr="004D32FF" w:rsidRDefault="00AC43CF">
      <w:pPr>
        <w:ind w:left="6500"/>
        <w:rPr>
          <w:sz w:val="20"/>
          <w:szCs w:val="20"/>
          <w:lang w:val="ru-RU"/>
        </w:rPr>
      </w:pPr>
      <w:r w:rsidRPr="004D32FF">
        <w:rPr>
          <w:rFonts w:ascii="Arial" w:eastAsia="Arial" w:hAnsi="Arial" w:cs="Arial"/>
          <w:b/>
          <w:bCs/>
          <w:i/>
          <w:iCs/>
          <w:sz w:val="18"/>
          <w:szCs w:val="18"/>
          <w:lang w:val="ru-RU"/>
        </w:rPr>
        <w:t>Верховного Совета Республики Южная Осетия.</w:t>
      </w:r>
    </w:p>
    <w:p w:rsidR="00B47619" w:rsidRPr="004D32FF" w:rsidRDefault="00B47619">
      <w:pPr>
        <w:spacing w:line="57" w:lineRule="exact"/>
        <w:rPr>
          <w:sz w:val="20"/>
          <w:szCs w:val="20"/>
          <w:lang w:val="ru-RU"/>
        </w:rPr>
      </w:pPr>
    </w:p>
    <w:p w:rsidR="00B47619" w:rsidRPr="004D32FF" w:rsidRDefault="00AC43CF">
      <w:pPr>
        <w:ind w:left="9560"/>
        <w:rPr>
          <w:sz w:val="20"/>
          <w:szCs w:val="20"/>
          <w:lang w:val="ru-RU"/>
        </w:rPr>
      </w:pPr>
      <w:r w:rsidRPr="004D32FF">
        <w:rPr>
          <w:rFonts w:ascii="Arial" w:eastAsia="Arial" w:hAnsi="Arial" w:cs="Arial"/>
          <w:b/>
          <w:bCs/>
          <w:i/>
          <w:iCs/>
          <w:sz w:val="19"/>
          <w:szCs w:val="19"/>
          <w:lang w:val="ru-RU"/>
        </w:rPr>
        <w:t xml:space="preserve">15 марта </w:t>
      </w:r>
      <w:smartTag w:uri="urn:schemas-microsoft-com:office:smarttags" w:element="metricconverter">
        <w:smartTagPr>
          <w:attr w:name="ProductID" w:val="1995 г"/>
        </w:smartTagPr>
        <w:r w:rsidRPr="004D32FF">
          <w:rPr>
            <w:rFonts w:ascii="Arial" w:eastAsia="Arial" w:hAnsi="Arial" w:cs="Arial"/>
            <w:b/>
            <w:bCs/>
            <w:i/>
            <w:iCs/>
            <w:sz w:val="19"/>
            <w:szCs w:val="19"/>
            <w:lang w:val="ru-RU"/>
          </w:rPr>
          <w:t>1995 г</w:t>
        </w:r>
      </w:smartTag>
      <w:r w:rsidRPr="004D32FF">
        <w:rPr>
          <w:rFonts w:ascii="Arial" w:eastAsia="Arial" w:hAnsi="Arial" w:cs="Arial"/>
          <w:b/>
          <w:bCs/>
          <w:i/>
          <w:iCs/>
          <w:sz w:val="19"/>
          <w:szCs w:val="19"/>
          <w:lang w:val="ru-RU"/>
        </w:rPr>
        <w:t>.</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5" w:lineRule="exact"/>
        <w:rPr>
          <w:sz w:val="20"/>
          <w:szCs w:val="20"/>
          <w:lang w:val="ru-RU"/>
        </w:rPr>
      </w:pPr>
    </w:p>
    <w:p w:rsidR="00B47619" w:rsidRPr="004D32FF" w:rsidRDefault="00AC43CF">
      <w:pPr>
        <w:ind w:left="980"/>
        <w:rPr>
          <w:sz w:val="20"/>
          <w:szCs w:val="20"/>
          <w:lang w:val="ru-RU"/>
        </w:rPr>
      </w:pPr>
      <w:r w:rsidRPr="004D32FF">
        <w:rPr>
          <w:sz w:val="20"/>
          <w:szCs w:val="20"/>
          <w:lang w:val="ru-RU"/>
        </w:rPr>
        <w:t>104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Default="00AC43CF">
      <w:pPr>
        <w:ind w:left="1000"/>
        <w:rPr>
          <w:sz w:val="20"/>
          <w:szCs w:val="20"/>
        </w:rPr>
      </w:pPr>
      <w:r w:rsidRPr="004D32FF">
        <w:rPr>
          <w:i/>
          <w:iCs/>
          <w:sz w:val="18"/>
          <w:szCs w:val="18"/>
          <w:lang w:val="ru-RU"/>
        </w:rPr>
        <w:t xml:space="preserve">На пути к воссоединению </w:t>
      </w:r>
      <w:r>
        <w:rPr>
          <w:i/>
          <w:iCs/>
          <w:sz w:val="18"/>
          <w:szCs w:val="18"/>
        </w:rPr>
        <w:t>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292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5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Pr="004D32FF" w:rsidRDefault="00AC43CF">
      <w:pPr>
        <w:ind w:left="1560"/>
        <w:jc w:val="center"/>
        <w:rPr>
          <w:sz w:val="20"/>
          <w:szCs w:val="20"/>
          <w:lang w:val="ru-RU"/>
        </w:rPr>
      </w:pPr>
      <w:r w:rsidRPr="004D32FF">
        <w:rPr>
          <w:b/>
          <w:bCs/>
          <w:sz w:val="26"/>
          <w:szCs w:val="26"/>
          <w:lang w:val="ru-RU"/>
        </w:rPr>
        <w:t>46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Новая точка отсчёта</w:t>
      </w:r>
    </w:p>
    <w:p w:rsidR="00B47619" w:rsidRPr="004D32FF" w:rsidRDefault="00B47619">
      <w:pPr>
        <w:spacing w:line="282"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Газета «Южная Осетия», 30 марта </w:t>
      </w:r>
      <w:smartTag w:uri="urn:schemas-microsoft-com:office:smarttags" w:element="metricconverter">
        <w:smartTagPr>
          <w:attr w:name="ProductID" w:val="1995 г"/>
        </w:smartTagPr>
        <w:r w:rsidRPr="004D32FF">
          <w:rPr>
            <w:rFonts w:ascii="Arial" w:eastAsia="Arial" w:hAnsi="Arial" w:cs="Arial"/>
            <w:i/>
            <w:iCs/>
            <w:lang w:val="ru-RU"/>
          </w:rPr>
          <w:t>1995 г</w:t>
        </w:r>
      </w:smartTag>
      <w:r w:rsidRPr="004D32FF">
        <w:rPr>
          <w:rFonts w:ascii="Arial" w:eastAsia="Arial" w:hAnsi="Arial" w:cs="Arial"/>
          <w:i/>
          <w:iCs/>
          <w:lang w:val="ru-RU"/>
        </w:rPr>
        <w:t>.</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Перепечатано в газете «Ир» Ассоциации творческой</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и научной интеллигенции,</w:t>
      </w:r>
    </w:p>
    <w:p w:rsidR="00B47619" w:rsidRPr="004D32FF" w:rsidRDefault="00B47619">
      <w:pPr>
        <w:spacing w:line="27"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июнь </w:t>
      </w:r>
      <w:smartTag w:uri="urn:schemas-microsoft-com:office:smarttags" w:element="metricconverter">
        <w:smartTagPr>
          <w:attr w:name="ProductID" w:val="1995 г"/>
        </w:smartTagPr>
        <w:r w:rsidRPr="004D32FF">
          <w:rPr>
            <w:rFonts w:ascii="Arial" w:eastAsia="Arial" w:hAnsi="Arial" w:cs="Arial"/>
            <w:i/>
            <w:iCs/>
            <w:lang w:val="ru-RU"/>
          </w:rPr>
          <w:t>1995 г</w:t>
        </w:r>
      </w:smartTag>
      <w:r w:rsidRPr="004D32FF">
        <w:rPr>
          <w:rFonts w:ascii="Arial" w:eastAsia="Arial" w:hAnsi="Arial" w:cs="Arial"/>
          <w:i/>
          <w:iCs/>
          <w:lang w:val="ru-RU"/>
        </w:rPr>
        <w:t>., №11</w:t>
      </w:r>
    </w:p>
    <w:p w:rsidR="00B47619" w:rsidRPr="004D32FF" w:rsidRDefault="00B47619">
      <w:pPr>
        <w:spacing w:line="327" w:lineRule="exact"/>
        <w:rPr>
          <w:sz w:val="20"/>
          <w:szCs w:val="20"/>
          <w:lang w:val="ru-RU"/>
        </w:rPr>
      </w:pPr>
    </w:p>
    <w:p w:rsidR="00B47619" w:rsidRPr="004D32FF" w:rsidRDefault="00AC43CF">
      <w:pPr>
        <w:spacing w:line="265" w:lineRule="auto"/>
        <w:ind w:left="1160" w:right="180" w:firstLine="340"/>
        <w:jc w:val="both"/>
        <w:rPr>
          <w:sz w:val="20"/>
          <w:szCs w:val="20"/>
          <w:lang w:val="ru-RU"/>
        </w:rPr>
      </w:pPr>
      <w:r w:rsidRPr="004D32FF">
        <w:rPr>
          <w:rFonts w:ascii="Arial" w:eastAsia="Arial" w:hAnsi="Arial" w:cs="Arial"/>
          <w:i/>
          <w:iCs/>
          <w:lang w:val="ru-RU"/>
        </w:rPr>
        <w:t>Коста Дзугаев — сын писателя Георгия Дзугаева, окончил физико-математический факультет Юго-Осетинского госпединститута, параллельно окончил Цхинвальское музыкальное училище по классу фортепиано. После службы в армии, в философской аспирантуре Киевского госуниверситета защитил кандидатскую диссертацию.</w:t>
      </w:r>
    </w:p>
    <w:p w:rsidR="00B47619" w:rsidRPr="004D32FF" w:rsidRDefault="00B47619">
      <w:pPr>
        <w:spacing w:line="3" w:lineRule="exact"/>
        <w:rPr>
          <w:sz w:val="20"/>
          <w:szCs w:val="20"/>
          <w:lang w:val="ru-RU"/>
        </w:rPr>
      </w:pPr>
    </w:p>
    <w:p w:rsidR="00B47619" w:rsidRPr="004D32FF" w:rsidRDefault="00AC43CF">
      <w:pPr>
        <w:spacing w:line="324" w:lineRule="auto"/>
        <w:ind w:left="1160" w:right="180" w:firstLine="340"/>
        <w:jc w:val="both"/>
        <w:rPr>
          <w:sz w:val="20"/>
          <w:szCs w:val="20"/>
          <w:lang w:val="ru-RU"/>
        </w:rPr>
      </w:pPr>
      <w:r w:rsidRPr="004D32FF">
        <w:rPr>
          <w:rFonts w:ascii="Arial" w:eastAsia="Arial" w:hAnsi="Arial" w:cs="Arial"/>
          <w:i/>
          <w:iCs/>
          <w:sz w:val="19"/>
          <w:szCs w:val="19"/>
          <w:lang w:val="ru-RU"/>
        </w:rPr>
        <w:t>Работал школьным учителем, преподавателем и проректором по научной работе ЮОГПИ-ЮОГУ, заместителем министра по науке и образованию, пресс-секретарём Председателя Верховного Совета Республики Южная Осетия. В настоящее время совмещает деятельность депутата ВС с должностью председателя комитета по законодательству, законности и правам человека</w:t>
      </w:r>
    </w:p>
    <w:p w:rsidR="00B47619" w:rsidRPr="004D32FF" w:rsidRDefault="00B47619">
      <w:pPr>
        <w:spacing w:line="25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Весна всегда прибавляет оптимизма. Начинаешь замечать, что в почтовом ящике появляются га-зеты, работает телефон, из крана течёт вода, что есть электричество, и даже улицы подметаются и вывозится мусор: всё это нерегулярно, а то и весьма редко — но всё же… В магазине, мимо которого я каждое утро хожу на работу, без очереди продаётся хлеб, перед магазином — два-три вида молочных продуктов. В нашем переулке недавно отметили рождение девочки (впервые за много лет).</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Всё это приметы продолжающейся стабилизации Республики. Южане научились ценить эти вроде бы само собой разумеющиеся вещи, и нашим братьям на севере порой бывает психологически труд-новато нас понять, но представьте, что всего перечисленного просто нет, нет — и выкручивайтесь, как хотите.</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Тяжёлая преступность в Республике сломлена и сведена почти к довоенному уровню, и есть уве-ренность, что и угоны автомашин и квартирные кражи тоже будут сбиты до более или менее терпимо-го для общества уровня. Пошёл на подъём национальный банк, парализованный последние годы из-за финансовой блокады и злоупотреблений; предпринимаются жёсткие меры для наведения порядка</w:t>
      </w:r>
    </w:p>
    <w:p w:rsidR="00B47619" w:rsidRDefault="00AC43CF" w:rsidP="00AC43CF">
      <w:pPr>
        <w:numPr>
          <w:ilvl w:val="0"/>
          <w:numId w:val="113"/>
        </w:numPr>
        <w:tabs>
          <w:tab w:val="left" w:pos="1144"/>
        </w:tabs>
        <w:spacing w:line="284" w:lineRule="auto"/>
        <w:ind w:left="1320" w:right="20" w:hanging="336"/>
        <w:rPr>
          <w:rFonts w:ascii="Arial" w:eastAsia="Arial" w:hAnsi="Arial" w:cs="Arial"/>
        </w:rPr>
      </w:pPr>
      <w:r w:rsidRPr="004D32FF">
        <w:rPr>
          <w:rFonts w:ascii="Arial" w:eastAsia="Arial" w:hAnsi="Arial" w:cs="Arial"/>
          <w:lang w:val="ru-RU"/>
        </w:rPr>
        <w:t xml:space="preserve">налоговой и таможенной сферах (в том числе дежурства ответработников на ТрансКАМе). </w:t>
      </w:r>
      <w:r>
        <w:rPr>
          <w:rFonts w:ascii="Arial" w:eastAsia="Arial" w:hAnsi="Arial" w:cs="Arial"/>
        </w:rPr>
        <w:t>Внешнеполитический курс Республики, стоивший стольких нервов, очевидным образом себя</w:t>
      </w:r>
    </w:p>
    <w:p w:rsidR="00B47619" w:rsidRDefault="00B47619">
      <w:pPr>
        <w:spacing w:line="1" w:lineRule="exact"/>
        <w:rPr>
          <w:sz w:val="20"/>
          <w:szCs w:val="20"/>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оправдывает, это вынуждены признать почти все наши немногочисленные оппозиционеры. Более того, после Владикавказской встречи представителей общественно-политических организаций кон-фликтующих сторон на повестку дня поставлен вопрос о непосредственном начале официальных переговоров с Республикой Грузия, включая и встречу первых лиц, о чём еще полгода назад нельзя было сказать, чтобы не быть обвинённым в предательских прогрузинских настроениях: мы всё же, в основном, переболели болезнями роста и вышли на относительно нормальный внутриполитический процесс, тем более, что и власть проявляет сдержанность к отдельным лицам, слишком горячо уча-ствующим в политике.</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Этим эскизом, разумеется, анализ ситуации ни в коей мере не исчерпывается, в этом смысле глав-ным документом следует считать отчёт Председателя Верховного Совета РЮО Л.Чибирова о проде-ланной за год с лишним работе, с которым он выступил на последней сессии Верховного Совета — он опубликован в наших Газетах.</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Приводится же всё это для того, чтобы контурно обосновать заключение: приблизительно с ок-тября 1994 по январь 1995 года МЫ ПРОШЛИ НУЛЕВУЮ ТОЧКУ развития государственности южных осетин. Такое лично у меня складывается ощущение.</w:t>
      </w:r>
    </w:p>
    <w:p w:rsidR="00B47619" w:rsidRPr="004D32FF" w:rsidRDefault="00B47619">
      <w:pPr>
        <w:spacing w:line="1" w:lineRule="exact"/>
        <w:rPr>
          <w:sz w:val="20"/>
          <w:szCs w:val="20"/>
          <w:lang w:val="ru-RU"/>
        </w:rPr>
      </w:pPr>
    </w:p>
    <w:p w:rsidR="00B47619" w:rsidRPr="004D32FF" w:rsidRDefault="00AC43CF">
      <w:pPr>
        <w:spacing w:line="331" w:lineRule="auto"/>
        <w:ind w:left="980" w:right="20" w:firstLine="340"/>
        <w:jc w:val="both"/>
        <w:rPr>
          <w:sz w:val="20"/>
          <w:szCs w:val="20"/>
          <w:lang w:val="ru-RU"/>
        </w:rPr>
      </w:pPr>
      <w:r w:rsidRPr="004D32FF">
        <w:rPr>
          <w:rFonts w:ascii="Arial" w:eastAsia="Arial" w:hAnsi="Arial" w:cs="Arial"/>
          <w:sz w:val="21"/>
          <w:szCs w:val="21"/>
          <w:lang w:val="ru-RU"/>
        </w:rPr>
        <w:t>Основные элементы государственной машины смонтированы и приведены в органичное взаимо-действие: Верховный Совет, пользующийся поддержкой устойчивого большинства, Совет Министров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47" w:lineRule="exact"/>
        <w:rPr>
          <w:sz w:val="20"/>
          <w:szCs w:val="20"/>
          <w:lang w:val="ru-RU"/>
        </w:rPr>
      </w:pPr>
    </w:p>
    <w:p w:rsidR="00B47619" w:rsidRDefault="00AC43CF">
      <w:pPr>
        <w:ind w:left="10900"/>
        <w:rPr>
          <w:sz w:val="20"/>
          <w:szCs w:val="20"/>
        </w:rPr>
      </w:pPr>
      <w:r>
        <w:rPr>
          <w:sz w:val="18"/>
          <w:szCs w:val="18"/>
        </w:rPr>
        <w:t>105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3024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114"/>
        </w:numPr>
        <w:tabs>
          <w:tab w:val="left" w:pos="1161"/>
        </w:tabs>
        <w:spacing w:line="284" w:lineRule="auto"/>
        <w:ind w:left="980" w:right="20" w:firstLine="4"/>
        <w:jc w:val="both"/>
        <w:rPr>
          <w:rFonts w:ascii="Arial" w:eastAsia="Arial" w:hAnsi="Arial" w:cs="Arial"/>
          <w:lang w:val="ru-RU"/>
        </w:rPr>
      </w:pPr>
      <w:r w:rsidRPr="004D32FF">
        <w:rPr>
          <w:rFonts w:ascii="Arial" w:eastAsia="Arial" w:hAnsi="Arial" w:cs="Arial"/>
          <w:lang w:val="ru-RU"/>
        </w:rPr>
        <w:t>дееспособными силовыми структурами, комплекс средств массовой информации, прокуратура и суд. Мы с законной гордостью можем констатировать: в южных осетинах нашлось достаточно полити-ческой воли, ума и мужества, чтобы создать абсолютно необходимый инструмент выживания — своё государство. Оно создано. Оно ещё слабое, его можно разрушить (и не такие государства рушились на наших глазах), но оно уже умеет защищаться.</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Это очень интересное дело — государственное строительство; очень интересно видеть, как всё больше людей, особенно молодёжь, порой даже сами этого не замечая, проникаются государствен-ной психологией поведения, вырабатывают адекватное диалектическое мышление. Только сейчас мне становится по-настоящему понятным высказывание Гегеля, что государство есть высший продукт творчества нации.</w:t>
      </w: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Именно диалектика: ведь в любом решении приходится соединять противоположности. Возьмём пример с налогами: с одной стороны, надо платить врачам, учителям, пенсионерам, а с другой сторо-ны, нельзя брать много денег у людей и организаций, ведущих экономическую деятельность — вот и приходится выискивать оптимальную меру соотношения противоположных интересов, выражаю-щуюся в конкретной цифре налога. Предприниматели начинают понимать, что государство не враг, отнимающий деньги, а бюджетники начинают понимать, что государство не враг, который не платит зарплату и транжирит деньги — наоборот, те и другие понимают, что оно есть инструмент социально справедливого перераспределения денег. Тем более, что Республика у нас, так сказать, компактная, и всё на виду.</w:t>
      </w:r>
    </w:p>
    <w:p w:rsidR="00B47619" w:rsidRPr="004D32FF" w:rsidRDefault="00B47619">
      <w:pPr>
        <w:spacing w:line="5"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Акцент на деньги ставится потому, что сейчас, в предстоящие полгода, первоочередной задачей стали деньги. Раньше эту задачу заслоняли другие, отодвигали её на второй план, а сейчас уже ясно: если мы к осени не выйдем хотя бы на самое минимальное финансовое самообеспечение, Республике, скорее всего, не быть. Государство умрёт.</w:t>
      </w:r>
    </w:p>
    <w:p w:rsidR="00B47619" w:rsidRPr="004D32FF" w:rsidRDefault="00AC43CF">
      <w:pPr>
        <w:spacing w:line="298" w:lineRule="auto"/>
        <w:ind w:left="980" w:right="20" w:firstLine="340"/>
        <w:jc w:val="both"/>
        <w:rPr>
          <w:rFonts w:ascii="Arial" w:eastAsia="Arial" w:hAnsi="Arial" w:cs="Arial"/>
          <w:lang w:val="ru-RU"/>
        </w:rPr>
      </w:pPr>
      <w:r w:rsidRPr="004D32FF">
        <w:rPr>
          <w:rFonts w:ascii="Arial" w:eastAsia="Arial" w:hAnsi="Arial" w:cs="Arial"/>
          <w:sz w:val="21"/>
          <w:szCs w:val="21"/>
          <w:lang w:val="ru-RU"/>
        </w:rPr>
        <w:t>Мне могут возразить, что главной задачей ведь по праву считается задача урегулирования гру-зино-осетинского конфликта, решение проблемы статуса Южной Осетии. Конечно, это так, но это, по сути, другая сторона того же вопроса о сохранении Республики, сохранении народа Южной Осетии, причём сторона, на мой взгляд, менее проблематичная: наши позиции прочны, ориентиры определе-ны, ясно, что и как нужно делать. Эта сторона вопроса вызывает меньше беспокойства, и вот почему.</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Дело здесь в том, что в Южной Осетии подошли к некоему пределу терпения социально значимых масс людей: крупные отряды трудящихся уже почти не выдерживают давления невыносимого безде-нежья. Особенно тревожное положение в республиканской больнице, где близких к отчаянию людей подталкивают к забастовкам (убеждён, бессмысленным и неэтичным); очень тяжело в университете; крайне тяжело большой категории пенсионеров.</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Ещё и ещё раз подчеркну: наша Республика развивается уникальным образом, когда люди, состав-ляющие ядро государства, в подавляющем большинстве работают практически бесплатно, живя на доходы, не связанные с должностной деятельностью. Это и есть патриотизм, мы выжили и продолжа-ем жить потому, что в народе нашлось достаточно много людей, готовых поступиться многим, чтобы спасти Родину. И тревожит сегодня то, что этих людей становится всё меньше — они разъезжаются или начинают работать на себя.</w:t>
      </w:r>
    </w:p>
    <w:p w:rsidR="00B47619" w:rsidRPr="004D32FF" w:rsidRDefault="00B47619">
      <w:pPr>
        <w:spacing w:line="1" w:lineRule="exact"/>
        <w:rPr>
          <w:rFonts w:ascii="Arial" w:eastAsia="Arial" w:hAnsi="Arial" w:cs="Arial"/>
          <w:lang w:val="ru-RU"/>
        </w:rPr>
      </w:pP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Между тем ничего вообще не получится ни в политике, ни в экономике, ни в культуре — вообще нигде, если мы начнём спасаться из кризиса каждый в одиночку: только коллективистская организа-ция, каковой является национальное государство, способно вытащить общество из капкана, куда нас завели. СПАСАЮЩИЕСЯ В ОДИНОЧКУ — ПОГИБНУТ ВСЕ.</w:t>
      </w:r>
    </w:p>
    <w:p w:rsidR="00B47619" w:rsidRPr="004D32FF" w:rsidRDefault="00B47619">
      <w:pPr>
        <w:spacing w:line="2" w:lineRule="exact"/>
        <w:rPr>
          <w:rFonts w:ascii="Arial" w:eastAsia="Arial" w:hAnsi="Arial" w:cs="Arial"/>
          <w:lang w:val="ru-RU"/>
        </w:rPr>
      </w:pPr>
    </w:p>
    <w:p w:rsidR="00B47619" w:rsidRPr="004D32FF" w:rsidRDefault="00AC43CF">
      <w:pPr>
        <w:spacing w:line="272" w:lineRule="auto"/>
        <w:ind w:left="980" w:firstLine="340"/>
        <w:jc w:val="both"/>
        <w:rPr>
          <w:rFonts w:ascii="Arial" w:eastAsia="Arial" w:hAnsi="Arial" w:cs="Arial"/>
          <w:lang w:val="ru-RU"/>
        </w:rPr>
      </w:pPr>
      <w:r w:rsidRPr="004D32FF">
        <w:rPr>
          <w:rFonts w:ascii="Arial" w:eastAsia="Arial" w:hAnsi="Arial" w:cs="Arial"/>
          <w:sz w:val="23"/>
          <w:szCs w:val="23"/>
          <w:lang w:val="ru-RU"/>
        </w:rPr>
        <w:t>Из этого, в частности, вытекает один, опять-таки вроде бы очевидный вывод: надо дорожить людь-ми, взявшимися за чрезвычайно трудное и очень неблагодарное дело строительства государства, а следовательно, сохранения народа. Между тем в ходе политической борьбы в Республике именно по таким людям делаются попытки нанести удар.</w:t>
      </w:r>
    </w:p>
    <w:p w:rsidR="00B47619" w:rsidRDefault="00AC43CF" w:rsidP="00AC43CF">
      <w:pPr>
        <w:numPr>
          <w:ilvl w:val="1"/>
          <w:numId w:val="114"/>
        </w:numPr>
        <w:tabs>
          <w:tab w:val="left" w:pos="1518"/>
        </w:tabs>
        <w:spacing w:line="305" w:lineRule="auto"/>
        <w:ind w:left="980" w:right="20" w:firstLine="344"/>
        <w:jc w:val="both"/>
        <w:rPr>
          <w:rFonts w:ascii="Arial" w:eastAsia="Arial" w:hAnsi="Arial" w:cs="Arial"/>
        </w:rPr>
      </w:pPr>
      <w:r w:rsidRPr="004D32FF">
        <w:rPr>
          <w:rFonts w:ascii="Arial" w:eastAsia="Arial" w:hAnsi="Arial" w:cs="Arial"/>
          <w:lang w:val="ru-RU"/>
        </w:rPr>
        <w:t xml:space="preserve">связи с этим ставлю вопрос, адресуя его наивным участникам политического процесса: неу-жели кто-то думает, что после окончания боевых действий нас вот так и оставили в покое? </w:t>
      </w:r>
      <w:r>
        <w:rPr>
          <w:rFonts w:ascii="Arial" w:eastAsia="Arial" w:hAnsi="Arial" w:cs="Arial"/>
        </w:rPr>
        <w:t>И так 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2" w:lineRule="exact"/>
        <w:rPr>
          <w:sz w:val="20"/>
          <w:szCs w:val="20"/>
        </w:rPr>
      </w:pPr>
    </w:p>
    <w:p w:rsidR="00B47619" w:rsidRDefault="00AC43CF">
      <w:pPr>
        <w:ind w:left="980"/>
        <w:rPr>
          <w:sz w:val="20"/>
          <w:szCs w:val="20"/>
        </w:rPr>
      </w:pPr>
      <w:r>
        <w:rPr>
          <w:sz w:val="20"/>
          <w:szCs w:val="20"/>
        </w:rPr>
        <w:t>106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312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5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не будут нас трогать, чтобы мы продолжали долгие годы пребывать в этой своей независимости от всего и вся?</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Нет, борьба перешла в другое качество, но не стала менее напряжённой. Наоборот, стало труднее. Тем, кто реально действует во имя Республики, сегодня тяжелее, чем даже во время войны — прихо-дится выдерживать значительно большие давления.</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Это диктует необходимость исключительно взвешенной и вместе с тем жёсткой внутренней поли-тики. Силы, провоцирующие власть на склоки и смуту, должны знать: втянуть Республику в публичные дрязги и потопить нас в потоках грязи больше не удастся. А тем, кто в амбициозных целях борьбы за должности бахвалится поддержкой вооружённых сторонников, надо помочь очнуться и уяснить, что</w:t>
      </w:r>
    </w:p>
    <w:p w:rsidR="00B47619" w:rsidRPr="004D32FF" w:rsidRDefault="00AC43CF" w:rsidP="00AC43CF">
      <w:pPr>
        <w:numPr>
          <w:ilvl w:val="0"/>
          <w:numId w:val="115"/>
        </w:numPr>
        <w:tabs>
          <w:tab w:val="left" w:pos="1131"/>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преодолением политического паралича власти в Республике, связанного с установлением надлежа-щего контроля над военными структурами, ситуация принципиально меняется: если кто-либо толкнёт молодёжь к новым междоусобицам, то он понесёт неотвратимую кару по законам чрезвычайного по-ложения (они приняты Верховным Советом). Только строжайшее соблюдение законности, строжай-шее соблюдение демократических процедур любых кадровых перемещений, и тем более политиче-ской борьбы мнений, может защитить нас от губительной для Республики (то есть для всех нас) вну-тренней дестабилизации; и этого руководство намерено добиваться самым решительным образом.</w:t>
      </w:r>
    </w:p>
    <w:p w:rsidR="00B47619" w:rsidRPr="004D32FF" w:rsidRDefault="00AC43CF">
      <w:pPr>
        <w:spacing w:line="272" w:lineRule="auto"/>
        <w:ind w:left="980" w:right="20" w:firstLine="340"/>
        <w:rPr>
          <w:rFonts w:ascii="Arial" w:eastAsia="Arial" w:hAnsi="Arial" w:cs="Arial"/>
          <w:sz w:val="21"/>
          <w:szCs w:val="21"/>
          <w:lang w:val="ru-RU"/>
        </w:rPr>
      </w:pPr>
      <w:r w:rsidRPr="004D32FF">
        <w:rPr>
          <w:rFonts w:ascii="Arial" w:eastAsia="Arial" w:hAnsi="Arial" w:cs="Arial"/>
          <w:sz w:val="23"/>
          <w:szCs w:val="23"/>
          <w:lang w:val="ru-RU"/>
        </w:rPr>
        <w:t>Новых трагедий наподобие Присской, когда в одночасье было уничтожено четырнадцать молодых людей, больше быть не должно.</w:t>
      </w:r>
    </w:p>
    <w:p w:rsidR="00B47619" w:rsidRDefault="00AC43CF" w:rsidP="00AC43CF">
      <w:pPr>
        <w:numPr>
          <w:ilvl w:val="1"/>
          <w:numId w:val="115"/>
        </w:numPr>
        <w:tabs>
          <w:tab w:val="left" w:pos="1504"/>
        </w:tabs>
        <w:spacing w:line="288" w:lineRule="auto"/>
        <w:ind w:left="980" w:firstLine="344"/>
        <w:jc w:val="both"/>
        <w:rPr>
          <w:rFonts w:ascii="Arial" w:eastAsia="Arial" w:hAnsi="Arial" w:cs="Arial"/>
        </w:rPr>
      </w:pPr>
      <w:r w:rsidRPr="004D32FF">
        <w:rPr>
          <w:rFonts w:ascii="Arial" w:eastAsia="Arial" w:hAnsi="Arial" w:cs="Arial"/>
          <w:lang w:val="ru-RU"/>
        </w:rPr>
        <w:t xml:space="preserve">заключение хочу сказать: может быть, именно сейчас, как никогда, нам на Юге потребуется уже не упрямство, даже не терпение, не стойкость — это всё вторичное, это производное от главного; нам потребуется иррациональная, почти мистическая, почти религиозная вера в наше сегодня и завтра, в нашу способность предначертать историческую судьбу нашего народа. Именно такого рода духовное начало только и может придать непобедимость нашей силе и неиссякаемость нашему терпению. </w:t>
      </w:r>
      <w:r>
        <w:rPr>
          <w:rFonts w:ascii="Arial" w:eastAsia="Arial" w:hAnsi="Arial" w:cs="Arial"/>
        </w:rPr>
        <w:t>Соб-ственно, это и есть наша человеческая сущность.</w:t>
      </w:r>
    </w:p>
    <w:p w:rsidR="00B47619" w:rsidRDefault="00B47619">
      <w:pPr>
        <w:spacing w:line="63"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47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Республика продолжается</w:t>
      </w:r>
    </w:p>
    <w:p w:rsidR="00B47619" w:rsidRDefault="00B47619">
      <w:pPr>
        <w:spacing w:line="282" w:lineRule="exact"/>
        <w:rPr>
          <w:sz w:val="20"/>
          <w:szCs w:val="20"/>
        </w:rPr>
      </w:pPr>
    </w:p>
    <w:p w:rsidR="00B47619" w:rsidRPr="004D32FF" w:rsidRDefault="00AC43CF">
      <w:pPr>
        <w:ind w:left="6900"/>
        <w:rPr>
          <w:sz w:val="20"/>
          <w:szCs w:val="20"/>
          <w:lang w:val="ru-RU"/>
        </w:rPr>
      </w:pPr>
      <w:r w:rsidRPr="004D32FF">
        <w:rPr>
          <w:rFonts w:ascii="Arial" w:eastAsia="Arial" w:hAnsi="Arial" w:cs="Arial"/>
          <w:i/>
          <w:iCs/>
          <w:sz w:val="18"/>
          <w:szCs w:val="18"/>
          <w:lang w:val="ru-RU"/>
        </w:rPr>
        <w:t xml:space="preserve">Газета «Южная Осетия», 24 июня </w:t>
      </w:r>
      <w:smartTag w:uri="urn:schemas-microsoft-com:office:smarttags" w:element="metricconverter">
        <w:smartTagPr>
          <w:attr w:name="ProductID" w:val="1995 г"/>
        </w:smartTagPr>
        <w:r w:rsidRPr="004D32FF">
          <w:rPr>
            <w:rFonts w:ascii="Arial" w:eastAsia="Arial" w:hAnsi="Arial" w:cs="Arial"/>
            <w:i/>
            <w:iCs/>
            <w:sz w:val="18"/>
            <w:szCs w:val="18"/>
            <w:lang w:val="ru-RU"/>
          </w:rPr>
          <w:t>1995 г</w:t>
        </w:r>
      </w:smartTag>
      <w:r w:rsidRPr="004D32FF">
        <w:rPr>
          <w:rFonts w:ascii="Arial" w:eastAsia="Arial" w:hAnsi="Arial" w:cs="Arial"/>
          <w:i/>
          <w:iCs/>
          <w:sz w:val="18"/>
          <w:szCs w:val="18"/>
          <w:lang w:val="ru-RU"/>
        </w:rPr>
        <w:t>., №44</w:t>
      </w:r>
    </w:p>
    <w:p w:rsidR="00B47619" w:rsidRPr="004D32FF" w:rsidRDefault="00B47619">
      <w:pPr>
        <w:spacing w:line="38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Мы находимся в непростой ситуации, вся Республика. Положение же руководства Председатель ВС Л.Чибиров в недавнем интервью охарактеризовал как тяжелейшее.</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Мы проходим этап резкой активизации политического процесса вокруг Южной Осетии. На мой взгляд, это уже второй раунд. Первая попытка решить вопрос с Южной Осетией по тбилисскому сце-нарию была предпринята через возрождаемую СКК, в прошлом году. Тогда, как мы помним, это вы-звало резкую политическую конфронтацию в Республике. В высшем руководстве жёсткую позицию неприятия СКК занял заместитель Председателя ВС А. Кабисов, мотивировавший свою позицию тем, что СКК хотят подменить законную власть в Республике и поставить её под прямой контроль внешних враждебных сил. Действия А. Кабисова, безусловно, оказали тогда значительное влияние на разви-тие ситуации с СКК и, если брать общий политический план, помогли нашим дипломатам отстоять в поисках компромисса те позиции, от которых не может быть отступления: мы добились уравнения в правах и права вето, что свело борьбу, по сути дела, к ничьей. За истёкшее время СКК показала себя полезным, хотя и малоэффективным механизмом (повторяю, это лично моё мнение).</w:t>
      </w:r>
    </w:p>
    <w:p w:rsidR="00B47619" w:rsidRPr="004D32FF" w:rsidRDefault="00B47619">
      <w:pPr>
        <w:spacing w:line="1"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Подчёркиваю, что оппозиция А. Кабисова (отвлекаясь от тех или иных личностных моментов), как это очевидно в ретроспективе, оказалась полезной для общего дела, т.е. позитивной — не подрываю-щей, а укрепляющей безопасность Республики.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65" w:lineRule="exact"/>
        <w:rPr>
          <w:sz w:val="20"/>
          <w:szCs w:val="20"/>
          <w:lang w:val="ru-RU"/>
        </w:rPr>
      </w:pPr>
    </w:p>
    <w:p w:rsidR="00B47619" w:rsidRPr="004D32FF" w:rsidRDefault="00AC43CF">
      <w:pPr>
        <w:ind w:left="10900"/>
        <w:rPr>
          <w:sz w:val="20"/>
          <w:szCs w:val="20"/>
          <w:lang w:val="ru-RU"/>
        </w:rPr>
      </w:pPr>
      <w:r w:rsidRPr="004D32FF">
        <w:rPr>
          <w:sz w:val="18"/>
          <w:szCs w:val="18"/>
          <w:lang w:val="ru-RU"/>
        </w:rPr>
        <w:t>107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228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5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Во втором раунде, парируя намерение Тбилиси решить проблему «Цхинвальской области» явоч-ным порядком, основную нагрузку принял на себя Председатель Совета Министров В. Габараев, что явилось закономерным следствием его быстрого роста как политически значимой фигуры. На кон-сультативном совещании СКК в Цхинвале он однозначно заявил о бесперспективности урегулирова-ния грузино-осетинского конфликта непереговорным путём, разовым, так сказать, наскоком. В жёст-кой форме им было заявлено о необходимости назначить, наконец, дату начала полномасштабных переговоров, и подчёркнуто, что до урегулирования ни о каком изъятии оружия у населения не может быть и речи (другое дело — преступники: Председатель СМ привёл убедительные свидетельства того, что руководство справляется с ситуацией в правоохранении и кого надо, тех разоружает).</w:t>
      </w:r>
    </w:p>
    <w:p w:rsidR="00B47619" w:rsidRPr="004D32FF" w:rsidRDefault="00B47619">
      <w:pPr>
        <w:spacing w:line="1" w:lineRule="exact"/>
        <w:rPr>
          <w:sz w:val="20"/>
          <w:szCs w:val="20"/>
          <w:lang w:val="ru-RU"/>
        </w:rPr>
      </w:pPr>
    </w:p>
    <w:p w:rsidR="00B47619" w:rsidRPr="004D32FF" w:rsidRDefault="00AC43CF" w:rsidP="00AC43CF">
      <w:pPr>
        <w:numPr>
          <w:ilvl w:val="1"/>
          <w:numId w:val="116"/>
        </w:numPr>
        <w:tabs>
          <w:tab w:val="left" w:pos="1500"/>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ходе бесед с А. Галазовым решительная позиция В. Габараева привела к определённым измене-ниям во взглядах Президента на перспективы статуса РЮО (причём важно, что это произошло перед визитом А. Галазова в Тбилиси, к Э. Шеварднадзе). Вне сомнения, что политическая активность Пред-седателя СМ на этом не закончится.</w:t>
      </w:r>
    </w:p>
    <w:p w:rsidR="00B47619" w:rsidRPr="004D32FF" w:rsidRDefault="00AC43CF" w:rsidP="00AC43CF">
      <w:pPr>
        <w:numPr>
          <w:ilvl w:val="1"/>
          <w:numId w:val="116"/>
        </w:numPr>
        <w:tabs>
          <w:tab w:val="left" w:pos="1503"/>
        </w:tabs>
        <w:spacing w:line="284" w:lineRule="auto"/>
        <w:ind w:left="980" w:right="20" w:firstLine="344"/>
        <w:jc w:val="both"/>
        <w:rPr>
          <w:rFonts w:ascii="Arial" w:eastAsia="Arial" w:hAnsi="Arial" w:cs="Arial"/>
          <w:lang w:val="ru-RU"/>
        </w:rPr>
      </w:pPr>
      <w:r w:rsidRPr="004D32FF">
        <w:rPr>
          <w:rFonts w:ascii="Arial" w:eastAsia="Arial" w:hAnsi="Arial" w:cs="Arial"/>
          <w:lang w:val="ru-RU"/>
        </w:rPr>
        <w:t>ходе внешнеполитических контактов вновь на передний план выдвинулся Г. Хугаев, сыгравший ключевую роль в принятии технически точных решений в Москве (вообще, надо сказать, руководство РЮО ведёт свою политическую игру, как это принято называть в шахматах, единственными ходами: малейшая ошибка приведёт к поражению). Это для него не внове, и в прошлые годы он не раз брал на себя главную ответственность за принимаемые политические решения, и в этом смысле давно и хорошо известен и в Тбилиси, и в Москве.</w:t>
      </w:r>
    </w:p>
    <w:p w:rsidR="00B47619" w:rsidRPr="004D32FF" w:rsidRDefault="00B47619">
      <w:pPr>
        <w:spacing w:line="3"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Министр внешних связей Д. Медоев, также давно и хорошо известный в Москве и Тбилиси, явился одним из опорных участников нашей делегации в Москве, выдержав оказываемое москвичами силь-ное давление. Аналогично и председатель комитета ВС по национальной политике и внешним связям</w:t>
      </w:r>
    </w:p>
    <w:p w:rsidR="00B47619" w:rsidRDefault="00AC43CF" w:rsidP="00AC43CF">
      <w:pPr>
        <w:numPr>
          <w:ilvl w:val="0"/>
          <w:numId w:val="116"/>
        </w:numPr>
        <w:tabs>
          <w:tab w:val="left" w:pos="1203"/>
        </w:tabs>
        <w:spacing w:line="298" w:lineRule="auto"/>
        <w:ind w:left="980" w:right="20" w:firstLine="4"/>
        <w:jc w:val="both"/>
        <w:rPr>
          <w:rFonts w:ascii="Arial" w:eastAsia="Arial" w:hAnsi="Arial" w:cs="Arial"/>
          <w:sz w:val="21"/>
          <w:szCs w:val="21"/>
        </w:rPr>
      </w:pPr>
      <w:r w:rsidRPr="004D32FF">
        <w:rPr>
          <w:rFonts w:ascii="Arial" w:eastAsia="Arial" w:hAnsi="Arial" w:cs="Arial"/>
          <w:sz w:val="21"/>
          <w:szCs w:val="21"/>
          <w:lang w:val="ru-RU"/>
        </w:rPr>
        <w:t xml:space="preserve">Кочиев, накопивший солидный политический багаж и проявляющий именно ту политическую волю, которая только и нужна нашей Республике. Удачно вписался в этот коллектив К. Кочиев, оказывающий растущее влияние на работу МВС и, тем самым, на внешнюю </w:t>
      </w:r>
      <w:r>
        <w:rPr>
          <w:rFonts w:ascii="Arial" w:eastAsia="Arial" w:hAnsi="Arial" w:cs="Arial"/>
          <w:sz w:val="21"/>
          <w:szCs w:val="21"/>
        </w:rPr>
        <w:t>политику Республики.</w:t>
      </w:r>
    </w:p>
    <w:p w:rsidR="00B47619" w:rsidRPr="004D32FF" w:rsidRDefault="00AC43CF" w:rsidP="00AC43CF">
      <w:pPr>
        <w:numPr>
          <w:ilvl w:val="1"/>
          <w:numId w:val="116"/>
        </w:numPr>
        <w:tabs>
          <w:tab w:val="left" w:pos="1517"/>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этот же ряд встал и первый заместитель Председателя ВС И. Мамиев, проявляющий во время контактов с москвичами и тбилисцами высокую принципиальность, нелицеприятную порой прямоту и без запинки оперирующий убийственной для грузинской стороны социально-экономической ин-формацией. Из политиков, не участвующих напрямую во внешнеполитическом процессе, но оказы-вающих на него значительное влияние, отмечу К. Пухаева, занимающего однозначно патриотическую позицию, и С. Кочиева, ещё раз выразившего свою позицию политрезолюцией, принятой на 2 съезде компартии РЮО.</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Перечислил этих лиц потому, что на сей день они составили тот каркас, который смог выдержать сильнейшее давление второго раунда. Более того, считаю, что настало время сделать вывод: в Респу-блике ВСЁ ЖЕ УСПЕЛА СЛОЖИТЬСЯ КОМАНДА — именно политическая команда — способная вести РЮО истинно национальным курсом. Мы прошли к этому долгий путь, тяжёлый, с трагическими поте-рями — но всё же так или иначе сохранили этот политический потенциал. К перечисленным людям, может быть, надо добавить ещё двух-трёх несущих политическую ответственность.</w:t>
      </w: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Интересно отметить, что в этом очерченном круге, на мой взгляд, не все одинаково осознают ко-ренную общность своих интересов: есть такие действующие лица, которые весьма эмоционально не-долюбливают друг друга или даже считают друг друга почти что врагами Родины и тем самым личными врагами. Однако никому из них никуда не деться: все они, хотят или не хотят, но неразрывно связаны (если бы не вся серьёзность рассматриваемой ситуации, её можно было бы назвать комичной, как в анекдоте о перекличке на подводной лодке: а куда же вы все денетесь?).</w:t>
      </w:r>
    </w:p>
    <w:p w:rsidR="00B47619" w:rsidRPr="004D32FF" w:rsidRDefault="00AC43CF">
      <w:pPr>
        <w:spacing w:line="274"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Есть признаки, что понимание общности своих политических интересов, как это и должно быть, неумолимо пробивает себе дорогу, однако в условиях, в которых мы находимся, этот процесс должен совершиться быстро — процесс консолидации сугубо политического ядра Республики — иначе будет невыносимо трудно на третьем этапе, в третьем раунде; ради ускорения консолидации и пишется, в частности, эта статья.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5" w:lineRule="exact"/>
        <w:rPr>
          <w:sz w:val="20"/>
          <w:szCs w:val="20"/>
          <w:lang w:val="ru-RU"/>
        </w:rPr>
      </w:pPr>
    </w:p>
    <w:p w:rsidR="00B47619" w:rsidRPr="004D32FF" w:rsidRDefault="00AC43CF">
      <w:pPr>
        <w:ind w:left="980"/>
        <w:rPr>
          <w:sz w:val="20"/>
          <w:szCs w:val="20"/>
          <w:lang w:val="ru-RU"/>
        </w:rPr>
      </w:pPr>
      <w:r w:rsidRPr="004D32FF">
        <w:rPr>
          <w:sz w:val="20"/>
          <w:szCs w:val="20"/>
          <w:lang w:val="ru-RU"/>
        </w:rPr>
        <w:t>108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33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5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Повторяю, мы в цейтноте. Но сложившаяся конструкция, при всех её изъянах, всё же обнадёжива-ет. Почему же стало возможным само формирование этой команды? Сказать, что она сформировалась стихийно, значит ничего не сказать.</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Была жёсткая внутриполитическая борьба, 90 процентов которой гражданам просто не было видно; и в этом смысле хочу подчеркнуть особую роль Председателя ВС Л.Чибирова. Несущий, как глава Республики, основную ответственность, он за год после избрания новой власти во всех пере-житых нами перипетиях всё же сумел проявить абсолютно необходимую политическую выдержку, удержал внутриполитический процесс в конституционных рамках и тем самым создал условия для формирования указанной команды; по персоналиям же Председатель сумел в конечном счёте дей-ствовать, исходя из интересов Республики, и в сложной борьбе групповых и личностных интересов кого привести, кого удержать, кого подправить и в необходимый момент задействовать всю коман-ду. Это было тем более сложно сделать, что почти против всех ключевых фигур велась интенсивная кампания дискредитации в общественном мнении и во мнении самого Председателя; тем не менее</w:t>
      </w:r>
    </w:p>
    <w:p w:rsidR="00B47619" w:rsidRPr="004D32FF" w:rsidRDefault="00B47619">
      <w:pPr>
        <w:spacing w:line="1" w:lineRule="exact"/>
        <w:rPr>
          <w:sz w:val="20"/>
          <w:szCs w:val="20"/>
          <w:lang w:val="ru-RU"/>
        </w:rPr>
      </w:pPr>
    </w:p>
    <w:p w:rsidR="00B47619" w:rsidRPr="004D32FF" w:rsidRDefault="00AC43CF" w:rsidP="00AC43CF">
      <w:pPr>
        <w:numPr>
          <w:ilvl w:val="0"/>
          <w:numId w:val="117"/>
        </w:numPr>
        <w:tabs>
          <w:tab w:val="left" w:pos="1147"/>
        </w:tabs>
        <w:spacing w:line="272" w:lineRule="auto"/>
        <w:ind w:left="980" w:right="20" w:firstLine="4"/>
        <w:jc w:val="both"/>
        <w:rPr>
          <w:rFonts w:ascii="Arial" w:eastAsia="Arial" w:hAnsi="Arial" w:cs="Arial"/>
          <w:sz w:val="23"/>
          <w:szCs w:val="23"/>
          <w:lang w:val="ru-RU"/>
        </w:rPr>
      </w:pPr>
      <w:r w:rsidRPr="004D32FF">
        <w:rPr>
          <w:rFonts w:ascii="Arial" w:eastAsia="Arial" w:hAnsi="Arial" w:cs="Arial"/>
          <w:sz w:val="23"/>
          <w:szCs w:val="23"/>
          <w:lang w:val="ru-RU"/>
        </w:rPr>
        <w:t>нужный момент он встал выше этого. Пожалуй, здесь проявилось самое сильное качество Л.Чиби-рова как руководителя: безошибочность интуитивного ощущения применимости конкретной лич-ности в госструктурах, и конструирование из личностей рабочих коллективов, нацеленных долж-ным образом (напоминаю, что речь идёт о внешней политике и связанных с ней вопросах развития РЮО).</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На последнем заседании сессии я аргументировал необходимость расширения политкоманды, так как 4-5 человек (включая Председателя ВС), на мой взгляд, приняли на себя слишком большую меру ответственности; оказываемый на нас усиливающийся нажим надо рассредоточивать по максималь-ному количеству участников политпроцесса — так мы будем устойчивее. В каких формах это будет делаться, покажет ближайшее будущее, но делать нужно, т.к. нескольких людей можно ограничить и повернуть в нужную сторону, а многих — труднее.</w:t>
      </w:r>
    </w:p>
    <w:p w:rsidR="00B47619" w:rsidRPr="004D32FF" w:rsidRDefault="00B47619">
      <w:pPr>
        <w:spacing w:line="3"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Теперь рассмотрим внутреннюю ситуацию с точки зрения её политической целесообразности, со-отнесения главным внешнеполитическим задачам.</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Ясно, что никто нас не оставил и не оставит в покое, на одно лишь наше собственное усмотре-ние: наоборот, следует ожидать активизации попыток ослабить нас изнутри, причём здесь практи-чески невозможно сказать, кто работает против Республики по заданию, а кто из неостановимой оппозиции руководству (по принципу «чем хуже, тем лучше»…). Наибольшее беспокойство вызы-вает интенсивная и целенаправленная накачка дестабилизирующей информацией определённых молодёжных групп — пусть даже небольших. Опаснейшим образом отдельные молодые люди на-чинают верить в то, что «всё продано, в руководстве одни предатели». Противодействовать это-му нужно в первую очередь максимальной гласностью политических шагов руководства, широко информируя население о совершающихся событиях; однако и здесь есть предел, потому что не всё можно обнародовать без ущерба для интересов Республики — это понимают все, кто хоть что-нибудь понимает. Далее, нужно достраивать образовавшийся политический каркас до мак-симального охвата реальным политическим процессом по возможности всех заинтересованных лиц, находя каждому то место, что нужно в интересах Республики. Наконец, с разжигаемой против властей агрессивностью, если понадобится, придётся бороться просто силой власти, потому что мы ни в коем случае не можем допустить внутренней дестабилизации: сейчас всё должно быть жёстко подчинено главной цели — достижению исторически приемлемого результата грузино-о-сетинского урегулирования.</w:t>
      </w:r>
    </w:p>
    <w:p w:rsidR="00B47619" w:rsidRPr="004D32FF" w:rsidRDefault="00B47619">
      <w:pPr>
        <w:spacing w:line="9"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Другим ослабляющим фактором являются неточности, ошибки и упущения, естественно допускае-мые руководством в процессе управления. Естественно потому, что на должностях, начиная с Предсе-дателя ВС, работают живые люди, со своими слабостями и особенностями мышления и натуры.</w:t>
      </w:r>
    </w:p>
    <w:p w:rsidR="00B47619" w:rsidRPr="004D32FF" w:rsidRDefault="00AC43CF">
      <w:pPr>
        <w:spacing w:line="276"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Наконец, против руководства непрерывно прессингует с трудом и медленно преодолеваемая об-щая неустроенность жизни, в первую очередь денежные выплаты. Люди в массе своей психологиче-ски очень устали и трудно их упрекать.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2" w:lineRule="exact"/>
        <w:rPr>
          <w:sz w:val="20"/>
          <w:szCs w:val="20"/>
          <w:lang w:val="ru-RU"/>
        </w:rPr>
      </w:pPr>
    </w:p>
    <w:p w:rsidR="00B47619" w:rsidRPr="004D32FF" w:rsidRDefault="00AC43CF">
      <w:pPr>
        <w:ind w:left="10900"/>
        <w:rPr>
          <w:sz w:val="20"/>
          <w:szCs w:val="20"/>
          <w:lang w:val="ru-RU"/>
        </w:rPr>
      </w:pPr>
      <w:r w:rsidRPr="004D32FF">
        <w:rPr>
          <w:sz w:val="18"/>
          <w:szCs w:val="18"/>
          <w:lang w:val="ru-RU"/>
        </w:rPr>
        <w:t>109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43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4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Мы предвидели определённое сокращение социальной поддержки руководства Республики — ровно год назад я писал, что тяжёлые условия жизни, конечно же, будут непрерывно уменьшать элек-торат депутатского корпуса, отдельных членов руководства и самого Председателя. От этого никуда не деться. Однако была и остаётся надежда, что этой поддержки всё же должно хватить для решения руководством главных задач национального развития; на это указывал и Л.Чибиров в своём недавнем интервью.</w:t>
      </w:r>
    </w:p>
    <w:p w:rsidR="00B47619" w:rsidRPr="004D32FF" w:rsidRDefault="00B47619">
      <w:pPr>
        <w:spacing w:line="1" w:lineRule="exact"/>
        <w:rPr>
          <w:sz w:val="20"/>
          <w:szCs w:val="20"/>
          <w:lang w:val="ru-RU"/>
        </w:rPr>
      </w:pPr>
    </w:p>
    <w:p w:rsidR="00B47619" w:rsidRPr="004D32FF" w:rsidRDefault="00AC43CF" w:rsidP="00AC43CF">
      <w:pPr>
        <w:numPr>
          <w:ilvl w:val="0"/>
          <w:numId w:val="118"/>
        </w:numPr>
        <w:tabs>
          <w:tab w:val="left" w:pos="1492"/>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бы сказал, что при всём вышеперечисленном народ в своей решающей части проявляет необхо-димую энергию действия. Часть населения охвачена апатией, безразличием, преследуемые ею инте-ресы далеки от подлинно национальных (таких ощутимо немало и среди молодёжи); другая часть уже завязала (или восстановила) тесные отношения с грузинами и заинтересована быстренько и как-ни-будь порешить вопрос урегулирования и без помех делать деньги (не отдавая себе отчёта, что про-играв политически, они понесут огромный материально-финансовый урон); но преобладают те, кто настроен жить на своей земле при своей власти: это было видно на траурном митинге памяти 20 мая, на собрании в госуниверситете, на встречах с трудовыми коллективами заводов, на съезде КП РЮО… Давление на руководство именно этой части граждан растёт, и это радует — так нам легче держаться.</w:t>
      </w: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Может быть, исходя из этого обстоятельства, следует рассматривать и изменения взаимоотноше-ний с Республикой Северная Осетия-Алания, да и руководителей двух братских Республик. Показа-тельным в этом отношении было выступление Л. Чибирова на открытии сессии североосетинского парламента нового созыва. Два момента привлекли повышенное внимание депутатов (и вызвали про-гнозируемую реакцию Президента А. Галазова).</w:t>
      </w:r>
    </w:p>
    <w:p w:rsidR="00B47619" w:rsidRPr="004D32FF" w:rsidRDefault="00B47619">
      <w:pPr>
        <w:spacing w:line="2" w:lineRule="exact"/>
        <w:rPr>
          <w:rFonts w:ascii="Arial" w:eastAsia="Arial" w:hAnsi="Arial" w:cs="Arial"/>
          <w:sz w:val="21"/>
          <w:szCs w:val="21"/>
          <w:lang w:val="ru-RU"/>
        </w:rPr>
      </w:pP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Во-первых, геополитика: «Суровая школа последних лет заставила нас на Юге ускоренно пройти азы геополитики: мы отдаём себе отчёт в том, что Грузия ни при царской власти, ни в советский период никогда не была самостоятельным государством, сейчас же на наших глазах она им становится. Како-во будет наше место в этом процессе? Какие гарантии требуются Южной Осетии, чтобы не произошло необратимого отторжения её от Северной Осетии, разрыва единого народа со всеми вытекающими отсюда последствиями? Какого рода связи должны быть незыблемо закреплены между Севером и Югом Осетии, чтобы сохранить историческую перспективу сближения и свершения в будущем мечты осетинского народа о единении?»</w:t>
      </w:r>
    </w:p>
    <w:p w:rsidR="00B47619" w:rsidRPr="004D32FF" w:rsidRDefault="00B47619">
      <w:pPr>
        <w:spacing w:line="4"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Во-вторых, ответственность: «…Об одном хочу сказать громогласно и определённо: за судьбу юж-ной части Осетии в ответе не только руководство Республики Южная Осетия, но и руководство Респу-блики Северная Осетия — в ответе перед будущими поколениями осетинского народа!»</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Так и будем работать, такой курс будем держать.</w:t>
      </w:r>
    </w:p>
    <w:p w:rsidR="00B47619" w:rsidRPr="004D32FF" w:rsidRDefault="00B47619">
      <w:pPr>
        <w:spacing w:line="121" w:lineRule="exact"/>
        <w:rPr>
          <w:sz w:val="20"/>
          <w:szCs w:val="20"/>
          <w:lang w:val="ru-RU"/>
        </w:rPr>
      </w:pPr>
    </w:p>
    <w:p w:rsidR="00B47619" w:rsidRPr="004D32FF" w:rsidRDefault="00AC43CF">
      <w:pPr>
        <w:ind w:left="9100"/>
        <w:rPr>
          <w:sz w:val="20"/>
          <w:szCs w:val="20"/>
          <w:lang w:val="ru-RU"/>
        </w:rPr>
      </w:pPr>
      <w:r w:rsidRPr="004D32FF">
        <w:rPr>
          <w:rFonts w:ascii="Arial" w:eastAsia="Arial" w:hAnsi="Arial" w:cs="Arial"/>
          <w:b/>
          <w:bCs/>
          <w:i/>
          <w:iCs/>
          <w:sz w:val="19"/>
          <w:szCs w:val="19"/>
          <w:lang w:val="ru-RU"/>
        </w:rPr>
        <w:t>Константин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Инцидент в роще Хетага. Что осталось в тени конфликта</w:t>
      </w:r>
    </w:p>
    <w:p w:rsidR="00B47619" w:rsidRPr="004D32FF" w:rsidRDefault="00B47619">
      <w:pPr>
        <w:spacing w:line="282" w:lineRule="exact"/>
        <w:rPr>
          <w:sz w:val="20"/>
          <w:szCs w:val="20"/>
          <w:lang w:val="ru-RU"/>
        </w:rPr>
      </w:pPr>
    </w:p>
    <w:p w:rsidR="00B47619" w:rsidRPr="004D32FF" w:rsidRDefault="00AC43CF">
      <w:pPr>
        <w:ind w:left="5840"/>
        <w:rPr>
          <w:sz w:val="20"/>
          <w:szCs w:val="20"/>
          <w:lang w:val="ru-RU"/>
        </w:rPr>
      </w:pPr>
      <w:r w:rsidRPr="004D32FF">
        <w:rPr>
          <w:rFonts w:ascii="Arial" w:eastAsia="Arial" w:hAnsi="Arial" w:cs="Arial"/>
          <w:i/>
          <w:iCs/>
          <w:sz w:val="18"/>
          <w:szCs w:val="18"/>
          <w:lang w:val="ru-RU"/>
        </w:rPr>
        <w:t xml:space="preserve">Газета «Вестник Южной Осетии», сентябрь </w:t>
      </w:r>
      <w:smartTag w:uri="urn:schemas-microsoft-com:office:smarttags" w:element="metricconverter">
        <w:smartTagPr>
          <w:attr w:name="ProductID" w:val="1995 г"/>
        </w:smartTagPr>
        <w:r w:rsidRPr="004D32FF">
          <w:rPr>
            <w:rFonts w:ascii="Arial" w:eastAsia="Arial" w:hAnsi="Arial" w:cs="Arial"/>
            <w:i/>
            <w:iCs/>
            <w:sz w:val="18"/>
            <w:szCs w:val="18"/>
            <w:lang w:val="ru-RU"/>
          </w:rPr>
          <w:t>1995 г</w:t>
        </w:r>
      </w:smartTag>
      <w:r w:rsidRPr="004D32FF">
        <w:rPr>
          <w:rFonts w:ascii="Arial" w:eastAsia="Arial" w:hAnsi="Arial" w:cs="Arial"/>
          <w:i/>
          <w:iCs/>
          <w:sz w:val="18"/>
          <w:szCs w:val="18"/>
          <w:lang w:val="ru-RU"/>
        </w:rPr>
        <w:t>., №48</w:t>
      </w:r>
    </w:p>
    <w:p w:rsidR="00B47619" w:rsidRPr="004D32FF" w:rsidRDefault="00B47619">
      <w:pPr>
        <w:spacing w:line="25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Происшествие 9 июля в роще Хетага в обычные рамки не укладывается. Легче всего придать собы-тию криминальный характер, но остаются вопросы, на которые, хотим мы этого или не хотим, придёт-ся отвечать.</w:t>
      </w:r>
    </w:p>
    <w:p w:rsidR="00B47619" w:rsidRPr="004D32FF" w:rsidRDefault="00B47619">
      <w:pPr>
        <w:spacing w:line="1" w:lineRule="exact"/>
        <w:rPr>
          <w:sz w:val="20"/>
          <w:szCs w:val="20"/>
          <w:lang w:val="ru-RU"/>
        </w:rPr>
      </w:pPr>
    </w:p>
    <w:p w:rsidR="00B47619" w:rsidRPr="004D32FF" w:rsidRDefault="00AC43CF">
      <w:pPr>
        <w:spacing w:line="306" w:lineRule="auto"/>
        <w:ind w:left="980" w:right="20" w:firstLine="340"/>
        <w:jc w:val="both"/>
        <w:rPr>
          <w:sz w:val="20"/>
          <w:szCs w:val="20"/>
          <w:lang w:val="ru-RU"/>
        </w:rPr>
      </w:pPr>
      <w:r w:rsidRPr="004D32FF">
        <w:rPr>
          <w:rFonts w:ascii="Arial" w:eastAsia="Arial" w:hAnsi="Arial" w:cs="Arial"/>
          <w:sz w:val="21"/>
          <w:szCs w:val="21"/>
          <w:lang w:val="ru-RU"/>
        </w:rPr>
        <w:t>Как это произошло, что при небывалом наплыве паломников на праздник святого Хетага, где при-сутствовали жители всех ущелий, сёл и городов Осетии, в эпицентре событий оказались именно юж-ные осетины? Объяснить всё какой-то особой горячностью южан — значит, основательно покривить против истины. Не будем забывать, что втянутые в конфликт граждане Республики Южная Осетия яв-ляются омоновцами, а работа в МВД сама по себе ориентирует на соблюдение дисциплины, понима-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67" w:lineRule="exact"/>
        <w:rPr>
          <w:sz w:val="20"/>
          <w:szCs w:val="20"/>
          <w:lang w:val="ru-RU"/>
        </w:rPr>
      </w:pPr>
    </w:p>
    <w:p w:rsidR="00B47619" w:rsidRPr="004D32FF" w:rsidRDefault="00AC43CF">
      <w:pPr>
        <w:ind w:left="980"/>
        <w:rPr>
          <w:sz w:val="20"/>
          <w:szCs w:val="20"/>
          <w:lang w:val="ru-RU"/>
        </w:rPr>
      </w:pPr>
      <w:r w:rsidRPr="004D32FF">
        <w:rPr>
          <w:sz w:val="20"/>
          <w:szCs w:val="20"/>
          <w:lang w:val="ru-RU"/>
        </w:rPr>
        <w:t>110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53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4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ние меры ответственности, тем более, что в данном случае имело место не сугубо индивидуальное, а коллективное присутствие.</w:t>
      </w: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Но приходится признать, что за этим прискорбным и трагическим событием ощущается нечто иное, более глубокое. Проиллюстрирую свой вывод выборочными газетными публикациями — очень уж характерный выстраивается ряд.</w:t>
      </w:r>
    </w:p>
    <w:p w:rsidR="00B47619" w:rsidRPr="004D32FF" w:rsidRDefault="00B47619">
      <w:pPr>
        <w:spacing w:line="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Например, в газете «Эхо» от 26 июня (№10) всем нам хорошо известный Бибо Дзуцев повествует: «…Цхинвальского, который убил однополчан ради того, чтобы завладеть их оружием и обменять его затем на наркотики, мы расстреляли из гранатомёта и бросили труп собакам».</w:t>
      </w:r>
    </w:p>
    <w:p w:rsidR="00B47619" w:rsidRPr="004D32FF" w:rsidRDefault="00B47619">
      <w:pPr>
        <w:spacing w:line="2" w:lineRule="exact"/>
        <w:rPr>
          <w:sz w:val="20"/>
          <w:szCs w:val="20"/>
          <w:lang w:val="ru-RU"/>
        </w:rPr>
      </w:pPr>
    </w:p>
    <w:p w:rsidR="00B47619" w:rsidRPr="004D32FF" w:rsidRDefault="00AC43CF" w:rsidP="00AC43CF">
      <w:pPr>
        <w:numPr>
          <w:ilvl w:val="1"/>
          <w:numId w:val="119"/>
        </w:numPr>
        <w:tabs>
          <w:tab w:val="left" w:pos="1489"/>
        </w:tabs>
        <w:spacing w:line="312" w:lineRule="auto"/>
        <w:ind w:left="980" w:firstLine="344"/>
        <w:jc w:val="both"/>
        <w:rPr>
          <w:rFonts w:ascii="Arial" w:eastAsia="Arial" w:hAnsi="Arial" w:cs="Arial"/>
          <w:sz w:val="20"/>
          <w:szCs w:val="20"/>
          <w:lang w:val="ru-RU"/>
        </w:rPr>
      </w:pPr>
      <w:r w:rsidRPr="004D32FF">
        <w:rPr>
          <w:rFonts w:ascii="Arial" w:eastAsia="Arial" w:hAnsi="Arial" w:cs="Arial"/>
          <w:sz w:val="20"/>
          <w:szCs w:val="20"/>
          <w:lang w:val="ru-RU"/>
        </w:rPr>
        <w:t>«Северной Осетии» от 5 июля (№122) кандидат в депутаты Урузмаг Джанаев пророчествует: «Я уве-рен также, что назревает братоубийственный конфликт между северянам и южанами. Уголовные пре-ступления, которые совершают некоторые беженцы, нетерпимое положение, сложившееся на наших рынках опять-таки по вине беженцев — всё это вызывает растущее недовольство коренных жителей; недавний инцидент на центральном рынке показывает, что мы обязаны принять превентивные меры…»</w:t>
      </w:r>
    </w:p>
    <w:p w:rsidR="00B47619" w:rsidRPr="004D32FF" w:rsidRDefault="00B47619">
      <w:pPr>
        <w:spacing w:line="4" w:lineRule="exact"/>
        <w:rPr>
          <w:rFonts w:ascii="Arial" w:eastAsia="Arial" w:hAnsi="Arial" w:cs="Arial"/>
          <w:sz w:val="20"/>
          <w:szCs w:val="20"/>
          <w:lang w:val="ru-RU"/>
        </w:rPr>
      </w:pP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9 июля в роще Хетага происходит стычка, повлёкшая трагические последствия, и в «Северной Осе-тии» от 11 июля пресс-служба МВД РСО-А даёт сообщение, из которого видно, что южане-омоновцы учинили пьяную драку со стрельбой, бежали, были настигнуты, а властям лишь с трудом удалось ути-хомирить праведный гнев жителей села Кадгарон, требовавших выдать им задержанных южан (на суд Линча?).</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12 июля уже «Комсомольская правда» публикует репортаж, в котором действуют «автоматы ОМОНа против ножей кадгаронцев», причём южане «отбыли за перевал на территорию Грузии»?!), а «кадгаронцы влились в ряды митингующих у здания администрации Алагирского района. На митинге звучало требование выселить из района южных осетин…»</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Не буду утомлять читателей дальнейшими цитатами — их можно набрать немало, и это печально. Печально, что немедленно был запущен слух о том, что южане принесли в жертву в роще Хетага сви-нью. Печально, что делались попытки сбора подписей под петицией с требованием к властям принять антиюгоосетинские меры.</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Вывод таков, что определённые силы умелой и сильной рукой осуществляют отторжение Южной Осетии от Северной, рассечение единого народа на две части. Разыгрывание «антикударской карты» подошло к своему финалу.</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Действительно, какие могут быть симпатии к пьяным автоматчикам, обжирающимся свининой в священной роще Хетага и учиняющим дебош со стрельбой в безоружных северян? Да расстрелять их из гранатомётов, а трупы скормить собакам (благо, их немало в роще), а против остальных южан принять, а как же, превентивные меры. Какие? Да выселить их, причём, обратите внимание, не в Респу-блику Южная Осетия, а на территорию Грузии.</w:t>
      </w:r>
    </w:p>
    <w:p w:rsidR="00B47619" w:rsidRPr="004D32FF" w:rsidRDefault="00AC43CF">
      <w:pPr>
        <w:spacing w:line="298" w:lineRule="auto"/>
        <w:ind w:left="980" w:right="20" w:firstLine="340"/>
        <w:jc w:val="both"/>
        <w:rPr>
          <w:rFonts w:ascii="Arial" w:eastAsia="Arial" w:hAnsi="Arial" w:cs="Arial"/>
          <w:sz w:val="20"/>
          <w:szCs w:val="20"/>
          <w:lang w:val="ru-RU"/>
        </w:rPr>
      </w:pPr>
      <w:r w:rsidRPr="004D32FF">
        <w:rPr>
          <w:rFonts w:ascii="Arial" w:eastAsia="Arial" w:hAnsi="Arial" w:cs="Arial"/>
          <w:sz w:val="21"/>
          <w:szCs w:val="21"/>
          <w:lang w:val="ru-RU"/>
        </w:rPr>
        <w:t>Горькая ирония этих строк, может быть, всё же хоть немного поможет нашим северным братьям понять, какая грязная игра ведётся сейчас вокруг Южной Осетии, у которой хотят отнять даже её имя, сделав просто «территорией Грузии». Ведь неизвестно широким массам на Севере, что именно так го-товится решение нашей судьбы в проекте Конституции Грузии, где Южная Осетия рассматривается не более чем как одна из земель под названием «Цхинвальский регион». У Осетии больше не будет Юга!</w:t>
      </w: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Неизвестно северянам и то, что первым и, видимо, главным запланированным последствием инци-дента в роще Хетага и моментальных публикаций о нём в центральной прессе стало то, что в Государ-ственной Думе РФ при голосовании для принятия решения о проведении слушаний по Южной Осетии не хватило каких-то 12 голосов. Вот где зарыта собака (из тех, которым скармливают южных осетин)!</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Мы, на Юге, уже научились с завязанными глазами читать сценарии политических игр этого по-шиба — жизнь заставила. И мне тоже хочется выступить в роли безошибочного прогнозиста: если на Севере не научатся понимать эти игры и не поддаваться им — будущее осетин безрадостно, нас не минуют тяжкие потрясения.</w:t>
      </w:r>
    </w:p>
    <w:p w:rsidR="00B47619" w:rsidRPr="004D32FF" w:rsidRDefault="00AC43CF">
      <w:pPr>
        <w:ind w:left="1320"/>
        <w:rPr>
          <w:rFonts w:ascii="Arial" w:eastAsia="Arial" w:hAnsi="Arial" w:cs="Arial"/>
          <w:sz w:val="20"/>
          <w:szCs w:val="20"/>
          <w:lang w:val="ru-RU"/>
        </w:rPr>
      </w:pPr>
      <w:r w:rsidRPr="004D32FF">
        <w:rPr>
          <w:rFonts w:ascii="Arial" w:eastAsia="Arial" w:hAnsi="Arial" w:cs="Arial"/>
          <w:sz w:val="21"/>
          <w:szCs w:val="21"/>
          <w:lang w:val="ru-RU"/>
        </w:rPr>
        <w:t>Срыв голосования в Госдуме, ясное дело, не единственный результат трагического происшествия</w:t>
      </w:r>
    </w:p>
    <w:p w:rsidR="00B47619" w:rsidRPr="004D32FF" w:rsidRDefault="00B47619">
      <w:pPr>
        <w:spacing w:line="58" w:lineRule="exact"/>
        <w:rPr>
          <w:rFonts w:ascii="Arial" w:eastAsia="Arial" w:hAnsi="Arial" w:cs="Arial"/>
          <w:sz w:val="20"/>
          <w:szCs w:val="20"/>
          <w:lang w:val="ru-RU"/>
        </w:rPr>
      </w:pPr>
    </w:p>
    <w:p w:rsidR="00B47619" w:rsidRPr="004D32FF" w:rsidRDefault="00AC43CF" w:rsidP="00AC43CF">
      <w:pPr>
        <w:numPr>
          <w:ilvl w:val="0"/>
          <w:numId w:val="119"/>
        </w:numPr>
        <w:tabs>
          <w:tab w:val="left" w:pos="1160"/>
        </w:tabs>
        <w:ind w:left="1160" w:hanging="176"/>
        <w:rPr>
          <w:rFonts w:ascii="Arial" w:eastAsia="Arial" w:hAnsi="Arial" w:cs="Arial"/>
          <w:sz w:val="21"/>
          <w:szCs w:val="21"/>
          <w:lang w:val="ru-RU"/>
        </w:rPr>
      </w:pPr>
      <w:r w:rsidRPr="004D32FF">
        <w:rPr>
          <w:rFonts w:ascii="Arial" w:eastAsia="Arial" w:hAnsi="Arial" w:cs="Arial"/>
          <w:sz w:val="21"/>
          <w:szCs w:val="21"/>
          <w:lang w:val="ru-RU"/>
        </w:rPr>
        <w:t>роще Хетага, как и само происшествие наверняка не последнее в этой драме, приближающейся к</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13" w:lineRule="exact"/>
        <w:rPr>
          <w:sz w:val="20"/>
          <w:szCs w:val="20"/>
          <w:lang w:val="ru-RU"/>
        </w:rPr>
      </w:pPr>
    </w:p>
    <w:p w:rsidR="00B47619" w:rsidRPr="004D32FF" w:rsidRDefault="00AC43CF">
      <w:pPr>
        <w:ind w:left="10900"/>
        <w:rPr>
          <w:sz w:val="20"/>
          <w:szCs w:val="20"/>
          <w:lang w:val="ru-RU"/>
        </w:rPr>
      </w:pPr>
      <w:r w:rsidRPr="004D32FF">
        <w:rPr>
          <w:sz w:val="18"/>
          <w:szCs w:val="18"/>
          <w:lang w:val="ru-RU"/>
        </w:rPr>
        <w:t>111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63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своему финалу. Дело в том, что неимоверными усилиями руководства Республики Южная Осетия, огромным напряжением внешнеполитических усилий нашей молодой Республики у грузинской сто-роны наконец вырвано принципиальное согласие на начало переговоров — до того линия велась на решение проблемы Южной Осетии, что называется, явочным порядком: подмахнуть где-нибудь в Сочи грузинскую Конституцию, над которой работает сейчас грузинский парламент с палачами Юж-ной Осетии в своём составе — и дело с концом. И как будто не было и нет восьмиста убитых, многих тысяч искалеченных, десятков тысяч оставшихся без крова беженцев, 117 сожжённых осетинских де-ревень. Как будто не было геноцида…</w:t>
      </w:r>
    </w:p>
    <w:p w:rsidR="00B47619" w:rsidRPr="004D32FF" w:rsidRDefault="00B47619">
      <w:pPr>
        <w:spacing w:line="5" w:lineRule="exact"/>
        <w:rPr>
          <w:sz w:val="20"/>
          <w:szCs w:val="20"/>
          <w:lang w:val="ru-RU"/>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Честное слово, обидно видеть, как безотказно и эффективно действует давно и хорошо известный подленький приёмчик — создание образа врага для манипуляции общественным сознанием. В со-временной Германии кивают на восточных немцев, в Англии — на ирландцев, в России — на евреев, в США — на негров и пуэрториканцев, в Северной Осетии — на кударцев. Причём предлагаемые ради-кальные меры не разрешают, а наоборот, обостряют проблемы. Неужели надо доказывать очевидное, что угроза благополучию Северной Осетии вовсе не проистекает с Юга? Не по своей прихоти, а спасая свою жизнь южные осетины бежали за перевалы, и до сих пор в подавляющем большинстве просто им некуда вернуться: жилья нет, потому что Грузия не хочет восстанавливать то, что разрушила.</w:t>
      </w:r>
    </w:p>
    <w:p w:rsidR="00B47619" w:rsidRPr="004D32FF" w:rsidRDefault="00B47619">
      <w:pPr>
        <w:spacing w:line="8"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Что же касается южан на Севере как таковых, то ведь исторически сложилось так, что для того, что-бы выжить, нашему народу приходилось достаточно часто перемещаться. Горные ущелья спасали нас от врагов, плодородные равнины спасали от холода. А в тридцатые годы, чтобы избежать репрессий, лучшие представители нации спасались на Юге; мог ли тогда кто-либо сказать, что Махарбег Туганов, Борис Галаев, Борис Карнаев и многие другие являются плохими осетинами только потому, что пере-ехали на Юг? Странно бывает слушать, когда представители интеллигенции — северняне с высоких трибун объявляют, что истинные герои и патриоты остались на Юге, а худшие представители нации устремились и осели на Севере. Не слишком ли примитивно, на обывателя?</w:t>
      </w:r>
    </w:p>
    <w:p w:rsidR="00B47619" w:rsidRPr="004D32FF" w:rsidRDefault="00B47619">
      <w:pPr>
        <w:spacing w:line="1"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Возвращаясь же к злополучному инциденту в священной роще Хетага, скажу так: следствие, конеч-но, установит, что не было никаких автоматов, что омоновцы были трезвы, что ловить их вовсе не надо было, потому что их командир лично собрал их и приказал оказать любое содействие прибывшим представителям власти, и что нападали-то на них, а не они на кого-то. Но, оговорюсь, это не снимает с них ответственности за случившееся, хотя бы потому, что нечего было с пистолетами ехать в священ-ное место. Да они и готовы понести ответственность — и по закону, и по справедливости. Но пусть и закон, и справедливость будут для всех равными.</w:t>
      </w:r>
    </w:p>
    <w:p w:rsidR="00B47619" w:rsidRPr="004D32FF" w:rsidRDefault="00B47619">
      <w:pPr>
        <w:spacing w:line="4" w:lineRule="exact"/>
        <w:rPr>
          <w:sz w:val="20"/>
          <w:szCs w:val="20"/>
          <w:lang w:val="ru-RU"/>
        </w:rPr>
      </w:pPr>
    </w:p>
    <w:p w:rsidR="00B47619" w:rsidRPr="004D32FF" w:rsidRDefault="00AC43CF">
      <w:pPr>
        <w:spacing w:line="265" w:lineRule="auto"/>
        <w:ind w:left="980" w:firstLine="340"/>
        <w:jc w:val="both"/>
        <w:rPr>
          <w:sz w:val="20"/>
          <w:szCs w:val="20"/>
          <w:lang w:val="ru-RU"/>
        </w:rPr>
      </w:pPr>
      <w:r w:rsidRPr="004D32FF">
        <w:rPr>
          <w:rFonts w:ascii="Arial" w:eastAsia="Arial" w:hAnsi="Arial" w:cs="Arial"/>
          <w:sz w:val="23"/>
          <w:szCs w:val="23"/>
          <w:lang w:val="ru-RU"/>
        </w:rPr>
        <w:t>Может быть, что это происшествие, несмотря на приведённые выше выкладки — случайность. Но всё же будем бдительны, чтобы никто чужой не смог повернуть судьбу нашего народа в своих инте-ресах — чтобы мы сами были хозяевами своей судьбы. Только так мы сможем жить в нашем сложном, полном опасностей и быстро меняющемся мире.</w:t>
      </w:r>
    </w:p>
    <w:p w:rsidR="00B47619" w:rsidRPr="004D32FF" w:rsidRDefault="00B47619">
      <w:pPr>
        <w:spacing w:line="3" w:lineRule="exact"/>
        <w:rPr>
          <w:sz w:val="20"/>
          <w:szCs w:val="20"/>
          <w:lang w:val="ru-RU"/>
        </w:rPr>
      </w:pPr>
    </w:p>
    <w:p w:rsidR="00B47619" w:rsidRPr="004D32FF" w:rsidRDefault="00AC43CF">
      <w:pPr>
        <w:ind w:left="10780"/>
        <w:rPr>
          <w:sz w:val="20"/>
          <w:szCs w:val="20"/>
          <w:lang w:val="ru-RU"/>
        </w:rPr>
      </w:pPr>
      <w:r w:rsidRPr="004D32FF">
        <w:rPr>
          <w:rFonts w:ascii="Arial" w:eastAsia="Arial" w:hAnsi="Arial" w:cs="Arial"/>
          <w:b/>
          <w:bCs/>
          <w:i/>
          <w:iCs/>
          <w:sz w:val="19"/>
          <w:szCs w:val="19"/>
          <w:lang w:val="ru-RU"/>
        </w:rPr>
        <w:t>Д. К.</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49</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Моя Республика (к 5-й годовщине провозглашения РЮО)</w:t>
      </w:r>
    </w:p>
    <w:p w:rsidR="00B47619" w:rsidRPr="004D32FF" w:rsidRDefault="00B47619">
      <w:pPr>
        <w:spacing w:line="229"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 xml:space="preserve">Газета «Южная Осетия», 2 сентября </w:t>
      </w:r>
      <w:smartTag w:uri="urn:schemas-microsoft-com:office:smarttags" w:element="metricconverter">
        <w:smartTagPr>
          <w:attr w:name="ProductID" w:val="1995 г"/>
        </w:smartTagPr>
        <w:r w:rsidRPr="004D32FF">
          <w:rPr>
            <w:rFonts w:ascii="Arial" w:eastAsia="Arial" w:hAnsi="Arial" w:cs="Arial"/>
            <w:i/>
            <w:iCs/>
            <w:lang w:val="ru-RU"/>
          </w:rPr>
          <w:t>1995 г</w:t>
        </w:r>
      </w:smartTag>
      <w:r w:rsidRPr="004D32FF">
        <w:rPr>
          <w:rFonts w:ascii="Arial" w:eastAsia="Arial" w:hAnsi="Arial" w:cs="Arial"/>
          <w:i/>
          <w:iCs/>
          <w:lang w:val="ru-RU"/>
        </w:rPr>
        <w:t>.</w:t>
      </w:r>
    </w:p>
    <w:p w:rsidR="00B47619" w:rsidRPr="004D32FF" w:rsidRDefault="00AC43CF">
      <w:pPr>
        <w:ind w:right="20"/>
        <w:jc w:val="right"/>
        <w:rPr>
          <w:sz w:val="20"/>
          <w:szCs w:val="20"/>
          <w:lang w:val="ru-RU"/>
        </w:rPr>
      </w:pPr>
      <w:r w:rsidRPr="004D32FF">
        <w:rPr>
          <w:rFonts w:ascii="Arial" w:eastAsia="Arial" w:hAnsi="Arial" w:cs="Arial"/>
          <w:i/>
          <w:iCs/>
          <w:lang w:val="ru-RU"/>
        </w:rPr>
        <w:t>Перепечатка в сборнике «5 лет Республике Южная Осетия», Цхинвал, 1996.</w:t>
      </w:r>
    </w:p>
    <w:p w:rsidR="00B47619" w:rsidRPr="004D32FF" w:rsidRDefault="00B47619">
      <w:pPr>
        <w:spacing w:line="338" w:lineRule="exact"/>
        <w:rPr>
          <w:sz w:val="20"/>
          <w:szCs w:val="20"/>
          <w:lang w:val="ru-RU"/>
        </w:rPr>
      </w:pP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Недавно в «Южной Осетии» была опубликована подборка стихов моего отца, в память о десятой годовщине его ухода. Спасибо всем, кто вспомнил Дзугаева Георгия Хасакоевича.</w:t>
      </w:r>
    </w:p>
    <w:p w:rsidR="00B47619" w:rsidRPr="004D32FF" w:rsidRDefault="00AC43CF">
      <w:pPr>
        <w:spacing w:line="359" w:lineRule="auto"/>
        <w:ind w:left="980" w:right="20" w:firstLine="340"/>
        <w:rPr>
          <w:sz w:val="20"/>
          <w:szCs w:val="20"/>
          <w:lang w:val="ru-RU"/>
        </w:rPr>
      </w:pPr>
      <w:r w:rsidRPr="004D32FF">
        <w:rPr>
          <w:rFonts w:ascii="Arial" w:eastAsia="Arial" w:hAnsi="Arial" w:cs="Arial"/>
          <w:sz w:val="20"/>
          <w:szCs w:val="20"/>
          <w:lang w:val="ru-RU"/>
        </w:rPr>
        <w:t>Часто, очень часто за эти тяжёлые годы я думал о том, что делал бы отец, если бы был жив, и что он советовал бы делать мне. Никогда не замечал, чтобы он меня как-нибудь специально наставлял, но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2" w:lineRule="exact"/>
        <w:rPr>
          <w:sz w:val="20"/>
          <w:szCs w:val="20"/>
          <w:lang w:val="ru-RU"/>
        </w:rPr>
      </w:pPr>
    </w:p>
    <w:p w:rsidR="00B47619" w:rsidRPr="004D32FF" w:rsidRDefault="00AC43CF">
      <w:pPr>
        <w:ind w:left="980"/>
        <w:rPr>
          <w:sz w:val="20"/>
          <w:szCs w:val="20"/>
          <w:lang w:val="ru-RU"/>
        </w:rPr>
      </w:pPr>
      <w:r w:rsidRPr="004D32FF">
        <w:rPr>
          <w:sz w:val="20"/>
          <w:szCs w:val="20"/>
          <w:lang w:val="ru-RU"/>
        </w:rPr>
        <w:t>112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74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4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сейчас, когда уже десятый год живу своим умом, я понял, какое огромное влияние он оказал на моё становление.</w:t>
      </w: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Понял я также и то, что отец продолжает направлять меня и сегодня — это есть истина, о которой великий русский поэт написал: «Любовь к отеческим гробам». Это истина: уходящие от нас действи-тельно продолжают управлять нами; и следовательно, для того, чтобы взять власть над народом, надо отсечь его память об отцах и дедах, о предках — тогда народ перестаёт быть народом и превращается</w:t>
      </w:r>
    </w:p>
    <w:p w:rsidR="00B47619" w:rsidRPr="004D32FF" w:rsidRDefault="00B47619">
      <w:pPr>
        <w:spacing w:line="4" w:lineRule="exact"/>
        <w:rPr>
          <w:sz w:val="20"/>
          <w:szCs w:val="20"/>
          <w:lang w:val="ru-RU"/>
        </w:rPr>
      </w:pPr>
    </w:p>
    <w:p w:rsidR="00B47619" w:rsidRPr="004D32FF" w:rsidRDefault="00AC43CF" w:rsidP="00AC43CF">
      <w:pPr>
        <w:numPr>
          <w:ilvl w:val="0"/>
          <w:numId w:val="120"/>
        </w:numPr>
        <w:tabs>
          <w:tab w:val="left" w:pos="1136"/>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население, в наёмную рабочую силу, в сборище индивидов. Такая тенденция крепнет в современном мире.</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Осознав свою неразрывную духовную связь с ушедшим отцом, я уяснил, почему во многих ситуа-циях я поступал так, а не иначе, и прежде всего то, почему я не уехал, не уклонился от участия в наших событиях в 1989 году, когда хорошо знал (раньше многих «умников», благополучно переждавших эти годы — и сейчас с усмешкой отзывающихся о «дураках», вынесших на себе все тяготы, выпавшие на долю нашего народа), что будет, что грядёт. Неучастие было бы предательством — и прежде всего по отношению к нему, чей негромкий голос продолжает повелительно во мне звучать. Поэтому и сейчас я не смогу вот так всё бросить — бросить эту пресловутую политику, оставить должность и заняться т.наз. личной жизнью, личными делами. Благодарю вас, мои друзья, друзья моего отца — вы советова-ли мне так поступить, искренне желая мне добра: поверьте, что и деньги мне получить будет нетрудно, не такая уж это хитрая наука (кстати, философов не раз упрекали за якобы оторванность от мира, ещё с первого греческого философа Фалеса; но на самом деле как раз наоборот, и тот же Фалес доказал своим друзьям, как легко разбогатеть, имея з н а н и е).</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Простите меня за то, что эта статья — очень личная.</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Так складывается судьба — не только, к счастью, моя, но и многих моих соотечественников: лич-ное в эти годы неразрывно связано с общественным, личное является в главном своём обществен-ным, народным. И не устану повторять, что только потому мы и выжили пока что, что общенародное дело очень многие принимали как своё личное, кровное. Это очень нелегко, но именно это делает нас людьми, степень участия в общих делах диалектически связана с ощущением себя как человека, спро-сите это у любого, кто не бросил Родину в трудный час — от парней, в боях защищавших Республику, до женщин, терпеливо выдержавших блокаду и обстрелы в подвалах своих домов. Мы уже не те люди, что были пять лет назад — мы стали иными, в нас сильно прибавилось человеческого начала. Это так, хотя мы порой сами стесняемся проявлять высокие чувства; но это так, пять лет бытия Республики в невыносимо трудных условиях выковали в нас новое качество.</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Мы творили и творим историю. А это очень нелегко, и чем больше заниматься этим делом, чем ближе быть к эпицентру событий, тем труднее, тем ответственнее, тем опаснее, наконец. Вот удобный момент ещё раз подчеркнуть, что философия не есть нечто отвлечённое; у Гегеля: «Всемирная история есть прогресс в сознании свободы, — прогресс, который мы должны познать в его необходимости». Разве это не точно о прожитых нами годах? Содержанием нашей борьбы являлась именно борьба за свободу, и именно потому, что мы сумели, успели осознать необходимость этого. Точно так же словно про тех, кто принял на себя бремя творения истории в эти годы, пишет Гегель — что такое развитие, такой исторический процесс проявляется для людей как тяжёлая недобровольная работа., направ-ленная против самого себя. Да, так: все, кто действовал здесь эти годы, могут подписаться под словами философа — конечно, необходимость двигала нами, заставляя делать тяжёлую работу, отказывая себе во многом, а то и вынуждая жертвовать жизнями — потому что так надо было, надо было защищать Родину, народ, отстаивать свободу. Разве не этой необходимостью руководствовался мой отец, сража-ясь до 8 мая 1945 года в Праге?</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120"/>
        </w:numPr>
        <w:tabs>
          <w:tab w:val="left" w:pos="1514"/>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размышлениях об этих вещах складывалась и моя политическая установка. Не раз говорил на Президиумах и на сессиях, и напишу сейчас об истоках своего политического кредо для более широ-кого круга.</w:t>
      </w:r>
    </w:p>
    <w:p w:rsidR="00B47619" w:rsidRPr="004D32FF" w:rsidRDefault="00AC43CF">
      <w:pPr>
        <w:spacing w:line="331"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Все эти годы я стараюсь относиться к южным осетинам, поднявшимся до создания своего государ-ства, своей Республики, как к одной большой семье. Убеждён, мы — народ-«семья». В семье должны</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9" w:lineRule="exact"/>
        <w:rPr>
          <w:sz w:val="20"/>
          <w:szCs w:val="20"/>
          <w:lang w:val="ru-RU"/>
        </w:rPr>
      </w:pPr>
    </w:p>
    <w:p w:rsidR="00B47619" w:rsidRPr="004D32FF" w:rsidRDefault="00AC43CF">
      <w:pPr>
        <w:ind w:left="10900"/>
        <w:rPr>
          <w:sz w:val="20"/>
          <w:szCs w:val="20"/>
          <w:lang w:val="ru-RU"/>
        </w:rPr>
      </w:pPr>
      <w:r w:rsidRPr="004D32FF">
        <w:rPr>
          <w:sz w:val="18"/>
          <w:szCs w:val="18"/>
          <w:lang w:val="ru-RU"/>
        </w:rPr>
        <w:t>113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84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4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312" w:lineRule="auto"/>
        <w:ind w:left="980" w:right="20"/>
        <w:jc w:val="both"/>
        <w:rPr>
          <w:sz w:val="20"/>
          <w:szCs w:val="20"/>
          <w:lang w:val="ru-RU"/>
        </w:rPr>
      </w:pPr>
      <w:r w:rsidRPr="004D32FF">
        <w:rPr>
          <w:rFonts w:ascii="Arial" w:eastAsia="Arial" w:hAnsi="Arial" w:cs="Arial"/>
          <w:sz w:val="20"/>
          <w:szCs w:val="20"/>
          <w:lang w:val="ru-RU"/>
        </w:rPr>
        <w:t>быть уважаемые старшие, в том числе глава семьи, непререкаемый моральный, духовный авторитет, и младшие, занимающие каждый соответствующее ему место по справедливости. Есть в семье хорошие люди — они пользуются наибольшим уважением, есть и плохие — что ж делать, они тоже наши, вы-брасывать их нельзя (æппаринаг нын ничи у); если они совершат проступки — их нужно наказывать.</w:t>
      </w:r>
    </w:p>
    <w:p w:rsidR="00B47619" w:rsidRPr="004D32FF" w:rsidRDefault="00B47619">
      <w:pPr>
        <w:spacing w:line="4" w:lineRule="exact"/>
        <w:rPr>
          <w:sz w:val="20"/>
          <w:szCs w:val="20"/>
          <w:lang w:val="ru-RU"/>
        </w:rPr>
      </w:pPr>
    </w:p>
    <w:p w:rsidR="00B47619" w:rsidRDefault="00AC43CF" w:rsidP="00AC43CF">
      <w:pPr>
        <w:numPr>
          <w:ilvl w:val="0"/>
          <w:numId w:val="121"/>
        </w:numPr>
        <w:tabs>
          <w:tab w:val="left" w:pos="1152"/>
        </w:tabs>
        <w:spacing w:line="272" w:lineRule="auto"/>
        <w:ind w:left="980" w:right="20" w:firstLine="4"/>
        <w:rPr>
          <w:rFonts w:ascii="Arial" w:eastAsia="Arial" w:hAnsi="Arial" w:cs="Arial"/>
          <w:sz w:val="23"/>
          <w:szCs w:val="23"/>
        </w:rPr>
      </w:pPr>
      <w:r w:rsidRPr="004D32FF">
        <w:rPr>
          <w:rFonts w:ascii="Arial" w:eastAsia="Arial" w:hAnsi="Arial" w:cs="Arial"/>
          <w:sz w:val="23"/>
          <w:szCs w:val="23"/>
          <w:lang w:val="ru-RU"/>
        </w:rPr>
        <w:t xml:space="preserve">эту семью входят, разумеется, не только семьеобразующие осетины, но и живущие в народе, с наро-дом как его часть русские, армяне, евреи, те же грузины. </w:t>
      </w:r>
      <w:r>
        <w:rPr>
          <w:rFonts w:ascii="Arial" w:eastAsia="Arial" w:hAnsi="Arial" w:cs="Arial"/>
          <w:sz w:val="23"/>
          <w:szCs w:val="23"/>
        </w:rPr>
        <w:t>Это естественно.</w:t>
      </w:r>
    </w:p>
    <w:p w:rsidR="00B47619" w:rsidRPr="004D32FF" w:rsidRDefault="00AC43CF" w:rsidP="00AC43CF">
      <w:pPr>
        <w:numPr>
          <w:ilvl w:val="1"/>
          <w:numId w:val="121"/>
        </w:numPr>
        <w:tabs>
          <w:tab w:val="left" w:pos="1520"/>
        </w:tabs>
        <w:ind w:left="1520" w:hanging="196"/>
        <w:rPr>
          <w:rFonts w:ascii="Arial" w:eastAsia="Arial" w:hAnsi="Arial" w:cs="Arial"/>
          <w:sz w:val="21"/>
          <w:szCs w:val="21"/>
          <w:lang w:val="ru-RU"/>
        </w:rPr>
      </w:pPr>
      <w:r w:rsidRPr="004D32FF">
        <w:rPr>
          <w:rFonts w:ascii="Arial" w:eastAsia="Arial" w:hAnsi="Arial" w:cs="Arial"/>
          <w:sz w:val="21"/>
          <w:szCs w:val="21"/>
          <w:lang w:val="ru-RU"/>
        </w:rPr>
        <w:t>все эти годы я старался действовать так, чтобы мы выкрутились из постигшей нас беды живыми</w:t>
      </w:r>
    </w:p>
    <w:p w:rsidR="00B47619" w:rsidRPr="004D32FF" w:rsidRDefault="00B47619">
      <w:pPr>
        <w:spacing w:line="58" w:lineRule="exact"/>
        <w:rPr>
          <w:rFonts w:ascii="Arial" w:eastAsia="Arial" w:hAnsi="Arial" w:cs="Arial"/>
          <w:sz w:val="21"/>
          <w:szCs w:val="21"/>
          <w:lang w:val="ru-RU"/>
        </w:rPr>
      </w:pPr>
    </w:p>
    <w:p w:rsidR="00B47619" w:rsidRPr="004D32FF" w:rsidRDefault="00AC43CF">
      <w:pPr>
        <w:spacing w:line="272" w:lineRule="auto"/>
        <w:ind w:left="980" w:right="20"/>
        <w:rPr>
          <w:rFonts w:ascii="Arial" w:eastAsia="Arial" w:hAnsi="Arial" w:cs="Arial"/>
          <w:sz w:val="21"/>
          <w:szCs w:val="21"/>
          <w:lang w:val="ru-RU"/>
        </w:rPr>
      </w:pPr>
      <w:r w:rsidRPr="004D32FF">
        <w:rPr>
          <w:rFonts w:ascii="Arial" w:eastAsia="Arial" w:hAnsi="Arial" w:cs="Arial"/>
          <w:sz w:val="23"/>
          <w:szCs w:val="23"/>
          <w:lang w:val="ru-RU"/>
        </w:rPr>
        <w:t>— ВСЕ. Особенно непереносимыми для меня всегда были междоусобные убийства молодёжи, полити-ческие ли это были столкновения или полууголовные разборки.</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Один лишь есть случай, когда член народа-«семьи» должен быть исключён из неё — так, как об этом пишется в Библии: во тьму внешнюю, где плач и скрежет зубов, — это если он посягнул на жизнь самой семьи.</w:t>
      </w:r>
    </w:p>
    <w:p w:rsidR="00B47619" w:rsidRPr="004D32FF" w:rsidRDefault="00AC43CF">
      <w:pPr>
        <w:spacing w:line="272"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Знаю, что эти воззрения иронично воспринимаются некоторыми депутатами, министрами… как некая наивность ещё не понявшего суть жизни человека. Так вот, хочу им прямо заявить: оставьте эту свою «умудрённость» при себе — мне она, по крайней мере, не нужна, буду жить так, как жил до сих пор. Настаиваю на том, что если бы мы все относились друг к другу как к братьям и сёстрам, то вся наша борьба в эти годы была бы другой — и сейчас, кстати, тоже. Но все мы, как говорится, люди, никто из нас не ангел — вот и стреляем друг в друга и низким образом ненавидим друг друга, и грызёмся.</w:t>
      </w:r>
    </w:p>
    <w:p w:rsidR="00B47619" w:rsidRPr="004D32FF" w:rsidRDefault="00B47619">
      <w:pPr>
        <w:spacing w:line="1" w:lineRule="exact"/>
        <w:rPr>
          <w:rFonts w:ascii="Arial" w:eastAsia="Arial" w:hAnsi="Arial" w:cs="Arial"/>
          <w:sz w:val="21"/>
          <w:szCs w:val="21"/>
          <w:lang w:val="ru-RU"/>
        </w:rPr>
      </w:pPr>
    </w:p>
    <w:p w:rsidR="00B47619" w:rsidRDefault="00AC43CF">
      <w:pPr>
        <w:spacing w:line="298" w:lineRule="auto"/>
        <w:ind w:left="980" w:firstLine="340"/>
        <w:jc w:val="both"/>
        <w:rPr>
          <w:rFonts w:ascii="Arial" w:eastAsia="Arial" w:hAnsi="Arial" w:cs="Arial"/>
          <w:sz w:val="21"/>
          <w:szCs w:val="21"/>
        </w:rPr>
      </w:pPr>
      <w:r w:rsidRPr="004D32FF">
        <w:rPr>
          <w:rFonts w:ascii="Arial" w:eastAsia="Arial" w:hAnsi="Arial" w:cs="Arial"/>
          <w:sz w:val="21"/>
          <w:szCs w:val="21"/>
          <w:lang w:val="ru-RU"/>
        </w:rPr>
        <w:t xml:space="preserve">Что же касается реализма в политике… неприлично давать себе оценки, но у тех, с кем я работал эти годы, надо полагать, сложилось обо мне определённое мнение — в том числе и у моих поли-тических оппонентов. Так, никогда я не позволил себе обвинить людей, предшествовавших нам во власти, в том, что они втянули нас в войну с грузинами своей политикой — на это у меня нет доказа-тельств. Это ведь реалистично? Но я ставлю другой счёт: они ответственны за то, что мы вступили в войну неподготовленными, и это очень дорого нам обошлось. </w:t>
      </w:r>
      <w:r>
        <w:rPr>
          <w:rFonts w:ascii="Arial" w:eastAsia="Arial" w:hAnsi="Arial" w:cs="Arial"/>
          <w:sz w:val="21"/>
          <w:szCs w:val="21"/>
        </w:rPr>
        <w:t>Это ведь тоже реалистично, не так ли?</w:t>
      </w:r>
    </w:p>
    <w:p w:rsidR="00B47619" w:rsidRPr="004D32FF" w:rsidRDefault="00AC43CF" w:rsidP="00AC43CF">
      <w:pPr>
        <w:numPr>
          <w:ilvl w:val="0"/>
          <w:numId w:val="121"/>
        </w:numPr>
        <w:tabs>
          <w:tab w:val="left" w:pos="1163"/>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 xml:space="preserve">90-м году любой пацан чувствовал, что дело идёт к масштабному вооружённому конфликту, а как дошло до вооружённой борьбы, то тогда уже не митинговые краснобаи, а ты, Габараев Владислав, и ты, Кабисов Ацамаз, и Хубулов Валерий, Джиоев Алан, Кочиев Гри, Газзаев Вадим (между прочим, с Алёшей Чибировым в своём ОМОНе) и другие — вы вынуждены были взяться за тяжёлую недо-бровольную работу, зачастую направленную против себя же, и делать её, потому что так было надо, такова была и есть историческая необходимость. Справедливости ради отмечу, что первым о нашей неподготовленности к вооружённому отпору публично высказался Хугаев Резо в октябре </w:t>
      </w:r>
      <w:smartTag w:uri="urn:schemas-microsoft-com:office:smarttags" w:element="metricconverter">
        <w:smartTagPr>
          <w:attr w:name="ProductID" w:val="1992 г"/>
        </w:smartTagPr>
        <w:r w:rsidRPr="004D32FF">
          <w:rPr>
            <w:rFonts w:ascii="Arial" w:eastAsia="Arial" w:hAnsi="Arial" w:cs="Arial"/>
            <w:sz w:val="21"/>
            <w:szCs w:val="21"/>
            <w:lang w:val="ru-RU"/>
          </w:rPr>
          <w:t>1992 г</w:t>
        </w:r>
      </w:smartTag>
      <w:r w:rsidRPr="004D32FF">
        <w:rPr>
          <w:rFonts w:ascii="Arial" w:eastAsia="Arial" w:hAnsi="Arial" w:cs="Arial"/>
          <w:sz w:val="21"/>
          <w:szCs w:val="21"/>
          <w:lang w:val="ru-RU"/>
        </w:rPr>
        <w:t>.</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Точно так же я обязан, если я хочу добра себе и своему народу, быть реалистом сегодня, когда на пороге политическое урегулирование грузино-осетинского конфликта, и реализм этот, по мое-му убеждению, заключается в том, что политическое урегулирование с грузинами может состояться только на компромиссной основе. Это тоже неотъемлемая часть моего политического кредо, какие бы острые чувства эта моя позиция не вызывала у некоторых. Готов здесь к любой дискуссии — пото-му что ощущаю себя правым, и поверяя свои убеждения памятью отца, чувствую, что он бы мной не стыдился.</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Работая в Президиуме, я обязан быть реалистом в непосредственной своей работе, в служебных взаимоотношениях, в той внутренней политике, которую определяет команда у власти. И будучи ре-алистом, констатирую: нет в команде предателей. Мы работаем не без противоречий между собой, в том числе и жёстких противоречий; бывают и ошибки, в том числе и серьёзные; может быть, кто-либо из нас неправильно оценивает тенденцию; но чтобы сознательно предавать — такого, убеждён, нет.</w:t>
      </w:r>
    </w:p>
    <w:p w:rsidR="00B47619" w:rsidRPr="004D32FF" w:rsidRDefault="00AC43CF">
      <w:pPr>
        <w:spacing w:line="306"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Стараясь быть реалистом, я посчитал нужным опубликовать свой отчёт о проделанной за год ра-боте, потому что есть ответственность непосредственно перед избирателями, которые за меня голо-совали, и они имеют право и должны знать, чем я занимался на должности первый год работы в Пре-зидиуме. Пользуясь случаем, хочу сказать своим избирателям, обращавшимся ко мне с вопросами и просьбами насчёт подачи воды, упорядочение хлебной торговли, канализационных люков, вывоза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980"/>
        <w:rPr>
          <w:sz w:val="20"/>
          <w:szCs w:val="20"/>
          <w:lang w:val="ru-RU"/>
        </w:rPr>
      </w:pPr>
      <w:r w:rsidRPr="004D32FF">
        <w:rPr>
          <w:sz w:val="20"/>
          <w:szCs w:val="20"/>
          <w:lang w:val="ru-RU"/>
        </w:rPr>
        <w:t>114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394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4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мусора и т.д.; конечно, я передаю ваши просьбы в соответствующие инстанции и, как правило, контро-лирую и получаю ответы, и порой остаюсь недоволен — но что делать, работа госслужб, в том числе городских, налаживается с трудом, тому есть объективные причины. Кроме того, многие из обращав-шихся ко мне с вопросами по линии курируемых суда и прокуратуры, не понимают, что прежней си-стемы управления больше нет, и я не имею права приказывать прокурорам и судам.</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Впрочем, всё это, конечно, частности; возвращаясь же к главному, напишу лишь два слова: МОЯ РЕСПУБЛИКА. Это исторически необходимый инструмент нашего выживания, и сохраним мы его — и тем самым будем жить а этой земле — лишь в том случае, если каждый из нас, или хотя бы решающее большинство, скажут себе: моя Республика!</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Иначе — историческое небытие.</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Республика — моя. Наша.</w:t>
      </w:r>
    </w:p>
    <w:p w:rsidR="00B47619" w:rsidRPr="004D32FF" w:rsidRDefault="00B47619">
      <w:pPr>
        <w:spacing w:line="119"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50</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Крепить дружественные отношения</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 5-й годовщине провозглашения РЮО)</w:t>
      </w:r>
    </w:p>
    <w:p w:rsidR="00B47619" w:rsidRPr="004D32FF" w:rsidRDefault="00B47619">
      <w:pPr>
        <w:spacing w:line="282" w:lineRule="exact"/>
        <w:rPr>
          <w:sz w:val="20"/>
          <w:szCs w:val="20"/>
          <w:lang w:val="ru-RU"/>
        </w:rPr>
      </w:pPr>
    </w:p>
    <w:p w:rsidR="00B47619" w:rsidRPr="004D32FF" w:rsidRDefault="00AC43CF">
      <w:pPr>
        <w:ind w:left="6960"/>
        <w:rPr>
          <w:sz w:val="20"/>
          <w:szCs w:val="20"/>
          <w:lang w:val="ru-RU"/>
        </w:rPr>
      </w:pPr>
      <w:r w:rsidRPr="004D32FF">
        <w:rPr>
          <w:rFonts w:ascii="Arial" w:eastAsia="Arial" w:hAnsi="Arial" w:cs="Arial"/>
          <w:i/>
          <w:iCs/>
          <w:sz w:val="18"/>
          <w:szCs w:val="18"/>
          <w:lang w:val="ru-RU"/>
        </w:rPr>
        <w:t xml:space="preserve">Газета «Южная Осетия», 16 сентября </w:t>
      </w:r>
      <w:smartTag w:uri="urn:schemas-microsoft-com:office:smarttags" w:element="metricconverter">
        <w:smartTagPr>
          <w:attr w:name="ProductID" w:val="1995 г"/>
        </w:smartTagPr>
        <w:r w:rsidRPr="004D32FF">
          <w:rPr>
            <w:rFonts w:ascii="Arial" w:eastAsia="Arial" w:hAnsi="Arial" w:cs="Arial"/>
            <w:i/>
            <w:iCs/>
            <w:sz w:val="18"/>
            <w:szCs w:val="18"/>
            <w:lang w:val="ru-RU"/>
          </w:rPr>
          <w:t>1995 г</w:t>
        </w:r>
      </w:smartTag>
      <w:r w:rsidRPr="004D32FF">
        <w:rPr>
          <w:rFonts w:ascii="Arial" w:eastAsia="Arial" w:hAnsi="Arial" w:cs="Arial"/>
          <w:i/>
          <w:iCs/>
          <w:sz w:val="18"/>
          <w:szCs w:val="18"/>
          <w:lang w:val="ru-RU"/>
        </w:rPr>
        <w:t>.</w:t>
      </w:r>
    </w:p>
    <w:p w:rsidR="00B47619" w:rsidRPr="004D32FF" w:rsidRDefault="00B47619">
      <w:pPr>
        <w:spacing w:line="243" w:lineRule="exact"/>
        <w:rPr>
          <w:sz w:val="20"/>
          <w:szCs w:val="20"/>
          <w:lang w:val="ru-RU"/>
        </w:rPr>
      </w:pPr>
    </w:p>
    <w:p w:rsidR="00B47619" w:rsidRPr="004D32FF" w:rsidRDefault="00AC43CF">
      <w:pPr>
        <w:spacing w:line="332" w:lineRule="auto"/>
        <w:ind w:left="1160" w:right="180" w:firstLine="340"/>
        <w:jc w:val="both"/>
        <w:rPr>
          <w:sz w:val="20"/>
          <w:szCs w:val="20"/>
          <w:lang w:val="ru-RU"/>
        </w:rPr>
      </w:pPr>
      <w:r w:rsidRPr="004D32FF">
        <w:rPr>
          <w:rFonts w:ascii="Arial" w:eastAsia="Arial" w:hAnsi="Arial" w:cs="Arial"/>
          <w:i/>
          <w:iCs/>
          <w:sz w:val="19"/>
          <w:szCs w:val="19"/>
          <w:lang w:val="ru-RU"/>
        </w:rPr>
        <w:t>Из Тирасполя возвратилась правительственная делегация РЮО, возглавлявшаяся Председателем Комитета Верховного Совета РЮО по законодательству, законности и защите прав человека К. Г. Дзу-гаевым. Наш корресподент И. Плиев встретился с Коста Георгиевичем и задал ему несколько вопросов.</w:t>
      </w:r>
    </w:p>
    <w:p w:rsidR="00B47619" w:rsidRPr="004D32FF" w:rsidRDefault="00B47619">
      <w:pPr>
        <w:spacing w:line="106"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Расскажите о цели Вашей поездки в Приднестровскую Молдавскую Республику, как Вас принимали, с кем Вы там встречались?</w:t>
      </w:r>
    </w:p>
    <w:p w:rsidR="00B47619" w:rsidRPr="004D32FF" w:rsidRDefault="00B47619">
      <w:pPr>
        <w:spacing w:line="8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 Целью поездки было принять участие в праздновании 5-летия образования ПМР. Приняли нас очень хорошо, создали все условия пребывания, мы участвовали во всех проводившихся меропри-ятиях, а кроме того, нашу делегацию ещё и пригласили в Бендеры, где в своё время шли кровопро-литные бои. Сразу после приезда нас принял госсекретарь ПМР В.Лицкай, и уделял нам своё внима-ние все дни, что мы там были. К нашей делегации был прикреплён сотрудник его аппарата, всюду нас сопровождавший и планировавший с нами все встречи. На другой день состоялся военный парад и праздничная демонстрация трудящихся Приднестровья. После этого нас принял вице-президент А. Караман, с которым состоялась обстоятельная беседа. Рабочая встреча состоялась у нас с вице-пре-мьером В.Синёвым.</w:t>
      </w:r>
    </w:p>
    <w:p w:rsidR="00B47619" w:rsidRPr="004D32FF" w:rsidRDefault="00B47619">
      <w:pPr>
        <w:spacing w:line="5"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Естественно, что мы встречались и беседовали с другими делегациями, приехавшими на праздно-вание — это и делегация Госдумы РФ во главе с С. Бабуриным, и абхазская делегация под руководством</w:t>
      </w:r>
    </w:p>
    <w:p w:rsidR="00B47619" w:rsidRPr="004D32FF" w:rsidRDefault="00B47619">
      <w:pPr>
        <w:spacing w:line="1" w:lineRule="exact"/>
        <w:rPr>
          <w:sz w:val="20"/>
          <w:szCs w:val="20"/>
          <w:lang w:val="ru-RU"/>
        </w:rPr>
      </w:pPr>
    </w:p>
    <w:p w:rsidR="00B47619" w:rsidRPr="004D32FF" w:rsidRDefault="00AC43CF" w:rsidP="00AC43CF">
      <w:pPr>
        <w:numPr>
          <w:ilvl w:val="0"/>
          <w:numId w:val="122"/>
        </w:numPr>
        <w:tabs>
          <w:tab w:val="left" w:pos="1210"/>
        </w:tabs>
        <w:spacing w:line="298" w:lineRule="auto"/>
        <w:ind w:left="1320" w:right="20" w:hanging="336"/>
        <w:rPr>
          <w:rFonts w:ascii="Arial" w:eastAsia="Arial" w:hAnsi="Arial" w:cs="Arial"/>
          <w:sz w:val="21"/>
          <w:szCs w:val="21"/>
          <w:lang w:val="ru-RU"/>
        </w:rPr>
      </w:pPr>
      <w:r w:rsidRPr="004D32FF">
        <w:rPr>
          <w:rFonts w:ascii="Arial" w:eastAsia="Arial" w:hAnsi="Arial" w:cs="Arial"/>
          <w:sz w:val="21"/>
          <w:szCs w:val="21"/>
          <w:lang w:val="ru-RU"/>
        </w:rPr>
        <w:t>Джинджолия, представители ряда республик и областей России, Украины, и даже самой Молдовы. Принял нас спикер парламента Г. Маракуца, с которым мы поговорили о развитии законодатель-</w:t>
      </w:r>
    </w:p>
    <w:p w:rsidR="00B47619" w:rsidRPr="004D32FF" w:rsidRDefault="00AC43CF">
      <w:pPr>
        <w:ind w:left="980"/>
        <w:rPr>
          <w:sz w:val="20"/>
          <w:szCs w:val="20"/>
          <w:lang w:val="ru-RU"/>
        </w:rPr>
      </w:pPr>
      <w:r w:rsidRPr="004D32FF">
        <w:rPr>
          <w:rFonts w:ascii="Arial" w:eastAsia="Arial" w:hAnsi="Arial" w:cs="Arial"/>
          <w:sz w:val="23"/>
          <w:szCs w:val="23"/>
          <w:lang w:val="ru-RU"/>
        </w:rPr>
        <w:t>ства наших республик.</w:t>
      </w:r>
    </w:p>
    <w:p w:rsidR="00B47619" w:rsidRPr="004D32FF" w:rsidRDefault="00B47619">
      <w:pPr>
        <w:spacing w:line="35"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Особо хочу отметить приём, оказанный нам Президентом И. Смирновым — беседа с ним продол-жалась около часа и была, по нашему мнению, весьма полезной.</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Какие вопросы обсуждались в ходе встреч с руководством Приднестровья, с другими де-легациями?</w:t>
      </w:r>
    </w:p>
    <w:p w:rsidR="00B47619" w:rsidRPr="004D32FF" w:rsidRDefault="00B47619">
      <w:pPr>
        <w:spacing w:line="84" w:lineRule="exact"/>
        <w:rPr>
          <w:sz w:val="20"/>
          <w:szCs w:val="20"/>
          <w:lang w:val="ru-RU"/>
        </w:rPr>
      </w:pPr>
    </w:p>
    <w:p w:rsidR="00B47619" w:rsidRPr="004D32FF" w:rsidRDefault="00AC43CF">
      <w:pPr>
        <w:spacing w:line="328" w:lineRule="auto"/>
        <w:ind w:left="980" w:firstLine="340"/>
        <w:jc w:val="both"/>
        <w:rPr>
          <w:sz w:val="20"/>
          <w:szCs w:val="20"/>
          <w:lang w:val="ru-RU"/>
        </w:rPr>
      </w:pPr>
      <w:r w:rsidRPr="004D32FF">
        <w:rPr>
          <w:rFonts w:ascii="Arial" w:eastAsia="Arial" w:hAnsi="Arial" w:cs="Arial"/>
          <w:sz w:val="20"/>
          <w:szCs w:val="20"/>
          <w:lang w:val="ru-RU"/>
        </w:rPr>
        <w:t>— В первую очередь, разумеется, вопросы, касающиеся политического становления наших респу-блик, перспектив урегулирования возникших конфликтных ситуаций. Не обошли мы вниманием и во-просы экономического и культурного сотрудничества — об этом, видимо, более подробно расскажет министр внешних связей Д. Медоев. Вообще, должен вам сказать, что я первый раз участвовал в таком</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14" w:lineRule="exact"/>
        <w:rPr>
          <w:sz w:val="20"/>
          <w:szCs w:val="20"/>
          <w:lang w:val="ru-RU"/>
        </w:rPr>
      </w:pPr>
    </w:p>
    <w:p w:rsidR="00B47619" w:rsidRPr="004D32FF" w:rsidRDefault="00AC43CF">
      <w:pPr>
        <w:ind w:left="10900"/>
        <w:rPr>
          <w:sz w:val="20"/>
          <w:szCs w:val="20"/>
          <w:lang w:val="ru-RU"/>
        </w:rPr>
      </w:pPr>
      <w:r w:rsidRPr="004D32FF">
        <w:rPr>
          <w:sz w:val="18"/>
          <w:szCs w:val="18"/>
          <w:lang w:val="ru-RU"/>
        </w:rPr>
        <w:t>115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04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4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303" w:lineRule="auto"/>
        <w:ind w:left="980"/>
        <w:jc w:val="both"/>
        <w:rPr>
          <w:sz w:val="20"/>
          <w:szCs w:val="20"/>
          <w:lang w:val="ru-RU"/>
        </w:rPr>
      </w:pPr>
      <w:r w:rsidRPr="004D32FF">
        <w:rPr>
          <w:rFonts w:ascii="Arial" w:eastAsia="Arial" w:hAnsi="Arial" w:cs="Arial"/>
          <w:sz w:val="21"/>
          <w:szCs w:val="21"/>
          <w:lang w:val="ru-RU"/>
        </w:rPr>
        <w:t>дипломатическом мероприятии, и убедился в их необходимости и полезности; более того, мне стало очевидно, что плоды, результаты такой работы проявляются, как правило, не сразу — поэтому не при-нимаю утверждения о ненужности таких встреч; даже в сельском хозяйстве брошенное в землю зерно даёт урожай через несколько месяцев, так что же говорить о политике? Мы провели такую работу, результаты которой проявятся одни в ближайшие недели, а другие, может быть, через полгода — год. Такая уж это работа, и я воочию в этом убедился. Кстати, хотел бы подчеркнуть высокий уровень, про-демонстрированный нашим министерством внешних связей.</w:t>
      </w:r>
    </w:p>
    <w:p w:rsidR="00B47619" w:rsidRPr="004D32FF" w:rsidRDefault="00B47619">
      <w:pPr>
        <w:spacing w:line="7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lang w:val="ru-RU"/>
        </w:rPr>
        <w:t>— И какие впечатления у Вас остались от Приднестровской Молдавской Республики?</w:t>
      </w:r>
    </w:p>
    <w:p w:rsidR="00B47619" w:rsidRPr="004D32FF" w:rsidRDefault="00B47619">
      <w:pPr>
        <w:spacing w:line="168"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 Наилучшие. Это — устоявшееся государство, с жёсткой дисциплиной госслужащих и обеспечен-ным общественным порядком. У них сильная армия (в пределах своего геополитического региона)</w:t>
      </w: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 они не боятся ни Молдовы, ни Румынии. Спецслужба работает как часы. Несмотря на создаваемые им трудности в экономике, они всё же держатся «на плаву» и преодолевают все преграды, а на выпу-щенные ими деньги в ПМР можно купить в магазинах практически любой товар.</w:t>
      </w: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Меня очень интересовала внутриполитическая ситуация. Есть там своя оппозиция руководству, причём её там, как нам с долей юмора сказали, тщательно пестуют и воспитывают. У нас что-то не вид-но оппозиции в её нормальном смысле слова, с регулярной публичной работой и партийно-полити-ческими мероприятиями; недавно компартия опубликовала призыв к открытой дискуссии по любому вопросу, но никто не откликнулся. На мой взгляд, нам надо продвигаться к нормальной внутриполи-тической деятельности, так как любая власть без оппозиции начинает неизбежно загнивать (это мы уже видели в прошлые годы). Есть в ПМР сильная общественная организация — Объединённый совет трудовых коллективов, способный всерьёз влиять на принимаемые властными структурами решения и имеющая большой моральный авторитет. Собственно, эта организация в своё время проявила поли-тическую инициативу в противостоянии нагнетаемому в Молдове национализму и помогла выиграть эту борьбу, не поддаться на заманчивую провокацию национал-экстремистов. В ПМР охраняется зако-ном свобода совести, но они предпринимают усилия для духовной борьбы с насаждаемым религиоз-ным расколом и дроблением по конфессиям, течениям и сектам.</w:t>
      </w:r>
    </w:p>
    <w:p w:rsidR="00B47619" w:rsidRPr="004D32FF" w:rsidRDefault="00B47619">
      <w:pPr>
        <w:spacing w:line="1"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А в целом сам Тирасполь и другие города красивые, прибранные, люди, с которыми нам довелось встречаться, отличаются непоказной искренностью и сердечием — я даже специально сказал об этом во время приёма у Президента.</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Приняли ли они приглашение на наши празднества 5-летия Республики Южная Осетия?</w:t>
      </w:r>
    </w:p>
    <w:p w:rsidR="00B47619" w:rsidRPr="004D32FF" w:rsidRDefault="00B47619">
      <w:pPr>
        <w:spacing w:line="180"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 Да, мы их пригласили, и приглашение принято. Они не раз отмечали, что судьбы наших Респу-блик поразительно схожи, и даже эти наши праздники почти совпадают. Надеюсь, что когда их делега-ция к нам прибудет, мы тоже как хозяева окажемся на высоте.</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2"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51</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Простые истины</w:t>
      </w:r>
    </w:p>
    <w:p w:rsidR="00B47619" w:rsidRPr="004D32FF" w:rsidRDefault="00B47619">
      <w:pPr>
        <w:spacing w:line="282" w:lineRule="exact"/>
        <w:rPr>
          <w:sz w:val="20"/>
          <w:szCs w:val="20"/>
          <w:lang w:val="ru-RU"/>
        </w:rPr>
      </w:pPr>
    </w:p>
    <w:p w:rsidR="00B47619" w:rsidRPr="004D32FF" w:rsidRDefault="00AC43CF">
      <w:pPr>
        <w:ind w:left="7240"/>
        <w:rPr>
          <w:sz w:val="20"/>
          <w:szCs w:val="20"/>
          <w:lang w:val="ru-RU"/>
        </w:rPr>
      </w:pPr>
      <w:r w:rsidRPr="004D32FF">
        <w:rPr>
          <w:rFonts w:ascii="Arial" w:eastAsia="Arial" w:hAnsi="Arial" w:cs="Arial"/>
          <w:i/>
          <w:iCs/>
          <w:sz w:val="18"/>
          <w:szCs w:val="18"/>
          <w:lang w:val="ru-RU"/>
        </w:rPr>
        <w:t xml:space="preserve">Газета «Южная Осетия», 9 декабря </w:t>
      </w:r>
      <w:smartTag w:uri="urn:schemas-microsoft-com:office:smarttags" w:element="metricconverter">
        <w:smartTagPr>
          <w:attr w:name="ProductID" w:val="1995 г"/>
        </w:smartTagPr>
        <w:r w:rsidRPr="004D32FF">
          <w:rPr>
            <w:rFonts w:ascii="Arial" w:eastAsia="Arial" w:hAnsi="Arial" w:cs="Arial"/>
            <w:i/>
            <w:iCs/>
            <w:sz w:val="18"/>
            <w:szCs w:val="18"/>
            <w:lang w:val="ru-RU"/>
          </w:rPr>
          <w:t>1995 г</w:t>
        </w:r>
      </w:smartTag>
      <w:r w:rsidRPr="004D32FF">
        <w:rPr>
          <w:rFonts w:ascii="Arial" w:eastAsia="Arial" w:hAnsi="Arial" w:cs="Arial"/>
          <w:i/>
          <w:iCs/>
          <w:sz w:val="18"/>
          <w:szCs w:val="18"/>
          <w:lang w:val="ru-RU"/>
        </w:rPr>
        <w:t>.</w:t>
      </w:r>
    </w:p>
    <w:p w:rsidR="00B47619" w:rsidRPr="004D32FF" w:rsidRDefault="00B47619">
      <w:pPr>
        <w:spacing w:line="384" w:lineRule="exact"/>
        <w:rPr>
          <w:sz w:val="20"/>
          <w:szCs w:val="20"/>
          <w:lang w:val="ru-RU"/>
        </w:rPr>
      </w:pPr>
    </w:p>
    <w:p w:rsidR="00B47619" w:rsidRDefault="00AC43CF">
      <w:pPr>
        <w:spacing w:line="298" w:lineRule="auto"/>
        <w:ind w:left="980" w:right="20" w:firstLine="340"/>
        <w:rPr>
          <w:sz w:val="20"/>
          <w:szCs w:val="20"/>
        </w:rPr>
      </w:pPr>
      <w:r w:rsidRPr="004D32FF">
        <w:rPr>
          <w:rFonts w:ascii="Arial" w:eastAsia="Arial" w:hAnsi="Arial" w:cs="Arial"/>
          <w:sz w:val="21"/>
          <w:szCs w:val="21"/>
          <w:lang w:val="ru-RU"/>
        </w:rPr>
        <w:t xml:space="preserve">Республика отметила 70-летний юбилей Нафи. Много было сказано о нём на торжественном со-брании, написано в статьях и поздравлениях, провозглашено в застольных тостах… </w:t>
      </w:r>
      <w:r>
        <w:rPr>
          <w:rFonts w:ascii="Arial" w:eastAsia="Arial" w:hAnsi="Arial" w:cs="Arial"/>
          <w:sz w:val="21"/>
          <w:szCs w:val="21"/>
        </w:rPr>
        <w:t>Хотел выступить</w:t>
      </w:r>
    </w:p>
    <w:p w:rsidR="00B47619" w:rsidRPr="004D32FF" w:rsidRDefault="00AC43CF" w:rsidP="00AC43CF">
      <w:pPr>
        <w:numPr>
          <w:ilvl w:val="0"/>
          <w:numId w:val="123"/>
        </w:numPr>
        <w:tabs>
          <w:tab w:val="left" w:pos="1146"/>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тот день и я, но решил, что не стоит повторять то, о чём очень хорошо сказали люди постарше меня и, надо полагать, лучше меня Нафи знающие.</w:t>
      </w:r>
    </w:p>
    <w:p w:rsidR="00B47619" w:rsidRPr="004D32FF" w:rsidRDefault="00AC43CF">
      <w:pPr>
        <w:spacing w:line="305" w:lineRule="auto"/>
        <w:ind w:left="980" w:right="20" w:firstLine="340"/>
        <w:rPr>
          <w:rFonts w:ascii="Arial" w:eastAsia="Arial" w:hAnsi="Arial" w:cs="Arial"/>
          <w:sz w:val="23"/>
          <w:szCs w:val="23"/>
          <w:lang w:val="ru-RU"/>
        </w:rPr>
      </w:pPr>
      <w:r w:rsidRPr="004D32FF">
        <w:rPr>
          <w:rFonts w:ascii="Arial" w:eastAsia="Arial" w:hAnsi="Arial" w:cs="Arial"/>
          <w:lang w:val="ru-RU"/>
        </w:rPr>
        <w:t>Моё намерение скромнее — я хотел бы больше внимания уделить общественно-политической де-ятельности Нафи — разумеется, не как политфункционеру, а как мыслителю.</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58" w:lineRule="exact"/>
        <w:rPr>
          <w:sz w:val="20"/>
          <w:szCs w:val="20"/>
          <w:lang w:val="ru-RU"/>
        </w:rPr>
      </w:pPr>
    </w:p>
    <w:p w:rsidR="00B47619" w:rsidRPr="004D32FF" w:rsidRDefault="00AC43CF">
      <w:pPr>
        <w:ind w:left="980"/>
        <w:rPr>
          <w:sz w:val="20"/>
          <w:szCs w:val="20"/>
          <w:lang w:val="ru-RU"/>
        </w:rPr>
      </w:pPr>
      <w:r w:rsidRPr="004D32FF">
        <w:rPr>
          <w:sz w:val="20"/>
          <w:szCs w:val="20"/>
          <w:lang w:val="ru-RU"/>
        </w:rPr>
        <w:t>116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15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Потому что, на мой взгляд, слишком уж «дежурно» прошла для нашей общественности его ста-тья «Дума о Партии, Социализме, Грядущем», а ведь это не просто этапная статья для самого Нафи, результат его многолетних размышлений над указанной темой, выводы глубокого анализа причин и следствий событий нашего времени; это ещё и ценнейший документ нашей национальной обществен-но-политической мысли, нуждающийся в самом серьёзном изучении всеми нами, а в первую очередь теми, к кому он по самой своей сути адресован — коммунистами… Между тем налицо факт весьма неприятный: публикацию замолчали не только его идеологические противники (с ними-то всё ясно), но и из многотысячного отряда коммунистов не поступило НИ ЕДИНОГО ОТКЛИКА. Спрашивается, почему? Очевидно, что предлагаемые Нафи механизмы структурирования партии должны быть вни-мательно рассмотрены в компартийных организациях — если, конечно, у коммунистов действитель-но есть претензия быть партией подлинно исторического действия, а не стандартной политической машиной для сбора голосов электората. Ведь Нафи говорит о главном: как соединить централизм с демократизмом в политической организации, чтобы противоречивое единство этих принципов сде-лало партию живым и непрерывно развивающимся организмом, отражающим в себе жизнь общества; как избежать перекосов в одну или другую сторону?</w:t>
      </w:r>
    </w:p>
    <w:p w:rsidR="00B47619" w:rsidRPr="004D32FF" w:rsidRDefault="00B47619">
      <w:pPr>
        <w:spacing w:line="1" w:lineRule="exact"/>
        <w:rPr>
          <w:sz w:val="20"/>
          <w:szCs w:val="20"/>
          <w:lang w:val="ru-RU"/>
        </w:rPr>
      </w:pPr>
    </w:p>
    <w:p w:rsidR="00B47619" w:rsidRPr="004D32FF" w:rsidRDefault="00AC43CF">
      <w:pPr>
        <w:spacing w:line="276" w:lineRule="auto"/>
        <w:ind w:left="980" w:firstLine="340"/>
        <w:jc w:val="both"/>
        <w:rPr>
          <w:sz w:val="20"/>
          <w:szCs w:val="20"/>
          <w:lang w:val="ru-RU"/>
        </w:rPr>
      </w:pPr>
      <w:r w:rsidRPr="004D32FF">
        <w:rPr>
          <w:rFonts w:ascii="Arial" w:eastAsia="Arial" w:hAnsi="Arial" w:cs="Arial"/>
          <w:sz w:val="23"/>
          <w:szCs w:val="23"/>
          <w:lang w:val="ru-RU"/>
        </w:rPr>
        <w:t>Если компартия готова взять на себя ответственность за политическое будущее Республики, то придётся понять, что не в количестве голосов дело; а жизнь уже очень скоро проэкзаменует компар-тию на её соответствие коренным интересам национального развития.</w:t>
      </w:r>
    </w:p>
    <w:p w:rsidR="00B47619" w:rsidRPr="004D32FF" w:rsidRDefault="00B47619">
      <w:pPr>
        <w:spacing w:line="263"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i/>
          <w:iCs/>
          <w:sz w:val="23"/>
          <w:szCs w:val="23"/>
          <w:lang w:val="ru-RU"/>
        </w:rPr>
        <w:t>* * *</w:t>
      </w:r>
    </w:p>
    <w:p w:rsidR="00B47619" w:rsidRPr="004D32FF" w:rsidRDefault="00B47619">
      <w:pPr>
        <w:spacing w:line="214"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Сюда же примыкает и вопрос о свободе критики (и более широко — об оппозиционной деятель-ности). Напоминая мнение Маркса, Нафи утверждает жизненную необходимость для здорового об-щества свободного высказывания суждений, в том числе и таких, которые не по душе власть предер-жащим. Это чрезвычайно актуально для нас на данном этапе нашей истории, так как никто не может и не должен присваивать себе монополию на единственно верный рецепт разрешения стоящих перед нами задач. Более того, самым неумным было бы сейчас стараться подавить «инакомыслие» в Респу-блике — этим действием был бы получен единственный результат: опаснейшее повышение социаль-ного давления внутри общества, и это давление всё равно будет находить себе выход.</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Если мы хотим эффективной политики, мы обязаны быть реалистами; а раз так, то не надо себя обманывать: после теракта против Председателя Совмина мы находимся в качественно новой вну-триполитической ситуации. В общественном мнении, в массовой психологии отложилось: ЭТО — ВОЗ-МОЖНО. Иными словами, ТЕРРОРИЗМ СТАЛ ФАКТОРОМ нашей политики. Можно делать вид, что это не так, но уже у Ленина (а он был гениальным политиком) было сказано: то, что есть, само заставит себя признать.</w:t>
      </w:r>
    </w:p>
    <w:p w:rsidR="00B47619" w:rsidRPr="004D32FF" w:rsidRDefault="00B47619">
      <w:pPr>
        <w:spacing w:line="1" w:lineRule="exact"/>
        <w:rPr>
          <w:sz w:val="20"/>
          <w:szCs w:val="20"/>
          <w:lang w:val="ru-RU"/>
        </w:rPr>
      </w:pPr>
    </w:p>
    <w:p w:rsidR="00B47619" w:rsidRPr="004D32FF" w:rsidRDefault="00AC43CF">
      <w:pPr>
        <w:spacing w:line="312" w:lineRule="auto"/>
        <w:ind w:left="980" w:firstLine="340"/>
        <w:jc w:val="both"/>
        <w:rPr>
          <w:sz w:val="20"/>
          <w:szCs w:val="20"/>
          <w:lang w:val="ru-RU"/>
        </w:rPr>
      </w:pPr>
      <w:r w:rsidRPr="004D32FF">
        <w:rPr>
          <w:rFonts w:ascii="Arial" w:eastAsia="Arial" w:hAnsi="Arial" w:cs="Arial"/>
          <w:sz w:val="20"/>
          <w:szCs w:val="20"/>
          <w:lang w:val="ru-RU"/>
        </w:rPr>
        <w:t>Именно поэтому я недавно позволил себе «открыть Америку»: нужно, чтобы большинству, пред-ставители которого на данный момент стоят у власти, было кому указать на его ошибки, на непра-вильные действия и намерения, чтобы было кому реально бороться за мнение избирателей. При этом ясно, что под общим понятием оппозиции следует различать её принципиально разные полюса: с од-ной стороны — подрывные силы, их любое государство, любое общество обязано подавлять во имя своего самосохранения (именно такая «оппозиция» КПСС разрушила страну и ввергла её народы в междоусобицу), а с другой стороны — силы конструктивной критики, действующие во имя общенаци-ональных интересов. Меня могут спросить, а кто же и как их различит? Отвечу так: если мы за эти пять лет не научились различать, кто работает на Родину, а кто против, то нам не на что надеяться: нас опять</w:t>
      </w:r>
    </w:p>
    <w:p w:rsidR="00B47619" w:rsidRPr="004D32FF" w:rsidRDefault="00B47619">
      <w:pPr>
        <w:spacing w:line="9" w:lineRule="exact"/>
        <w:rPr>
          <w:sz w:val="20"/>
          <w:szCs w:val="20"/>
          <w:lang w:val="ru-RU"/>
        </w:rPr>
      </w:pPr>
    </w:p>
    <w:p w:rsidR="00B47619" w:rsidRPr="004D32FF" w:rsidRDefault="00AC43CF" w:rsidP="00AC43CF">
      <w:pPr>
        <w:numPr>
          <w:ilvl w:val="0"/>
          <w:numId w:val="124"/>
        </w:numPr>
        <w:tabs>
          <w:tab w:val="left" w:pos="1155"/>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два счёта обманут. Но думаю, что в народе всё же выработалось это политическое чутьё. Знаю, что у части коммунистов моё высказывание о полезности оппозиции не нашло понимания, и вновь поэ-тому привлекаю их внимание к очевидному обстоятельству: если бы у верхушки КПСС в своё время нашлась действенная оппозиция («ма кæ» зæгъæг), то история страны пошла бы по-другому.</w:t>
      </w:r>
    </w:p>
    <w:p w:rsidR="00B47619" w:rsidRPr="004D32FF" w:rsidRDefault="00AC43CF">
      <w:pPr>
        <w:spacing w:line="331"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Поэтому я решительно поддерживаю Нафи: лидеры имеют право на управление лишь тогда, когда не обрекают народ на безмыслие, а наоборот, направляют общественную мысль, энергию в созида-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35" w:lineRule="exact"/>
        <w:rPr>
          <w:sz w:val="20"/>
          <w:szCs w:val="20"/>
          <w:lang w:val="ru-RU"/>
        </w:rPr>
      </w:pPr>
    </w:p>
    <w:p w:rsidR="00B47619" w:rsidRPr="004D32FF" w:rsidRDefault="00AC43CF">
      <w:pPr>
        <w:ind w:left="10900"/>
        <w:rPr>
          <w:sz w:val="20"/>
          <w:szCs w:val="20"/>
          <w:lang w:val="ru-RU"/>
        </w:rPr>
      </w:pPr>
      <w:r w:rsidRPr="004D32FF">
        <w:rPr>
          <w:sz w:val="18"/>
          <w:szCs w:val="18"/>
          <w:lang w:val="ru-RU"/>
        </w:rPr>
        <w:t>117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252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4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5" w:lineRule="auto"/>
        <w:ind w:left="980" w:right="20"/>
        <w:jc w:val="both"/>
        <w:rPr>
          <w:sz w:val="20"/>
          <w:szCs w:val="20"/>
          <w:lang w:val="ru-RU"/>
        </w:rPr>
      </w:pPr>
      <w:r w:rsidRPr="004D32FF">
        <w:rPr>
          <w:rFonts w:ascii="Arial" w:eastAsia="Arial" w:hAnsi="Arial" w:cs="Arial"/>
          <w:sz w:val="23"/>
          <w:szCs w:val="23"/>
          <w:lang w:val="ru-RU"/>
        </w:rPr>
        <w:t>тельное русло. Надо всем вместе думать, что делать, и лидеры в первую очередь должны высказы-ваться и обеспечивать условия для высказываний другим участникам событий. Тогда не будет проис-ходить закупорки «кровеносных сосудов» политической системы общества, и эти «тромбы» не будут разряжаться стрельбой и взрывами.</w:t>
      </w:r>
    </w:p>
    <w:p w:rsidR="00B47619" w:rsidRPr="004D32FF" w:rsidRDefault="00B47619">
      <w:pPr>
        <w:spacing w:line="263"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i/>
          <w:iCs/>
          <w:sz w:val="23"/>
          <w:szCs w:val="23"/>
          <w:lang w:val="ru-RU"/>
        </w:rPr>
        <w:t>* * *</w:t>
      </w:r>
    </w:p>
    <w:p w:rsidR="00B47619" w:rsidRPr="004D32FF" w:rsidRDefault="00B47619">
      <w:pPr>
        <w:spacing w:line="21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Что касается непосредственно патриотизма как такового, то по этому поводу в архиве отца я обна-ружил копию одного весьма показательного документа, привожу его в сокращении:</w:t>
      </w:r>
    </w:p>
    <w:p w:rsidR="00B47619" w:rsidRPr="004D32FF" w:rsidRDefault="00B47619">
      <w:pPr>
        <w:spacing w:line="1" w:lineRule="exact"/>
        <w:rPr>
          <w:sz w:val="20"/>
          <w:szCs w:val="20"/>
          <w:lang w:val="ru-RU"/>
        </w:rPr>
      </w:pPr>
    </w:p>
    <w:p w:rsidR="00B47619" w:rsidRPr="004D32FF" w:rsidRDefault="00AC43CF">
      <w:pPr>
        <w:spacing w:line="272" w:lineRule="auto"/>
        <w:ind w:left="1320" w:right="4140"/>
        <w:rPr>
          <w:sz w:val="20"/>
          <w:szCs w:val="20"/>
          <w:lang w:val="ru-RU"/>
        </w:rPr>
      </w:pPr>
      <w:r w:rsidRPr="004D32FF">
        <w:rPr>
          <w:rFonts w:ascii="Arial" w:eastAsia="Arial" w:hAnsi="Arial" w:cs="Arial"/>
          <w:sz w:val="23"/>
          <w:szCs w:val="23"/>
          <w:lang w:val="ru-RU"/>
        </w:rPr>
        <w:t>«Первому секретарю Юго-Осетинского обкома КП Грузии тов. Джусоеву Г.Н.</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Мы, нижеподписавшиеся работники культуры, давно хотели обратиться к Вам с просьбой уделить особое внимание состоянию преподавания в школах области осетинского языка, литературы и исто-рии осетинского народа. Ныне, познакомившись с выпиской из протокола заседания бюро Юго-Осе-тинского обкома КП Грузии от 12 декабря 1969 года «О состоянии и мерах улучшения преподавания</w:t>
      </w:r>
    </w:p>
    <w:p w:rsidR="00B47619" w:rsidRPr="004D32FF" w:rsidRDefault="00AC43CF" w:rsidP="00AC43CF">
      <w:pPr>
        <w:numPr>
          <w:ilvl w:val="0"/>
          <w:numId w:val="125"/>
        </w:numPr>
        <w:tabs>
          <w:tab w:val="left" w:pos="1150"/>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общеобразовательных школах области родного языка и литературы, истории и обществоведения», мы убедились в том, что откладывать дело в долгий ящик нельзя.</w:t>
      </w:r>
    </w:p>
    <w:p w:rsidR="00B47619" w:rsidRPr="004D32FF" w:rsidRDefault="00AC43CF" w:rsidP="00AC43CF">
      <w:pPr>
        <w:numPr>
          <w:ilvl w:val="1"/>
          <w:numId w:val="125"/>
        </w:numPr>
        <w:tabs>
          <w:tab w:val="left" w:pos="1721"/>
        </w:tabs>
        <w:spacing w:line="284" w:lineRule="auto"/>
        <w:ind w:left="980" w:right="20" w:firstLine="344"/>
        <w:rPr>
          <w:rFonts w:ascii="Arial" w:eastAsia="Arial" w:hAnsi="Arial" w:cs="Arial"/>
          <w:lang w:val="ru-RU"/>
        </w:rPr>
      </w:pPr>
      <w:r w:rsidRPr="004D32FF">
        <w:rPr>
          <w:rFonts w:ascii="Arial" w:eastAsia="Arial" w:hAnsi="Arial" w:cs="Arial"/>
          <w:lang w:val="ru-RU"/>
        </w:rPr>
        <w:t>Состояние дела преподавания осетинского языка, литературы и истории в наших общеобразо-вательных школах, детсадах и педагогическом институте исключительно тревожно.</w:t>
      </w:r>
    </w:p>
    <w:p w:rsidR="00B47619" w:rsidRPr="004D32FF" w:rsidRDefault="00B47619">
      <w:pPr>
        <w:spacing w:line="1" w:lineRule="exact"/>
        <w:rPr>
          <w:rFonts w:ascii="Arial" w:eastAsia="Arial" w:hAnsi="Arial" w:cs="Arial"/>
          <w:lang w:val="ru-RU"/>
        </w:rPr>
      </w:pPr>
    </w:p>
    <w:p w:rsidR="00B47619" w:rsidRPr="004D32FF" w:rsidRDefault="00AC43CF" w:rsidP="00AC43CF">
      <w:pPr>
        <w:numPr>
          <w:ilvl w:val="1"/>
          <w:numId w:val="125"/>
        </w:numPr>
        <w:tabs>
          <w:tab w:val="left" w:pos="1733"/>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История осетинского народа вообще не изучается в средней школе, и лишь факультативно её проходят в институте. И наши дети получают аттестаты зрелости, не имея никакого представления об истории родного народа.</w:t>
      </w:r>
    </w:p>
    <w:p w:rsidR="00B47619" w:rsidRPr="004D32FF" w:rsidRDefault="00AC43CF" w:rsidP="00AC43CF">
      <w:pPr>
        <w:numPr>
          <w:ilvl w:val="1"/>
          <w:numId w:val="125"/>
        </w:numPr>
        <w:tabs>
          <w:tab w:val="left" w:pos="1755"/>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Мы считаем, что частичными мерами ничего уже нельзя исправить, надо пересмотреть все звенья преподавания родного языка, литературы и истории в наших школах и пединституте, надо за-няться выведением этого дела, крайне важного для дальнейших судеб нашей национальной культуры</w:t>
      </w:r>
    </w:p>
    <w:p w:rsidR="00B47619" w:rsidRPr="004D32FF" w:rsidRDefault="00AC43CF" w:rsidP="00AC43CF">
      <w:pPr>
        <w:numPr>
          <w:ilvl w:val="0"/>
          <w:numId w:val="125"/>
        </w:numPr>
        <w:tabs>
          <w:tab w:val="left" w:pos="1140"/>
        </w:tabs>
        <w:ind w:left="1140" w:hanging="156"/>
        <w:rPr>
          <w:rFonts w:ascii="Arial" w:eastAsia="Arial" w:hAnsi="Arial" w:cs="Arial"/>
          <w:sz w:val="23"/>
          <w:szCs w:val="23"/>
          <w:lang w:val="ru-RU"/>
        </w:rPr>
      </w:pPr>
      <w:r w:rsidRPr="004D32FF">
        <w:rPr>
          <w:rFonts w:ascii="Arial" w:eastAsia="Arial" w:hAnsi="Arial" w:cs="Arial"/>
          <w:sz w:val="23"/>
          <w:szCs w:val="23"/>
          <w:lang w:val="ru-RU"/>
        </w:rPr>
        <w:t>целом, из того тяжкого положения, в котором оно находится.</w:t>
      </w:r>
    </w:p>
    <w:p w:rsidR="00B47619" w:rsidRPr="004D32FF" w:rsidRDefault="00B47619">
      <w:pPr>
        <w:spacing w:line="35" w:lineRule="exact"/>
        <w:rPr>
          <w:rFonts w:ascii="Arial" w:eastAsia="Arial" w:hAnsi="Arial" w:cs="Arial"/>
          <w:sz w:val="23"/>
          <w:szCs w:val="23"/>
          <w:lang w:val="ru-RU"/>
        </w:rPr>
      </w:pPr>
    </w:p>
    <w:p w:rsidR="00B47619" w:rsidRPr="004D32FF" w:rsidRDefault="00AC43CF" w:rsidP="00AC43CF">
      <w:pPr>
        <w:numPr>
          <w:ilvl w:val="2"/>
          <w:numId w:val="125"/>
        </w:numPr>
        <w:tabs>
          <w:tab w:val="left" w:pos="2740"/>
        </w:tabs>
        <w:ind w:left="2740" w:hanging="256"/>
        <w:rPr>
          <w:rFonts w:ascii="Arial" w:eastAsia="Arial" w:hAnsi="Arial" w:cs="Arial"/>
          <w:sz w:val="20"/>
          <w:szCs w:val="20"/>
          <w:lang w:val="ru-RU"/>
        </w:rPr>
      </w:pPr>
      <w:r w:rsidRPr="004D32FF">
        <w:rPr>
          <w:rFonts w:ascii="Arial" w:eastAsia="Arial" w:hAnsi="Arial" w:cs="Arial"/>
          <w:sz w:val="20"/>
          <w:szCs w:val="20"/>
          <w:lang w:val="ru-RU"/>
        </w:rPr>
        <w:t>Гаглойты, Г. Дзугаев, З. Цховребов, Н. Габараев, С. Габараева, Е. Бекоев, Н. Джусойты»</w:t>
      </w:r>
    </w:p>
    <w:p w:rsidR="00B47619" w:rsidRPr="004D32FF" w:rsidRDefault="00B47619">
      <w:pPr>
        <w:spacing w:line="183"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Для тех, кто не обратил внимания на дату, поясню, что это обращение было написано в то время, когда так называемая «хрущёвская оттепель» шестидесятых годов была свёрнута и вновь наступали «заморозки». Писать тогда о своём языке было НЕЛЬЗЯ, не то, что в 1989-1990 годах, когда языковые</w:t>
      </w:r>
    </w:p>
    <w:p w:rsidR="00B47619" w:rsidRPr="004D32FF" w:rsidRDefault="00AC43CF" w:rsidP="00AC43CF">
      <w:pPr>
        <w:numPr>
          <w:ilvl w:val="0"/>
          <w:numId w:val="126"/>
        </w:numPr>
        <w:tabs>
          <w:tab w:val="left" w:pos="1158"/>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исторические вопросы расчётливо и цинично были использованы псевдодемократами, рвущимися к власти и кто слепо, а кто и зряче участвовавшими в разрушении нашей с вами Родины. Но Нафи, подписавший обращение (и тем самым вставший в оппозицию мертвящей системе власти), действо-вал не во имя своей карьеры — по тем временам это было как раз наоборот — а во имя истинных интересов своего осетинского народа. Я не обращаюсь к совести людей, яростно нападавших на Нафи четыре-пять лет назад (совесть у них, видимо, либо в рудиментарном, либо — будем всё же надеяться</w:t>
      </w:r>
    </w:p>
    <w:p w:rsidR="00B47619" w:rsidRPr="004D32FF" w:rsidRDefault="00AC43CF">
      <w:pPr>
        <w:spacing w:line="281" w:lineRule="auto"/>
        <w:ind w:left="980" w:right="20"/>
        <w:rPr>
          <w:rFonts w:ascii="Arial" w:eastAsia="Arial" w:hAnsi="Arial" w:cs="Arial"/>
          <w:sz w:val="21"/>
          <w:szCs w:val="21"/>
          <w:lang w:val="ru-RU"/>
        </w:rPr>
      </w:pPr>
      <w:r w:rsidRPr="004D32FF">
        <w:rPr>
          <w:rFonts w:ascii="Arial" w:eastAsia="Arial" w:hAnsi="Arial" w:cs="Arial"/>
          <w:sz w:val="23"/>
          <w:szCs w:val="23"/>
          <w:lang w:val="ru-RU"/>
        </w:rPr>
        <w:t>— в зачаточном состоянии); думаю, это просто надо поставить им в счёт. Ведь действия каждого из нас точным и надёжным образом фиксируются.</w:t>
      </w:r>
    </w:p>
    <w:p w:rsidR="00B47619" w:rsidRPr="004D32FF" w:rsidRDefault="00B47619">
      <w:pPr>
        <w:spacing w:line="256"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i/>
          <w:iCs/>
          <w:sz w:val="23"/>
          <w:szCs w:val="23"/>
          <w:lang w:val="ru-RU"/>
        </w:rPr>
        <w:t>* * *</w:t>
      </w:r>
    </w:p>
    <w:p w:rsidR="00B47619" w:rsidRPr="004D32FF" w:rsidRDefault="00B47619">
      <w:pPr>
        <w:spacing w:line="157" w:lineRule="exact"/>
        <w:rPr>
          <w:sz w:val="20"/>
          <w:szCs w:val="20"/>
          <w:lang w:val="ru-RU"/>
        </w:rPr>
      </w:pPr>
    </w:p>
    <w:p w:rsidR="00B47619" w:rsidRPr="004D32FF" w:rsidRDefault="00AC43CF">
      <w:pPr>
        <w:spacing w:line="318" w:lineRule="auto"/>
        <w:ind w:left="980" w:firstLine="340"/>
        <w:jc w:val="both"/>
        <w:rPr>
          <w:sz w:val="20"/>
          <w:szCs w:val="20"/>
          <w:lang w:val="ru-RU"/>
        </w:rPr>
      </w:pPr>
      <w:r w:rsidRPr="004D32FF">
        <w:rPr>
          <w:rFonts w:ascii="Arial" w:eastAsia="Arial" w:hAnsi="Arial" w:cs="Arial"/>
          <w:sz w:val="20"/>
          <w:szCs w:val="20"/>
          <w:lang w:val="ru-RU"/>
        </w:rPr>
        <w:t>На предыдущей сессии Председателем ВС были доведены до сведения депутатов и приглашённых документы, направленные сессии от оппозиции, за семью печатями, с подписями, всё как положено. Они вызвали неоднозначную реакцию среди депутатов, но Нафи и здесь остался самим собой: обра-щаясь к Председателю и присутствующим, он сказал, что дело в сущности даже не в численности ор-ганизаций, от имени которых выступают подписавшие документы люди, не в размерах их социальной поддержки — нет, представим себе, что это просто семь человек, семь наших граждан обратились к нам со своей критикой наших действий, своими мыслями и предложениями; мы обязаны их рассмо-треть, эти документы, хотя бы из надежды, что там найдётся хоть одно рациональное соображение, хоть одно зерно истины, нельзя их просто отбрасывать, потому что эти люди нам не нравятся.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47" w:lineRule="exact"/>
        <w:rPr>
          <w:sz w:val="20"/>
          <w:szCs w:val="20"/>
          <w:lang w:val="ru-RU"/>
        </w:rPr>
      </w:pPr>
    </w:p>
    <w:p w:rsidR="00B47619" w:rsidRPr="004D32FF" w:rsidRDefault="00AC43CF">
      <w:pPr>
        <w:ind w:left="980"/>
        <w:rPr>
          <w:sz w:val="20"/>
          <w:szCs w:val="20"/>
          <w:lang w:val="ru-RU"/>
        </w:rPr>
      </w:pPr>
      <w:r w:rsidRPr="004D32FF">
        <w:rPr>
          <w:sz w:val="20"/>
          <w:szCs w:val="20"/>
          <w:lang w:val="ru-RU"/>
        </w:rPr>
        <w:t>118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35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4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Это сказал Нафи, чьё святое имя (у каждого человека его имя — святое) глумливо обыгрывалось в низкопробных политических словесах типа «нафиизм» и т. д. именно кое-кем из подписавшихся под этими документами. Он продемонстрировал своим политическим оппонентам ОБРАЗЕЦ ЭТИЧНОЙ ПОЛИТИКИ, ещё раз доказав на деле, что политика может быть чистой, что грязной её делают люди определённого сорта, как и любой другой вид человеческой деятельности.</w:t>
      </w: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Нафи необходим нашему народу как общественный деятель, без таких, как он, мы неизбежно ска-тимся к «политике» мелочной грызни, обливания друг друга грязью и забвения национальных интере-сов в угоду личным и групповым.</w:t>
      </w:r>
    </w:p>
    <w:p w:rsidR="00B47619" w:rsidRPr="004D32FF" w:rsidRDefault="00B47619">
      <w:pPr>
        <w:spacing w:line="263" w:lineRule="exact"/>
        <w:rPr>
          <w:sz w:val="20"/>
          <w:szCs w:val="20"/>
          <w:lang w:val="ru-RU"/>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100" w:lineRule="exact"/>
        <w:rPr>
          <w:sz w:val="20"/>
          <w:szCs w:val="20"/>
        </w:rPr>
      </w:pPr>
    </w:p>
    <w:p w:rsidR="00B47619" w:rsidRPr="004D32FF" w:rsidRDefault="00AC43CF" w:rsidP="00AC43CF">
      <w:pPr>
        <w:numPr>
          <w:ilvl w:val="0"/>
          <w:numId w:val="127"/>
        </w:numPr>
        <w:tabs>
          <w:tab w:val="left" w:pos="1505"/>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упоминавшейся своей большой статье Нафи поднимается до высот осознания истинно челове-ческой сущности Человека. Примечательно, что блестящий по своей простоте и доступности стиль его рассуждений не имеет ничего общего с высокоумием, которым частенько любят прихвастнуть учившиеся в вузах люди (касается это и меня, честно говоря). Об очень глубоких вещах Нафи пишет совершенно ясно и неотразимо убедительно.</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Но как же трудно понимаются эти простые истины.</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Западное понимание человека как изначально эгоистичного, индивидуалистического существа привело к поистине ужасным последствиям. От нас, от массового читателя, по известным причинам скрывают исследования западных же учёных и философов, в один голос утверждающих, что западный мир на излёте, и по некоторым параметрам уже подошедший к пределу нечеловеческой бездны. Не-прерывный рост числа разводов, дефективных детей, психиатрических заболеваний, неудержимый терроризм, колоссальная преступность, наркомания, СПИД… Всё более множащиеся случаи пере-рождения людей в нелюдей — «серийных убийц», ставшим настоящим бедствием западных городов. Есть там и относительно благополучные страны, но как раз те, где в обществе удалось сохранить силь-ные механизмы коллективного, совместного общественного, группового действия. Где человек не так сильно искажён и изуродован навязанной ему погоней за деньгами.</w:t>
      </w:r>
    </w:p>
    <w:p w:rsidR="00B47619" w:rsidRPr="004D32FF" w:rsidRDefault="00AC43CF">
      <w:pPr>
        <w:spacing w:line="312" w:lineRule="auto"/>
        <w:ind w:left="980" w:right="20" w:firstLine="340"/>
        <w:jc w:val="both"/>
        <w:rPr>
          <w:rFonts w:ascii="Arial" w:eastAsia="Arial" w:hAnsi="Arial" w:cs="Arial"/>
          <w:sz w:val="23"/>
          <w:szCs w:val="23"/>
          <w:lang w:val="ru-RU"/>
        </w:rPr>
      </w:pPr>
      <w:r w:rsidRPr="004D32FF">
        <w:rPr>
          <w:rFonts w:ascii="Arial" w:eastAsia="Arial" w:hAnsi="Arial" w:cs="Arial"/>
          <w:sz w:val="20"/>
          <w:szCs w:val="20"/>
          <w:lang w:val="ru-RU"/>
        </w:rPr>
        <w:t>Надо учиться у Запада лучшему, оставаясь самими собой, вот в чём дело. Даже у нас в Цхинвале уже бросается в глаза расслоение на бедных и богатых среди молодёжи, причём те, у кого много денег, впол-не спокойно относятся к тем, у кого их нет. Спрашивается, кому от этого лучше — тем, кто велосипед себе не может купить, не то что иномарку? Или тем, кто ездит на иномарках, но боится за свою жизнь, мы же видим, какой отстрел идёт среди «новых богатых»? Или нашему народу от этого лучше стало?</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Когда я вижу пожилых осетинок, которым не хватает денег на еду, какие ещё доказательства не-пригодности этого образа жизни мне нужны?</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Нам всем надо непрерывно размышлять о своей жизни, о своих исторических судьбах, соразме-рять принимаемые нами решения с простыми истинами нормальной человеческой жизни. Теми исти-нами, высокому служению которым посвящает свою жизнь Нафи.</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Спасибо ему за это.</w:t>
      </w:r>
    </w:p>
    <w:p w:rsidR="00B47619" w:rsidRPr="004D32FF" w:rsidRDefault="00B47619">
      <w:pPr>
        <w:spacing w:line="121"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Ещё один шаг к урегулированию конфликта</w:t>
      </w:r>
    </w:p>
    <w:p w:rsidR="00B47619" w:rsidRPr="004D32FF" w:rsidRDefault="00B47619">
      <w:pPr>
        <w:spacing w:line="282" w:lineRule="exact"/>
        <w:rPr>
          <w:sz w:val="20"/>
          <w:szCs w:val="20"/>
          <w:lang w:val="ru-RU"/>
        </w:rPr>
      </w:pPr>
    </w:p>
    <w:p w:rsidR="00B47619" w:rsidRPr="004D32FF" w:rsidRDefault="00AC43CF">
      <w:pPr>
        <w:ind w:left="7320"/>
        <w:rPr>
          <w:sz w:val="20"/>
          <w:szCs w:val="20"/>
          <w:lang w:val="ru-RU"/>
        </w:rPr>
      </w:pPr>
      <w:r w:rsidRPr="004D32FF">
        <w:rPr>
          <w:rFonts w:ascii="Arial" w:eastAsia="Arial" w:hAnsi="Arial" w:cs="Arial"/>
          <w:i/>
          <w:iCs/>
          <w:sz w:val="18"/>
          <w:szCs w:val="18"/>
          <w:lang w:val="ru-RU"/>
        </w:rPr>
        <w:t xml:space="preserve">Газета «Южная Осетия», 9 января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254"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25 декабря 1995 года в Верховном Совете РЮО состоялась пресс-конференция по итогам поездки экспертной группы от Республики Южная Осетия по подготовке полномасштабных переговоров по урегулированию грузино-осетинских отношений.</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54" w:lineRule="exact"/>
        <w:rPr>
          <w:sz w:val="20"/>
          <w:szCs w:val="20"/>
          <w:lang w:val="ru-RU"/>
        </w:rPr>
      </w:pPr>
    </w:p>
    <w:p w:rsidR="00B47619" w:rsidRPr="004D32FF" w:rsidRDefault="00AC43CF">
      <w:pPr>
        <w:ind w:left="10900"/>
        <w:rPr>
          <w:sz w:val="20"/>
          <w:szCs w:val="20"/>
          <w:lang w:val="ru-RU"/>
        </w:rPr>
      </w:pPr>
      <w:r w:rsidRPr="004D32FF">
        <w:rPr>
          <w:sz w:val="18"/>
          <w:szCs w:val="18"/>
          <w:lang w:val="ru-RU"/>
        </w:rPr>
        <w:t>119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457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3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Далее К. Г. Дзугаев сказал:</w:t>
      </w:r>
    </w:p>
    <w:p w:rsidR="00B47619" w:rsidRPr="004D32FF" w:rsidRDefault="00B47619">
      <w:pPr>
        <w:spacing w:line="35" w:lineRule="exact"/>
        <w:rPr>
          <w:sz w:val="20"/>
          <w:szCs w:val="20"/>
          <w:lang w:val="ru-RU"/>
        </w:rPr>
      </w:pPr>
    </w:p>
    <w:p w:rsidR="00B47619" w:rsidRPr="004D32FF" w:rsidRDefault="00AC43CF" w:rsidP="00AC43CF">
      <w:pPr>
        <w:numPr>
          <w:ilvl w:val="1"/>
          <w:numId w:val="128"/>
        </w:numPr>
        <w:tabs>
          <w:tab w:val="left" w:pos="1499"/>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самого начала российской стороной нам был предложен на рассмотрение проект Меморандума «О первоочередных шагах по обеспечению безопасности и укреплению взаимного доверия между сторонами в грузино-осетинском конфликте». Предложения по мерам безопасности и укреплению взаимного доверия, которые мы направили грузинской стороне, имели форму соглашения, оно было компактно, состояло из 4 пунктов и было выполнено в соответствии с международно-правовыми до-кументами. Грузинская сторона представила предложения в нескольких пунктах, которые были также нами здесь рассмотрены, как это и было договорено.</w:t>
      </w:r>
    </w:p>
    <w:p w:rsidR="00B47619" w:rsidRPr="004D32FF" w:rsidRDefault="00AC43CF">
      <w:pPr>
        <w:spacing w:line="312"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В Москве, когда нам предложили Меморандум, естественно, мы обратили внимание на то, что сама форма Меморандума является как бы предстоящим шагом перед формой соглашения. Соглашение является более высокой формой такого рода документа. Поэтому, когда Пастухов Б. Н. это предложил,</w:t>
      </w:r>
    </w:p>
    <w:p w:rsidR="00B47619" w:rsidRPr="004D32FF" w:rsidRDefault="00B47619">
      <w:pPr>
        <w:spacing w:line="2" w:lineRule="exact"/>
        <w:rPr>
          <w:rFonts w:ascii="Arial" w:eastAsia="Arial" w:hAnsi="Arial" w:cs="Arial"/>
          <w:sz w:val="21"/>
          <w:szCs w:val="21"/>
          <w:lang w:val="ru-RU"/>
        </w:rPr>
      </w:pPr>
    </w:p>
    <w:p w:rsidR="00B47619" w:rsidRPr="004D32FF" w:rsidRDefault="00AC43CF" w:rsidP="00AC43CF">
      <w:pPr>
        <w:numPr>
          <w:ilvl w:val="0"/>
          <w:numId w:val="128"/>
        </w:numPr>
        <w:tabs>
          <w:tab w:val="left" w:pos="1155"/>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отметил это обстоятельство о сказал ему, что, хотя югоосетинская сторона предлагала более силь-ный шаг в процессе урегулирования, однако мнение Москвы имеет для дела важное значение. И по-этому мы согласны рассмотреть на данной встрече проект именно Меморандума, пусть это будет как бы предварительным шагом перед следующим документом, который неизбежно будет иметь форму Соглашения. Таким образом, с самого начала можно констатировать, что никто не может упрекнуть югоосетинскую сторону в нежелании продвигаться по пути урегулирования. Считаю необходимым подчеркнуть этот момент, так как он имеет принципиальное значение.</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В предложенном нам тексте Меморандума содержатся, как это, собственно, и ожидалось, отдель-ные спорные пункты и положения. Работа по Меморандуму продолжалась в течение многих часов, это была нелегкая работа. Должен прямо сказать, что порой бывало трудно разъяснить нашу позицию российской и грузинской сторонам. Тем не менее, продвигаясь понемножку вперед, нам удалось все же проработать этот документ до конца. Не было особых разногласий по преамбуле документа, так как здесь содержатся в основном общие положения, отражающие стремление сторон к урегулирова-нию и их желание построить нормальные человеческие отношения.</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По пунктам были отдельные моменты, по которым пришлось вести, я бы сказал, весьма интенсив-ную дискуссию. Один из таких пунктов считаю необходимым отметить особо — речь шла о так назы-ваемом «нулевом варианте» — т. е. по известной формуле, которая не раз уже высказывалась, нам предлагалось, чтобы грузинская сторона отменила свое решение об упразднении Юго-Осетинской автономной области, а мы бы в свою очередь отменили свои решения о провозглашении Республики. Мне пришлось напомнить присутствующим на данной встрече, что этот вопрос касается статуса как такового, т. е. политического будущего Южной Осетии и Грузии и, таким образом, не является пред-метом той встречи, которую мы проводили в Москве. Более того, я посчитал необходимым акценти-ровать внимание присутствующих на том, что сам вопрос об отмене Республики, если и возникнет, то лишь на самых последних стадиях переговорного процесса. И со своей стороны заверил их, что, по, твердому убеждению югоосетинской стороны, сама постановка такого вопроса неизбежно заведет</w:t>
      </w:r>
    </w:p>
    <w:p w:rsidR="00B47619" w:rsidRPr="004D32FF" w:rsidRDefault="00AC43CF">
      <w:pPr>
        <w:spacing w:line="298" w:lineRule="auto"/>
        <w:ind w:left="980"/>
        <w:jc w:val="both"/>
        <w:rPr>
          <w:rFonts w:ascii="Arial" w:eastAsia="Arial" w:hAnsi="Arial" w:cs="Arial"/>
          <w:sz w:val="21"/>
          <w:szCs w:val="21"/>
          <w:lang w:val="ru-RU"/>
        </w:rPr>
      </w:pPr>
      <w:r w:rsidRPr="004D32FF">
        <w:rPr>
          <w:rFonts w:ascii="Arial" w:eastAsia="Arial" w:hAnsi="Arial" w:cs="Arial"/>
          <w:sz w:val="21"/>
          <w:szCs w:val="21"/>
          <w:lang w:val="ru-RU"/>
        </w:rPr>
        <w:t xml:space="preserve">любой процесс урегулирования в тупик. Хотел бы напомнить и слова Председателя ВС РЮО Л. Чиби-рова о том, что </w:t>
      </w:r>
      <w:r w:rsidRPr="004D32FF">
        <w:rPr>
          <w:rFonts w:ascii="Arial" w:eastAsia="Arial" w:hAnsi="Arial" w:cs="Arial"/>
          <w:b/>
          <w:bCs/>
          <w:sz w:val="21"/>
          <w:szCs w:val="21"/>
          <w:lang w:val="ru-RU"/>
        </w:rPr>
        <w:t>«созданная народом Южной Осетии Республика является неотъемлемым нашим</w:t>
      </w:r>
      <w:r w:rsidRPr="004D32FF">
        <w:rPr>
          <w:rFonts w:ascii="Arial" w:eastAsia="Arial" w:hAnsi="Arial" w:cs="Arial"/>
          <w:sz w:val="21"/>
          <w:szCs w:val="21"/>
          <w:lang w:val="ru-RU"/>
        </w:rPr>
        <w:t xml:space="preserve"> </w:t>
      </w:r>
      <w:r w:rsidRPr="004D32FF">
        <w:rPr>
          <w:rFonts w:ascii="Arial" w:eastAsia="Arial" w:hAnsi="Arial" w:cs="Arial"/>
          <w:b/>
          <w:bCs/>
          <w:sz w:val="21"/>
          <w:szCs w:val="21"/>
          <w:lang w:val="ru-RU"/>
        </w:rPr>
        <w:t>завоеванием, и об этом должны знать и наши друзья, и наши недруги».</w:t>
      </w:r>
    </w:p>
    <w:p w:rsidR="00B47619" w:rsidRPr="004D32FF" w:rsidRDefault="00AC43CF">
      <w:pPr>
        <w:spacing w:line="286" w:lineRule="auto"/>
        <w:ind w:left="980" w:firstLine="340"/>
        <w:jc w:val="both"/>
        <w:rPr>
          <w:rFonts w:ascii="Arial" w:eastAsia="Arial" w:hAnsi="Arial" w:cs="Arial"/>
          <w:sz w:val="21"/>
          <w:szCs w:val="21"/>
          <w:lang w:val="ru-RU"/>
        </w:rPr>
      </w:pPr>
      <w:r w:rsidRPr="004D32FF">
        <w:rPr>
          <w:rFonts w:ascii="Arial" w:eastAsia="Arial" w:hAnsi="Arial" w:cs="Arial"/>
          <w:lang w:val="ru-RU"/>
        </w:rPr>
        <w:t>Серьезные споры были по пункту о демилитаризации. В том варианте, в каком он был предложен в российском тексте Меморандума, он являлся для нас неприемлемым, поскольку речь шла по сути дела о разоружении осетинской стороны. Мы вынуждены были напомнить о существующем пока еще положении здесь, напомнить о том, что слишком свежа еще память о прошедших здесь кровавых со-бытиях, и поэтому ставить сегодня вопрос таким образом, по нашему мнению, было явно нецелесоо-бразно. По настоятельной просьбе российской стороны в тексте Меморандума, который мы привезли сюда, эти пункты на бумаге сохранились. Но как руководитель экспертной группы от Южной Осетии, я предупредил их о своем особом мнении и отметил это при парафировании этого текста, где конкрет-но указал, что пункт второй и пункт седьмой являются, по нашему мнению, спорными, и мы с ними не согласны.</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0" w:lineRule="exact"/>
        <w:rPr>
          <w:sz w:val="20"/>
          <w:szCs w:val="20"/>
          <w:lang w:val="ru-RU"/>
        </w:rPr>
      </w:pPr>
    </w:p>
    <w:p w:rsidR="00B47619" w:rsidRPr="004D32FF" w:rsidRDefault="00AC43CF">
      <w:pPr>
        <w:ind w:left="980"/>
        <w:rPr>
          <w:sz w:val="20"/>
          <w:szCs w:val="20"/>
          <w:lang w:val="ru-RU"/>
        </w:rPr>
      </w:pPr>
      <w:r w:rsidRPr="004D32FF">
        <w:rPr>
          <w:sz w:val="20"/>
          <w:szCs w:val="20"/>
          <w:lang w:val="ru-RU"/>
        </w:rPr>
        <w:t>120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56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3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Вместе с тем в документе содержатся, конечно же, и весьма конструктивные пункты. Так, напри-мер, в первом пункте указывается, что стороны отказываются от применения или угрозы примене-ния силы, от оказания политического, экономического и иных форм давления друг на друга. Здесь я должен отметить позицию ОБСЕ, которая решительно поддержала югоосетинскую сторону и имен-но по настоянию ОБСЕ были сняты все оговорки в этом пункте, т.е. он остался именно в плане прин-ципов, т.е. в том виде, в каком он должен применяться в соответствии с международно-правовыми нормами.</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Здесь есть пункт о том, что границы бывшей Юго-Осетинской автономной области не подлежат пе-ресмотру до окончательного урегулирования конфликта. Есть пункт о том, что стороны примут меры по обеспечению достойного и добровольного возвращения беженцев и перемещенных лиц, постра-давших в результате грузино-осетинского конфликта, в места их прежнего проживания. Серьезным моментом является пункт шестой, в котором предусмотрена амнистия, где стороны декларируют на-мерение принять в ближайшее время соответствующий акт об амнистии, которым будут освобождены от уголовной ответственности все лица, принимавшие участие в грузино-осетинском вооруженном конфликте вне зависимости от их этнической принадлежности и того, на какой стороне они воевали. Причем особо оговаривается, что амнистия не распространяется на тех из них, кто обвиняется в во-енных преступлениях, т.е. в нарушениях законов и обычаев ведения войны, а также в преступлених против гражданского населения.</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Особым пунктом отмечено намерение урегулировать ситуацию с границей. Здесь говорится о том, что с целью сохранения и развития традиционных и многообразных связей между Южной Осетией и РСО-Аланией на основе специального соглашения с участием всех заинтересованных сторон на соот-ветствующем участке государственной границы будет установлен особый льготный порядок въезда и выезда.</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Те формулировки, о которых я говорил, разумеется, не являются окончательными, они будут рас-смотрены, как это и предусмотрено нами, на заседаниях комитетов ВС, а также вынесены на рассмо-трение сессии ВС РЮО, которая одна только имеет полномочия на то, чтобы документ этот в оконча-тельном виде утвердить.</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По итогам нашей встречи был составлен протокол заседания экспертных групп по подготовке переговоров по полномасштабному урегулированию грузино-осетинского конфликта. В этом про-токоле, как это обычно бывает, отмечается, что 13 декабря состоялась вторая встреча политических экспертов обеих сторон, отмечается, что стороны подготовили проект Меморандума, который прила-гается к протоколу, указывается, что данный Меморандум будет предложен для обсуждения руковод-ства сторон, участвующих в конфликте, с последующим, будем надеяться, его подписанием. Отмечает-ся здесь особая позиция югоосетинской стороны по указанным пунктам, отмечаются также оговорки грузинском стороны о приемлемости некоторых пунктов Меморандума. Об этом подробный разговор будет на сессии. И было установлено, что стороны проинформируют участников встречи о результа-тах обсуждения проекта не позднее 25 декабря, с тем чтобы определить место и время подписания документа и состав делегации.</w:t>
      </w:r>
    </w:p>
    <w:p w:rsidR="00B47619" w:rsidRPr="004D32FF" w:rsidRDefault="00B47619">
      <w:pPr>
        <w:spacing w:line="6" w:lineRule="exact"/>
        <w:rPr>
          <w:sz w:val="20"/>
          <w:szCs w:val="20"/>
          <w:lang w:val="ru-RU"/>
        </w:rPr>
      </w:pPr>
    </w:p>
    <w:p w:rsidR="00B47619" w:rsidRPr="004D32FF" w:rsidRDefault="00AC43CF">
      <w:pPr>
        <w:spacing w:line="281" w:lineRule="auto"/>
        <w:ind w:left="980" w:right="20" w:firstLine="340"/>
        <w:jc w:val="both"/>
        <w:rPr>
          <w:sz w:val="20"/>
          <w:szCs w:val="20"/>
          <w:lang w:val="ru-RU"/>
        </w:rPr>
      </w:pPr>
      <w:r w:rsidRPr="004D32FF">
        <w:rPr>
          <w:rFonts w:ascii="Arial" w:eastAsia="Arial" w:hAnsi="Arial" w:cs="Arial"/>
          <w:sz w:val="23"/>
          <w:szCs w:val="23"/>
          <w:lang w:val="ru-RU"/>
        </w:rPr>
        <w:t>На протоколе, как это обычно бывает, стоят подписи участвующих сторон. За североосетинскую сторону подписал Джигкаев Г. А., за Миссию ОБСЕ — Д. Боден.</w:t>
      </w:r>
    </w:p>
    <w:p w:rsidR="00B47619" w:rsidRPr="004D32FF" w:rsidRDefault="00B47619">
      <w:pPr>
        <w:spacing w:line="386" w:lineRule="exact"/>
        <w:rPr>
          <w:sz w:val="20"/>
          <w:szCs w:val="20"/>
          <w:lang w:val="ru-RU"/>
        </w:rPr>
      </w:pPr>
    </w:p>
    <w:p w:rsidR="00B47619" w:rsidRPr="004D32FF" w:rsidRDefault="00AC43CF">
      <w:pPr>
        <w:spacing w:line="318" w:lineRule="auto"/>
        <w:ind w:left="980" w:right="20" w:firstLine="340"/>
        <w:jc w:val="both"/>
        <w:rPr>
          <w:sz w:val="20"/>
          <w:szCs w:val="20"/>
          <w:lang w:val="ru-RU"/>
        </w:rPr>
      </w:pPr>
      <w:r w:rsidRPr="004D32FF">
        <w:rPr>
          <w:rFonts w:ascii="Arial" w:eastAsia="Arial" w:hAnsi="Arial" w:cs="Arial"/>
          <w:b/>
          <w:bCs/>
          <w:sz w:val="21"/>
          <w:szCs w:val="21"/>
          <w:lang w:val="ru-RU"/>
        </w:rPr>
        <w:t>Виктор Бабаев, «Хурзарин»: Однажды Э. Шеварднадзе в своем интервью вопрошал, как дол-го еще Германия может оставаться разделенной — десятки, сотни лет? А сколько еще Осетия может оставаться разделенной, надо ставить и такой вопрос на подобных встречах.</w:t>
      </w:r>
    </w:p>
    <w:p w:rsidR="00B47619" w:rsidRPr="004D32FF" w:rsidRDefault="00B47619">
      <w:pPr>
        <w:spacing w:line="62" w:lineRule="exact"/>
        <w:rPr>
          <w:sz w:val="20"/>
          <w:szCs w:val="20"/>
          <w:lang w:val="ru-RU"/>
        </w:rPr>
      </w:pPr>
    </w:p>
    <w:p w:rsidR="00B47619" w:rsidRPr="004D32FF" w:rsidRDefault="00AC43CF">
      <w:pPr>
        <w:spacing w:line="324" w:lineRule="auto"/>
        <w:ind w:left="980" w:right="20" w:firstLine="340"/>
        <w:jc w:val="both"/>
        <w:rPr>
          <w:sz w:val="20"/>
          <w:szCs w:val="20"/>
          <w:lang w:val="ru-RU"/>
        </w:rPr>
      </w:pPr>
      <w:r w:rsidRPr="004D32FF">
        <w:rPr>
          <w:rFonts w:ascii="Arial" w:eastAsia="Arial" w:hAnsi="Arial" w:cs="Arial"/>
          <w:sz w:val="20"/>
          <w:szCs w:val="20"/>
          <w:lang w:val="ru-RU"/>
        </w:rPr>
        <w:t>Дзугаев К. Г.: Разумеется, Вы правы. Мы в Москве об этом говорили, потому что наш основной во-прос — в этом. Если мы к чему-то стремимся, то в конечном итоге к тому, чтобы решить этот вопрос. Мне кажется, что Россия это понимает, но сегодня она не может пока дать прямой ответ на этот вопрос. Представители различных партий России, встречаясь с нами во Владикавказе и здесь, твердо выра-жали свою мысль о том, что этот вопрос стоит верно, что нам стоит над ним работать, и что они нас</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75" w:lineRule="exact"/>
        <w:rPr>
          <w:sz w:val="20"/>
          <w:szCs w:val="20"/>
          <w:lang w:val="ru-RU"/>
        </w:rPr>
      </w:pPr>
    </w:p>
    <w:p w:rsidR="00B47619" w:rsidRPr="004D32FF" w:rsidRDefault="00AC43CF">
      <w:pPr>
        <w:ind w:left="10900"/>
        <w:rPr>
          <w:sz w:val="20"/>
          <w:szCs w:val="20"/>
          <w:lang w:val="ru-RU"/>
        </w:rPr>
      </w:pPr>
      <w:r w:rsidRPr="004D32FF">
        <w:rPr>
          <w:sz w:val="18"/>
          <w:szCs w:val="18"/>
          <w:lang w:val="ru-RU"/>
        </w:rPr>
        <w:t>121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66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3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6" w:lineRule="auto"/>
        <w:ind w:left="980" w:right="20"/>
        <w:jc w:val="both"/>
        <w:rPr>
          <w:sz w:val="20"/>
          <w:szCs w:val="20"/>
          <w:lang w:val="ru-RU"/>
        </w:rPr>
      </w:pPr>
      <w:r w:rsidRPr="004D32FF">
        <w:rPr>
          <w:rFonts w:ascii="Arial" w:eastAsia="Arial" w:hAnsi="Arial" w:cs="Arial"/>
          <w:sz w:val="23"/>
          <w:szCs w:val="23"/>
          <w:lang w:val="ru-RU"/>
        </w:rPr>
        <w:t>поддержат. Документы, которые мы приняли за весь свой прошедший путь, хотим мы этого или нет, пройдут экспертизу, юридическую международную экспертизу. И мы в Москве сказали, что это непре-менно произойдет, экспертиза будет проведена.</w:t>
      </w:r>
    </w:p>
    <w:p w:rsidR="00B47619" w:rsidRPr="004D32FF" w:rsidRDefault="00B47619">
      <w:pPr>
        <w:spacing w:line="92" w:lineRule="exact"/>
        <w:rPr>
          <w:sz w:val="20"/>
          <w:szCs w:val="20"/>
          <w:lang w:val="ru-RU"/>
        </w:rPr>
      </w:pPr>
    </w:p>
    <w:p w:rsidR="00B47619" w:rsidRPr="004D32FF" w:rsidRDefault="00AC43CF">
      <w:pPr>
        <w:spacing w:line="339" w:lineRule="auto"/>
        <w:ind w:left="980" w:right="20" w:firstLine="340"/>
        <w:jc w:val="both"/>
        <w:rPr>
          <w:sz w:val="20"/>
          <w:szCs w:val="20"/>
          <w:lang w:val="ru-RU"/>
        </w:rPr>
      </w:pPr>
      <w:r w:rsidRPr="004D32FF">
        <w:rPr>
          <w:rFonts w:ascii="Arial" w:eastAsia="Arial" w:hAnsi="Arial" w:cs="Arial"/>
          <w:b/>
          <w:bCs/>
          <w:sz w:val="21"/>
          <w:szCs w:val="21"/>
          <w:lang w:val="ru-RU"/>
        </w:rPr>
        <w:t>Плиев Инал, «Южная Осетия»: Какова, на Ваш взгляд, роль средств массовой информации в деле урегулирования конфликта, такого урегулирования, которое нужно нам?</w:t>
      </w:r>
    </w:p>
    <w:p w:rsidR="00B47619" w:rsidRPr="004D32FF" w:rsidRDefault="00B47619">
      <w:pPr>
        <w:spacing w:line="40"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Дзугаев К. Г.: Я бы сказал — архиважна. Порой один удачный ход в средства массовой информации стоит больше, чем десяток хорошо подготовленных документов. В качестве примера могу привести репортаж с финального футбольного матча на турнире Северной Осетии на кубок Президента. Как вы помните, комментатор в начале матча сообщил, что на турнире присутствует много болельщиков из Южной Осетии, где в эти дни праздновали пятилетие провозглашения Республики. Это отложилось в памяти зрителей, что такая Республика есть, что она живёт уже пять лет и что, естественно, заднего хода от этой Республики быть не может.</w:t>
      </w:r>
    </w:p>
    <w:p w:rsidR="00B47619" w:rsidRPr="004D32FF" w:rsidRDefault="00B47619">
      <w:pPr>
        <w:spacing w:line="4" w:lineRule="exact"/>
        <w:rPr>
          <w:sz w:val="20"/>
          <w:szCs w:val="20"/>
          <w:lang w:val="ru-RU"/>
        </w:rPr>
      </w:pPr>
    </w:p>
    <w:p w:rsidR="00B47619" w:rsidRPr="004D32FF" w:rsidRDefault="00AC43CF">
      <w:pPr>
        <w:spacing w:line="336" w:lineRule="auto"/>
        <w:ind w:left="980" w:right="20" w:firstLine="340"/>
        <w:jc w:val="both"/>
        <w:rPr>
          <w:sz w:val="20"/>
          <w:szCs w:val="20"/>
          <w:lang w:val="ru-RU"/>
        </w:rPr>
      </w:pPr>
      <w:r w:rsidRPr="004D32FF">
        <w:rPr>
          <w:rFonts w:ascii="Arial" w:eastAsia="Arial" w:hAnsi="Arial" w:cs="Arial"/>
          <w:sz w:val="20"/>
          <w:szCs w:val="20"/>
          <w:lang w:val="ru-RU"/>
        </w:rPr>
        <w:t>Конечно, бывают публикации в российской прессе обратного характера, но в этом смысле, в рабо-те со средствами массовой информации мы должны прилагать максимум усилий, чтобы создавать о себе благоприятный имидж. Наш образ должен быть задействован в средствах массовой информации.</w:t>
      </w:r>
    </w:p>
    <w:p w:rsidR="00B47619" w:rsidRPr="004D32FF" w:rsidRDefault="00B47619">
      <w:pPr>
        <w:spacing w:line="3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Плиев Инал: Стали ли мы ближе к нашей цели после встречи экспертных групп?</w:t>
      </w:r>
    </w:p>
    <w:p w:rsidR="00B47619" w:rsidRPr="004D32FF" w:rsidRDefault="00B47619">
      <w:pPr>
        <w:spacing w:line="157"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Дзугаев К. Г.: Дело в том, что мы обязаны продвигаться, для того нас собственно и избрали сюда. Если будет подписан этот Меморандум, то в нём как раз содержится гарантия тех мер безопасности и доверия, которые приблизят нас к этой цели. Следующий шаг мы сделаем после того, как будет подпи-сан этот Меморандум, когда он будет запущен в средствах массовой информации, в соответствующих структурах — общественно-политических, государственных. Мы рассматриваем его как шаг на нашем пути, открывающий нам новые возможности.</w:t>
      </w:r>
    </w:p>
    <w:p w:rsidR="00B47619" w:rsidRPr="004D32FF" w:rsidRDefault="00B47619">
      <w:pPr>
        <w:spacing w:line="3"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Вообще, процесс урегулирования — процесс сложный, как он будет продвигаться, покажет время.</w:t>
      </w:r>
    </w:p>
    <w:p w:rsidR="00B47619" w:rsidRPr="004D32FF" w:rsidRDefault="00B47619">
      <w:pPr>
        <w:spacing w:line="58"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3"/>
          <w:szCs w:val="23"/>
          <w:lang w:val="ru-RU"/>
        </w:rPr>
        <w:t>У русских есть пословица: начало — половина дела.</w:t>
      </w:r>
    </w:p>
    <w:p w:rsidR="00B47619" w:rsidRPr="004D32FF" w:rsidRDefault="00B47619">
      <w:pPr>
        <w:spacing w:line="120" w:lineRule="exact"/>
        <w:rPr>
          <w:sz w:val="20"/>
          <w:szCs w:val="20"/>
          <w:lang w:val="ru-RU"/>
        </w:rPr>
      </w:pPr>
    </w:p>
    <w:p w:rsidR="00B47619" w:rsidRPr="004D32FF" w:rsidRDefault="00AC43CF">
      <w:pPr>
        <w:ind w:left="9880"/>
        <w:rPr>
          <w:sz w:val="20"/>
          <w:szCs w:val="20"/>
          <w:lang w:val="ru-RU"/>
        </w:rPr>
      </w:pPr>
      <w:r w:rsidRPr="004D32FF">
        <w:rPr>
          <w:rFonts w:ascii="Arial" w:eastAsia="Arial" w:hAnsi="Arial" w:cs="Arial"/>
          <w:b/>
          <w:bCs/>
          <w:i/>
          <w:iCs/>
          <w:sz w:val="19"/>
          <w:szCs w:val="19"/>
          <w:lang w:val="ru-RU"/>
        </w:rPr>
        <w:t>Инга Кочиева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53</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Логика мирного урегулирования</w:t>
      </w:r>
    </w:p>
    <w:p w:rsidR="00B47619" w:rsidRPr="004D32FF" w:rsidRDefault="00B47619">
      <w:pPr>
        <w:spacing w:line="282" w:lineRule="exact"/>
        <w:rPr>
          <w:sz w:val="20"/>
          <w:szCs w:val="20"/>
          <w:lang w:val="ru-RU"/>
        </w:rPr>
      </w:pPr>
    </w:p>
    <w:p w:rsidR="00B47619" w:rsidRPr="004D32FF" w:rsidRDefault="00AC43CF">
      <w:pPr>
        <w:ind w:left="7080"/>
        <w:rPr>
          <w:sz w:val="20"/>
          <w:szCs w:val="20"/>
          <w:lang w:val="ru-RU"/>
        </w:rPr>
      </w:pPr>
      <w:r w:rsidRPr="004D32FF">
        <w:rPr>
          <w:rFonts w:ascii="Arial" w:eastAsia="Arial" w:hAnsi="Arial" w:cs="Arial"/>
          <w:i/>
          <w:iCs/>
          <w:sz w:val="18"/>
          <w:szCs w:val="18"/>
          <w:lang w:val="ru-RU"/>
        </w:rPr>
        <w:t xml:space="preserve">Газета «Южная Осетия», 22 февраля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38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Новый этап нашего трудного, но всё же захватывающе интересного и героического бытия, как это все мы понимаем, ведёт свой отсчёт с итогов выборов в парламент России. Мы уже научились ощу-щать ход истории, и безошибочно можем определять рубежные события.</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Великая и притягательная для осетин Россия медленно поворачивает свой политический курс, и во главе этого движения сумела встать обновлённая партия коммунистов во главе с Г. Зюгановым. Естественно, это резко активизировало политические процессы в странах т. наз. «ближнего зарубе-жья», в наибольшей степени испытывающих влияние силового поля пусть ослабленной, но всё же со-храняющей минимальные рефлексы российской государственности.</w:t>
      </w:r>
    </w:p>
    <w:p w:rsidR="00B47619" w:rsidRPr="004D32FF" w:rsidRDefault="00B47619">
      <w:pPr>
        <w:spacing w:line="3"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Вполне закономерно поэтому обострилась ситуация и с нашей Республикой.</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Бросается в глаза противоречивость политических тенденций вокруг РЮО. С одной стороны, про-цесс урегулирования отчётливо продвигается: проведены встречи экспертных групп, подготовлен</w:t>
      </w:r>
    </w:p>
    <w:p w:rsidR="00B47619" w:rsidRPr="004D32FF" w:rsidRDefault="00AC43CF" w:rsidP="00AC43CF">
      <w:pPr>
        <w:numPr>
          <w:ilvl w:val="0"/>
          <w:numId w:val="129"/>
        </w:numPr>
        <w:tabs>
          <w:tab w:val="left" w:pos="1176"/>
        </w:tabs>
        <w:spacing w:line="336" w:lineRule="auto"/>
        <w:ind w:left="980" w:right="20" w:firstLine="4"/>
        <w:jc w:val="both"/>
        <w:rPr>
          <w:rFonts w:ascii="Arial" w:eastAsia="Arial" w:hAnsi="Arial" w:cs="Arial"/>
          <w:sz w:val="20"/>
          <w:szCs w:val="20"/>
          <w:lang w:val="ru-RU"/>
        </w:rPr>
      </w:pPr>
      <w:r w:rsidRPr="004D32FF">
        <w:rPr>
          <w:rFonts w:ascii="Arial" w:eastAsia="Arial" w:hAnsi="Arial" w:cs="Arial"/>
          <w:sz w:val="20"/>
          <w:szCs w:val="20"/>
          <w:lang w:val="ru-RU"/>
        </w:rPr>
        <w:t>уже проведён через наш парламент проект Меморандума о мерах безопасности и доверия, и мы со всей определённостью заявили, что препятствий к подписанию с нашей стороны нет. НИКТО НЕ МОЖЕТ УПРЕКНУТЬ НАС В НЕЖЕЛАНИИ ДОГОВАРИВАТЬСЯ — мы свою добрую волю доказали делом.</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58" w:lineRule="exact"/>
        <w:rPr>
          <w:sz w:val="20"/>
          <w:szCs w:val="20"/>
          <w:lang w:val="ru-RU"/>
        </w:rPr>
      </w:pPr>
    </w:p>
    <w:p w:rsidR="00B47619" w:rsidRPr="004D32FF" w:rsidRDefault="00AC43CF">
      <w:pPr>
        <w:ind w:left="980"/>
        <w:rPr>
          <w:sz w:val="20"/>
          <w:szCs w:val="20"/>
          <w:lang w:val="ru-RU"/>
        </w:rPr>
      </w:pPr>
      <w:r w:rsidRPr="004D32FF">
        <w:rPr>
          <w:sz w:val="20"/>
          <w:szCs w:val="20"/>
          <w:lang w:val="ru-RU"/>
        </w:rPr>
        <w:t>122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76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На качественно новый уровень вышло политическое действие по отношению к нам в РСО-А, тому свидетельством телеграмма А. Галазова Э. Шеварднадзе, участие в четырёхсторонних консультациях экспертных групп по проблемам Южной Осетии, активизация «Стыр Ныхас»-а, учтём и решительную победу коммунистов на выборах. Мы приглашаемся на мероприятия международных организаций для придания новых импульсов стабилизации грузино-осетинских отношений (последний раз в Нор-вегии), интерес к нам повышается в связи с приближающимся началом перекачки каспийской нефти через Грузию.</w:t>
      </w:r>
    </w:p>
    <w:p w:rsidR="00B47619" w:rsidRPr="004D32FF" w:rsidRDefault="00B47619">
      <w:pPr>
        <w:spacing w:line="1" w:lineRule="exact"/>
        <w:rPr>
          <w:sz w:val="20"/>
          <w:szCs w:val="20"/>
          <w:lang w:val="ru-RU"/>
        </w:rPr>
      </w:pPr>
    </w:p>
    <w:p w:rsidR="00B47619" w:rsidRPr="004D32FF" w:rsidRDefault="00AC43CF" w:rsidP="00AC43CF">
      <w:pPr>
        <w:numPr>
          <w:ilvl w:val="1"/>
          <w:numId w:val="130"/>
        </w:numPr>
        <w:tabs>
          <w:tab w:val="left" w:pos="1509"/>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другой стороны, есть грозные признаки противоположной тенденции. Прозвучали заявления о применимости силы, что само по себе резко подняло напряжение и вызвало неизбежный резонанс в РЮО, РСО-А и в Москве. Российских миротворцев собираются выводить, чтобы не мешали примене-нию этой самой силы. Но для меня самым показательным в этом отношении был жёсткий нажим на меня как на руководителя экспертной группы, чтобы заставить согласиться на отмену Республики — известный «нулевой вариант», по которому грузинская сторона отменяет гамсахурдиевское решение об упразднении Юго-Осетинской автономной области. В ходе четырёхсторонней встречи в Москве я постарался разъяснить бесперспективность этого требования; однако при последней двусторонней встрече оно вновь было поставлено. Поставлено вопреки владикавказскому протоколу, относящему статусные (и вообще политические) вопросы на третий, последний этап переговорного процесса. Та-ким образом, вопрос об отмене Республики ставится уже сейчас.</w:t>
      </w:r>
    </w:p>
    <w:p w:rsidR="00B47619" w:rsidRPr="004D32FF" w:rsidRDefault="00AC43CF">
      <w:pPr>
        <w:spacing w:line="312"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Теперь подумаем: люди, ставящие такой ориентир — отдают ли они себе отчёт в том, что требова-ние отмены Республики ПОЛИТИЧЕСКИ НЕВЫПОЛНИМО? Что оно само по себе подрывает урегулиро-вание? Что дестабилизирует ситуацию в самой Республике Южная Осетия, где часть граждан убедили</w:t>
      </w:r>
    </w:p>
    <w:p w:rsidR="00B47619" w:rsidRPr="004D32FF" w:rsidRDefault="00B47619">
      <w:pPr>
        <w:spacing w:line="2" w:lineRule="exact"/>
        <w:rPr>
          <w:rFonts w:ascii="Arial" w:eastAsia="Arial" w:hAnsi="Arial" w:cs="Arial"/>
          <w:sz w:val="21"/>
          <w:szCs w:val="21"/>
          <w:lang w:val="ru-RU"/>
        </w:rPr>
      </w:pPr>
    </w:p>
    <w:p w:rsidR="00B47619" w:rsidRPr="004D32FF" w:rsidRDefault="00AC43CF" w:rsidP="00AC43CF">
      <w:pPr>
        <w:numPr>
          <w:ilvl w:val="0"/>
          <w:numId w:val="130"/>
        </w:numPr>
        <w:tabs>
          <w:tab w:val="left" w:pos="1163"/>
        </w:tabs>
        <w:spacing w:line="284" w:lineRule="auto"/>
        <w:ind w:left="980" w:right="20" w:firstLine="4"/>
        <w:jc w:val="both"/>
        <w:rPr>
          <w:rFonts w:ascii="Arial" w:eastAsia="Arial" w:hAnsi="Arial" w:cs="Arial"/>
          <w:lang w:val="ru-RU"/>
        </w:rPr>
      </w:pPr>
      <w:r w:rsidRPr="004D32FF">
        <w:rPr>
          <w:rFonts w:ascii="Arial" w:eastAsia="Arial" w:hAnsi="Arial" w:cs="Arial"/>
          <w:lang w:val="ru-RU"/>
        </w:rPr>
        <w:t>том, что руководство сдаёт Республику? Да, они это знают. Поэтому напрашивается безрадостный вывод: определённые силы готовят и осуществляют нагнетание конфликта, и мы можем только дога-дываться, до какой степени запланировано это обострение, и насколько удастся силам, заинтересо-ванным в стабилизации и мире, противодействовать этому.</w:t>
      </w:r>
    </w:p>
    <w:p w:rsidR="00B47619" w:rsidRPr="004D32FF" w:rsidRDefault="00B47619">
      <w:pPr>
        <w:spacing w:line="2"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В ходе своих контактов с заинтересованным сторонами я развивал простую, казалось, логику. Про-шлое положение вещей, существовавшее до 1989 года, та политическая конструкция, та система от-ношений оказались неспособными предотвратить кровопролитие между грузинским и осетинским народами, защитить осетин от геноцида. Значит, это не отвечало действительным интересам народов. Отсюда с очевидностью следует: возврата к прошлому не должно быть, потому что это не в интере-сах как осетин, ТАК И ГРУЗИН. (А точнее говоря, тех политических сил в Грузии, которые отражают действительные интересы грузин; первоочередным таким интересом я считаю недопущение войны, укрепление мира — но может быть, я ошибаюсь?) Значит, нужна принципиально новая политическая конструкция, которая бы с максимальной надёжностью предохранила грузин и осетин от очередного столкновения, а если брать глубже, то вообще исключила бы саму такую возможность. Ещё раз под-чёркиваю, что в этой логике я исхожу из реальных национальных интересов как осетин, так и грузин, потому что понимаю, что одностороннего успеха нам не добиться, так не бывает. Как и грузинам.</w:t>
      </w: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Однако у «партии войны» другая логика. Вместо продвижения к политической конструкции ука-занного качества предлагается силой ликвидировать Республику южных осетин, и вообще повести дело к моноэтничности Грузии. Это тоже вроде бы простая логика, однако при ближайшем рассмотре-нии она для грузин глубоко антинациональна.</w:t>
      </w:r>
    </w:p>
    <w:p w:rsidR="00B47619" w:rsidRPr="004D32FF" w:rsidRDefault="00AC43CF">
      <w:pPr>
        <w:spacing w:line="302" w:lineRule="auto"/>
        <w:ind w:left="980" w:right="20" w:firstLine="340"/>
        <w:jc w:val="both"/>
        <w:rPr>
          <w:rFonts w:ascii="Arial" w:eastAsia="Arial" w:hAnsi="Arial" w:cs="Arial"/>
          <w:lang w:val="ru-RU"/>
        </w:rPr>
      </w:pPr>
      <w:r w:rsidRPr="004D32FF">
        <w:rPr>
          <w:rFonts w:ascii="Arial" w:eastAsia="Arial" w:hAnsi="Arial" w:cs="Arial"/>
          <w:sz w:val="21"/>
          <w:szCs w:val="21"/>
          <w:lang w:val="ru-RU"/>
        </w:rPr>
        <w:t>Люди, владеющие навыками политического мышления, понимают, что этническая реакция Севера Осетии в случае применения силы последует незамедлительно и будет равномощна событиям на Юге (вполне допускаю при этом, что начальный успех может быть за агрессором); что это сулит Грузии? Не говоря уже об иных, тоже вполне очевидных и хорошо просчитываемых последствиях. Ясно одно: ру-ководство нашей Республики обязано использовать до конца все без исключения возможности мир-ного развития событий, урегулирования конфликта политическими средствами. Это и мой личный долг как одного из непосредственных участников процесса урегулирования, и я действовал и буду действовать именно так, невзирая на пристрастную критику, от кого бы она не исходила — от моих</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23" w:lineRule="exact"/>
        <w:rPr>
          <w:sz w:val="20"/>
          <w:szCs w:val="20"/>
          <w:lang w:val="ru-RU"/>
        </w:rPr>
      </w:pPr>
    </w:p>
    <w:p w:rsidR="00B47619" w:rsidRPr="004D32FF" w:rsidRDefault="00AC43CF">
      <w:pPr>
        <w:ind w:left="10900"/>
        <w:rPr>
          <w:sz w:val="20"/>
          <w:szCs w:val="20"/>
          <w:lang w:val="ru-RU"/>
        </w:rPr>
      </w:pPr>
      <w:r w:rsidRPr="004D32FF">
        <w:rPr>
          <w:sz w:val="18"/>
          <w:szCs w:val="18"/>
          <w:lang w:val="ru-RU"/>
        </w:rPr>
        <w:t>123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486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3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сограждан, от грузин или ещё кого. Если же события выйдут за пределы нашего влияния и начнётся осуществление силового сценария, то это мы уже, как говорится, видели.</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Наряду с вышеперечисленными факторами есть ещё один, вызывающий особое беспокойство: это внутриполитическая ситуация в Республике, которую безоблачной никак не назовёшь. По сути своей деятельность определённых людей направлена на дестабилизацию ситуации, обострение отношений внутри общества, чего мы сейчас в любом случае не можем допустить. На мой взгляд, единственно верным средством избегать возникновения конфликтных ситуаций в обществе является строгое и точное соблюдение законности всеми гражданами Республики, в первую же очередь должностными лицами, людьми в мундирах. Надо не к сплетням прислушиваться, а добиваться исполнения законов, это будет и гарантией доверия народа к власти — для нас это главное, потому что если народ теряет доверие к своим руководителям, то такую власть и такое государство разрушить легко.</w:t>
      </w:r>
    </w:p>
    <w:p w:rsidR="00B47619" w:rsidRPr="004D32FF" w:rsidRDefault="00B47619">
      <w:pPr>
        <w:spacing w:line="1" w:lineRule="exact"/>
        <w:rPr>
          <w:sz w:val="20"/>
          <w:szCs w:val="20"/>
          <w:lang w:val="ru-RU"/>
        </w:rPr>
      </w:pPr>
    </w:p>
    <w:p w:rsidR="00B47619" w:rsidRPr="004D32FF" w:rsidRDefault="00AC43CF">
      <w:pPr>
        <w:spacing w:line="281" w:lineRule="auto"/>
        <w:ind w:left="980" w:firstLine="340"/>
        <w:jc w:val="both"/>
        <w:rPr>
          <w:sz w:val="20"/>
          <w:szCs w:val="20"/>
          <w:lang w:val="ru-RU"/>
        </w:rPr>
      </w:pPr>
      <w:r w:rsidRPr="004D32FF">
        <w:rPr>
          <w:rFonts w:ascii="Arial" w:eastAsia="Arial" w:hAnsi="Arial" w:cs="Arial"/>
          <w:sz w:val="23"/>
          <w:szCs w:val="23"/>
          <w:lang w:val="ru-RU"/>
        </w:rPr>
        <w:t>Проблемы перед нами серьёзные. Но они преодолимы, если мы сохраним единство воли, ощуще-ние нашей общности.</w:t>
      </w:r>
    </w:p>
    <w:p w:rsidR="00B47619" w:rsidRPr="004D32FF" w:rsidRDefault="00B47619">
      <w:pPr>
        <w:spacing w:line="64"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на сессии Верховного Совета РЮО</w:t>
      </w:r>
    </w:p>
    <w:p w:rsidR="00B47619" w:rsidRPr="004D32FF" w:rsidRDefault="00B47619">
      <w:pPr>
        <w:spacing w:line="282" w:lineRule="exact"/>
        <w:rPr>
          <w:sz w:val="20"/>
          <w:szCs w:val="20"/>
          <w:lang w:val="ru-RU"/>
        </w:rPr>
      </w:pPr>
    </w:p>
    <w:p w:rsidR="00B47619" w:rsidRPr="004D32FF" w:rsidRDefault="00AC43CF">
      <w:pPr>
        <w:ind w:left="9620"/>
        <w:rPr>
          <w:sz w:val="20"/>
          <w:szCs w:val="20"/>
          <w:lang w:val="ru-RU"/>
        </w:rPr>
      </w:pPr>
      <w:r w:rsidRPr="004D32FF">
        <w:rPr>
          <w:rFonts w:ascii="Arial" w:eastAsia="Arial" w:hAnsi="Arial" w:cs="Arial"/>
          <w:i/>
          <w:iCs/>
          <w:sz w:val="19"/>
          <w:szCs w:val="19"/>
          <w:lang w:val="ru-RU"/>
        </w:rPr>
        <w:t xml:space="preserve">13 марта </w:t>
      </w:r>
      <w:smartTag w:uri="urn:schemas-microsoft-com:office:smarttags" w:element="metricconverter">
        <w:smartTagPr>
          <w:attr w:name="ProductID" w:val="1996 г"/>
        </w:smartTagPr>
        <w:r w:rsidRPr="004D32FF">
          <w:rPr>
            <w:rFonts w:ascii="Arial" w:eastAsia="Arial" w:hAnsi="Arial" w:cs="Arial"/>
            <w:i/>
            <w:iCs/>
            <w:sz w:val="19"/>
            <w:szCs w:val="19"/>
            <w:lang w:val="ru-RU"/>
          </w:rPr>
          <w:t>1996 г</w:t>
        </w:r>
      </w:smartTag>
      <w:r w:rsidRPr="004D32FF">
        <w:rPr>
          <w:rFonts w:ascii="Arial" w:eastAsia="Arial" w:hAnsi="Arial" w:cs="Arial"/>
          <w:i/>
          <w:iCs/>
          <w:sz w:val="19"/>
          <w:szCs w:val="19"/>
          <w:lang w:val="ru-RU"/>
        </w:rPr>
        <w:t>.</w:t>
      </w:r>
    </w:p>
    <w:p w:rsidR="00B47619" w:rsidRPr="004D32FF" w:rsidRDefault="00B47619">
      <w:pPr>
        <w:spacing w:line="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депутаты, уважаемые приглашённые!</w:t>
      </w:r>
    </w:p>
    <w:p w:rsidR="00B47619" w:rsidRPr="004D32FF" w:rsidRDefault="00B47619">
      <w:pPr>
        <w:spacing w:line="35" w:lineRule="exact"/>
        <w:rPr>
          <w:sz w:val="20"/>
          <w:szCs w:val="20"/>
          <w:lang w:val="ru-RU"/>
        </w:rPr>
      </w:pPr>
    </w:p>
    <w:p w:rsidR="00B47619" w:rsidRPr="004D32FF" w:rsidRDefault="00AC43CF" w:rsidP="00AC43CF">
      <w:pPr>
        <w:numPr>
          <w:ilvl w:val="1"/>
          <w:numId w:val="131"/>
        </w:numPr>
        <w:tabs>
          <w:tab w:val="left" w:pos="1511"/>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качестве краткого вступительного слова к содокладу по отчёту министра внутренних дел А. И. Парастаева скажу о том, что за прошлые годы совместной работы с Л. А. Чибировым я уже привык, что он поручает мне самые трудные вопросы, самые нелёгкие задания. Таковым является и его распоря-жение о подготовке содоклада, так как работа милиции находится в центре общественного внимания</w:t>
      </w:r>
    </w:p>
    <w:p w:rsidR="00B47619" w:rsidRDefault="00AC43CF" w:rsidP="00AC43CF">
      <w:pPr>
        <w:numPr>
          <w:ilvl w:val="0"/>
          <w:numId w:val="131"/>
        </w:numPr>
        <w:tabs>
          <w:tab w:val="left" w:pos="1160"/>
        </w:tabs>
        <w:ind w:left="1160" w:hanging="176"/>
        <w:rPr>
          <w:rFonts w:ascii="Arial" w:eastAsia="Arial" w:hAnsi="Arial" w:cs="Arial"/>
          <w:sz w:val="23"/>
          <w:szCs w:val="23"/>
        </w:rPr>
      </w:pPr>
      <w:r>
        <w:rPr>
          <w:rFonts w:ascii="Arial" w:eastAsia="Arial" w:hAnsi="Arial" w:cs="Arial"/>
          <w:sz w:val="23"/>
          <w:szCs w:val="23"/>
        </w:rPr>
        <w:t>вызывает известные разногласия.</w:t>
      </w:r>
    </w:p>
    <w:p w:rsidR="00B47619" w:rsidRDefault="00B47619">
      <w:pPr>
        <w:spacing w:line="35" w:lineRule="exact"/>
        <w:rPr>
          <w:sz w:val="20"/>
          <w:szCs w:val="20"/>
        </w:rPr>
      </w:pPr>
    </w:p>
    <w:p w:rsidR="00B47619" w:rsidRPr="004D32FF" w:rsidRDefault="00AC43CF" w:rsidP="00AC43CF">
      <w:pPr>
        <w:numPr>
          <w:ilvl w:val="1"/>
          <w:numId w:val="132"/>
        </w:numPr>
        <w:tabs>
          <w:tab w:val="left" w:pos="1490"/>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каждого из нас за прошедший год сложилось определённое мнение о работе министерства вну-тренних дел. Думаю, что в целом общее мнение можно выразить буквально двумя словами: МИЛИЦИЯ ЗАРАБОТАЛА.</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Заслушав отчёт министра МВД А. И.Парастаева, мы могли составить себе ясную картину по изло-женным позициям. Что и говорить, наиболее положительным явлением следует считать резкое паде-ние тяжких форм преступности — умышленных убийств, покушений на убийства, умышленных тяжких телесных повреждений, изнасилований. Почти на нет сошли кражи госимущества. Всё это, несомнен-но, результат общего перелома в деятельности правоохранительных органов, в первую очередь ми-лиции. Мы все помним страшные годы паралича милиции и то, что в настоящее время восстановлена сила МВД и оно перехватило инициативу у преступников — это одно из ценнейших достижений на-шей Республики. Вести и дальше борьбу с преступностью — вот задача для руководства МВД, всего личного состава.</w:t>
      </w:r>
    </w:p>
    <w:p w:rsidR="00B47619" w:rsidRPr="004D32FF" w:rsidRDefault="00B47619">
      <w:pPr>
        <w:spacing w:line="5"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Отдельно необходимо подчеркнуть взвешенность и ответственность действий МВД в период кри-зиса власти 18-23 февраля с. г. Руководство МВД в критический момент правильно сориентировалось</w:t>
      </w:r>
    </w:p>
    <w:p w:rsidR="00B47619" w:rsidRPr="004D32FF" w:rsidRDefault="00AC43CF" w:rsidP="00AC43CF">
      <w:pPr>
        <w:numPr>
          <w:ilvl w:val="0"/>
          <w:numId w:val="132"/>
        </w:numPr>
        <w:tabs>
          <w:tab w:val="left" w:pos="1133"/>
        </w:tabs>
        <w:spacing w:line="312" w:lineRule="auto"/>
        <w:ind w:left="980" w:right="20" w:firstLine="4"/>
        <w:jc w:val="both"/>
        <w:rPr>
          <w:rFonts w:ascii="Arial" w:eastAsia="Arial" w:hAnsi="Arial" w:cs="Arial"/>
          <w:sz w:val="20"/>
          <w:szCs w:val="20"/>
          <w:lang w:val="ru-RU"/>
        </w:rPr>
      </w:pPr>
      <w:r w:rsidRPr="004D32FF">
        <w:rPr>
          <w:rFonts w:ascii="Arial" w:eastAsia="Arial" w:hAnsi="Arial" w:cs="Arial"/>
          <w:sz w:val="20"/>
          <w:szCs w:val="20"/>
          <w:lang w:val="ru-RU"/>
        </w:rPr>
        <w:t>сложившейся ситуации, и хотя официальной оценки действий МВД не было дано, думаю, что главный итог говорит сам за себя: нам удалось избежать массового вооружённого столкновения с непредска-зуемыми последствиями. Была остановлена и повёрнута вспять попытка силового свержения власти. Большую роль в этом сыграл отряд милиции особого назначения, и мы можем сегодня констатиро-вать: ОМОН БЫЛ, ЕСТЬ И БУДЕТ НАДЁЖНЫМ ГАРАНТОМ КОНСТИТУЦИОННОГО СТРОЯ РЕСПУБЛИКИ.</w:t>
      </w:r>
    </w:p>
    <w:p w:rsidR="00B47619" w:rsidRPr="004D32FF" w:rsidRDefault="00B47619">
      <w:pPr>
        <w:spacing w:line="4" w:lineRule="exact"/>
        <w:rPr>
          <w:rFonts w:ascii="Arial" w:eastAsia="Arial" w:hAnsi="Arial" w:cs="Arial"/>
          <w:sz w:val="20"/>
          <w:szCs w:val="20"/>
          <w:lang w:val="ru-RU"/>
        </w:rPr>
      </w:pPr>
    </w:p>
    <w:p w:rsidR="00B47619" w:rsidRPr="004D32FF" w:rsidRDefault="00AC43CF">
      <w:pPr>
        <w:spacing w:line="314" w:lineRule="auto"/>
        <w:ind w:left="980" w:right="20" w:firstLine="340"/>
        <w:jc w:val="both"/>
        <w:rPr>
          <w:rFonts w:ascii="Arial" w:eastAsia="Arial" w:hAnsi="Arial" w:cs="Arial"/>
          <w:sz w:val="20"/>
          <w:szCs w:val="20"/>
          <w:lang w:val="ru-RU"/>
        </w:rPr>
      </w:pPr>
      <w:r w:rsidRPr="004D32FF">
        <w:rPr>
          <w:rFonts w:ascii="Arial" w:eastAsia="Arial" w:hAnsi="Arial" w:cs="Arial"/>
          <w:sz w:val="21"/>
          <w:szCs w:val="21"/>
          <w:lang w:val="ru-RU"/>
        </w:rPr>
        <w:t>Проблему и трудности, мешающие совершенствованию работы МВД, в большинстве своём были названы А. И. Парастаевым. Они постоянно находятся в поле зрения руководства Республики, и мы принимаем все меры, прикладываем все усилия для того, чтобы помочь милиции.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 w:lineRule="exact"/>
        <w:rPr>
          <w:sz w:val="20"/>
          <w:szCs w:val="20"/>
          <w:lang w:val="ru-RU"/>
        </w:rPr>
      </w:pPr>
    </w:p>
    <w:p w:rsidR="00B47619" w:rsidRDefault="00AC43CF">
      <w:pPr>
        <w:ind w:left="980"/>
        <w:rPr>
          <w:sz w:val="20"/>
          <w:szCs w:val="20"/>
        </w:rPr>
      </w:pPr>
      <w:r>
        <w:rPr>
          <w:sz w:val="20"/>
          <w:szCs w:val="20"/>
        </w:rPr>
        <w:t>124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496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3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1"/>
          <w:numId w:val="133"/>
        </w:numPr>
        <w:tabs>
          <w:tab w:val="left" w:pos="1510"/>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сожалению, комиссия по подготовке содоклада по отчёту министра МВД в силу определённых причин не успела поработать над отчётом вместе с А. И. Парастаевым, поэтому остались непрояснён-ными некоторые позиции, такие как показатели преступности среди несовершеннолетних (одна из болевых точек нашего общества), меры по борьбе с таким злом, как наркомания, не освещён вопрос о преступниках, находящихся в розыске — сколько их и сколько из них задержано; в отчёте отмечалось, что поступает много заявлений от граждан о преступлениях, совершённых в прежние годы, когда они по тем или иным причинам не обращались в милицию — было бы целесообразно и здесь дать цифры, сколько заявлений и какая работа проведена (хотя по прошествии столь большого времени, очевид-но, затруднительно производить следственные действия). Если депутатов и приглашённых интересу-ют эти показатели, очевидно, министр дополнит своё выступление.</w:t>
      </w:r>
    </w:p>
    <w:p w:rsidR="00B47619" w:rsidRPr="004D32FF" w:rsidRDefault="00AC43CF">
      <w:pPr>
        <w:spacing w:line="298" w:lineRule="auto"/>
        <w:ind w:left="980" w:right="20" w:firstLine="340"/>
        <w:rPr>
          <w:rFonts w:ascii="Arial" w:eastAsia="Arial" w:hAnsi="Arial" w:cs="Arial"/>
          <w:sz w:val="21"/>
          <w:szCs w:val="21"/>
          <w:lang w:val="ru-RU"/>
        </w:rPr>
      </w:pPr>
      <w:r w:rsidRPr="004D32FF">
        <w:rPr>
          <w:rFonts w:ascii="Arial" w:eastAsia="Arial" w:hAnsi="Arial" w:cs="Arial"/>
          <w:sz w:val="21"/>
          <w:szCs w:val="21"/>
          <w:lang w:val="ru-RU"/>
        </w:rPr>
        <w:t>По достоинству и по справедливости оценивая работу МВД, для его же блага нам необходимо столь же беспристрастно рассмотреть и имеющиеся недостатки в его работе, допущенные ошибки.</w:t>
      </w:r>
    </w:p>
    <w:p w:rsidR="00B47619" w:rsidRDefault="00AC43CF" w:rsidP="00AC43CF">
      <w:pPr>
        <w:numPr>
          <w:ilvl w:val="1"/>
          <w:numId w:val="133"/>
        </w:numPr>
        <w:tabs>
          <w:tab w:val="left" w:pos="1497"/>
        </w:tabs>
        <w:spacing w:line="298" w:lineRule="auto"/>
        <w:ind w:left="980" w:firstLine="344"/>
        <w:jc w:val="both"/>
        <w:rPr>
          <w:rFonts w:ascii="Arial" w:eastAsia="Arial" w:hAnsi="Arial" w:cs="Arial"/>
          <w:sz w:val="21"/>
          <w:szCs w:val="21"/>
        </w:rPr>
      </w:pPr>
      <w:r w:rsidRPr="004D32FF">
        <w:rPr>
          <w:rFonts w:ascii="Arial" w:eastAsia="Arial" w:hAnsi="Arial" w:cs="Arial"/>
          <w:sz w:val="21"/>
          <w:szCs w:val="21"/>
          <w:lang w:val="ru-RU"/>
        </w:rPr>
        <w:t xml:space="preserve">таковым, безусловно, нужно отнести, как ни тяжело об этом говорить, нарушения законности со стороны отдельных работников МВД. </w:t>
      </w:r>
      <w:r>
        <w:rPr>
          <w:rFonts w:ascii="Arial" w:eastAsia="Arial" w:hAnsi="Arial" w:cs="Arial"/>
          <w:sz w:val="21"/>
          <w:szCs w:val="21"/>
        </w:rPr>
        <w:t>Так, только вчера комиссии стало известно о задержании в ночь</w:t>
      </w:r>
    </w:p>
    <w:p w:rsidR="00B47619" w:rsidRDefault="00AC43CF" w:rsidP="00AC43CF">
      <w:pPr>
        <w:numPr>
          <w:ilvl w:val="0"/>
          <w:numId w:val="133"/>
        </w:numPr>
        <w:tabs>
          <w:tab w:val="left" w:pos="1141"/>
        </w:tabs>
        <w:spacing w:line="312" w:lineRule="auto"/>
        <w:ind w:left="980" w:firstLine="4"/>
        <w:jc w:val="both"/>
        <w:rPr>
          <w:rFonts w:ascii="Arial" w:eastAsia="Arial" w:hAnsi="Arial" w:cs="Arial"/>
          <w:sz w:val="20"/>
          <w:szCs w:val="20"/>
        </w:rPr>
      </w:pPr>
      <w:r w:rsidRPr="004D32FF">
        <w:rPr>
          <w:rFonts w:ascii="Arial" w:eastAsia="Arial" w:hAnsi="Arial" w:cs="Arial"/>
          <w:sz w:val="20"/>
          <w:szCs w:val="20"/>
          <w:lang w:val="ru-RU"/>
        </w:rPr>
        <w:t xml:space="preserve">22 на 23 февраля депутата Верховного Совета Р.Гагиева, просидевшего в камере несколько часов и отпущенного перед началом чрезвычайной сессии. Факт недопустимый и вопиющий, и нам хотелось бы выразить уверенность, что сотрудники, допустившие такое беззаконие, будут министром МВД при-мерно наказаны. Далее, Л. А. Чибировым отмечался и такой факт, как обстрел дома, где проживает заместитель Председателя ВС А. Н. Кабисов, что поставило под угрозу его жизнь. Об этом тем более тяжело говорить на фоне вышеуказанных положительных качеств ОМОНа, сполна проявленных под-разделением в дни кризиса. Мне известно о тех усилиях, которые предпринимал командир ОМОНа А. Х. Гучмазов в самых острых ситуациях, чтобы не совершились непоправимые трагедии, и будем надеяться, что вот это понимание своей ответственности как государственных служащих, как первых защитников закона, как людей в погонах, будет и впредь укрепляться в ОМОНе. </w:t>
      </w:r>
      <w:r>
        <w:rPr>
          <w:rFonts w:ascii="Arial" w:eastAsia="Arial" w:hAnsi="Arial" w:cs="Arial"/>
          <w:sz w:val="20"/>
          <w:szCs w:val="20"/>
        </w:rPr>
        <w:t>ЗАКОН ПРЕЖДЕ ВСЕГО</w:t>
      </w:r>
    </w:p>
    <w:p w:rsidR="00B47619" w:rsidRDefault="00B47619">
      <w:pPr>
        <w:spacing w:line="9" w:lineRule="exact"/>
        <w:rPr>
          <w:rFonts w:ascii="Arial" w:eastAsia="Arial" w:hAnsi="Arial" w:cs="Arial"/>
          <w:sz w:val="20"/>
          <w:szCs w:val="20"/>
        </w:rPr>
      </w:pPr>
    </w:p>
    <w:p w:rsidR="00B47619" w:rsidRPr="004D32FF" w:rsidRDefault="00AC43CF">
      <w:pPr>
        <w:spacing w:line="272" w:lineRule="auto"/>
        <w:ind w:left="980"/>
        <w:jc w:val="both"/>
        <w:rPr>
          <w:rFonts w:ascii="Arial" w:eastAsia="Arial" w:hAnsi="Arial" w:cs="Arial"/>
          <w:sz w:val="20"/>
          <w:szCs w:val="20"/>
          <w:lang w:val="ru-RU"/>
        </w:rPr>
      </w:pPr>
      <w:r w:rsidRPr="004D32FF">
        <w:rPr>
          <w:rFonts w:ascii="Arial" w:eastAsia="Arial" w:hAnsi="Arial" w:cs="Arial"/>
          <w:sz w:val="23"/>
          <w:szCs w:val="23"/>
          <w:lang w:val="ru-RU"/>
        </w:rPr>
        <w:t>— весь наш жизненный опыт последнего времени наглядно в этом убеждает, и если бы оппозиционно настроенная молодёжь действовала также в рамках строгой законности (к чему мы все не раз при-зывали), то уж во всяком случае обстановка не дошла бы до такого обострения и не погибли бы двое молодых людей.</w:t>
      </w: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Касаясь проблемы законности, комиссия считает необходимым остановиться на такой важнейшей теме, как прокурорский надзор над деятельностью милиции. За прошедшие непростые годы станов-ления Республики одним из главных направлений нашей деятельности являлось восстановление и укрепление прокурорского надзора, ибо без этого законность просто немыслима. Если мы не хотим перерождения нашей Республики в полумафиозное, псевдополитическое образование, а такие при-меры нам известны, то нам необходимо любой ценой поставить прокуратуру на должную высоту и обеспечить конструктивное взаимодействие её с милицией и судом. При этом мы отдаём себе отчёт в том, что даже многие из старых кадровых работников МВД просто отвыкли за эти годы от надлежаще-го прокурорского надзора, а молодёжь, в массовом порядке пришедшая на службу в МВД, просто не знает, что это такое — её надо учить, как это отметил в своём отчёте и министр МВД.</w:t>
      </w:r>
    </w:p>
    <w:p w:rsidR="00B47619" w:rsidRPr="004D32FF" w:rsidRDefault="00AC43CF">
      <w:pPr>
        <w:spacing w:line="298" w:lineRule="auto"/>
        <w:ind w:left="980" w:right="20" w:firstLine="340"/>
        <w:rPr>
          <w:rFonts w:ascii="Arial" w:eastAsia="Arial" w:hAnsi="Arial" w:cs="Arial"/>
          <w:sz w:val="20"/>
          <w:szCs w:val="20"/>
          <w:lang w:val="ru-RU"/>
        </w:rPr>
      </w:pPr>
      <w:r w:rsidRPr="004D32FF">
        <w:rPr>
          <w:rFonts w:ascii="Arial" w:eastAsia="Arial" w:hAnsi="Arial" w:cs="Arial"/>
          <w:sz w:val="21"/>
          <w:szCs w:val="21"/>
          <w:lang w:val="ru-RU"/>
        </w:rPr>
        <w:t>Думаю, мне нет нужды приводить примеры, иллюстрирующие вышесказанное: если понадобится, присутствующие прокурор Республики и его сотрудники выскажутся по этому поводу.</w:t>
      </w:r>
    </w:p>
    <w:p w:rsidR="00B47619" w:rsidRPr="004D32FF" w:rsidRDefault="00AC43CF">
      <w:pPr>
        <w:spacing w:line="276"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В завершение повторю, что работа министерства внутренних дел постоянно будет находиться в центре нашего внимания, и наши сограждане могут твёрдо рассчитывать на всемерную работу по дальнейшему укреплению законности и общественного порядка.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2" w:lineRule="exact"/>
        <w:rPr>
          <w:sz w:val="20"/>
          <w:szCs w:val="20"/>
          <w:lang w:val="ru-RU"/>
        </w:rPr>
      </w:pPr>
    </w:p>
    <w:p w:rsidR="00B47619" w:rsidRPr="004D32FF" w:rsidRDefault="00AC43CF">
      <w:pPr>
        <w:ind w:left="10900"/>
        <w:rPr>
          <w:sz w:val="20"/>
          <w:szCs w:val="20"/>
          <w:lang w:val="ru-RU"/>
        </w:rPr>
      </w:pPr>
      <w:r w:rsidRPr="004D32FF">
        <w:rPr>
          <w:sz w:val="18"/>
          <w:szCs w:val="18"/>
          <w:lang w:val="ru-RU"/>
        </w:rPr>
        <w:t>125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072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55</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Мыслим — следовательно, существуем</w:t>
      </w:r>
    </w:p>
    <w:p w:rsidR="00B47619" w:rsidRPr="004D32FF" w:rsidRDefault="00B47619">
      <w:pPr>
        <w:spacing w:line="282" w:lineRule="exact"/>
        <w:rPr>
          <w:sz w:val="20"/>
          <w:szCs w:val="20"/>
          <w:lang w:val="ru-RU"/>
        </w:rPr>
      </w:pPr>
    </w:p>
    <w:p w:rsidR="00B47619" w:rsidRPr="004D32FF" w:rsidRDefault="00AC43CF">
      <w:pPr>
        <w:ind w:left="7200"/>
        <w:rPr>
          <w:sz w:val="20"/>
          <w:szCs w:val="20"/>
          <w:lang w:val="ru-RU"/>
        </w:rPr>
      </w:pPr>
      <w:r w:rsidRPr="004D32FF">
        <w:rPr>
          <w:rFonts w:ascii="Arial" w:eastAsia="Arial" w:hAnsi="Arial" w:cs="Arial"/>
          <w:i/>
          <w:iCs/>
          <w:sz w:val="19"/>
          <w:szCs w:val="19"/>
          <w:lang w:val="ru-RU"/>
        </w:rPr>
        <w:t xml:space="preserve">Газета «Южная Осетия», 21 марта </w:t>
      </w:r>
      <w:smartTag w:uri="urn:schemas-microsoft-com:office:smarttags" w:element="metricconverter">
        <w:smartTagPr>
          <w:attr w:name="ProductID" w:val="1996 г"/>
        </w:smartTagPr>
        <w:r w:rsidRPr="004D32FF">
          <w:rPr>
            <w:rFonts w:ascii="Arial" w:eastAsia="Arial" w:hAnsi="Arial" w:cs="Arial"/>
            <w:i/>
            <w:iCs/>
            <w:sz w:val="19"/>
            <w:szCs w:val="19"/>
            <w:lang w:val="ru-RU"/>
          </w:rPr>
          <w:t>1996 г</w:t>
        </w:r>
      </w:smartTag>
      <w:r w:rsidRPr="004D32FF">
        <w:rPr>
          <w:rFonts w:ascii="Arial" w:eastAsia="Arial" w:hAnsi="Arial" w:cs="Arial"/>
          <w:i/>
          <w:iCs/>
          <w:sz w:val="19"/>
          <w:szCs w:val="19"/>
          <w:lang w:val="ru-RU"/>
        </w:rPr>
        <w:t>.</w:t>
      </w:r>
    </w:p>
    <w:p w:rsidR="00B47619" w:rsidRPr="004D32FF" w:rsidRDefault="00B47619">
      <w:pPr>
        <w:spacing w:line="242" w:lineRule="exact"/>
        <w:rPr>
          <w:sz w:val="20"/>
          <w:szCs w:val="20"/>
          <w:lang w:val="ru-RU"/>
        </w:rPr>
      </w:pPr>
    </w:p>
    <w:p w:rsidR="00B47619" w:rsidRPr="004D32FF" w:rsidRDefault="00AC43CF" w:rsidP="00AC43CF">
      <w:pPr>
        <w:numPr>
          <w:ilvl w:val="1"/>
          <w:numId w:val="134"/>
        </w:numPr>
        <w:tabs>
          <w:tab w:val="left" w:pos="1498"/>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последние годы по вполне понятным причинам научная деятельность в Южной Осетии — и мо-жет быть, прежде всего философская мысль — во многом отстала в своём развитии. Однако по мере наших возможностей мы всё же стараемся следить за новинками литературы, тем более если это ка-сается нас непосредственно.</w:t>
      </w: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Недавно нашим земляком Гобозовым Иваном Аршаковичем, профессором МГУ, была издана книга «Введение в философию истории». Экземпляр книги с дарственной надписью был подарен автором Л. Чибирову — он и одолжил мне её почитать.</w:t>
      </w: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Книга эта — в своём роде пионерное издание, так как представляет собой первое учебное посо-бие по философии истории в нашей стране (называемой сейчас СНГ). К философии истории, как отме-чает в предисловии автор, и в нынешние времена философского свободомыслия отношение весьма скептическое, но это не снимает её актуальности как таковой; ведь мы по себе знаем об обострённом интересе к истории в народе, а раз есть такой интерес, то закономерно появляется необходимость в осмысливании наиболее общих принципов и законов исторического действия, то есть появляется не-обходимость именно в философском подходе к истории, в философии истории. Для самого автора эта тема не нова — наряду с другими его научными трудами есть у него работа «Смысл и направленность исторического процесса».</w:t>
      </w:r>
    </w:p>
    <w:p w:rsidR="00B47619" w:rsidRPr="004D32FF" w:rsidRDefault="00B47619">
      <w:pPr>
        <w:spacing w:line="5" w:lineRule="exact"/>
        <w:rPr>
          <w:rFonts w:ascii="Arial" w:eastAsia="Arial" w:hAnsi="Arial" w:cs="Arial"/>
          <w:sz w:val="23"/>
          <w:szCs w:val="23"/>
          <w:lang w:val="ru-RU"/>
        </w:rPr>
      </w:pP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Книга состоит из шестнадцати глав, списка используемой литературы и приложения — фрагмен-тов труднодоступных для широкого читателя произведений Гердера, Гегеля, Кареева Н., Зиммеля, Рик-керта и Коллингвуда. Интересно, что в самом конце книги есть обращение генерального директора фирмы «Аэрофлот» У. Е. Шавлохова, которое достойно цитирования:</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 построении цивилизованного общества исключительно важную роль играют наука и образова-ние, но они в настоящее время оказались в тяжёлом положении, что привело к резкому сокращению научных публикаций и учебников.</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Я призываю всех бизнесменов, кому дороги отечественная культура и наука, оказать всяческую поддержку этим духовным ценностям».</w:t>
      </w:r>
    </w:p>
    <w:p w:rsidR="00B47619" w:rsidRPr="004D32FF" w:rsidRDefault="00AC43CF">
      <w:pPr>
        <w:spacing w:line="312" w:lineRule="auto"/>
        <w:ind w:left="980" w:firstLine="340"/>
        <w:jc w:val="right"/>
        <w:rPr>
          <w:rFonts w:ascii="Arial" w:eastAsia="Arial" w:hAnsi="Arial" w:cs="Arial"/>
          <w:sz w:val="23"/>
          <w:szCs w:val="23"/>
          <w:lang w:val="ru-RU"/>
        </w:rPr>
      </w:pPr>
      <w:r w:rsidRPr="004D32FF">
        <w:rPr>
          <w:rFonts w:ascii="Arial" w:eastAsia="Arial" w:hAnsi="Arial" w:cs="Arial"/>
          <w:sz w:val="20"/>
          <w:szCs w:val="20"/>
          <w:lang w:val="ru-RU"/>
        </w:rPr>
        <w:t>Издание этой книги У. Е. Шавлохов и его фирма финансово поддержали, за что им большое спасибо. Написана книга живым, ясным стилем, далёким от псевдоучёного заумствования, от нарочитой академичности, которой слабые авторы часто прикрывают недостаточную научную доказательность своих работ. И. А. Гобозов рассматривает самые сложные вопросы настолько прозрачно и убедитель-но, что книгу его с интересом могут читать и студенты, и аспиранты, и преподаватели вузов, и вообще любой читатель, серьезно интересующийся кардинальными проблемами рода людского. Форма изло-</w:t>
      </w:r>
    </w:p>
    <w:p w:rsidR="00B47619" w:rsidRPr="004D32FF" w:rsidRDefault="00B47619">
      <w:pPr>
        <w:spacing w:line="5" w:lineRule="exact"/>
        <w:rPr>
          <w:rFonts w:ascii="Arial" w:eastAsia="Arial" w:hAnsi="Arial" w:cs="Arial"/>
          <w:sz w:val="23"/>
          <w:szCs w:val="23"/>
          <w:lang w:val="ru-RU"/>
        </w:rPr>
      </w:pPr>
    </w:p>
    <w:p w:rsidR="00B47619" w:rsidRPr="004D32FF" w:rsidRDefault="00AC43CF">
      <w:pPr>
        <w:ind w:left="980"/>
        <w:rPr>
          <w:rFonts w:ascii="Arial" w:eastAsia="Arial" w:hAnsi="Arial" w:cs="Arial"/>
          <w:sz w:val="23"/>
          <w:szCs w:val="23"/>
          <w:lang w:val="ru-RU"/>
        </w:rPr>
      </w:pPr>
      <w:r w:rsidRPr="004D32FF">
        <w:rPr>
          <w:rFonts w:ascii="Arial" w:eastAsia="Arial" w:hAnsi="Arial" w:cs="Arial"/>
          <w:sz w:val="23"/>
          <w:szCs w:val="23"/>
          <w:lang w:val="ru-RU"/>
        </w:rPr>
        <w:t>жения схожа с лекционной, и это, на мой взгляд, тоже достоинство книги.</w:t>
      </w:r>
    </w:p>
    <w:p w:rsidR="00B47619" w:rsidRPr="004D32FF" w:rsidRDefault="00B47619">
      <w:pPr>
        <w:spacing w:line="35"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Каждый из читателей найдёт в ней то, что ему нужно; для себя же я сразу обнаружил авторский интерес к гегелевскому подходу к истории: «Всемирная история есть прогресс в сознании свободы</w:t>
      </w:r>
    </w:p>
    <w:p w:rsidR="00B47619" w:rsidRPr="004D32FF" w:rsidRDefault="00AC43CF">
      <w:pPr>
        <w:spacing w:line="301" w:lineRule="auto"/>
        <w:ind w:left="980" w:right="20"/>
        <w:jc w:val="both"/>
        <w:rPr>
          <w:rFonts w:ascii="Arial" w:eastAsia="Arial" w:hAnsi="Arial" w:cs="Arial"/>
          <w:sz w:val="23"/>
          <w:szCs w:val="23"/>
          <w:lang w:val="ru-RU"/>
        </w:rPr>
      </w:pPr>
      <w:r w:rsidRPr="004D32FF">
        <w:rPr>
          <w:rFonts w:ascii="Arial" w:eastAsia="Arial" w:hAnsi="Arial" w:cs="Arial"/>
          <w:sz w:val="21"/>
          <w:szCs w:val="21"/>
          <w:lang w:val="ru-RU"/>
        </w:rPr>
        <w:t>— прогресс, который мы должны познать в его необходимости» (с. 7). В главе 4 изучается пробле-ма периодизации исторического процесса, проблема, имеющая большое значение для философской мысли Осетии; рассматривается (в гл. 6) важнейшее понятие исторического времени, смысла истории (гл. 9), предлагается авторское понимание философии политики (гл. 11), как будто специально напи-санное для нашей только-только родившейся Республики. Устанавливается, что политика включает в себя такие элементы: 1) власть; 2) политические отношения; 3) политические организации; 4) по-литические интересы и идеи. Далее идёт важнейший момент: «Понятие ВЛАСТИ следует отличать от таких понятий, как влияние, совет, рекомендация. Я могу влиять на другого человека, давать советы и рекомендации, но он может прислушиваться к ним, а может и игнорировать. Что касается власти, то она есть «возможность приказывать в условиях, когда тот, кому приказывают, обязан подчиняться»</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95" w:lineRule="exact"/>
        <w:rPr>
          <w:sz w:val="20"/>
          <w:szCs w:val="20"/>
          <w:lang w:val="ru-RU"/>
        </w:rPr>
      </w:pPr>
    </w:p>
    <w:p w:rsidR="00B47619" w:rsidRPr="004D32FF" w:rsidRDefault="00AC43CF">
      <w:pPr>
        <w:ind w:left="980"/>
        <w:rPr>
          <w:sz w:val="20"/>
          <w:szCs w:val="20"/>
          <w:lang w:val="ru-RU"/>
        </w:rPr>
      </w:pPr>
      <w:r w:rsidRPr="004D32FF">
        <w:rPr>
          <w:sz w:val="20"/>
          <w:szCs w:val="20"/>
          <w:lang w:val="ru-RU"/>
        </w:rPr>
        <w:t>126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17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3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(Вятр Е. Социология политических отношений. М., 1979. — С. 159). Власть подразумевает, что приказ обязательно будет исполнен, а за неисполнение исполнитель понесёт наказание» (с. 146).</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Исключительно злободневное значение для нас в этом контексте имеет рассмотрение острейшего вопроса политики (власти) — её отношение к морали. И. А. Гобозов, анализируя эту проблему (отно-сящуюся, по-видимому, к разряду «вечных»), обращается к Н. Макиавелли с его знаменитым трудом «Государь». Макиавелли отделяет политику от морали, в его системе представлений правитель может</w:t>
      </w:r>
    </w:p>
    <w:p w:rsidR="00B47619" w:rsidRPr="004D32FF" w:rsidRDefault="00AC43CF" w:rsidP="00AC43CF">
      <w:pPr>
        <w:numPr>
          <w:ilvl w:val="0"/>
          <w:numId w:val="135"/>
        </w:numPr>
        <w:tabs>
          <w:tab w:val="left" w:pos="1150"/>
        </w:tabs>
        <w:spacing w:line="284" w:lineRule="auto"/>
        <w:ind w:left="980" w:firstLine="4"/>
        <w:jc w:val="both"/>
        <w:rPr>
          <w:rFonts w:ascii="Arial" w:eastAsia="Arial" w:hAnsi="Arial" w:cs="Arial"/>
          <w:lang w:val="ru-RU"/>
        </w:rPr>
      </w:pPr>
      <w:r w:rsidRPr="004D32FF">
        <w:rPr>
          <w:rFonts w:ascii="Arial" w:eastAsia="Arial" w:hAnsi="Arial" w:cs="Arial"/>
          <w:lang w:val="ru-RU"/>
        </w:rPr>
        <w:t>должен «отступать от добра», «(…) не считаться с обвинениями в жестокости (…), ибо от беспорядка, который порождает грабежи и убийства, страдает всё население, тогда как от кар, налагаемых госу-дарем, страдают лишь отдельные лица» (с. 150). Автор цитирует Макиавелли ещё один раз: «Отличив нескольких мудрых людей, им одним предоставить право высказывать всё, что они думают (…). На советах с каждым из советников надо вести себя так, чтобы все знали, что чем безбоязненнее они вы-скажутся, тем более угодят государю; но вне их никого не слушать, а прямо идти к намеченной цели и твёрдо держаться принятого решения».</w:t>
      </w:r>
    </w:p>
    <w:p w:rsidR="00B47619" w:rsidRPr="004D32FF" w:rsidRDefault="00B47619">
      <w:pPr>
        <w:spacing w:line="4" w:lineRule="exact"/>
        <w:rPr>
          <w:rFonts w:ascii="Arial" w:eastAsia="Arial" w:hAnsi="Arial" w:cs="Arial"/>
          <w:lang w:val="ru-RU"/>
        </w:rPr>
      </w:pPr>
    </w:p>
    <w:p w:rsidR="00B47619" w:rsidRPr="004D32FF" w:rsidRDefault="00AC43CF">
      <w:pPr>
        <w:spacing w:line="298" w:lineRule="auto"/>
        <w:ind w:left="980" w:firstLine="340"/>
        <w:jc w:val="both"/>
        <w:rPr>
          <w:rFonts w:ascii="Arial" w:eastAsia="Arial" w:hAnsi="Arial" w:cs="Arial"/>
          <w:lang w:val="ru-RU"/>
        </w:rPr>
      </w:pPr>
      <w:r w:rsidRPr="004D32FF">
        <w:rPr>
          <w:rFonts w:ascii="Arial" w:eastAsia="Arial" w:hAnsi="Arial" w:cs="Arial"/>
          <w:sz w:val="21"/>
          <w:szCs w:val="21"/>
          <w:lang w:val="ru-RU"/>
        </w:rPr>
        <w:t>Макиавелли считает, что политика и мораль несовместимы; наоборот, Кант считает их соединимы-ми и рассуждает о моральной политике. Как таковая политика, претендующая на истинность, обязана исходить из моральных принципов, и от этого они лишь приобретают всё большую силу.</w:t>
      </w:r>
    </w:p>
    <w:p w:rsidR="00B47619" w:rsidRPr="004D32FF" w:rsidRDefault="00AC43CF">
      <w:pPr>
        <w:spacing w:line="284" w:lineRule="auto"/>
        <w:ind w:left="980" w:right="20" w:firstLine="340"/>
        <w:jc w:val="both"/>
        <w:rPr>
          <w:rFonts w:ascii="Arial" w:eastAsia="Arial" w:hAnsi="Arial" w:cs="Arial"/>
          <w:lang w:val="ru-RU"/>
        </w:rPr>
      </w:pPr>
      <w:r w:rsidRPr="004D32FF">
        <w:rPr>
          <w:rFonts w:ascii="Arial" w:eastAsia="Arial" w:hAnsi="Arial" w:cs="Arial"/>
          <w:lang w:val="ru-RU"/>
        </w:rPr>
        <w:t>Видно, что автор склоняется к точке зрения Макиавелли, кантовские же рассуждения оценивает как наивные и иллюзорные, хотя и вызывающие симпатии. Что ж, по состоянию вещей на сегодняшний день для нашего мира, лежащего во зле, это, видимо, так и есть. Но так ли это есть по сущности своей? По своему долженствованию? Не есть ли сегодняшний аморализм политики следствием несовершен-ства общественного устройства и самого человека — несовершенства, которое, раз оно осознано, то тем самым потенциально преодолимо? Может быть, автору стоило бы расширить рассмотрение, приведя и иные подходы к этой проблеме.</w:t>
      </w:r>
    </w:p>
    <w:p w:rsidR="00B47619" w:rsidRPr="004D32FF" w:rsidRDefault="00B47619">
      <w:pPr>
        <w:spacing w:line="4" w:lineRule="exact"/>
        <w:rPr>
          <w:rFonts w:ascii="Arial" w:eastAsia="Arial" w:hAnsi="Arial" w:cs="Arial"/>
          <w:lang w:val="ru-RU"/>
        </w:rPr>
      </w:pPr>
    </w:p>
    <w:p w:rsidR="00B47619" w:rsidRPr="004D32FF" w:rsidRDefault="00AC43CF">
      <w:pPr>
        <w:spacing w:line="272" w:lineRule="auto"/>
        <w:ind w:left="980" w:right="20" w:firstLine="340"/>
        <w:jc w:val="both"/>
        <w:rPr>
          <w:rFonts w:ascii="Arial" w:eastAsia="Arial" w:hAnsi="Arial" w:cs="Arial"/>
          <w:lang w:val="ru-RU"/>
        </w:rPr>
      </w:pPr>
      <w:r w:rsidRPr="004D32FF">
        <w:rPr>
          <w:rFonts w:ascii="Arial" w:eastAsia="Arial" w:hAnsi="Arial" w:cs="Arial"/>
          <w:sz w:val="23"/>
          <w:szCs w:val="23"/>
          <w:lang w:val="ru-RU"/>
        </w:rPr>
        <w:t>Символично, что сразу после этой проблемы следует параграф «Государство и его роль в обще-стве», где автор приводит взгляды на государство Канта, Гегеля, Гоббса, Маркса (поддерживая марк-систское понимание государства). Мне уже приходилось высказываться по проблемам государства в связи с вопросами становления Республики Южная Осетия, поэтому приведу лишь замечательные слова Гегеля, придававшего государству исключительное значение и определявшего его как «шествие Бога в мире» (с. 153).</w:t>
      </w:r>
    </w:p>
    <w:p w:rsidR="00B47619" w:rsidRPr="004D32FF" w:rsidRDefault="00B47619">
      <w:pPr>
        <w:spacing w:line="1" w:lineRule="exact"/>
        <w:rPr>
          <w:rFonts w:ascii="Arial" w:eastAsia="Arial" w:hAnsi="Arial" w:cs="Arial"/>
          <w:lang w:val="ru-RU"/>
        </w:rPr>
      </w:pPr>
    </w:p>
    <w:p w:rsidR="00B47619" w:rsidRPr="004D32FF" w:rsidRDefault="00AC43CF">
      <w:pPr>
        <w:spacing w:line="299" w:lineRule="auto"/>
        <w:ind w:left="980" w:firstLine="340"/>
        <w:jc w:val="both"/>
        <w:rPr>
          <w:rFonts w:ascii="Arial" w:eastAsia="Arial" w:hAnsi="Arial" w:cs="Arial"/>
          <w:lang w:val="ru-RU"/>
        </w:rPr>
      </w:pPr>
      <w:r w:rsidRPr="004D32FF">
        <w:rPr>
          <w:rFonts w:ascii="Arial" w:eastAsia="Arial" w:hAnsi="Arial" w:cs="Arial"/>
          <w:sz w:val="21"/>
          <w:szCs w:val="21"/>
          <w:lang w:val="ru-RU"/>
        </w:rPr>
        <w:t>Последняя, 16-я глава заканчивается очень интересным параграфом «Роль самосознания народа в историческом процессе». Автор выделяет три уровня исторического сознания: «На первом уровне человек непосредственно встречается с историей. Любой, даже если он не всегда это осознаёт, стал-кивается с историей как через духовную культуру… так и через материальную культуру. На втором уровне, можно сказать, мы имеем дело с собственно историческим сознанием, когда у нас склады-вается определённая система знаний о прошлом. На третьем уровне совершается теоретическое ос-мысление исторического прошлого. Именно на этом уровне начинается формирование аутентичного самосознания народа». Я утверждаю, что осетины вышли на третий уровень и национальная мысль Осетии уже развивается как подлинное самосознание народа; можно привести доказательства, но не буду отвлекать внимание от основной мысли и вместе с автором процитирую Ясперса: «Все народы делятся на тех, основой формирования которых был мир, возникший в результате прорыва, и тех, кто остался в стороне. Первые — исторические народы, вторые — народы первобытные» (с. 242). Осе-тины являются, очевидно, народом, разомкнувшим циклическое безвременье первобытности (тоже своего рода «дурная бесконечность») и вышедшим в историческое время, обретшим историческое время. Если уж быть до конца точным, то это сделано нашими далёкими предками, мы являемся носи-телями-продолжателями этой духовной традиции обретения. Есть мнение о том, что момент нашего прорыва (наших предков) отражён и фиксирован в нартиаде — в виде уникального финала истории нартов в борьбе с богом, финала, содержанием которого является предельное постижение свободы через отрицание подчинения предельному существу — самому всемогущему богу. При всей спорно-сти этого положения всё же надо признать, что осознание в каждом новом поколении нашего народа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36" w:lineRule="exact"/>
        <w:rPr>
          <w:sz w:val="20"/>
          <w:szCs w:val="20"/>
          <w:lang w:val="ru-RU"/>
        </w:rPr>
      </w:pPr>
    </w:p>
    <w:p w:rsidR="00B47619" w:rsidRPr="004D32FF" w:rsidRDefault="00AC43CF">
      <w:pPr>
        <w:ind w:left="10900"/>
        <w:rPr>
          <w:sz w:val="20"/>
          <w:szCs w:val="20"/>
          <w:lang w:val="ru-RU"/>
        </w:rPr>
      </w:pPr>
      <w:r w:rsidRPr="004D32FF">
        <w:rPr>
          <w:sz w:val="18"/>
          <w:szCs w:val="18"/>
          <w:lang w:val="ru-RU"/>
        </w:rPr>
        <w:t>127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27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3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этого прорыва к постижению свободы (именно, подчёркиваю, в гегелевском смысле) является одним из необходимых условий воспроизводства и развития осознания осетинами самих себя, самосозна-ния народа. Поэтому присоединяюсь к тем, кто говорит, что без нартиады мы наполовину не осетины (если не на девять десятых; между тем всё меньше школьников вообще читают нартовский эпос хотя бы на русском языке).</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Конечно, мы малочисленный народ, и И. А. Гобозов прав в том, что, «как правило, более многочис-ленные народы играют большую роль в мировой истории» (с. 242), но в сфере духовной деятельно-сти работают закономерности несколько иного рода, чем в экономике, военном деле и т.д. Насколько многочисленнее осетин были древние греки, творцы гениальных философских систем и образцов ис-кусства (да и политики)? Или древние евреи, создававшие Ветхий и Новый Заветы? В сущности, даже ОДИН ГЕНИАЛЬНЫЙ ТВОРЕЦ, выдвинутый из своей среды пусть даже самым малочисленным наро-дом, ставит его выше любой многомиллионной невыраженной этнической массы по степени воздей-ствия на ход истории.</w:t>
      </w:r>
    </w:p>
    <w:p w:rsidR="00B47619" w:rsidRPr="004D32FF" w:rsidRDefault="00B47619">
      <w:pPr>
        <w:spacing w:line="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Творящая мысль — вот что определяет величие народа, вот над чем надо работать.</w:t>
      </w:r>
    </w:p>
    <w:p w:rsidR="00B47619" w:rsidRPr="004D32FF" w:rsidRDefault="00B47619">
      <w:pPr>
        <w:spacing w:line="35" w:lineRule="exact"/>
        <w:rPr>
          <w:sz w:val="20"/>
          <w:szCs w:val="20"/>
          <w:lang w:val="ru-RU"/>
        </w:rPr>
      </w:pPr>
    </w:p>
    <w:p w:rsidR="00B47619" w:rsidRPr="004D32FF" w:rsidRDefault="00AC43CF" w:rsidP="00AC43CF">
      <w:pPr>
        <w:numPr>
          <w:ilvl w:val="1"/>
          <w:numId w:val="136"/>
        </w:numPr>
        <w:tabs>
          <w:tab w:val="left" w:pos="1532"/>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в этой связи с чувством законной гордости хочу сообщить своим согражданам о выходе в свет русско-осетинского философского словаря; как и работа И. А. Гобозова, этот словарь, основную ра-боту над которым осуществил профессор кафедры философии Юго-Осетинского госуниверситета</w:t>
      </w:r>
    </w:p>
    <w:p w:rsidR="00B47619" w:rsidRPr="004D32FF" w:rsidRDefault="00AC43CF" w:rsidP="00AC43CF">
      <w:pPr>
        <w:numPr>
          <w:ilvl w:val="0"/>
          <w:numId w:val="136"/>
        </w:numPr>
        <w:tabs>
          <w:tab w:val="left" w:pos="1180"/>
        </w:tabs>
        <w:spacing w:line="312" w:lineRule="auto"/>
        <w:ind w:left="980" w:right="20" w:firstLine="4"/>
        <w:jc w:val="both"/>
        <w:rPr>
          <w:rFonts w:ascii="Arial" w:eastAsia="Arial" w:hAnsi="Arial" w:cs="Arial"/>
          <w:sz w:val="20"/>
          <w:szCs w:val="20"/>
          <w:lang w:val="ru-RU"/>
        </w:rPr>
      </w:pPr>
      <w:r w:rsidRPr="004D32FF">
        <w:rPr>
          <w:rFonts w:ascii="Arial" w:eastAsia="Arial" w:hAnsi="Arial" w:cs="Arial"/>
          <w:sz w:val="20"/>
          <w:szCs w:val="20"/>
          <w:lang w:val="ru-RU"/>
        </w:rPr>
        <w:t>С. Кабисов, также является пионерным изданием — первый в Осетии. Он издан у нас здесь, и этот малоприметный факт при пристальном к нему внимании начинает звучать фанфарами победы: в Юж-ной Осетии, прошедшей через ад, зримо обозначилось неостановимое стремление к высотам духа. «Культура тех наций и народов, — пишет в предисловии Р. С. Кабисов, — которые ещё не достигли уровня хотя бы усвоения достижений мировой философской культуры на своём собственном языке, не говоря уже о создании собственной философии, не может не испытывать издержек малокровия, если не комплекса неполноценности». Что ж, надо полагать, философский словарь является одним из наилучших средств избавления от этой опасности.</w:t>
      </w:r>
    </w:p>
    <w:p w:rsidR="00B47619" w:rsidRPr="004D32FF" w:rsidRDefault="00B47619">
      <w:pPr>
        <w:spacing w:line="7" w:lineRule="exact"/>
        <w:rPr>
          <w:rFonts w:ascii="Arial" w:eastAsia="Arial" w:hAnsi="Arial" w:cs="Arial"/>
          <w:sz w:val="20"/>
          <w:szCs w:val="20"/>
          <w:lang w:val="ru-RU"/>
        </w:rPr>
      </w:pPr>
    </w:p>
    <w:p w:rsidR="00B47619" w:rsidRPr="004D32FF" w:rsidRDefault="00AC43CF">
      <w:pPr>
        <w:spacing w:line="298" w:lineRule="auto"/>
        <w:ind w:left="980" w:right="20" w:firstLine="340"/>
        <w:jc w:val="both"/>
        <w:rPr>
          <w:rFonts w:ascii="Arial" w:eastAsia="Arial" w:hAnsi="Arial" w:cs="Arial"/>
          <w:sz w:val="20"/>
          <w:szCs w:val="20"/>
          <w:lang w:val="ru-RU"/>
        </w:rPr>
      </w:pPr>
      <w:r w:rsidRPr="004D32FF">
        <w:rPr>
          <w:rFonts w:ascii="Arial" w:eastAsia="Arial" w:hAnsi="Arial" w:cs="Arial"/>
          <w:sz w:val="21"/>
          <w:szCs w:val="21"/>
          <w:lang w:val="ru-RU"/>
        </w:rPr>
        <w:t>Помню, как на кафедре философии начиналась работа над этим словарём, это было без малого двенадцать лет назад. Та часть работы, которая была поручена мне, стала самым важным для меня за-данием; это были последние месяцы жизни моего отца, и я, конечно, показал ему свои переводы, зная, как далеко мне до его владения родным языком. Трудно вспоминать об этом…</w:t>
      </w:r>
    </w:p>
    <w:p w:rsidR="00B47619" w:rsidRPr="004D32FF" w:rsidRDefault="00AC43CF">
      <w:pPr>
        <w:spacing w:line="272"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Потом с Р. С. Кабисовым мы неделя за неделей печатали его, выполняя необходимую черновую работу над материалами, представленными другими членами кафедры. Рассказывать о перипетиях рукописи нет смысла — лучше отметить, что благое дело У. Е. Шавлохова нашло себе достойного про-должателя в лице А. Г. Кабисова, взявшего на себя расходы по изданию книги. Может быть, теперь «новые осетины» начнут более внимательно и энергично относиться к национальному культурному развитию? Хотелось бы надеяться.</w:t>
      </w:r>
    </w:p>
    <w:p w:rsidR="00B47619" w:rsidRPr="004D32FF" w:rsidRDefault="00B47619">
      <w:pPr>
        <w:spacing w:line="1" w:lineRule="exact"/>
        <w:rPr>
          <w:rFonts w:ascii="Arial" w:eastAsia="Arial" w:hAnsi="Arial" w:cs="Arial"/>
          <w:sz w:val="20"/>
          <w:szCs w:val="20"/>
          <w:lang w:val="ru-RU"/>
        </w:rPr>
      </w:pPr>
    </w:p>
    <w:p w:rsidR="00B47619" w:rsidRPr="004D32FF" w:rsidRDefault="00AC43CF">
      <w:pPr>
        <w:spacing w:line="298" w:lineRule="auto"/>
        <w:ind w:left="980" w:firstLine="340"/>
        <w:jc w:val="both"/>
        <w:rPr>
          <w:rFonts w:ascii="Arial" w:eastAsia="Arial" w:hAnsi="Arial" w:cs="Arial"/>
          <w:sz w:val="20"/>
          <w:szCs w:val="20"/>
          <w:lang w:val="ru-RU"/>
        </w:rPr>
      </w:pPr>
      <w:r w:rsidRPr="004D32FF">
        <w:rPr>
          <w:rFonts w:ascii="Arial" w:eastAsia="Arial" w:hAnsi="Arial" w:cs="Arial"/>
          <w:sz w:val="21"/>
          <w:szCs w:val="21"/>
          <w:lang w:val="ru-RU"/>
        </w:rPr>
        <w:t>В словаре собрано около восьмиста понятий; думаю, что не надо описывать его по аналогии с кни-гой И. А. Гобозова — пусть это сделают читатели; для меня же главным является одно бесспорное об-стоятельство: душа осетинского народа, в частности, его южной части, не убита и не впала в «сон раз-ума, порождающий чудовищ». Нет, дух наш жив, народ мыслит, переживает, стремится к целям более высоким, чем та борьба за выживание, на которую нас обрекли дикие «реформы» псевдодемократов.</w:t>
      </w:r>
    </w:p>
    <w:p w:rsidR="00B47619" w:rsidRPr="004D32FF" w:rsidRDefault="00AC43CF">
      <w:pPr>
        <w:spacing w:line="281" w:lineRule="auto"/>
        <w:ind w:left="980" w:right="20" w:firstLine="340"/>
        <w:rPr>
          <w:rFonts w:ascii="Arial" w:eastAsia="Arial" w:hAnsi="Arial" w:cs="Arial"/>
          <w:sz w:val="20"/>
          <w:szCs w:val="20"/>
          <w:lang w:val="ru-RU"/>
        </w:rPr>
      </w:pPr>
      <w:r w:rsidRPr="004D32FF">
        <w:rPr>
          <w:rFonts w:ascii="Arial" w:eastAsia="Arial" w:hAnsi="Arial" w:cs="Arial"/>
          <w:sz w:val="23"/>
          <w:szCs w:val="23"/>
          <w:lang w:val="ru-RU"/>
        </w:rPr>
        <w:t>Поэтому закончить статью можно известной чеканной формулой Декарта: когито, эрго сум — мыслю, следовательно, существую. Это и есть наше движение в историческом времени.</w:t>
      </w:r>
    </w:p>
    <w:p w:rsidR="00B47619" w:rsidRPr="004D32FF" w:rsidRDefault="00B47619">
      <w:pPr>
        <w:spacing w:line="66"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50" w:lineRule="exact"/>
        <w:rPr>
          <w:sz w:val="20"/>
          <w:szCs w:val="20"/>
          <w:lang w:val="ru-RU"/>
        </w:rPr>
      </w:pPr>
    </w:p>
    <w:p w:rsidR="00B47619" w:rsidRPr="004D32FF" w:rsidRDefault="00AC43CF">
      <w:pPr>
        <w:ind w:left="980"/>
        <w:rPr>
          <w:sz w:val="20"/>
          <w:szCs w:val="20"/>
          <w:lang w:val="ru-RU"/>
        </w:rPr>
      </w:pPr>
      <w:r w:rsidRPr="004D32FF">
        <w:rPr>
          <w:sz w:val="20"/>
          <w:szCs w:val="20"/>
          <w:lang w:val="ru-RU"/>
        </w:rPr>
        <w:t>128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37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Коренной перелом осетинских традиций</w:t>
      </w:r>
    </w:p>
    <w:p w:rsidR="00B47619" w:rsidRPr="004D32FF" w:rsidRDefault="00B47619">
      <w:pPr>
        <w:spacing w:line="282" w:lineRule="exact"/>
        <w:rPr>
          <w:sz w:val="20"/>
          <w:szCs w:val="20"/>
          <w:lang w:val="ru-RU"/>
        </w:rPr>
      </w:pPr>
    </w:p>
    <w:p w:rsidR="00B47619" w:rsidRPr="004D32FF" w:rsidRDefault="00AC43CF">
      <w:pPr>
        <w:ind w:left="7000"/>
        <w:rPr>
          <w:sz w:val="20"/>
          <w:szCs w:val="20"/>
          <w:lang w:val="ru-RU"/>
        </w:rPr>
      </w:pPr>
      <w:r w:rsidRPr="004D32FF">
        <w:rPr>
          <w:rFonts w:ascii="Arial" w:eastAsia="Arial" w:hAnsi="Arial" w:cs="Arial"/>
          <w:i/>
          <w:iCs/>
          <w:sz w:val="19"/>
          <w:szCs w:val="19"/>
          <w:lang w:val="ru-RU"/>
        </w:rPr>
        <w:t xml:space="preserve">Газета «Молодёжь Осетии», 1 апреля </w:t>
      </w:r>
      <w:smartTag w:uri="urn:schemas-microsoft-com:office:smarttags" w:element="metricconverter">
        <w:smartTagPr>
          <w:attr w:name="ProductID" w:val="1996 г"/>
        </w:smartTagPr>
        <w:r w:rsidRPr="004D32FF">
          <w:rPr>
            <w:rFonts w:ascii="Arial" w:eastAsia="Arial" w:hAnsi="Arial" w:cs="Arial"/>
            <w:i/>
            <w:iCs/>
            <w:sz w:val="19"/>
            <w:szCs w:val="19"/>
            <w:lang w:val="ru-RU"/>
          </w:rPr>
          <w:t>1996 г</w:t>
        </w:r>
      </w:smartTag>
      <w:r w:rsidRPr="004D32FF">
        <w:rPr>
          <w:rFonts w:ascii="Arial" w:eastAsia="Arial" w:hAnsi="Arial" w:cs="Arial"/>
          <w:i/>
          <w:iCs/>
          <w:sz w:val="19"/>
          <w:szCs w:val="19"/>
          <w:lang w:val="ru-RU"/>
        </w:rPr>
        <w:t>.</w:t>
      </w:r>
    </w:p>
    <w:p w:rsidR="00B47619" w:rsidRPr="004D32FF" w:rsidRDefault="00B47619">
      <w:pPr>
        <w:spacing w:line="175" w:lineRule="exact"/>
        <w:rPr>
          <w:sz w:val="20"/>
          <w:szCs w:val="20"/>
          <w:lang w:val="ru-RU"/>
        </w:rPr>
      </w:pPr>
    </w:p>
    <w:p w:rsidR="00B47619" w:rsidRPr="004D32FF" w:rsidRDefault="00AC43CF">
      <w:pPr>
        <w:spacing w:line="317" w:lineRule="auto"/>
        <w:ind w:left="1160" w:right="180" w:firstLine="340"/>
        <w:jc w:val="both"/>
        <w:rPr>
          <w:sz w:val="20"/>
          <w:szCs w:val="20"/>
          <w:lang w:val="ru-RU"/>
        </w:rPr>
      </w:pPr>
      <w:r w:rsidRPr="004D32FF">
        <w:rPr>
          <w:rFonts w:ascii="Arial" w:eastAsia="Arial" w:hAnsi="Arial" w:cs="Arial"/>
          <w:i/>
          <w:iCs/>
          <w:sz w:val="19"/>
          <w:szCs w:val="19"/>
          <w:lang w:val="ru-RU"/>
        </w:rPr>
        <w:t>Многожёнство. Многие люди в разговорах мечтают об этом, другие относятся категорически не-гативно. Но вот настало время серьёзно призадуматься над этим. Дело в том, что в стенах Верховно-го Совета стал разрабатываться проект закона о многожёнстве для дальнейшего его распростране-ния на территории Республики Южная Осетия. И мы, как и обещали в предыдущем номере, предлагаем вашему вниманию эксклюзивное интервью, данное нашей газете Председателем комитета по законо-дательству, законности и правам человека Коста Дзугаевым о разработке проекта данного закона.</w:t>
      </w:r>
    </w:p>
    <w:p w:rsidR="00B47619" w:rsidRPr="004D32FF" w:rsidRDefault="00B47619">
      <w:pPr>
        <w:spacing w:line="12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lang w:val="ru-RU"/>
        </w:rPr>
        <w:t>— До редакции дошли слухи, что Вы готовите закон о многожёнстве в Южной Осетии…</w:t>
      </w:r>
    </w:p>
    <w:p w:rsidR="00B47619" w:rsidRPr="004D32FF" w:rsidRDefault="00B47619">
      <w:pPr>
        <w:spacing w:line="168"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0"/>
          <w:szCs w:val="20"/>
          <w:lang w:val="ru-RU"/>
        </w:rPr>
        <w:t>— Да, теперь уже можно сказать, что это, видимо, не секрет. Что скрывать, многие обращались ко мне</w:t>
      </w:r>
    </w:p>
    <w:p w:rsidR="00B47619" w:rsidRPr="004D32FF" w:rsidRDefault="00B47619">
      <w:pPr>
        <w:spacing w:line="69" w:lineRule="exact"/>
        <w:rPr>
          <w:sz w:val="20"/>
          <w:szCs w:val="20"/>
          <w:lang w:val="ru-RU"/>
        </w:rPr>
      </w:pPr>
    </w:p>
    <w:p w:rsidR="00B47619" w:rsidRPr="004D32FF" w:rsidRDefault="00AC43CF" w:rsidP="00AC43CF">
      <w:pPr>
        <w:numPr>
          <w:ilvl w:val="0"/>
          <w:numId w:val="137"/>
        </w:numPr>
        <w:tabs>
          <w:tab w:val="left" w:pos="1126"/>
        </w:tabs>
        <w:spacing w:line="328" w:lineRule="auto"/>
        <w:ind w:left="980" w:right="20" w:firstLine="4"/>
        <w:jc w:val="both"/>
        <w:rPr>
          <w:rFonts w:ascii="Arial" w:eastAsia="Arial" w:hAnsi="Arial" w:cs="Arial"/>
          <w:sz w:val="20"/>
          <w:szCs w:val="20"/>
          <w:lang w:val="ru-RU"/>
        </w:rPr>
      </w:pPr>
      <w:r w:rsidRPr="004D32FF">
        <w:rPr>
          <w:rFonts w:ascii="Arial" w:eastAsia="Arial" w:hAnsi="Arial" w:cs="Arial"/>
          <w:sz w:val="20"/>
          <w:szCs w:val="20"/>
          <w:lang w:val="ru-RU"/>
        </w:rPr>
        <w:t>такого рода предложениями, высказывались о полезности введения такого института у нас. Я разгова-ривал со своими друзьями, знакомыми, и должен сказать, что эта идея имеет определённое хождение и в определённом смысле популярна. Поэтому мы взялись в комитете и начали работу над проектом такого закона и, Бог даст, представим его на рассмотрение наших граждан в ближайшем будущем.</w:t>
      </w:r>
    </w:p>
    <w:p w:rsidR="00B47619" w:rsidRPr="004D32FF" w:rsidRDefault="00B47619">
      <w:pPr>
        <w:spacing w:line="47" w:lineRule="exact"/>
        <w:rPr>
          <w:rFonts w:ascii="Arial" w:eastAsia="Arial" w:hAnsi="Arial" w:cs="Arial"/>
          <w:sz w:val="20"/>
          <w:szCs w:val="20"/>
          <w:lang w:val="ru-RU"/>
        </w:rPr>
      </w:pPr>
    </w:p>
    <w:p w:rsidR="00B47619" w:rsidRPr="004D32FF" w:rsidRDefault="00AC43CF">
      <w:pPr>
        <w:spacing w:line="289" w:lineRule="auto"/>
        <w:ind w:left="980" w:right="20" w:firstLine="340"/>
        <w:rPr>
          <w:rFonts w:ascii="Arial" w:eastAsia="Arial" w:hAnsi="Arial" w:cs="Arial"/>
          <w:sz w:val="20"/>
          <w:szCs w:val="20"/>
          <w:lang w:val="ru-RU"/>
        </w:rPr>
      </w:pPr>
      <w:r w:rsidRPr="004D32FF">
        <w:rPr>
          <w:rFonts w:ascii="Arial" w:eastAsia="Arial" w:hAnsi="Arial" w:cs="Arial"/>
          <w:b/>
          <w:bCs/>
          <w:sz w:val="23"/>
          <w:szCs w:val="23"/>
          <w:lang w:val="ru-RU"/>
        </w:rPr>
        <w:t>— Каков основной мотив, побудивший к разработке такого, скажем прямо, неординарного закона?</w:t>
      </w:r>
    </w:p>
    <w:p w:rsidR="00B47619" w:rsidRPr="004D32FF" w:rsidRDefault="00B47619">
      <w:pPr>
        <w:spacing w:line="84" w:lineRule="exact"/>
        <w:rPr>
          <w:rFonts w:ascii="Arial" w:eastAsia="Arial" w:hAnsi="Arial" w:cs="Arial"/>
          <w:sz w:val="20"/>
          <w:szCs w:val="20"/>
          <w:lang w:val="ru-RU"/>
        </w:rPr>
      </w:pPr>
    </w:p>
    <w:p w:rsidR="00B47619" w:rsidRPr="004D32FF" w:rsidRDefault="00AC43CF">
      <w:pPr>
        <w:spacing w:line="288" w:lineRule="auto"/>
        <w:ind w:left="980" w:right="20" w:firstLine="340"/>
        <w:jc w:val="both"/>
        <w:rPr>
          <w:rFonts w:ascii="Arial" w:eastAsia="Arial" w:hAnsi="Arial" w:cs="Arial"/>
          <w:sz w:val="20"/>
          <w:szCs w:val="20"/>
          <w:lang w:val="ru-RU"/>
        </w:rPr>
      </w:pPr>
      <w:r w:rsidRPr="004D32FF">
        <w:rPr>
          <w:rFonts w:ascii="Arial" w:eastAsia="Arial" w:hAnsi="Arial" w:cs="Arial"/>
          <w:lang w:val="ru-RU"/>
        </w:rPr>
        <w:t>— Основной мотив или основной аргумент, который высказывали люди, предлагавшие мне по-думать и поработать с этим законом, это был, конечно, мотив заботы о демографической ситуации. У нас, как известно, рождаемость сильно упала. И в то же время мы видим перед собой примеры бук-вально феноменальной демографической вспышки, скажем, у соседнего ингушского народа. Забота о демографии молодой Республики — вот один из важнейших побудительных мотивов, приведший к обсуждению самой идеи многожёнства. Не скрою, что некоторые из должностных лиц Республики тоже склоняются к такого рода мнению.</w:t>
      </w:r>
    </w:p>
    <w:p w:rsidR="00B47619" w:rsidRPr="004D32FF" w:rsidRDefault="00B47619">
      <w:pPr>
        <w:spacing w:line="79" w:lineRule="exact"/>
        <w:rPr>
          <w:rFonts w:ascii="Arial" w:eastAsia="Arial" w:hAnsi="Arial" w:cs="Arial"/>
          <w:sz w:val="20"/>
          <w:szCs w:val="20"/>
          <w:lang w:val="ru-RU"/>
        </w:rPr>
      </w:pPr>
    </w:p>
    <w:p w:rsidR="00B47619" w:rsidRPr="004D32FF" w:rsidRDefault="00AC43CF">
      <w:pPr>
        <w:spacing w:line="289" w:lineRule="auto"/>
        <w:ind w:left="980" w:right="20" w:firstLine="340"/>
        <w:rPr>
          <w:rFonts w:ascii="Arial" w:eastAsia="Arial" w:hAnsi="Arial" w:cs="Arial"/>
          <w:sz w:val="20"/>
          <w:szCs w:val="20"/>
          <w:lang w:val="ru-RU"/>
        </w:rPr>
      </w:pPr>
      <w:r w:rsidRPr="004D32FF">
        <w:rPr>
          <w:rFonts w:ascii="Arial" w:eastAsia="Arial" w:hAnsi="Arial" w:cs="Arial"/>
          <w:b/>
          <w:bCs/>
          <w:sz w:val="23"/>
          <w:szCs w:val="23"/>
          <w:lang w:val="ru-RU"/>
        </w:rPr>
        <w:t>— Принятие данного закона в корне меняет осетинские традиции. Вы не боитесь, что стар-шее поколение пойдёт против?</w:t>
      </w:r>
    </w:p>
    <w:p w:rsidR="00B47619" w:rsidRPr="004D32FF" w:rsidRDefault="00B47619">
      <w:pPr>
        <w:spacing w:line="84" w:lineRule="exact"/>
        <w:rPr>
          <w:rFonts w:ascii="Arial" w:eastAsia="Arial" w:hAnsi="Arial" w:cs="Arial"/>
          <w:sz w:val="20"/>
          <w:szCs w:val="20"/>
          <w:lang w:val="ru-RU"/>
        </w:rPr>
      </w:pPr>
    </w:p>
    <w:p w:rsidR="00B47619" w:rsidRPr="004D32FF" w:rsidRDefault="00AC43CF">
      <w:pPr>
        <w:spacing w:line="291" w:lineRule="auto"/>
        <w:ind w:left="980" w:right="20" w:firstLine="340"/>
        <w:jc w:val="both"/>
        <w:rPr>
          <w:rFonts w:ascii="Arial" w:eastAsia="Arial" w:hAnsi="Arial" w:cs="Arial"/>
          <w:sz w:val="20"/>
          <w:szCs w:val="20"/>
          <w:lang w:val="ru-RU"/>
        </w:rPr>
      </w:pPr>
      <w:r w:rsidRPr="004D32FF">
        <w:rPr>
          <w:rFonts w:ascii="Arial" w:eastAsia="Arial" w:hAnsi="Arial" w:cs="Arial"/>
          <w:lang w:val="ru-RU"/>
        </w:rPr>
        <w:t>— Да, строго говоря, конечно, у нас в общественном мнении, в традициях и законодательстве пока что есть твёрдое положение о моногамном браке, и в то же время у нас есть сведения о том, что в общественном мнении не воспрещалось и раньше иметь и вторую, и третью жену. Собственно, дети, которые рождались от такой связи, имели своё место в доме.</w:t>
      </w:r>
    </w:p>
    <w:p w:rsidR="00B47619" w:rsidRPr="004D32FF" w:rsidRDefault="00B47619">
      <w:pPr>
        <w:spacing w:line="77" w:lineRule="exact"/>
        <w:rPr>
          <w:rFonts w:ascii="Arial" w:eastAsia="Arial" w:hAnsi="Arial" w:cs="Arial"/>
          <w:sz w:val="20"/>
          <w:szCs w:val="20"/>
          <w:lang w:val="ru-RU"/>
        </w:rPr>
      </w:pPr>
    </w:p>
    <w:p w:rsidR="00B47619" w:rsidRPr="004D32FF" w:rsidRDefault="00AC43CF">
      <w:pPr>
        <w:ind w:left="1320"/>
        <w:rPr>
          <w:rFonts w:ascii="Arial" w:eastAsia="Arial" w:hAnsi="Arial" w:cs="Arial"/>
          <w:sz w:val="20"/>
          <w:szCs w:val="20"/>
          <w:lang w:val="ru-RU"/>
        </w:rPr>
      </w:pPr>
      <w:r w:rsidRPr="004D32FF">
        <w:rPr>
          <w:rFonts w:ascii="Arial" w:eastAsia="Arial" w:hAnsi="Arial" w:cs="Arial"/>
          <w:b/>
          <w:bCs/>
          <w:sz w:val="23"/>
          <w:szCs w:val="23"/>
          <w:lang w:val="ru-RU"/>
        </w:rPr>
        <w:t>— Но ведь были незаконные жёны?</w:t>
      </w:r>
    </w:p>
    <w:p w:rsidR="00B47619" w:rsidRPr="004D32FF" w:rsidRDefault="00B47619">
      <w:pPr>
        <w:spacing w:line="157" w:lineRule="exact"/>
        <w:rPr>
          <w:rFonts w:ascii="Arial" w:eastAsia="Arial" w:hAnsi="Arial" w:cs="Arial"/>
          <w:sz w:val="20"/>
          <w:szCs w:val="20"/>
          <w:lang w:val="ru-RU"/>
        </w:rPr>
      </w:pPr>
    </w:p>
    <w:p w:rsidR="00B47619" w:rsidRPr="004D32FF" w:rsidRDefault="00AC43CF">
      <w:pPr>
        <w:spacing w:line="275" w:lineRule="auto"/>
        <w:ind w:left="980" w:firstLine="340"/>
        <w:jc w:val="both"/>
        <w:rPr>
          <w:rFonts w:ascii="Arial" w:eastAsia="Arial" w:hAnsi="Arial" w:cs="Arial"/>
          <w:sz w:val="20"/>
          <w:szCs w:val="20"/>
          <w:lang w:val="ru-RU"/>
        </w:rPr>
      </w:pPr>
      <w:r w:rsidRPr="004D32FF">
        <w:rPr>
          <w:rFonts w:ascii="Arial" w:eastAsia="Arial" w:hAnsi="Arial" w:cs="Arial"/>
          <w:sz w:val="23"/>
          <w:szCs w:val="23"/>
          <w:lang w:val="ru-RU"/>
        </w:rPr>
        <w:t>— Назвать законной так вроде и нельзя. Но были факты, когда в доме бывало и по три жены. Да что там говорить, сейчас у нас в современном нашем обществе, на мой взгляд, тоже есть такие факты, и даже больше того, может, это тоже является аргументом — ибо жизнь сама показывает. Видимо, может, в этом есть здравый смысл.</w:t>
      </w:r>
    </w:p>
    <w:p w:rsidR="00B47619" w:rsidRPr="004D32FF" w:rsidRDefault="00B47619">
      <w:pPr>
        <w:spacing w:line="92" w:lineRule="exact"/>
        <w:rPr>
          <w:rFonts w:ascii="Arial" w:eastAsia="Arial" w:hAnsi="Arial" w:cs="Arial"/>
          <w:sz w:val="20"/>
          <w:szCs w:val="20"/>
          <w:lang w:val="ru-RU"/>
        </w:rPr>
      </w:pPr>
    </w:p>
    <w:p w:rsidR="00B47619" w:rsidRPr="004D32FF" w:rsidRDefault="00AC43CF">
      <w:pPr>
        <w:ind w:left="1320"/>
        <w:rPr>
          <w:rFonts w:ascii="Arial" w:eastAsia="Arial" w:hAnsi="Arial" w:cs="Arial"/>
          <w:sz w:val="20"/>
          <w:szCs w:val="20"/>
          <w:lang w:val="ru-RU"/>
        </w:rPr>
      </w:pPr>
      <w:r w:rsidRPr="004D32FF">
        <w:rPr>
          <w:rFonts w:ascii="Arial" w:eastAsia="Arial" w:hAnsi="Arial" w:cs="Arial"/>
          <w:b/>
          <w:bCs/>
          <w:sz w:val="23"/>
          <w:szCs w:val="23"/>
          <w:lang w:val="ru-RU"/>
        </w:rPr>
        <w:t>— Как Вы думаете, как отреагирует на него мужская половина нашего общества?</w:t>
      </w:r>
    </w:p>
    <w:p w:rsidR="00B47619" w:rsidRPr="004D32FF" w:rsidRDefault="00B47619">
      <w:pPr>
        <w:spacing w:line="157" w:lineRule="exact"/>
        <w:rPr>
          <w:rFonts w:ascii="Arial" w:eastAsia="Arial" w:hAnsi="Arial" w:cs="Arial"/>
          <w:sz w:val="20"/>
          <w:szCs w:val="20"/>
          <w:lang w:val="ru-RU"/>
        </w:rPr>
      </w:pPr>
    </w:p>
    <w:p w:rsidR="00B47619" w:rsidRPr="004D32FF" w:rsidRDefault="00AC43CF">
      <w:pPr>
        <w:spacing w:line="275" w:lineRule="auto"/>
        <w:ind w:left="980" w:right="20" w:firstLine="340"/>
        <w:jc w:val="both"/>
        <w:rPr>
          <w:rFonts w:ascii="Arial" w:eastAsia="Arial" w:hAnsi="Arial" w:cs="Arial"/>
          <w:sz w:val="20"/>
          <w:szCs w:val="20"/>
          <w:lang w:val="ru-RU"/>
        </w:rPr>
      </w:pPr>
      <w:r w:rsidRPr="004D32FF">
        <w:rPr>
          <w:rFonts w:ascii="Arial" w:eastAsia="Arial" w:hAnsi="Arial" w:cs="Arial"/>
          <w:sz w:val="23"/>
          <w:szCs w:val="23"/>
          <w:lang w:val="ru-RU"/>
        </w:rPr>
        <w:t>— Должен вам прямо сказать, что все мужчины, с которыми я об этом разговаривал, горячо его поддержали. К моему удивлению, некоторые из женщин тоже его поддержали, хотя казалось, они должны были быть против. Ну конечно, когда он будет вынесен на общее рассмотрение — народ ска-жет своё веское слово.</w:t>
      </w:r>
    </w:p>
    <w:p w:rsidR="00B47619" w:rsidRPr="004D32FF" w:rsidRDefault="00B47619">
      <w:pPr>
        <w:spacing w:line="92" w:lineRule="exact"/>
        <w:rPr>
          <w:rFonts w:ascii="Arial" w:eastAsia="Arial" w:hAnsi="Arial" w:cs="Arial"/>
          <w:sz w:val="20"/>
          <w:szCs w:val="20"/>
          <w:lang w:val="ru-RU"/>
        </w:rPr>
      </w:pPr>
    </w:p>
    <w:p w:rsidR="00B47619" w:rsidRPr="004D32FF" w:rsidRDefault="00AC43CF">
      <w:pPr>
        <w:ind w:left="1320"/>
        <w:rPr>
          <w:rFonts w:ascii="Arial" w:eastAsia="Arial" w:hAnsi="Arial" w:cs="Arial"/>
          <w:sz w:val="20"/>
          <w:szCs w:val="20"/>
          <w:lang w:val="ru-RU"/>
        </w:rPr>
      </w:pPr>
      <w:r w:rsidRPr="004D32FF">
        <w:rPr>
          <w:rFonts w:ascii="Arial" w:eastAsia="Arial" w:hAnsi="Arial" w:cs="Arial"/>
          <w:b/>
          <w:bCs/>
          <w:sz w:val="23"/>
          <w:szCs w:val="23"/>
          <w:lang w:val="ru-RU"/>
        </w:rPr>
        <w:t>— А лично Ваше отношение к нему?</w:t>
      </w:r>
    </w:p>
    <w:p w:rsidR="00B47619" w:rsidRPr="004D32FF" w:rsidRDefault="00B47619">
      <w:pPr>
        <w:spacing w:line="157" w:lineRule="exact"/>
        <w:rPr>
          <w:rFonts w:ascii="Arial" w:eastAsia="Arial" w:hAnsi="Arial" w:cs="Arial"/>
          <w:sz w:val="20"/>
          <w:szCs w:val="20"/>
          <w:lang w:val="ru-RU"/>
        </w:rPr>
      </w:pPr>
    </w:p>
    <w:p w:rsidR="00B47619" w:rsidRPr="004D32FF" w:rsidRDefault="00AC43CF">
      <w:pPr>
        <w:spacing w:line="281" w:lineRule="auto"/>
        <w:ind w:left="980" w:firstLine="340"/>
        <w:rPr>
          <w:rFonts w:ascii="Arial" w:eastAsia="Arial" w:hAnsi="Arial" w:cs="Arial"/>
          <w:sz w:val="20"/>
          <w:szCs w:val="20"/>
          <w:lang w:val="ru-RU"/>
        </w:rPr>
      </w:pPr>
      <w:r w:rsidRPr="004D32FF">
        <w:rPr>
          <w:rFonts w:ascii="Arial" w:eastAsia="Arial" w:hAnsi="Arial" w:cs="Arial"/>
          <w:sz w:val="23"/>
          <w:szCs w:val="23"/>
          <w:lang w:val="ru-RU"/>
        </w:rPr>
        <w:t>— Разрешите мне пока своего мнения не высказывать по той простой и очевидной причине, что я ещё не женат.</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63" w:lineRule="exact"/>
        <w:rPr>
          <w:sz w:val="20"/>
          <w:szCs w:val="20"/>
          <w:lang w:val="ru-RU"/>
        </w:rPr>
      </w:pPr>
    </w:p>
    <w:p w:rsidR="00B47619" w:rsidRPr="004D32FF" w:rsidRDefault="00AC43CF">
      <w:pPr>
        <w:ind w:left="10900"/>
        <w:rPr>
          <w:sz w:val="20"/>
          <w:szCs w:val="20"/>
          <w:lang w:val="ru-RU"/>
        </w:rPr>
      </w:pPr>
      <w:r w:rsidRPr="004D32FF">
        <w:rPr>
          <w:sz w:val="18"/>
          <w:szCs w:val="18"/>
          <w:lang w:val="ru-RU"/>
        </w:rPr>
        <w:t>129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481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2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1" w:lineRule="exact"/>
        <w:rPr>
          <w:sz w:val="20"/>
          <w:szCs w:val="20"/>
          <w:lang w:val="ru-RU"/>
        </w:rPr>
      </w:pPr>
    </w:p>
    <w:p w:rsidR="00B47619" w:rsidRPr="004D32FF" w:rsidRDefault="00AC43CF">
      <w:pPr>
        <w:spacing w:line="276" w:lineRule="auto"/>
        <w:ind w:left="980" w:right="20" w:firstLine="340"/>
        <w:rPr>
          <w:sz w:val="20"/>
          <w:szCs w:val="20"/>
          <w:lang w:val="ru-RU"/>
        </w:rPr>
      </w:pPr>
      <w:r w:rsidRPr="004D32FF">
        <w:rPr>
          <w:rFonts w:ascii="Arial" w:eastAsia="Arial" w:hAnsi="Arial" w:cs="Arial"/>
          <w:b/>
          <w:bCs/>
          <w:sz w:val="23"/>
          <w:szCs w:val="23"/>
          <w:lang w:val="ru-RU"/>
        </w:rPr>
        <w:t>— Вы сказали, что и некоторые должностные лица Республики поддержали этот проект, не могли бы Вы назвать их?</w:t>
      </w:r>
    </w:p>
    <w:p w:rsidR="00B47619" w:rsidRPr="004D32FF" w:rsidRDefault="00AC43CF">
      <w:pPr>
        <w:spacing w:line="275" w:lineRule="auto"/>
        <w:ind w:left="980" w:firstLine="340"/>
        <w:jc w:val="both"/>
        <w:rPr>
          <w:sz w:val="20"/>
          <w:szCs w:val="20"/>
          <w:lang w:val="ru-RU"/>
        </w:rPr>
      </w:pPr>
      <w:r w:rsidRPr="004D32FF">
        <w:rPr>
          <w:rFonts w:ascii="Arial" w:eastAsia="Arial" w:hAnsi="Arial" w:cs="Arial"/>
          <w:sz w:val="23"/>
          <w:szCs w:val="23"/>
          <w:lang w:val="ru-RU"/>
        </w:rPr>
        <w:t>— Я обсуждал этот вопрос с некоторыми из членов Президиума, руководства Совета Министров, депутатами. Но было бы с моей стороны нетактично называть их. Но, я думаю, когда закон будет пред-ложен на рассмотрение, они выскажутся тоже. Кроме того, я рискую вызвать гнев их жён, а гнев жён, знаете, это опасная вещь.</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1"/>
          <w:szCs w:val="21"/>
          <w:lang w:val="ru-RU"/>
        </w:rPr>
        <w:t>— А Вы не боитесь, что после его принятия женщины осадят здание Верховного Совета?</w:t>
      </w:r>
    </w:p>
    <w:p w:rsidR="00B47619" w:rsidRPr="004D32FF" w:rsidRDefault="00B47619">
      <w:pPr>
        <w:spacing w:line="180" w:lineRule="exact"/>
        <w:rPr>
          <w:sz w:val="20"/>
          <w:szCs w:val="20"/>
          <w:lang w:val="ru-RU"/>
        </w:rPr>
      </w:pPr>
    </w:p>
    <w:p w:rsidR="00B47619" w:rsidRPr="004D32FF" w:rsidRDefault="00AC43CF">
      <w:pPr>
        <w:spacing w:line="275" w:lineRule="auto"/>
        <w:ind w:left="980" w:firstLine="340"/>
        <w:jc w:val="both"/>
        <w:rPr>
          <w:sz w:val="20"/>
          <w:szCs w:val="20"/>
          <w:lang w:val="ru-RU"/>
        </w:rPr>
      </w:pPr>
      <w:r w:rsidRPr="004D32FF">
        <w:rPr>
          <w:rFonts w:ascii="Arial" w:eastAsia="Arial" w:hAnsi="Arial" w:cs="Arial"/>
          <w:sz w:val="23"/>
          <w:szCs w:val="23"/>
          <w:lang w:val="ru-RU"/>
        </w:rPr>
        <w:t>— Да, конечно, не дай Бог, чтобы принятие такого закона спровоцировало нам новый кризис вла-сти. Женский бунт — это очень опасная вещь для судеб молодой Республики, но мы надеемся, что его спокойное и всенародное обсуждение в рамках принятых процедур, норм волеизъявления народа, пройдёт достаточно цивилизованно и в культурной форме.</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В общем, получается, как у Жириновского: «Каждой женщине — мужчину!»</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 Вот Владимир Вольфович, на мой взгляд, очень тонко уловил некоторые народные настроения,</w:t>
      </w:r>
    </w:p>
    <w:p w:rsidR="00B47619" w:rsidRPr="004D32FF" w:rsidRDefault="00B47619">
      <w:pPr>
        <w:spacing w:line="58" w:lineRule="exact"/>
        <w:rPr>
          <w:sz w:val="20"/>
          <w:szCs w:val="20"/>
          <w:lang w:val="ru-RU"/>
        </w:rPr>
      </w:pPr>
    </w:p>
    <w:p w:rsidR="00B47619" w:rsidRPr="004D32FF" w:rsidRDefault="00AC43CF" w:rsidP="00AC43CF">
      <w:pPr>
        <w:numPr>
          <w:ilvl w:val="0"/>
          <w:numId w:val="138"/>
        </w:numPr>
        <w:tabs>
          <w:tab w:val="left" w:pos="1160"/>
        </w:tabs>
        <w:ind w:left="1160" w:hanging="176"/>
        <w:rPr>
          <w:rFonts w:ascii="Arial" w:eastAsia="Arial" w:hAnsi="Arial" w:cs="Arial"/>
          <w:sz w:val="23"/>
          <w:szCs w:val="23"/>
          <w:lang w:val="ru-RU"/>
        </w:rPr>
      </w:pPr>
      <w:r w:rsidRPr="004D32FF">
        <w:rPr>
          <w:rFonts w:ascii="Arial" w:eastAsia="Arial" w:hAnsi="Arial" w:cs="Arial"/>
          <w:sz w:val="23"/>
          <w:szCs w:val="23"/>
          <w:lang w:val="ru-RU"/>
        </w:rPr>
        <w:t>поэтому попытался их использовать в своих политических целях.</w:t>
      </w:r>
    </w:p>
    <w:p w:rsidR="00B47619" w:rsidRPr="004D32FF" w:rsidRDefault="00B47619">
      <w:pPr>
        <w:spacing w:line="140"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3"/>
          <w:szCs w:val="23"/>
          <w:lang w:val="ru-RU"/>
        </w:rPr>
        <w:t>— Сколько жён сможет содержать мужчина?</w:t>
      </w:r>
    </w:p>
    <w:p w:rsidR="00B47619" w:rsidRPr="004D32FF" w:rsidRDefault="00B47619">
      <w:pPr>
        <w:spacing w:line="157" w:lineRule="exact"/>
        <w:rPr>
          <w:rFonts w:ascii="Arial" w:eastAsia="Arial" w:hAnsi="Arial" w:cs="Arial"/>
          <w:sz w:val="23"/>
          <w:szCs w:val="23"/>
          <w:lang w:val="ru-RU"/>
        </w:rPr>
      </w:pPr>
    </w:p>
    <w:p w:rsidR="00B47619" w:rsidRPr="004D32FF" w:rsidRDefault="00AC43CF">
      <w:pPr>
        <w:spacing w:line="281"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 В предполагаемом проекте это определяется имущественным цензом. Сколько сможет содер-жать…</w:t>
      </w:r>
    </w:p>
    <w:p w:rsidR="00B47619" w:rsidRPr="004D32FF" w:rsidRDefault="00B47619">
      <w:pPr>
        <w:spacing w:line="85"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3"/>
          <w:szCs w:val="23"/>
          <w:lang w:val="ru-RU"/>
        </w:rPr>
        <w:t>— А вариант, когда содержат жёны, присутствует?</w:t>
      </w:r>
    </w:p>
    <w:p w:rsidR="00B47619" w:rsidRPr="004D32FF" w:rsidRDefault="00B47619">
      <w:pPr>
        <w:spacing w:line="157" w:lineRule="exact"/>
        <w:rPr>
          <w:rFonts w:ascii="Arial" w:eastAsia="Arial" w:hAnsi="Arial" w:cs="Arial"/>
          <w:sz w:val="23"/>
          <w:szCs w:val="23"/>
          <w:lang w:val="ru-RU"/>
        </w:rPr>
      </w:pPr>
    </w:p>
    <w:p w:rsidR="00B47619" w:rsidRPr="004D32FF" w:rsidRDefault="00AC43CF">
      <w:pPr>
        <w:spacing w:line="309"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 Вот это острый и больной вопрос. Опять же, что скрывать, некоторые из мужчин, с которыми я разговаривал, весьма охотно на эту тему рассуждали: «Вот так, — говорили, — хорошо три-четыре жены иметь, содержать меня будут, а я буду бездельничать». Но, я думаю, в законе будет поставлена надёжная преграда такого рода иждивенчеству. В конце концов сами женщины этого тоже не потерпят.</w:t>
      </w:r>
    </w:p>
    <w:p w:rsidR="00B47619" w:rsidRPr="004D32FF" w:rsidRDefault="00B47619">
      <w:pPr>
        <w:spacing w:line="60" w:lineRule="exact"/>
        <w:rPr>
          <w:rFonts w:ascii="Arial" w:eastAsia="Arial" w:hAnsi="Arial" w:cs="Arial"/>
          <w:sz w:val="23"/>
          <w:szCs w:val="23"/>
          <w:lang w:val="ru-RU"/>
        </w:rPr>
      </w:pPr>
    </w:p>
    <w:p w:rsidR="00B47619" w:rsidRPr="004D32FF" w:rsidRDefault="00AC43CF">
      <w:pPr>
        <w:spacing w:line="289" w:lineRule="auto"/>
        <w:ind w:left="980" w:right="20" w:firstLine="340"/>
        <w:rPr>
          <w:rFonts w:ascii="Arial" w:eastAsia="Arial" w:hAnsi="Arial" w:cs="Arial"/>
          <w:sz w:val="23"/>
          <w:szCs w:val="23"/>
          <w:lang w:val="ru-RU"/>
        </w:rPr>
      </w:pPr>
      <w:r w:rsidRPr="004D32FF">
        <w:rPr>
          <w:rFonts w:ascii="Arial" w:eastAsia="Arial" w:hAnsi="Arial" w:cs="Arial"/>
          <w:b/>
          <w:bCs/>
          <w:sz w:val="23"/>
          <w:szCs w:val="23"/>
          <w:lang w:val="ru-RU"/>
        </w:rPr>
        <w:t>— Как вы себе это представляете? Мужчина приходит в ЗАГС и оформляет брак, потом при-ходит ещё, и так несколько раз?</w:t>
      </w:r>
    </w:p>
    <w:p w:rsidR="00B47619" w:rsidRPr="004D32FF" w:rsidRDefault="00B47619">
      <w:pPr>
        <w:spacing w:line="84" w:lineRule="exact"/>
        <w:rPr>
          <w:rFonts w:ascii="Arial" w:eastAsia="Arial" w:hAnsi="Arial" w:cs="Arial"/>
          <w:sz w:val="23"/>
          <w:szCs w:val="23"/>
          <w:lang w:val="ru-RU"/>
        </w:rPr>
      </w:pPr>
    </w:p>
    <w:p w:rsidR="00B47619" w:rsidRPr="004D32FF" w:rsidRDefault="00AC43CF">
      <w:pPr>
        <w:spacing w:line="314"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 Мы сейчас изучаем соответствующее законодательство мусульманских стран, где эти законы уже действуют. У нас, как вы знаете, православные традиции, и это одно из серьёзных препятствий в принятии данного закона. Вопрос этот нуждается в серьёзном общественном изучении.</w:t>
      </w:r>
    </w:p>
    <w:p w:rsidR="00B47619" w:rsidRPr="004D32FF" w:rsidRDefault="00B47619">
      <w:pPr>
        <w:spacing w:line="56"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3"/>
          <w:szCs w:val="23"/>
          <w:lang w:val="ru-RU"/>
        </w:rPr>
        <w:t>— По крайней мере ясно одно: браки будут регистрироваться не в церкви.</w:t>
      </w:r>
    </w:p>
    <w:p w:rsidR="00B47619" w:rsidRPr="004D32FF" w:rsidRDefault="00B47619">
      <w:pPr>
        <w:spacing w:line="157" w:lineRule="exact"/>
        <w:rPr>
          <w:rFonts w:ascii="Arial" w:eastAsia="Arial" w:hAnsi="Arial" w:cs="Arial"/>
          <w:sz w:val="23"/>
          <w:szCs w:val="23"/>
          <w:lang w:val="ru-RU"/>
        </w:rPr>
      </w:pPr>
    </w:p>
    <w:p w:rsidR="00B47619" w:rsidRPr="004D32FF" w:rsidRDefault="00AC43CF">
      <w:pPr>
        <w:spacing w:line="274"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 Да, в православных традициях многожёнство категорически запрещено, но вот в Сирии, напри-мер, я специально узнавал, когда занялся этим вопросом, там, когда мужчины знакомятся друг с дру-гом, то первый вопрос всегда, естественно, звучит, как тебя зовут, а второй — сколько у тебя жён. То есть это является очень важным показателем общественного статуса мужчин. Но это их религиозная традиция, и она поощряется. Вот именно поэтому я настойчиво возвращаюсь к тому, что народ дол-жен сказать своё слово.</w:t>
      </w:r>
    </w:p>
    <w:p w:rsidR="00B47619" w:rsidRPr="004D32FF" w:rsidRDefault="00B47619">
      <w:pPr>
        <w:spacing w:line="92" w:lineRule="exact"/>
        <w:rPr>
          <w:rFonts w:ascii="Arial" w:eastAsia="Arial" w:hAnsi="Arial" w:cs="Arial"/>
          <w:sz w:val="23"/>
          <w:szCs w:val="23"/>
          <w:lang w:val="ru-RU"/>
        </w:rPr>
      </w:pPr>
    </w:p>
    <w:p w:rsidR="00B47619" w:rsidRPr="004D32FF" w:rsidRDefault="00AC43CF">
      <w:pPr>
        <w:spacing w:line="289" w:lineRule="auto"/>
        <w:ind w:left="980" w:right="20" w:firstLine="340"/>
        <w:rPr>
          <w:rFonts w:ascii="Arial" w:eastAsia="Arial" w:hAnsi="Arial" w:cs="Arial"/>
          <w:sz w:val="23"/>
          <w:szCs w:val="23"/>
          <w:lang w:val="ru-RU"/>
        </w:rPr>
      </w:pPr>
      <w:r w:rsidRPr="004D32FF">
        <w:rPr>
          <w:rFonts w:ascii="Arial" w:eastAsia="Arial" w:hAnsi="Arial" w:cs="Arial"/>
          <w:b/>
          <w:bCs/>
          <w:sz w:val="23"/>
          <w:szCs w:val="23"/>
          <w:lang w:val="ru-RU"/>
        </w:rPr>
        <w:t>— Вы согласны, что принятие данного закона может стать одним из главных достижений нашей Республики?</w:t>
      </w:r>
    </w:p>
    <w:p w:rsidR="00B47619" w:rsidRPr="004D32FF" w:rsidRDefault="00B47619">
      <w:pPr>
        <w:spacing w:line="84" w:lineRule="exact"/>
        <w:rPr>
          <w:rFonts w:ascii="Arial" w:eastAsia="Arial" w:hAnsi="Arial" w:cs="Arial"/>
          <w:sz w:val="23"/>
          <w:szCs w:val="23"/>
          <w:lang w:val="ru-RU"/>
        </w:rPr>
      </w:pPr>
    </w:p>
    <w:p w:rsidR="00B47619" w:rsidRPr="004D32FF" w:rsidRDefault="00AC43CF">
      <w:pPr>
        <w:spacing w:line="331" w:lineRule="auto"/>
        <w:ind w:left="980" w:right="20" w:firstLine="340"/>
        <w:rPr>
          <w:rFonts w:ascii="Arial" w:eastAsia="Arial" w:hAnsi="Arial" w:cs="Arial"/>
          <w:sz w:val="23"/>
          <w:szCs w:val="23"/>
          <w:lang w:val="ru-RU"/>
        </w:rPr>
      </w:pPr>
      <w:r w:rsidRPr="004D32FF">
        <w:rPr>
          <w:rFonts w:ascii="Arial" w:eastAsia="Arial" w:hAnsi="Arial" w:cs="Arial"/>
          <w:sz w:val="21"/>
          <w:szCs w:val="21"/>
          <w:lang w:val="ru-RU"/>
        </w:rPr>
        <w:t>— Я вам должен прямо сказать, что, по крайней мере, в работе моего комитета принятие данного закона является, конечно же, одним из сильнейших моментов в его почти уже двухлетней работе.</w:t>
      </w:r>
    </w:p>
    <w:p w:rsidR="00B47619" w:rsidRPr="004D32FF" w:rsidRDefault="00B47619">
      <w:pPr>
        <w:spacing w:line="38"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3"/>
          <w:szCs w:val="23"/>
          <w:lang w:val="ru-RU"/>
        </w:rPr>
        <w:t>— Данный закон будет временный?</w:t>
      </w:r>
    </w:p>
    <w:p w:rsidR="00B47619" w:rsidRPr="004D32FF" w:rsidRDefault="00B47619">
      <w:pPr>
        <w:spacing w:line="157" w:lineRule="exact"/>
        <w:rPr>
          <w:rFonts w:ascii="Arial" w:eastAsia="Arial" w:hAnsi="Arial" w:cs="Arial"/>
          <w:sz w:val="23"/>
          <w:szCs w:val="23"/>
          <w:lang w:val="ru-RU"/>
        </w:rPr>
      </w:pPr>
    </w:p>
    <w:p w:rsidR="00B47619" w:rsidRPr="004D32FF" w:rsidRDefault="00AC43CF">
      <w:pPr>
        <w:spacing w:line="281"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 Жизнь покажет. Ясно одно, что терпеть вот такое демографическое положение, которое у нас сейчас есть, невозможно, поэтому надо что-то делать.</w:t>
      </w:r>
    </w:p>
    <w:p w:rsidR="00B47619" w:rsidRPr="004D32FF" w:rsidRDefault="00B47619">
      <w:pPr>
        <w:spacing w:line="85"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b/>
          <w:bCs/>
          <w:sz w:val="23"/>
          <w:szCs w:val="23"/>
          <w:lang w:val="ru-RU"/>
        </w:rPr>
        <w:t>— Когда он будет принят?</w:t>
      </w:r>
    </w:p>
    <w:p w:rsidR="00B47619" w:rsidRPr="004D32FF" w:rsidRDefault="00B47619">
      <w:pPr>
        <w:spacing w:line="157"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1"/>
          <w:szCs w:val="21"/>
          <w:lang w:val="ru-RU"/>
        </w:rPr>
        <w:t>— Насчёт точной даты решит всё же, видимо, народ. Как люди выскажутся, так и будем делать.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72" w:lineRule="exact"/>
        <w:rPr>
          <w:sz w:val="20"/>
          <w:szCs w:val="20"/>
          <w:lang w:val="ru-RU"/>
        </w:rPr>
      </w:pPr>
    </w:p>
    <w:p w:rsidR="00B47619" w:rsidRPr="004D32FF" w:rsidRDefault="00AC43CF">
      <w:pPr>
        <w:ind w:left="980"/>
        <w:rPr>
          <w:sz w:val="20"/>
          <w:szCs w:val="20"/>
          <w:lang w:val="ru-RU"/>
        </w:rPr>
      </w:pPr>
      <w:r w:rsidRPr="004D32FF">
        <w:rPr>
          <w:sz w:val="20"/>
          <w:szCs w:val="20"/>
          <w:lang w:val="ru-RU"/>
        </w:rPr>
        <w:t>130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58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Закон сначала будет вынесен на Президиум?</w:t>
      </w:r>
    </w:p>
    <w:p w:rsidR="00B47619" w:rsidRPr="004D32FF" w:rsidRDefault="00B47619">
      <w:pPr>
        <w:spacing w:line="157"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 Сама идея, которую мы сейчас обсуждаем, должна быть прокручена в общественном сознании. Ведь именно поэтому мы сейчас с вами беседуем, чтобы люди услышали и обдумали данный вопрос.</w:t>
      </w:r>
    </w:p>
    <w:p w:rsidR="00B47619" w:rsidRPr="004D32FF" w:rsidRDefault="00AC43CF" w:rsidP="00AC43CF">
      <w:pPr>
        <w:numPr>
          <w:ilvl w:val="0"/>
          <w:numId w:val="139"/>
        </w:numPr>
        <w:tabs>
          <w:tab w:val="left" w:pos="1172"/>
        </w:tabs>
        <w:spacing w:line="331" w:lineRule="auto"/>
        <w:ind w:left="980" w:firstLine="4"/>
        <w:rPr>
          <w:rFonts w:ascii="Arial" w:eastAsia="Arial" w:hAnsi="Arial" w:cs="Arial"/>
          <w:sz w:val="21"/>
          <w:szCs w:val="21"/>
          <w:lang w:val="ru-RU"/>
        </w:rPr>
      </w:pPr>
      <w:r w:rsidRPr="004D32FF">
        <w:rPr>
          <w:rFonts w:ascii="Arial" w:eastAsia="Arial" w:hAnsi="Arial" w:cs="Arial"/>
          <w:sz w:val="21"/>
          <w:szCs w:val="21"/>
          <w:lang w:val="ru-RU"/>
        </w:rPr>
        <w:t>потом уже процедура прохождения проекта у нас стандартная: через комитет, я думаю, он пройдёт, потому что здесь заседают мужчины, и Верховный Совет, видимо, также скажет своё веское слово.</w:t>
      </w:r>
    </w:p>
    <w:p w:rsidR="00B47619" w:rsidRPr="004D32FF" w:rsidRDefault="00B47619">
      <w:pPr>
        <w:spacing w:line="38" w:lineRule="exact"/>
        <w:rPr>
          <w:rFonts w:ascii="Arial" w:eastAsia="Arial" w:hAnsi="Arial" w:cs="Arial"/>
          <w:sz w:val="21"/>
          <w:szCs w:val="21"/>
          <w:lang w:val="ru-RU"/>
        </w:rPr>
      </w:pPr>
    </w:p>
    <w:p w:rsidR="00B47619" w:rsidRPr="004D32FF" w:rsidRDefault="00AC43CF">
      <w:pPr>
        <w:spacing w:line="360" w:lineRule="auto"/>
        <w:ind w:left="980" w:firstLine="340"/>
        <w:rPr>
          <w:rFonts w:ascii="Arial" w:eastAsia="Arial" w:hAnsi="Arial" w:cs="Arial"/>
          <w:sz w:val="21"/>
          <w:szCs w:val="21"/>
          <w:lang w:val="ru-RU"/>
        </w:rPr>
      </w:pPr>
      <w:r w:rsidRPr="004D32FF">
        <w:rPr>
          <w:rFonts w:ascii="Arial" w:eastAsia="Arial" w:hAnsi="Arial" w:cs="Arial"/>
          <w:b/>
          <w:bCs/>
          <w:sz w:val="20"/>
          <w:szCs w:val="20"/>
          <w:lang w:val="ru-RU"/>
        </w:rPr>
        <w:t>— Что ж, спасибо Вам за интервью, и мы можем с уверенностью сказать, что читатели, да и все жители Республики будут с нетерпением ожидать появления проекта данного закона в печати.</w:t>
      </w:r>
    </w:p>
    <w:p w:rsidR="00B47619" w:rsidRPr="004D32FF" w:rsidRDefault="00B47619">
      <w:pPr>
        <w:spacing w:line="1" w:lineRule="exact"/>
        <w:rPr>
          <w:sz w:val="20"/>
          <w:szCs w:val="20"/>
          <w:lang w:val="ru-RU"/>
        </w:rPr>
      </w:pPr>
    </w:p>
    <w:p w:rsidR="00B47619" w:rsidRPr="004D32FF" w:rsidRDefault="00AC43CF">
      <w:pPr>
        <w:ind w:left="9740"/>
        <w:rPr>
          <w:sz w:val="20"/>
          <w:szCs w:val="20"/>
          <w:lang w:val="ru-RU"/>
        </w:rPr>
      </w:pPr>
      <w:r w:rsidRPr="004D32FF">
        <w:rPr>
          <w:rFonts w:ascii="Arial" w:eastAsia="Arial" w:hAnsi="Arial" w:cs="Arial"/>
          <w:b/>
          <w:bCs/>
          <w:i/>
          <w:iCs/>
          <w:sz w:val="18"/>
          <w:szCs w:val="18"/>
          <w:lang w:val="ru-RU"/>
        </w:rPr>
        <w:t>Андрей Кочиев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0"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57</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Приветственная речь члена Президиума ВС РЮО Коста Дзугаева</w:t>
      </w:r>
    </w:p>
    <w:p w:rsidR="00B47619" w:rsidRPr="004D32FF" w:rsidRDefault="00B47619">
      <w:pPr>
        <w:spacing w:line="292" w:lineRule="exact"/>
        <w:rPr>
          <w:sz w:val="20"/>
          <w:szCs w:val="20"/>
          <w:lang w:val="ru-RU"/>
        </w:rPr>
      </w:pPr>
    </w:p>
    <w:p w:rsidR="00B47619" w:rsidRPr="004D32FF" w:rsidRDefault="00AC43CF">
      <w:pPr>
        <w:ind w:left="6820"/>
        <w:rPr>
          <w:sz w:val="20"/>
          <w:szCs w:val="20"/>
          <w:lang w:val="ru-RU"/>
        </w:rPr>
      </w:pPr>
      <w:r w:rsidRPr="004D32FF">
        <w:rPr>
          <w:rFonts w:ascii="Arial" w:eastAsia="Arial" w:hAnsi="Arial" w:cs="Arial"/>
          <w:i/>
          <w:iCs/>
          <w:sz w:val="19"/>
          <w:szCs w:val="19"/>
          <w:lang w:val="ru-RU"/>
        </w:rPr>
        <w:t xml:space="preserve">Газета «Молодёжь Осетии», 9 апреля </w:t>
      </w:r>
      <w:smartTag w:uri="urn:schemas-microsoft-com:office:smarttags" w:element="metricconverter">
        <w:smartTagPr>
          <w:attr w:name="ProductID" w:val="1996 г"/>
        </w:smartTagPr>
        <w:r w:rsidRPr="004D32FF">
          <w:rPr>
            <w:rFonts w:ascii="Arial" w:eastAsia="Arial" w:hAnsi="Arial" w:cs="Arial"/>
            <w:i/>
            <w:iCs/>
            <w:sz w:val="19"/>
            <w:szCs w:val="19"/>
            <w:lang w:val="ru-RU"/>
          </w:rPr>
          <w:t>1996 г</w:t>
        </w:r>
      </w:smartTag>
      <w:r w:rsidRPr="004D32FF">
        <w:rPr>
          <w:rFonts w:ascii="Arial" w:eastAsia="Arial" w:hAnsi="Arial" w:cs="Arial"/>
          <w:i/>
          <w:iCs/>
          <w:sz w:val="19"/>
          <w:szCs w:val="19"/>
          <w:lang w:val="ru-RU"/>
        </w:rPr>
        <w:t>.</w:t>
      </w:r>
    </w:p>
    <w:p w:rsidR="00B47619" w:rsidRPr="004D32FF" w:rsidRDefault="00B47619">
      <w:pPr>
        <w:spacing w:line="19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наши гости, представители молодёжных организаций и движений!</w:t>
      </w:r>
    </w:p>
    <w:p w:rsidR="00B47619" w:rsidRPr="004D32FF" w:rsidRDefault="00B47619">
      <w:pPr>
        <w:spacing w:line="35"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От имени Верховного Совета Республики Южная Осетия, его Президиума, Председателя парламен-та Л. А. Чибирова приветствую Вас и делаю Вам успешной совместной работы во имя достижения тех благородных целей, которые Вы перед собой ставите!</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Нельзя не отметить своевременность усилий, предпринимаемых молодыми политиками, активны-ми участниками общественных процессов, в деле налаживания прочных взаимосвязей, координации действий для продвижения к миру и процветанию наших народов — народов, имеющих поистине не-заурядный опыт истории, опыт взаимоотношений между собой. Эта своевременность определяется тем, что все мы, жители т.наз. постсоветского пространства, проходим ныне крутой излом нашей но-вейшей истории. События последних лет оказались крайне противоречивы для наших стран: наряду с подъёмом национального самосознания, обретением независимости, гласности и других бесспорных завоеваний нам довелось изведать и тяжкое военное лихолетье в губительных этнополитических кон-фликтах, а нам, осетинам Южной Осетии, испытать ожог геноцида, который залечивается очень труд-но и медленно. Кроме того, хотим мы того или не хотим, но в соседней нам великой России повыше-ние, образно говоря, «политической температуры» в преддверии президентских выборов неизбежно оказывает возрастающее влияние на процессы, происходящие в соседних с ней странах.</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Именно поэтому, на мой взгляд, энергия и вера в светлые идеалы, естественно присущие моло-дёжи, могут и должны помочь нам в сближении друг с другом, в работе по созданию новых форм на-шего совместного бытия в столь сложном геополитическом пространстве, каковым является Кавказ.</w:t>
      </w:r>
    </w:p>
    <w:p w:rsidR="00B47619" w:rsidRPr="004D32FF" w:rsidRDefault="00AC43CF" w:rsidP="00AC43CF">
      <w:pPr>
        <w:numPr>
          <w:ilvl w:val="0"/>
          <w:numId w:val="140"/>
        </w:numPr>
        <w:tabs>
          <w:tab w:val="left" w:pos="1192"/>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поэтому же каждая встреча, подобная сегодняшней, встреча представителей молодёжи, имеющей опыт пребывания в «горячих точках» и потому хорошо знающей цену миру, имеет особое значение. Молодёжи принадлежит будущее — при всей известности этой мысли он тем не менее отражает ис-тинное положение вещей. Это обязывает Вас с повышенной ответственностью относиться к тому делу, которым Вы занимаетесь, обязывает Вас заботиться об этом будущем — чтобы оно было мирным, до-брососедским, достойным нормальной человеческой жизни.</w:t>
      </w:r>
    </w:p>
    <w:p w:rsidR="00B47619" w:rsidRPr="004D32FF" w:rsidRDefault="00AC43CF">
      <w:pPr>
        <w:spacing w:line="272"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Пользуясь своим правом хозяина (но, разумеется, ни в коей мере не злоупотребляя им), хотел бы сказать несколько слов о Южной Осетии, проинформировать более полно наших гостей о ситуации вокруг грузино-осетинского урегулирования.</w:t>
      </w:r>
    </w:p>
    <w:p w:rsidR="00B47619" w:rsidRPr="004D32FF" w:rsidRDefault="00AC43CF">
      <w:pPr>
        <w:spacing w:line="309"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Главное, о чём следует сказать — это о том, что на пути урегулирования впервые за всё время после прекращения боевых действий наметился, обозначился осязаемый прогресс. Доказательством тому является подготовленный к подписанию Меморандум о первоочередных мерах по безопасности и доверию в грузино-осетинском урегулировании. Участники экспертных групп по выработке этого</w:t>
      </w:r>
    </w:p>
    <w:p w:rsidR="00B47619" w:rsidRPr="004D32FF" w:rsidRDefault="00B47619">
      <w:pPr>
        <w:rPr>
          <w:lang w:val="ru-RU"/>
        </w:rPr>
        <w:sectPr w:rsidR="00B47619" w:rsidRPr="004D32FF">
          <w:pgSz w:w="13480" w:h="19786"/>
          <w:pgMar w:top="317" w:right="873" w:bottom="1440" w:left="1440" w:header="0" w:footer="0" w:gutter="0"/>
          <w:cols w:space="720" w:equalWidth="0">
            <w:col w:w="11180"/>
          </w:cols>
        </w:sectPr>
      </w:pPr>
    </w:p>
    <w:p w:rsidR="00B47619" w:rsidRPr="004D32FF" w:rsidRDefault="00B47619">
      <w:pPr>
        <w:spacing w:line="275" w:lineRule="exact"/>
        <w:rPr>
          <w:sz w:val="20"/>
          <w:szCs w:val="20"/>
          <w:lang w:val="ru-RU"/>
        </w:rPr>
      </w:pPr>
    </w:p>
    <w:p w:rsidR="00B47619" w:rsidRPr="004D32FF" w:rsidRDefault="00AC43CF">
      <w:pPr>
        <w:ind w:left="10900"/>
        <w:rPr>
          <w:sz w:val="20"/>
          <w:szCs w:val="20"/>
          <w:lang w:val="ru-RU"/>
        </w:rPr>
      </w:pPr>
      <w:r w:rsidRPr="004D32FF">
        <w:rPr>
          <w:sz w:val="18"/>
          <w:szCs w:val="18"/>
          <w:lang w:val="ru-RU"/>
        </w:rPr>
        <w:t>131</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68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2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Default="00AC43CF">
      <w:pPr>
        <w:spacing w:line="312" w:lineRule="auto"/>
        <w:ind w:left="980" w:right="20"/>
        <w:jc w:val="both"/>
        <w:rPr>
          <w:sz w:val="20"/>
          <w:szCs w:val="20"/>
        </w:rPr>
      </w:pPr>
      <w:r w:rsidRPr="004D32FF">
        <w:rPr>
          <w:rFonts w:ascii="Arial" w:eastAsia="Arial" w:hAnsi="Arial" w:cs="Arial"/>
          <w:sz w:val="20"/>
          <w:szCs w:val="20"/>
          <w:lang w:val="ru-RU"/>
        </w:rPr>
        <w:t xml:space="preserve">документа — первого документа такого рода — знают, как непросто бывало порой разрешить воз-никающие разногласия; однако все стороны, и в первую очередь стороны в конфликте, продемон-стрировали добрую волю и стремление к нахождению взаимоприемлемых решений. Это нам удалось, проект Меморандума был проведён через Верховный Совет нашей Республики, и югоосетинская сто-рона готова к его подписанию. Должен, однако, отметить, что пауза, на наш взгляд, неоправданно затя-гивается. </w:t>
      </w:r>
      <w:r>
        <w:rPr>
          <w:rFonts w:ascii="Arial" w:eastAsia="Arial" w:hAnsi="Arial" w:cs="Arial"/>
          <w:sz w:val="20"/>
          <w:szCs w:val="20"/>
        </w:rPr>
        <w:t>Думаю, не стоит сейчас рассматривать причины затягивания подписания Меморандума, но</w:t>
      </w:r>
    </w:p>
    <w:p w:rsidR="00B47619" w:rsidRDefault="00B47619">
      <w:pPr>
        <w:spacing w:line="6" w:lineRule="exact"/>
        <w:rPr>
          <w:sz w:val="20"/>
          <w:szCs w:val="20"/>
        </w:rPr>
      </w:pPr>
    </w:p>
    <w:p w:rsidR="00B47619" w:rsidRDefault="00AC43CF" w:rsidP="00AC43CF">
      <w:pPr>
        <w:numPr>
          <w:ilvl w:val="0"/>
          <w:numId w:val="141"/>
        </w:numPr>
        <w:tabs>
          <w:tab w:val="left" w:pos="1147"/>
        </w:tabs>
        <w:spacing w:line="298" w:lineRule="auto"/>
        <w:ind w:left="980" w:right="20" w:firstLine="4"/>
        <w:jc w:val="both"/>
        <w:rPr>
          <w:rFonts w:ascii="Arial" w:eastAsia="Arial" w:hAnsi="Arial" w:cs="Arial"/>
          <w:sz w:val="21"/>
          <w:szCs w:val="21"/>
        </w:rPr>
      </w:pPr>
      <w:r w:rsidRPr="004D32FF">
        <w:rPr>
          <w:rFonts w:ascii="Arial" w:eastAsia="Arial" w:hAnsi="Arial" w:cs="Arial"/>
          <w:sz w:val="21"/>
          <w:szCs w:val="21"/>
          <w:lang w:val="ru-RU"/>
        </w:rPr>
        <w:t xml:space="preserve">уполномочен от имени руководства Республики Южная Осетия ещё раз подтвердить неизменность нашей позиции по данному вопросу. Таким образом, никто не может нас упрекнуть в нежелании про-двигаться по пути урегулирования. </w:t>
      </w:r>
      <w:r>
        <w:rPr>
          <w:rFonts w:ascii="Arial" w:eastAsia="Arial" w:hAnsi="Arial" w:cs="Arial"/>
          <w:sz w:val="21"/>
          <w:szCs w:val="21"/>
        </w:rPr>
        <w:t>Этот тезис считаю необходимым выделить и акцентировать.</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Вместе с тем обращают на себя внимание некоторые обстоятельства, которые нельзя не понимать как недружественные акции, серьёзно тормозящие наметившиеся позитивные процессы. Так, югоо-сетинская делегация была исключена из участия в представительной международной встрече в Гаа-ге, хотя первоначально мы получили приглашение. Такое блокирование одной из сторон в конфлик-те, надо полагать, не способствует его скорейшему урегулированию, подрывая то доверие, которое мы стараемся создать в последние месяцы. Предпринимаются попытки нарушить сложившееся ста-тус-кво, последний случай такого рода имел место в осетинских сёлах Ленингорского (в грузинской терминологии Ахалгорского) района. В определённой мере показательной является и сегодняшняя наша встреча. Грузинской стороной она проводится как одно из мероприятий в рамках «Молодёж-ного проекта Грузии». Мы, со своей стороны, хотел бы это подчеркнуть для полной ясности позиций, рассматриваем её как рабочее совещание по подготовке к проведению общекавказского молодёж-ного форума, о чём принципиальная договорённость была достигнута между организацией «Вертик», грузинской и осетинской сторонами в ходе владикавказской встречи, а если взять шире, то в продол-жении традиции, заложенной в Батуме.</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84" w:lineRule="auto"/>
        <w:ind w:left="980" w:firstLine="340"/>
        <w:jc w:val="both"/>
        <w:rPr>
          <w:rFonts w:ascii="Arial" w:eastAsia="Arial" w:hAnsi="Arial" w:cs="Arial"/>
          <w:sz w:val="21"/>
          <w:szCs w:val="21"/>
          <w:lang w:val="ru-RU"/>
        </w:rPr>
      </w:pPr>
      <w:r w:rsidRPr="004D32FF">
        <w:rPr>
          <w:rFonts w:ascii="Arial" w:eastAsia="Arial" w:hAnsi="Arial" w:cs="Arial"/>
          <w:lang w:val="ru-RU"/>
        </w:rPr>
        <w:t>По нашему мнению, указанные неровности в урегулировании грузино-осетинского конфликта отражают подспудную борьбу двух тенденций, двух подходов к урегулированию с грузинской сто-роны. Одна тенденция — это тенденция цивилизованного урегулирования, с учётом сложившихся реалий, с поиском взаимовыгодных компромиссов, отвечающих коренным жизненным интересам грузинского и осетинского народов. Другая — тенденция на решение «проблемы Самачабло» явоч-ным порядком, в обход элементарных процедур согласования интересов, в стремлении к заведомо односторонним преимуществам. По твёрдому убеждению руководства нашей Республики, указан-ная тенденция чревата опасностью новой эскалации погашенного было с такими усилиями кон-фликта, угрожает прервать хрупкий ещё процесс действительного урегулирования. Мы с сожале-нием вынуждены констатировать, что сторонники этой тенденции имеют весьма сильные позиции в грузинском руководстве. В этой связи хотел бы процитировать Председателя Верховного Совета Республики Южная Осетия Л. А. Чибирова: «Наша Республика утвердилась, выдержав все испыта-ния, и является историческим завоеванием нашего народа, отнять которое можно только с нашими жизнями».</w:t>
      </w:r>
    </w:p>
    <w:p w:rsidR="00B47619" w:rsidRPr="004D32FF" w:rsidRDefault="00B47619">
      <w:pPr>
        <w:spacing w:line="8" w:lineRule="exact"/>
        <w:rPr>
          <w:rFonts w:ascii="Arial" w:eastAsia="Arial" w:hAnsi="Arial" w:cs="Arial"/>
          <w:sz w:val="21"/>
          <w:szCs w:val="21"/>
          <w:lang w:val="ru-RU"/>
        </w:rPr>
      </w:pP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Мы надеемся на реализм; мы надеемся на чувство ответственности всех участников грузино-осе-тинского урегулирования; и мы надеемся, что и сегодняшняя наша встреча будет шагом на пути про-движения к цивилизованному устройству жизни на этой земле и под этим небом, где мы все живём.</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Разрешите ещё раз поздравить Вас с сегодняшней примечательной встречей, уважаемые наши гости, и пожелать Вам конструктивной работы, доброго взаимопонимания и хороших результатов, и спасибо нашему другу Денису Саммуту из организации «Вертик» за его столь актуальную иници-ативу.</w:t>
      </w:r>
    </w:p>
    <w:p w:rsidR="00B47619" w:rsidRDefault="00AC43CF" w:rsidP="00AC43CF">
      <w:pPr>
        <w:numPr>
          <w:ilvl w:val="1"/>
          <w:numId w:val="141"/>
        </w:numPr>
        <w:tabs>
          <w:tab w:val="left" w:pos="1500"/>
        </w:tabs>
        <w:ind w:left="1500" w:hanging="176"/>
        <w:rPr>
          <w:rFonts w:ascii="Arial" w:eastAsia="Arial" w:hAnsi="Arial" w:cs="Arial"/>
          <w:sz w:val="23"/>
          <w:szCs w:val="23"/>
        </w:rPr>
      </w:pPr>
      <w:r>
        <w:rPr>
          <w:rFonts w:ascii="Arial" w:eastAsia="Arial" w:hAnsi="Arial" w:cs="Arial"/>
          <w:sz w:val="23"/>
          <w:szCs w:val="23"/>
        </w:rPr>
        <w:t>добрый путь!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90" w:lineRule="exact"/>
        <w:rPr>
          <w:sz w:val="20"/>
          <w:szCs w:val="20"/>
        </w:rPr>
      </w:pPr>
    </w:p>
    <w:p w:rsidR="00B47619" w:rsidRDefault="00AC43CF">
      <w:pPr>
        <w:ind w:left="980"/>
        <w:rPr>
          <w:sz w:val="20"/>
          <w:szCs w:val="20"/>
        </w:rPr>
      </w:pPr>
      <w:r>
        <w:rPr>
          <w:sz w:val="20"/>
          <w:szCs w:val="20"/>
        </w:rPr>
        <w:t>132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578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2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58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Размышления после Меморандума</w:t>
      </w:r>
    </w:p>
    <w:p w:rsidR="00B47619" w:rsidRDefault="00B47619">
      <w:pPr>
        <w:spacing w:line="188" w:lineRule="exact"/>
        <w:rPr>
          <w:sz w:val="20"/>
          <w:szCs w:val="20"/>
        </w:rPr>
      </w:pPr>
    </w:p>
    <w:p w:rsidR="00B47619" w:rsidRPr="004D32FF" w:rsidRDefault="00AC43CF">
      <w:pPr>
        <w:ind w:left="7400"/>
        <w:rPr>
          <w:sz w:val="20"/>
          <w:szCs w:val="20"/>
          <w:lang w:val="ru-RU"/>
        </w:rPr>
      </w:pPr>
      <w:r w:rsidRPr="004D32FF">
        <w:rPr>
          <w:rFonts w:ascii="Arial" w:eastAsia="Arial" w:hAnsi="Arial" w:cs="Arial"/>
          <w:i/>
          <w:iCs/>
          <w:sz w:val="18"/>
          <w:szCs w:val="18"/>
          <w:lang w:val="ru-RU"/>
        </w:rPr>
        <w:t xml:space="preserve">Газета «Южная Осетия», 19 июня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Итак, Меморандум подписан. Почему же этот документ вдруг получил такой неожиданно громкий резонанс? Первое, что приходит в голову — предвыборные интерсы Президента Ельцина: плюс его образу миротворца, устроителя геополитических и интересов России на этом азимуте. Это есть, но это не главное: главное — сложившаяся на данный момент система, взаимодействие интересов субъек-тов политического процесса — России, Грузии, Южной Осетии, Северной Осетии, ОБСЕ, определён-ных транснациональных корпораций.</w:t>
      </w:r>
    </w:p>
    <w:p w:rsidR="00B47619" w:rsidRPr="004D32FF" w:rsidRDefault="00B47619">
      <w:pPr>
        <w:spacing w:line="1" w:lineRule="exact"/>
        <w:rPr>
          <w:sz w:val="20"/>
          <w:szCs w:val="20"/>
          <w:lang w:val="ru-RU"/>
        </w:rPr>
      </w:pP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Ни Ельцину, ни оппозиции в России не нужно нового роста напряжённости в Южной Осетии — наоборот, обе силы имеют интерес подойти к выборам в обстановке максимальной стабильности в России и возле неё; поэтому президентской властью, при содействии в данном конкретном случае оппозиции, была проявлена политическая воля к принятию </w:t>
      </w:r>
      <w:r>
        <w:rPr>
          <w:rFonts w:ascii="Arial" w:eastAsia="Arial" w:hAnsi="Arial" w:cs="Arial"/>
          <w:sz w:val="21"/>
          <w:szCs w:val="21"/>
        </w:rPr>
        <w:t>Меморандума именно в указанные сроки,</w:t>
      </w:r>
    </w:p>
    <w:p w:rsidR="00B47619" w:rsidRDefault="00AC43CF" w:rsidP="00AC43CF">
      <w:pPr>
        <w:numPr>
          <w:ilvl w:val="0"/>
          <w:numId w:val="142"/>
        </w:numPr>
        <w:tabs>
          <w:tab w:val="left" w:pos="1160"/>
        </w:tabs>
        <w:ind w:left="1160" w:hanging="176"/>
        <w:rPr>
          <w:rFonts w:ascii="Arial" w:eastAsia="Arial" w:hAnsi="Arial" w:cs="Arial"/>
          <w:sz w:val="23"/>
          <w:szCs w:val="23"/>
        </w:rPr>
      </w:pPr>
      <w:r>
        <w:rPr>
          <w:rFonts w:ascii="Arial" w:eastAsia="Arial" w:hAnsi="Arial" w:cs="Arial"/>
          <w:sz w:val="23"/>
          <w:szCs w:val="23"/>
        </w:rPr>
        <w:t>притом в Кремле.</w:t>
      </w:r>
    </w:p>
    <w:p w:rsidR="00B47619" w:rsidRDefault="00B47619">
      <w:pPr>
        <w:spacing w:line="35" w:lineRule="exact"/>
        <w:rPr>
          <w:rFonts w:ascii="Arial" w:eastAsia="Arial" w:hAnsi="Arial" w:cs="Arial"/>
          <w:sz w:val="23"/>
          <w:szCs w:val="23"/>
        </w:rPr>
      </w:pPr>
    </w:p>
    <w:p w:rsidR="00B47619" w:rsidRPr="004D32FF" w:rsidRDefault="00AC43CF" w:rsidP="00AC43CF">
      <w:pPr>
        <w:numPr>
          <w:ilvl w:val="1"/>
          <w:numId w:val="142"/>
        </w:numPr>
        <w:tabs>
          <w:tab w:val="left" w:pos="1489"/>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Грузии Шеварднадзе и его команда испытывали возрастающее давление самых различных, в том числе полярных, общественных групп по поводу собирания Грузии в одно более-менее единое це-лое. Процесс урегулирования в Южной Осетии поэтому тоже по-разному акцентировался, имел свои зигзаги, но всё же продвигался, и на данном этапе грузинская сторона тоже пришла к необходимости фиксации ситуации в политическом документе — Москва предложила форму Меморандума. После подписания Меморандум вполне закономерно был подан тбилисском официозом как крупный успех в деле разрешения проблемы Южной Осетии (хотя пока что имеет хождение политический эвфемизм «Цхинвальский регион»); в то же время в националистических организациях, прежде всего с идеоло-гией звиадизма, Меморандум был расценён как поражение власти, как недопустимая уступка «осетин-ским сепаратистам», за которую высшее руководство должно сесть на скамью подсудимых. Как видим, для грузинской стороны Меморандум также является результатом сочетания различных интересов, и нам в процессе работы экспертных групп это было заметно.</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На мой взгляд, Шеварднадзе идёт в своих настойчивых усилиях собирания Грузии единственно возможным путём (шахматисты сказали бы «единственными ходами»). Только такая политика сохра-няет саму возможность собрать Грузию; если возобладает национализм в его сегодняшнем грузин-ском варианте, то хрупкое и в известной мере даже эфемерное межэтническое согласие в Грузии бу-дет необратимо нарушено, будут приведены в действие заготовленные механизмы эскалации новых конфликтов и Грузия неминуемо будет расчленена, разлетится на несколько этнотерриториальных осколков. Несомненно, что сценарии подобного развития событий глубоко проработаны в аналити-ческих службах Шеварднадзе. Казалось бы, такой сценарий распада Грузии на руку южным осетинам, но цена, которую он потребует, убеждён, для нас неприемлема, губительна.</w:t>
      </w:r>
    </w:p>
    <w:p w:rsidR="00B47619" w:rsidRPr="004D32FF" w:rsidRDefault="00AC43CF">
      <w:pPr>
        <w:spacing w:line="284" w:lineRule="auto"/>
        <w:ind w:left="980" w:firstLine="340"/>
        <w:jc w:val="both"/>
        <w:rPr>
          <w:rFonts w:ascii="Arial" w:eastAsia="Arial" w:hAnsi="Arial" w:cs="Arial"/>
          <w:sz w:val="21"/>
          <w:szCs w:val="21"/>
          <w:lang w:val="ru-RU"/>
        </w:rPr>
      </w:pPr>
      <w:r w:rsidRPr="004D32FF">
        <w:rPr>
          <w:rFonts w:ascii="Arial" w:eastAsia="Arial" w:hAnsi="Arial" w:cs="Arial"/>
          <w:lang w:val="ru-RU"/>
        </w:rPr>
        <w:t>Есть иной способ отстаивания наших интересов, и он, на мой взгляд, выражается в той полити-ке, которую проводит югоосетинское руководство. Реально оценивая свои политические, экономи-ческие, интеллектуальные, военные ресурсы, мы ставим своей задачей наилучшим для нас образом вписаться в силовые линии, через нас проходящие, использовать в своих интересах импульсы поли-тической энергии взаимодействующих на нашем пространстве сил. Новейшая политическая история Кавказа со всей жестокостью и наглядностью показывает нам, как легко подставить свой народ под уничтожающий удар, и как трудно, наоборот, на допустить этого.</w:t>
      </w:r>
    </w:p>
    <w:p w:rsidR="00B47619" w:rsidRPr="004D32FF" w:rsidRDefault="00B47619">
      <w:pPr>
        <w:spacing w:line="4" w:lineRule="exact"/>
        <w:rPr>
          <w:rFonts w:ascii="Arial" w:eastAsia="Arial" w:hAnsi="Arial" w:cs="Arial"/>
          <w:sz w:val="21"/>
          <w:szCs w:val="21"/>
          <w:lang w:val="ru-RU"/>
        </w:rPr>
      </w:pPr>
    </w:p>
    <w:p w:rsidR="00B47619" w:rsidRPr="004D32FF" w:rsidRDefault="00AC43CF">
      <w:pPr>
        <w:spacing w:line="322"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Меморандум, следовательно, и для нас политически целесообразен. Естественным ходом жизни вос-станавливаются разорванные войной социальные связи между грузинами и осетинами, всё более ожив-ляется мелкооптовая торговля, на повестку дня ставится вопрос об экономическом восстановлении и налаживании взаимовыгодных экономических контактов, прошла серия встреч политического характе-ра. Каждый день более десяти полных автобусов совершают рейсы, как говорится, туда и обратно. Вот эту реальность, этот неостановимый искусственными препонами процесс налаживания добрососедства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2" w:lineRule="exact"/>
        <w:rPr>
          <w:sz w:val="20"/>
          <w:szCs w:val="20"/>
          <w:lang w:val="ru-RU"/>
        </w:rPr>
      </w:pPr>
    </w:p>
    <w:p w:rsidR="00B47619" w:rsidRPr="004D32FF" w:rsidRDefault="00AC43CF">
      <w:pPr>
        <w:ind w:left="10900"/>
        <w:rPr>
          <w:sz w:val="20"/>
          <w:szCs w:val="20"/>
          <w:lang w:val="ru-RU"/>
        </w:rPr>
      </w:pPr>
      <w:r w:rsidRPr="004D32FF">
        <w:rPr>
          <w:sz w:val="18"/>
          <w:szCs w:val="18"/>
          <w:lang w:val="ru-RU"/>
        </w:rPr>
        <w:t>133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5891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2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143"/>
        </w:numPr>
        <w:tabs>
          <w:tab w:val="left" w:pos="1164"/>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запечатлён в Меморандуме, как на фотографии запечатлевается текущая река. Разумеется, есть свой естественный предел наполнения этой сферы закономерных грузино-осетинских связей, может быть, этот предел обозрим уже сегодня, но ясно то, что когда югоосетинское общество приблизится к этим, скажем так, нормальным взаимоотношениям между грузинами и осетинами, то политическое руковод-ство немедленно это ощутит — и в Москве, и в Тбилиси, а прежде всего в Цхинвале.</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Меморандум отвечает нашим интересам ещё и потому, что он окончательно сломал политику определённых кругов сделать грузино-осетинское урегулирование внутренним делом Грузии, решить вопрос с «Цхинвальским регионом» явочным порядком. Отступление от Меморандума невозможно</w:t>
      </w:r>
    </w:p>
    <w:p w:rsidR="00B47619" w:rsidRPr="004D32FF" w:rsidRDefault="00AC43CF">
      <w:pPr>
        <w:spacing w:line="284" w:lineRule="auto"/>
        <w:ind w:left="980" w:right="20"/>
        <w:rPr>
          <w:rFonts w:ascii="Arial" w:eastAsia="Arial" w:hAnsi="Arial" w:cs="Arial"/>
          <w:sz w:val="21"/>
          <w:szCs w:val="21"/>
          <w:lang w:val="ru-RU"/>
        </w:rPr>
      </w:pPr>
      <w:r w:rsidRPr="004D32FF">
        <w:rPr>
          <w:rFonts w:ascii="Arial" w:eastAsia="Arial" w:hAnsi="Arial" w:cs="Arial"/>
          <w:lang w:val="ru-RU"/>
        </w:rPr>
        <w:t>— возможно лишь дальнейшее продвижение под патронажем и с гарантиями России, при участии и содействии ОБСЕ и сопутствующих международных организаций, в том числе правозащитных.</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Меморандум соответствует нашим интересам и потому также, что им мы перечеркнули раз и на-всегда навязываемый нам образ агрессивных сепаратистов, не желающих решать свои проблемы за столом переговоров. Нет, мы хотим урегулирования, и сей документ — сильнейшее тому доказатель-ство. Отношение к нам в Москве резко переменилось, и это уже приносит первые плоды.</w:t>
      </w: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Северной Осетии, её руководству Меморандум нужен для того, чтобы конституировать своё уча-стие в разрешении проблемы Южной Осетии, образно говоря, «развязать себе руки» для более энер-гичного участия в общеосетинских делах, приблизиться к закрытию «болевой точки», каковой Южная Осетия для них является. Хотя в Южной Осетии часто можно слышать минорные нотки в высказыва-ниях про северных братьев, но политический реализм заставляет нас отдать им должное, причём за последние месяцы подвижки в умонастроениях во властных структурах особенно ощущаются, и Ме-морандум должным образом эти изменения направляет, векторизует.</w:t>
      </w:r>
    </w:p>
    <w:p w:rsidR="00B47619" w:rsidRPr="004D32FF" w:rsidRDefault="00B47619">
      <w:pPr>
        <w:spacing w:line="4" w:lineRule="exact"/>
        <w:rPr>
          <w:rFonts w:ascii="Arial" w:eastAsia="Arial" w:hAnsi="Arial" w:cs="Arial"/>
          <w:sz w:val="21"/>
          <w:szCs w:val="21"/>
          <w:lang w:val="ru-RU"/>
        </w:rPr>
      </w:pP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Меморандум, на мой взгляд, весьма нужен был и ОБСЕ, в первую очередь её миссии в Грузии, как доказательство её полезности. Думаю, не ошибусь, если скажу, что в подготовке и продвижении этого документа весом вклад г-на Д. Бодена, главы миссии ОБСЕ в Грузии. Мы рассчитываем на его дальней-шее участие в процессе урегулирования, ибо оно несомненно благотворно.</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Наконец, Меморандум с удовлетворением был воспринят серьёзнейшими экономическими орга-низациями, имеющими свои интересы в нашем регионе и заинтересованными в упрочении стабиль-ности и надёжном контроле над ситуацией.</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Было бы глубокой ошибкой думать, что вот Меморандум подписан, и эпизод с ним исчёрпан. На-оборот — документ в эти недели и месяцы как раз таки активно работает, прокручивается в поли-тических элитах и общественном сознании всех сторон в процессе урегулирования, создавая своим непрерывным движением новую политическую реальность. Иллюстрацией к этому, да и всему выше-изложенному, служат высказывания в средствах массовой информации и действия политиков.</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Из публикаций отмечу, например, статью М. Мацаберидзе в грузинской газете «Резонанс» от 27 мая «Осетинская сторона пользуется указаниями Ельцина»; газета, как видно, неплохо информирована, и сама публикация выдержана в реалистических тонах (она у нас перепечатана). «Предметом обсужде-ния на будущих переговорах, — пишет автор, — будет определение политического статуса в таком варианте:</w:t>
      </w: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 создание Федерации вместе с Грузией;</w:t>
      </w:r>
    </w:p>
    <w:p w:rsidR="00B47619" w:rsidRPr="004D32FF" w:rsidRDefault="00B47619">
      <w:pPr>
        <w:spacing w:line="35"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 установление с Грузией конфедеративного союза;</w:t>
      </w:r>
    </w:p>
    <w:p w:rsidR="00B47619" w:rsidRPr="004D32FF" w:rsidRDefault="00B47619">
      <w:pPr>
        <w:spacing w:line="35"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sz w:val="23"/>
          <w:szCs w:val="23"/>
          <w:lang w:val="ru-RU"/>
        </w:rPr>
        <w:t>— переход «Южной Осетии» под двойное управление».</w:t>
      </w:r>
    </w:p>
    <w:p w:rsidR="00B47619" w:rsidRPr="004D32FF" w:rsidRDefault="00B47619">
      <w:pPr>
        <w:spacing w:line="35"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Из действий политиков не ошибусь, если назову самым значительным событием заявление А. Гала-зова в Кисловодске о том, что Республика Южная Осетия должна иметь «право делегировать России часть полномочий, связанных с восстановлением экономики и обеспечивающих мир и безопасность».</w:t>
      </w:r>
    </w:p>
    <w:p w:rsidR="00B47619" w:rsidRPr="004D32FF" w:rsidRDefault="00B47619">
      <w:pPr>
        <w:spacing w:line="3" w:lineRule="exact"/>
        <w:rPr>
          <w:sz w:val="20"/>
          <w:szCs w:val="20"/>
          <w:lang w:val="ru-RU"/>
        </w:rPr>
      </w:pPr>
    </w:p>
    <w:p w:rsidR="00B47619" w:rsidRPr="004D32FF" w:rsidRDefault="00AC43CF" w:rsidP="00AC43CF">
      <w:pPr>
        <w:numPr>
          <w:ilvl w:val="0"/>
          <w:numId w:val="144"/>
        </w:numPr>
        <w:tabs>
          <w:tab w:val="left" w:pos="1244"/>
        </w:tabs>
        <w:spacing w:line="298" w:lineRule="auto"/>
        <w:ind w:left="980" w:right="20" w:firstLine="4"/>
        <w:rPr>
          <w:rFonts w:ascii="Arial" w:eastAsia="Arial" w:hAnsi="Arial" w:cs="Arial"/>
          <w:sz w:val="21"/>
          <w:szCs w:val="21"/>
          <w:lang w:val="ru-RU"/>
        </w:rPr>
      </w:pPr>
      <w:r w:rsidRPr="004D32FF">
        <w:rPr>
          <w:rFonts w:ascii="Arial" w:eastAsia="Arial" w:hAnsi="Arial" w:cs="Arial"/>
          <w:sz w:val="21"/>
          <w:szCs w:val="21"/>
          <w:lang w:val="ru-RU"/>
        </w:rPr>
        <w:t>Галазов подчеркнул, что надо идти к системе взаимоприемлемых отношений, «которая навсегда исключила бы конфликтную ситуацию», причём гарантом мира и безопасности мыслится Россия.</w:t>
      </w:r>
    </w:p>
    <w:p w:rsidR="00B47619" w:rsidRPr="004D32FF" w:rsidRDefault="00AC43CF">
      <w:pPr>
        <w:spacing w:line="276"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Всё это показывает, что нам как стороне в конфликте удаётся выдерживать достойную позицию и обеспечивать себе поддержку и понимание других участников урегулирования. Не задевая, замечу, ничьих жизненно важных интересов.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42" w:lineRule="exact"/>
        <w:rPr>
          <w:sz w:val="20"/>
          <w:szCs w:val="20"/>
          <w:lang w:val="ru-RU"/>
        </w:rPr>
      </w:pPr>
    </w:p>
    <w:p w:rsidR="00B47619" w:rsidRPr="004D32FF" w:rsidRDefault="00AC43CF">
      <w:pPr>
        <w:ind w:left="980"/>
        <w:rPr>
          <w:sz w:val="20"/>
          <w:szCs w:val="20"/>
          <w:lang w:val="ru-RU"/>
        </w:rPr>
      </w:pPr>
      <w:r w:rsidRPr="004D32FF">
        <w:rPr>
          <w:sz w:val="20"/>
          <w:szCs w:val="20"/>
          <w:lang w:val="ru-RU"/>
        </w:rPr>
        <w:t>134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599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2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Default="00AC43CF">
      <w:pPr>
        <w:spacing w:line="270" w:lineRule="auto"/>
        <w:ind w:left="980" w:right="20" w:firstLine="340"/>
        <w:jc w:val="both"/>
        <w:rPr>
          <w:sz w:val="20"/>
          <w:szCs w:val="20"/>
        </w:rPr>
      </w:pPr>
      <w:r w:rsidRPr="004D32FF">
        <w:rPr>
          <w:rFonts w:ascii="Arial" w:eastAsia="Arial" w:hAnsi="Arial" w:cs="Arial"/>
          <w:sz w:val="23"/>
          <w:szCs w:val="23"/>
          <w:lang w:val="ru-RU"/>
        </w:rPr>
        <w:t xml:space="preserve">Размышляя о политико-теоретической части урегулирования, его политологическом обслужива-нии, можно постараться выработать некий свод вариантов решения югоосетинской проблемы. </w:t>
      </w:r>
      <w:r>
        <w:rPr>
          <w:rFonts w:ascii="Arial" w:eastAsia="Arial" w:hAnsi="Arial" w:cs="Arial"/>
          <w:sz w:val="23"/>
          <w:szCs w:val="23"/>
        </w:rPr>
        <w:t>Как бы это могло выглядеть? Например, так:</w:t>
      </w:r>
    </w:p>
    <w:p w:rsidR="00B47619" w:rsidRDefault="00B47619">
      <w:pPr>
        <w:spacing w:line="2" w:lineRule="exact"/>
        <w:rPr>
          <w:sz w:val="20"/>
          <w:szCs w:val="20"/>
        </w:rPr>
      </w:pPr>
    </w:p>
    <w:p w:rsidR="00B47619" w:rsidRPr="004D32FF" w:rsidRDefault="00AC43CF" w:rsidP="00AC43CF">
      <w:pPr>
        <w:numPr>
          <w:ilvl w:val="0"/>
          <w:numId w:val="145"/>
        </w:numPr>
        <w:tabs>
          <w:tab w:val="left" w:pos="1540"/>
        </w:tabs>
        <w:ind w:left="1540" w:hanging="216"/>
        <w:rPr>
          <w:rFonts w:ascii="Arial" w:eastAsia="Arial" w:hAnsi="Arial" w:cs="Arial"/>
          <w:sz w:val="23"/>
          <w:szCs w:val="23"/>
          <w:lang w:val="ru-RU"/>
        </w:rPr>
      </w:pPr>
      <w:r w:rsidRPr="004D32FF">
        <w:rPr>
          <w:rFonts w:ascii="Arial" w:eastAsia="Arial" w:hAnsi="Arial" w:cs="Arial"/>
          <w:sz w:val="23"/>
          <w:szCs w:val="23"/>
          <w:lang w:val="ru-RU"/>
        </w:rPr>
        <w:t>Присоединение к России через воссоединение с Северной Осетией.</w:t>
      </w:r>
    </w:p>
    <w:p w:rsidR="00B47619" w:rsidRPr="004D32FF" w:rsidRDefault="00B47619">
      <w:pPr>
        <w:spacing w:line="33" w:lineRule="exact"/>
        <w:rPr>
          <w:rFonts w:ascii="Arial" w:eastAsia="Arial" w:hAnsi="Arial" w:cs="Arial"/>
          <w:sz w:val="23"/>
          <w:szCs w:val="23"/>
          <w:lang w:val="ru-RU"/>
        </w:rPr>
      </w:pPr>
    </w:p>
    <w:p w:rsidR="00B47619" w:rsidRPr="004D32FF" w:rsidRDefault="00AC43CF" w:rsidP="00AC43CF">
      <w:pPr>
        <w:numPr>
          <w:ilvl w:val="0"/>
          <w:numId w:val="145"/>
        </w:numPr>
        <w:tabs>
          <w:tab w:val="left" w:pos="1540"/>
        </w:tabs>
        <w:spacing w:line="296"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Независимая Республика Южная Осетия (официальная, конституционно закреплённая установ-ка, сохраняющаяся со времён боевых действий, подтверждённая референдумом 19 января 1992 года).</w:t>
      </w:r>
    </w:p>
    <w:p w:rsidR="00B47619" w:rsidRDefault="00AC43CF" w:rsidP="00AC43CF">
      <w:pPr>
        <w:numPr>
          <w:ilvl w:val="0"/>
          <w:numId w:val="145"/>
        </w:numPr>
        <w:tabs>
          <w:tab w:val="left" w:pos="1540"/>
        </w:tabs>
        <w:ind w:left="1540" w:hanging="216"/>
        <w:rPr>
          <w:rFonts w:ascii="Arial" w:eastAsia="Arial" w:hAnsi="Arial" w:cs="Arial"/>
          <w:sz w:val="23"/>
          <w:szCs w:val="23"/>
        </w:rPr>
      </w:pPr>
      <w:r>
        <w:rPr>
          <w:rFonts w:ascii="Arial" w:eastAsia="Arial" w:hAnsi="Arial" w:cs="Arial"/>
          <w:sz w:val="23"/>
          <w:szCs w:val="23"/>
        </w:rPr>
        <w:t>Территория под управлением ООН.</w:t>
      </w:r>
    </w:p>
    <w:p w:rsidR="00B47619" w:rsidRDefault="00B47619">
      <w:pPr>
        <w:spacing w:line="33" w:lineRule="exact"/>
        <w:rPr>
          <w:rFonts w:ascii="Arial" w:eastAsia="Arial" w:hAnsi="Arial" w:cs="Arial"/>
          <w:sz w:val="23"/>
          <w:szCs w:val="23"/>
        </w:rPr>
      </w:pPr>
    </w:p>
    <w:p w:rsidR="00B47619" w:rsidRPr="004D32FF" w:rsidRDefault="00AC43CF" w:rsidP="00AC43CF">
      <w:pPr>
        <w:numPr>
          <w:ilvl w:val="0"/>
          <w:numId w:val="145"/>
        </w:numPr>
        <w:tabs>
          <w:tab w:val="left" w:pos="1556"/>
        </w:tabs>
        <w:spacing w:line="270"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Конфедерация Грузии и Южной Осетии (подвариант — ассоциированное государство) (стави-лась прежним руководством ЮО как вариант).</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0"/>
          <w:numId w:val="145"/>
        </w:numPr>
        <w:tabs>
          <w:tab w:val="left" w:pos="1534"/>
        </w:tabs>
        <w:spacing w:line="270" w:lineRule="auto"/>
        <w:ind w:left="1320" w:firstLine="4"/>
        <w:rPr>
          <w:rFonts w:ascii="Arial" w:eastAsia="Arial" w:hAnsi="Arial" w:cs="Arial"/>
          <w:sz w:val="23"/>
          <w:szCs w:val="23"/>
          <w:lang w:val="ru-RU"/>
        </w:rPr>
      </w:pPr>
      <w:r w:rsidRPr="004D32FF">
        <w:rPr>
          <w:rFonts w:ascii="Arial" w:eastAsia="Arial" w:hAnsi="Arial" w:cs="Arial"/>
          <w:sz w:val="23"/>
          <w:szCs w:val="23"/>
          <w:lang w:val="ru-RU"/>
        </w:rPr>
        <w:t>Кондоминиум России и Грузии над Южной Осетией (подвариант — над объединённой Осетией); коимпериум России и Грузии над Южной Осетией; протекторат России и Грузии над Южной Осетией.</w:t>
      </w:r>
    </w:p>
    <w:p w:rsidR="00B47619" w:rsidRPr="004D32FF" w:rsidRDefault="00B47619">
      <w:pPr>
        <w:spacing w:line="1"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1"/>
          <w:szCs w:val="21"/>
          <w:lang w:val="ru-RU"/>
        </w:rPr>
        <w:t>(Установка, имеющая сторонников в народе и высшем руководстве Южной Осетии; сам я пока не</w:t>
      </w:r>
    </w:p>
    <w:p w:rsidR="00B47619" w:rsidRPr="004D32FF" w:rsidRDefault="00B47619">
      <w:pPr>
        <w:spacing w:line="57" w:lineRule="exact"/>
        <w:rPr>
          <w:sz w:val="20"/>
          <w:szCs w:val="20"/>
          <w:lang w:val="ru-RU"/>
        </w:rPr>
      </w:pPr>
    </w:p>
    <w:p w:rsidR="00B47619" w:rsidRPr="004D32FF" w:rsidRDefault="00AC43CF">
      <w:pPr>
        <w:spacing w:line="270" w:lineRule="auto"/>
        <w:ind w:left="980" w:right="20"/>
        <w:rPr>
          <w:sz w:val="20"/>
          <w:szCs w:val="20"/>
          <w:lang w:val="ru-RU"/>
        </w:rPr>
      </w:pPr>
      <w:r w:rsidRPr="004D32FF">
        <w:rPr>
          <w:rFonts w:ascii="Arial" w:eastAsia="Arial" w:hAnsi="Arial" w:cs="Arial"/>
          <w:sz w:val="23"/>
          <w:szCs w:val="23"/>
          <w:lang w:val="ru-RU"/>
        </w:rPr>
        <w:t>очень разбираюсь в юридических тонкостях, но специалисты указанные три вида двойного управле-ния различают).</w:t>
      </w:r>
    </w:p>
    <w:p w:rsidR="00B47619" w:rsidRPr="004D32FF" w:rsidRDefault="00B47619">
      <w:pPr>
        <w:spacing w:line="1" w:lineRule="exact"/>
        <w:rPr>
          <w:sz w:val="20"/>
          <w:szCs w:val="20"/>
          <w:lang w:val="ru-RU"/>
        </w:rPr>
      </w:pPr>
    </w:p>
    <w:p w:rsidR="00B47619" w:rsidRPr="004D32FF" w:rsidRDefault="00AC43CF" w:rsidP="00AC43CF">
      <w:pPr>
        <w:numPr>
          <w:ilvl w:val="1"/>
          <w:numId w:val="146"/>
        </w:numPr>
        <w:tabs>
          <w:tab w:val="left" w:pos="1537"/>
        </w:tabs>
        <w:spacing w:line="270"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Республика Южная Осетия в составе Грузии (единственный вариант, не считая имеющего место, который получил проработку на уровне развёрнутых проектов: предложенный ОБСЕ и предложен-ный группой Р.Фишера).</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1"/>
          <w:numId w:val="146"/>
        </w:numPr>
        <w:tabs>
          <w:tab w:val="left" w:pos="1540"/>
        </w:tabs>
        <w:ind w:left="1540" w:hanging="216"/>
        <w:rPr>
          <w:rFonts w:ascii="Arial" w:eastAsia="Arial" w:hAnsi="Arial" w:cs="Arial"/>
          <w:sz w:val="21"/>
          <w:szCs w:val="21"/>
          <w:lang w:val="ru-RU"/>
        </w:rPr>
      </w:pPr>
      <w:r w:rsidRPr="004D32FF">
        <w:rPr>
          <w:rFonts w:ascii="Arial" w:eastAsia="Arial" w:hAnsi="Arial" w:cs="Arial"/>
          <w:sz w:val="21"/>
          <w:szCs w:val="21"/>
          <w:lang w:val="ru-RU"/>
        </w:rPr>
        <w:t>Автономная область в Грузии («нулевой вариант», муссировавшийся одно время; возвращение</w:t>
      </w:r>
    </w:p>
    <w:p w:rsidR="00B47619" w:rsidRPr="004D32FF" w:rsidRDefault="00B47619">
      <w:pPr>
        <w:spacing w:line="56" w:lineRule="exact"/>
        <w:rPr>
          <w:rFonts w:ascii="Arial" w:eastAsia="Arial" w:hAnsi="Arial" w:cs="Arial"/>
          <w:sz w:val="21"/>
          <w:szCs w:val="21"/>
          <w:lang w:val="ru-RU"/>
        </w:rPr>
      </w:pPr>
    </w:p>
    <w:p w:rsidR="00B47619" w:rsidRDefault="00AC43CF" w:rsidP="00AC43CF">
      <w:pPr>
        <w:numPr>
          <w:ilvl w:val="0"/>
          <w:numId w:val="146"/>
        </w:numPr>
        <w:tabs>
          <w:tab w:val="left" w:pos="1140"/>
        </w:tabs>
        <w:ind w:left="1140" w:hanging="156"/>
        <w:rPr>
          <w:rFonts w:ascii="Arial" w:eastAsia="Arial" w:hAnsi="Arial" w:cs="Arial"/>
          <w:sz w:val="23"/>
          <w:szCs w:val="23"/>
        </w:rPr>
      </w:pPr>
      <w:r>
        <w:rPr>
          <w:rFonts w:ascii="Arial" w:eastAsia="Arial" w:hAnsi="Arial" w:cs="Arial"/>
          <w:sz w:val="23"/>
          <w:szCs w:val="23"/>
        </w:rPr>
        <w:t>прежнему статус-кво).</w:t>
      </w:r>
    </w:p>
    <w:p w:rsidR="00B47619" w:rsidRDefault="00B47619">
      <w:pPr>
        <w:spacing w:line="33" w:lineRule="exact"/>
        <w:rPr>
          <w:rFonts w:ascii="Arial" w:eastAsia="Arial" w:hAnsi="Arial" w:cs="Arial"/>
          <w:sz w:val="23"/>
          <w:szCs w:val="23"/>
        </w:rPr>
      </w:pPr>
    </w:p>
    <w:p w:rsidR="00B47619" w:rsidRPr="004D32FF" w:rsidRDefault="00AC43CF" w:rsidP="00AC43CF">
      <w:pPr>
        <w:numPr>
          <w:ilvl w:val="1"/>
          <w:numId w:val="147"/>
        </w:numPr>
        <w:tabs>
          <w:tab w:val="left" w:pos="1540"/>
        </w:tabs>
        <w:ind w:left="1540" w:hanging="216"/>
        <w:rPr>
          <w:rFonts w:ascii="Arial" w:eastAsia="Arial" w:hAnsi="Arial" w:cs="Arial"/>
          <w:sz w:val="23"/>
          <w:szCs w:val="23"/>
          <w:lang w:val="ru-RU"/>
        </w:rPr>
      </w:pPr>
      <w:r w:rsidRPr="004D32FF">
        <w:rPr>
          <w:rFonts w:ascii="Arial" w:eastAsia="Arial" w:hAnsi="Arial" w:cs="Arial"/>
          <w:sz w:val="23"/>
          <w:szCs w:val="23"/>
          <w:lang w:val="ru-RU"/>
        </w:rPr>
        <w:t>Компактное проживание осетин в губерниях Грузии, в том числе в Горийской;</w:t>
      </w:r>
    </w:p>
    <w:p w:rsidR="00B47619" w:rsidRPr="004D32FF" w:rsidRDefault="00B47619">
      <w:pPr>
        <w:spacing w:line="34" w:lineRule="exact"/>
        <w:rPr>
          <w:sz w:val="20"/>
          <w:szCs w:val="20"/>
          <w:lang w:val="ru-RU"/>
        </w:rPr>
      </w:pPr>
    </w:p>
    <w:p w:rsidR="00B47619" w:rsidRPr="004D32FF" w:rsidRDefault="00AC43CF">
      <w:pPr>
        <w:spacing w:line="296" w:lineRule="auto"/>
        <w:ind w:left="980" w:firstLine="340"/>
        <w:jc w:val="both"/>
        <w:rPr>
          <w:sz w:val="20"/>
          <w:szCs w:val="20"/>
          <w:lang w:val="ru-RU"/>
        </w:rPr>
      </w:pPr>
      <w:r w:rsidRPr="004D32FF">
        <w:rPr>
          <w:rFonts w:ascii="Arial" w:eastAsia="Arial" w:hAnsi="Arial" w:cs="Arial"/>
          <w:sz w:val="21"/>
          <w:szCs w:val="21"/>
          <w:lang w:val="ru-RU"/>
        </w:rPr>
        <w:t>культурная автономия (эти два вида объединены в восьмой пункт несколько произвольно, из сво-их соображений; по мнению значительной части осетин, это сегодняшняя установка грузинских вла-стей, или, по крайней мере, стартовая позиция грузинской стороны на переговорах).</w:t>
      </w:r>
    </w:p>
    <w:p w:rsidR="00B47619" w:rsidRPr="004D32FF" w:rsidRDefault="00B47619">
      <w:pPr>
        <w:spacing w:line="1" w:lineRule="exact"/>
        <w:rPr>
          <w:sz w:val="20"/>
          <w:szCs w:val="20"/>
          <w:lang w:val="ru-RU"/>
        </w:rPr>
      </w:pPr>
    </w:p>
    <w:p w:rsidR="00B47619" w:rsidRPr="004D32FF" w:rsidRDefault="00AC43CF" w:rsidP="00AC43CF">
      <w:pPr>
        <w:numPr>
          <w:ilvl w:val="1"/>
          <w:numId w:val="148"/>
        </w:numPr>
        <w:tabs>
          <w:tab w:val="left" w:pos="1535"/>
        </w:tabs>
        <w:spacing w:line="270" w:lineRule="auto"/>
        <w:ind w:left="980" w:right="20" w:firstLine="344"/>
        <w:rPr>
          <w:rFonts w:ascii="Arial" w:eastAsia="Arial" w:hAnsi="Arial" w:cs="Arial"/>
          <w:sz w:val="23"/>
          <w:szCs w:val="23"/>
          <w:lang w:val="ru-RU"/>
        </w:rPr>
      </w:pPr>
      <w:r w:rsidRPr="004D32FF">
        <w:rPr>
          <w:rFonts w:ascii="Arial" w:eastAsia="Arial" w:hAnsi="Arial" w:cs="Arial"/>
          <w:sz w:val="23"/>
          <w:szCs w:val="23"/>
          <w:lang w:val="ru-RU"/>
        </w:rPr>
        <w:t>Ликвидация южных осетин (депортация, истребление) (политика режима Гамсахурдиа; тоже, так сказать, вариант).</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6"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Указанная схема, разумеется, не более чем инструмент для анализа; я даже счёл возможным изо-бразить её в виде таблицы и предложил вниманию грузинской стороны на встрече «Осло-2». Должен сказать, что наученные предыдущим горьким опытом, стороны в Осло договорились проявлять сдер-жанность в комментариях о встрече и в использовании наработанных материалов, чтобы не дать по-вод для недобросовестных политических спекуляций кем бы то и где бы то ни было; так что эту схему</w:t>
      </w:r>
    </w:p>
    <w:p w:rsidR="00B47619" w:rsidRPr="004D32FF" w:rsidRDefault="00B47619">
      <w:pPr>
        <w:spacing w:line="1" w:lineRule="exact"/>
        <w:rPr>
          <w:rFonts w:ascii="Arial" w:eastAsia="Arial" w:hAnsi="Arial" w:cs="Arial"/>
          <w:sz w:val="23"/>
          <w:szCs w:val="23"/>
          <w:lang w:val="ru-RU"/>
        </w:rPr>
      </w:pPr>
    </w:p>
    <w:p w:rsidR="00B47619" w:rsidRPr="004D32FF" w:rsidRDefault="00AC43CF" w:rsidP="00AC43CF">
      <w:pPr>
        <w:numPr>
          <w:ilvl w:val="0"/>
          <w:numId w:val="148"/>
        </w:numPr>
        <w:tabs>
          <w:tab w:val="left" w:pos="1140"/>
        </w:tabs>
        <w:ind w:left="1140" w:hanging="156"/>
        <w:rPr>
          <w:rFonts w:ascii="Arial" w:eastAsia="Arial" w:hAnsi="Arial" w:cs="Arial"/>
          <w:sz w:val="23"/>
          <w:szCs w:val="23"/>
          <w:lang w:val="ru-RU"/>
        </w:rPr>
      </w:pPr>
      <w:r w:rsidRPr="004D32FF">
        <w:rPr>
          <w:rFonts w:ascii="Arial" w:eastAsia="Arial" w:hAnsi="Arial" w:cs="Arial"/>
          <w:sz w:val="23"/>
          <w:szCs w:val="23"/>
          <w:lang w:val="ru-RU"/>
        </w:rPr>
        <w:t>предлагаю вашему вниманию сугубо как частное лицо и лично несу за неё ответственность.</w:t>
      </w:r>
    </w:p>
    <w:p w:rsidR="00B47619" w:rsidRPr="004D32FF" w:rsidRDefault="00B47619">
      <w:pPr>
        <w:spacing w:line="34" w:lineRule="exact"/>
        <w:rPr>
          <w:sz w:val="20"/>
          <w:szCs w:val="20"/>
          <w:lang w:val="ru-RU"/>
        </w:rPr>
      </w:pPr>
    </w:p>
    <w:p w:rsidR="00B47619" w:rsidRPr="004D32FF" w:rsidRDefault="00AC43CF">
      <w:pPr>
        <w:spacing w:line="296" w:lineRule="auto"/>
        <w:ind w:left="980" w:right="20" w:firstLine="340"/>
        <w:jc w:val="both"/>
        <w:rPr>
          <w:sz w:val="20"/>
          <w:szCs w:val="20"/>
          <w:lang w:val="ru-RU"/>
        </w:rPr>
      </w:pPr>
      <w:r w:rsidRPr="004D32FF">
        <w:rPr>
          <w:rFonts w:ascii="Arial" w:eastAsia="Arial" w:hAnsi="Arial" w:cs="Arial"/>
          <w:sz w:val="21"/>
          <w:szCs w:val="21"/>
          <w:lang w:val="ru-RU"/>
        </w:rPr>
        <w:t>При её рассмотрении может мелькнуть мысль, что это, действительно, не более чем теоретизи-рование, и какая от него польза? Польза такая, что если мы хотим работать не вслепую, то надо ясно представлять все факторы влияния, все варианты, все способы действия — по какому политическо-му «коридору», кому и как двигаться. Подтверждением тому являются результаты социологического опроса, проведённого в первой половине мая в РЮО Центром этнополитических исследований Ин-ститута этнологии и антропологии РАН (г. Владикавказ) по заказу республиканского фонда «Реформа». С разрешения заказчика использую некоторые полученные цифры.</w:t>
      </w:r>
    </w:p>
    <w:p w:rsidR="00B47619" w:rsidRPr="004D32FF" w:rsidRDefault="00B47619">
      <w:pPr>
        <w:spacing w:line="2" w:lineRule="exact"/>
        <w:rPr>
          <w:sz w:val="20"/>
          <w:szCs w:val="20"/>
          <w:lang w:val="ru-RU"/>
        </w:rPr>
      </w:pPr>
    </w:p>
    <w:p w:rsidR="00B47619" w:rsidRPr="004D32FF" w:rsidRDefault="00AC43CF">
      <w:pPr>
        <w:spacing w:line="270" w:lineRule="auto"/>
        <w:ind w:left="980" w:right="20" w:firstLine="340"/>
        <w:jc w:val="both"/>
        <w:rPr>
          <w:sz w:val="20"/>
          <w:szCs w:val="20"/>
          <w:lang w:val="ru-RU"/>
        </w:rPr>
      </w:pPr>
      <w:r w:rsidRPr="004D32FF">
        <w:rPr>
          <w:rFonts w:ascii="Arial" w:eastAsia="Arial" w:hAnsi="Arial" w:cs="Arial"/>
          <w:sz w:val="23"/>
          <w:szCs w:val="23"/>
          <w:lang w:val="ru-RU"/>
        </w:rPr>
        <w:t>48,3% опрошенных считают, что грузино-югоосетинские отношения за последний год улучшились, 11,2% считают, что ухудшились; при этом перспективу взаимоотношений положительно оценивают 45,6%, что имеет большое значение для эффективности проводимой руководством РЮО политики, 11,6% считают, что отношения ухудшатся, 19,3% отметили, что отношения не изменятся, а 23,5% за-труднились ответить.</w:t>
      </w:r>
    </w:p>
    <w:p w:rsidR="00B47619" w:rsidRPr="004D32FF" w:rsidRDefault="00B47619">
      <w:pPr>
        <w:spacing w:line="3"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Однако в контексте наших размышлений наибольший интерес представляют ответы на вопрос:</w:t>
      </w:r>
    </w:p>
    <w:p w:rsidR="00B47619" w:rsidRPr="004D32FF" w:rsidRDefault="00B47619">
      <w:pPr>
        <w:spacing w:line="57"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3"/>
          <w:szCs w:val="23"/>
          <w:lang w:val="ru-RU"/>
        </w:rPr>
        <w:t>«Какой политический статус Южной Осетии наиболее предпочтителен?» Ответы:</w:t>
      </w:r>
    </w:p>
    <w:p w:rsidR="00B47619" w:rsidRPr="004D32FF" w:rsidRDefault="00B47619">
      <w:pPr>
        <w:spacing w:line="3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присоединение к Северной Осетии (России) — 52,1%;</w:t>
      </w:r>
    </w:p>
    <w:p w:rsidR="00B47619" w:rsidRPr="004D32FF" w:rsidRDefault="00B47619">
      <w:pPr>
        <w:spacing w:line="33"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сохранение независимой РЮО и борьба за её международное признание — 31,5%;</w:t>
      </w:r>
    </w:p>
    <w:p w:rsidR="00B47619" w:rsidRPr="004D32FF" w:rsidRDefault="00B47619">
      <w:pPr>
        <w:spacing w:line="35"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 статус международного протектората (территории под международным управлением и защи-той) — 6,9%;</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22" w:lineRule="exact"/>
        <w:rPr>
          <w:sz w:val="20"/>
          <w:szCs w:val="20"/>
          <w:lang w:val="ru-RU"/>
        </w:rPr>
      </w:pPr>
    </w:p>
    <w:p w:rsidR="00B47619" w:rsidRPr="004D32FF" w:rsidRDefault="00AC43CF">
      <w:pPr>
        <w:ind w:left="10900"/>
        <w:rPr>
          <w:sz w:val="20"/>
          <w:szCs w:val="20"/>
          <w:lang w:val="ru-RU"/>
        </w:rPr>
      </w:pPr>
      <w:r w:rsidRPr="004D32FF">
        <w:rPr>
          <w:sz w:val="18"/>
          <w:szCs w:val="18"/>
          <w:lang w:val="ru-RU"/>
        </w:rPr>
        <w:t>135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096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2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lang w:val="ru-RU"/>
        </w:rPr>
        <w:t>— статус территории под двойным российско-грузинским управлением (кондоминиум) — 3,9%;</w:t>
      </w:r>
    </w:p>
    <w:p w:rsidR="00B47619" w:rsidRPr="004D32FF" w:rsidRDefault="00B47619">
      <w:pPr>
        <w:spacing w:line="46"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статус Республики в составе Грузии (при её федеративном устройстве) — 3,5%;</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rPr>
          <w:sz w:val="20"/>
          <w:szCs w:val="20"/>
          <w:lang w:val="ru-RU"/>
        </w:rPr>
      </w:pPr>
      <w:r w:rsidRPr="004D32FF">
        <w:rPr>
          <w:rFonts w:ascii="Arial" w:eastAsia="Arial" w:hAnsi="Arial" w:cs="Arial"/>
          <w:sz w:val="23"/>
          <w:szCs w:val="23"/>
          <w:lang w:val="ru-RU"/>
        </w:rPr>
        <w:t>— возвращение к статусу автономной области в составе Грузии (или отдельной «земли»-провин-ции в составе Грузии) — 0,4%.</w:t>
      </w:r>
    </w:p>
    <w:p w:rsidR="00B47619" w:rsidRPr="004D32FF" w:rsidRDefault="00AC43CF">
      <w:pPr>
        <w:ind w:left="1320"/>
        <w:rPr>
          <w:sz w:val="20"/>
          <w:szCs w:val="20"/>
          <w:lang w:val="ru-RU"/>
        </w:rPr>
      </w:pPr>
      <w:r w:rsidRPr="004D32FF">
        <w:rPr>
          <w:rFonts w:ascii="Arial" w:eastAsia="Arial" w:hAnsi="Arial" w:cs="Arial"/>
          <w:sz w:val="21"/>
          <w:szCs w:val="21"/>
          <w:lang w:val="ru-RU"/>
        </w:rPr>
        <w:t>Остальные затруднились ответить. Цифры, как видим, красноречивые и указывающие ориентиры</w:t>
      </w:r>
    </w:p>
    <w:p w:rsidR="00B47619" w:rsidRPr="004D32FF" w:rsidRDefault="00B47619">
      <w:pPr>
        <w:spacing w:line="58" w:lineRule="exact"/>
        <w:rPr>
          <w:sz w:val="20"/>
          <w:szCs w:val="20"/>
          <w:lang w:val="ru-RU"/>
        </w:rPr>
      </w:pPr>
    </w:p>
    <w:p w:rsidR="00B47619" w:rsidRPr="004D32FF" w:rsidRDefault="00AC43CF" w:rsidP="00AC43CF">
      <w:pPr>
        <w:numPr>
          <w:ilvl w:val="0"/>
          <w:numId w:val="149"/>
        </w:numPr>
        <w:tabs>
          <w:tab w:val="left" w:pos="1140"/>
        </w:tabs>
        <w:ind w:left="1140" w:hanging="156"/>
        <w:rPr>
          <w:rFonts w:ascii="Arial" w:eastAsia="Arial" w:hAnsi="Arial" w:cs="Arial"/>
          <w:sz w:val="23"/>
          <w:szCs w:val="23"/>
          <w:lang w:val="ru-RU"/>
        </w:rPr>
      </w:pPr>
      <w:r w:rsidRPr="004D32FF">
        <w:rPr>
          <w:rFonts w:ascii="Arial" w:eastAsia="Arial" w:hAnsi="Arial" w:cs="Arial"/>
          <w:sz w:val="23"/>
          <w:szCs w:val="23"/>
          <w:lang w:val="ru-RU"/>
        </w:rPr>
        <w:t>нашей практике политической и управленческой деятельности.</w:t>
      </w:r>
    </w:p>
    <w:p w:rsidR="00B47619" w:rsidRPr="004D32FF" w:rsidRDefault="00B47619">
      <w:pPr>
        <w:spacing w:line="35"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Указанный вопрос касался того, как хотелось бы, чтобы стало? А вот что думают о том, как будет на самом деле: «Какой из перечисленных вариантов политического статуса Южной Осетии наиболее вероятен и скорее всего будет реализовываться в дальнейшем?» Ответы:</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присоединение к Северной Осетии (России) — 38,6%;</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независимая РЮО — 14,7%;</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кондоминиум — 12,4%;</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международный протекторат — 3,1%;</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автономная область в составе Грузии — 1,5%.</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Остальные затруднились ответить. Разница цифр ощутимая, не так ли?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Было бы очень интересно узнать результаты аналогичного соцопроса в Тбилиси по нашей пробле-матике, если бы он был произведён. Политикам, тем более занимающим государственные должности, такого рода социологические исследования необходимы.</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Для нас полученные данные, бесспорно, имеют серьёзное значение, ибо и Верховный Совет, и Президиум, и Председатель живут и действуют среди народа, во имя народа и от имени народа. Эти данные позволяют понимать и учитывать изменения, происходящие в умонастроениях депутатов.</w:t>
      </w:r>
    </w:p>
    <w:p w:rsidR="00B47619" w:rsidRPr="004D32FF" w:rsidRDefault="00AC43CF" w:rsidP="00AC43CF">
      <w:pPr>
        <w:numPr>
          <w:ilvl w:val="0"/>
          <w:numId w:val="150"/>
        </w:numPr>
        <w:tabs>
          <w:tab w:val="left" w:pos="1156"/>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частности, голосование во время февральского кризиса власти о Председателе ВС дало результат 16:13, т.е. сравнительно незначительное большинство. Недавнее голосование по моей кандидату-ре на должность заместителя дало результат 10:14 — тоже относительно незначительная разни-ца. Комментируя это соотношение, должен сказать, что я ожидал приблизительного равновесия, с разницей в 2-3 голоса в ту или иную сторону (один-два голоса всегда зависят от привходящих случайностей), и предупреждал об этом своих сторонников; высказывал эти соображения и Пред-седателю. Он решился всё же выставить мою кандидатуру, и такой итог, в первую очередь, понятно, был неприятен ему.</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Каковы же причины такого голосования? Одна часть депутатов расценила мои миротворческие усилия во время февральского кризиса (и до него) как двойную игру; другая же часть не простила мне активности с Меморандумом, и это тоже понятно: помню, как добивался на сессии дать оценку работе возглавляемой мной экспертной группы по подготовке Меморандума — но депутаты отказались от этого. По-человечески итог голосования мне тоже был, само собой, неприятен; однако как политик я доволен его предсказуемостью и, самое главное, определённостью: парламент твёрдой отеческой рукой указал мне на необходимость соответствующей коррекции политической деятельности — за это следует благодарить.</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98" w:lineRule="auto"/>
        <w:ind w:left="980" w:right="20" w:firstLine="340"/>
        <w:jc w:val="both"/>
        <w:rPr>
          <w:rFonts w:ascii="Arial" w:eastAsia="Arial" w:hAnsi="Arial" w:cs="Arial"/>
          <w:sz w:val="23"/>
          <w:szCs w:val="23"/>
          <w:lang w:val="ru-RU"/>
        </w:rPr>
      </w:pPr>
      <w:r w:rsidRPr="004D32FF">
        <w:rPr>
          <w:rFonts w:ascii="Arial" w:eastAsia="Arial" w:hAnsi="Arial" w:cs="Arial"/>
          <w:sz w:val="21"/>
          <w:szCs w:val="21"/>
          <w:lang w:val="ru-RU"/>
        </w:rPr>
        <w:t>Эти индикаторные голосования, вкупе с результатами социологического опроса, учитывая харак-тер обсуждения политических вопросов на совещаниях, сессиях, встречах с россиянами и грузинами</w:t>
      </w:r>
    </w:p>
    <w:p w:rsidR="00B47619" w:rsidRPr="004D32FF" w:rsidRDefault="00AC43CF">
      <w:pPr>
        <w:spacing w:line="312" w:lineRule="auto"/>
        <w:ind w:left="980" w:right="20"/>
        <w:jc w:val="both"/>
        <w:rPr>
          <w:rFonts w:ascii="Arial" w:eastAsia="Arial" w:hAnsi="Arial" w:cs="Arial"/>
          <w:sz w:val="23"/>
          <w:szCs w:val="23"/>
          <w:lang w:val="ru-RU"/>
        </w:rPr>
      </w:pPr>
      <w:r w:rsidRPr="004D32FF">
        <w:rPr>
          <w:rFonts w:ascii="Arial" w:eastAsia="Arial" w:hAnsi="Arial" w:cs="Arial"/>
          <w:sz w:val="20"/>
          <w:szCs w:val="20"/>
          <w:lang w:val="ru-RU"/>
        </w:rPr>
        <w:t>— всё это позволяет сделать вывод, что ПОЛИТИКА РЕСПУБЛИКИ ОСУЩЕСТВЛЯЕТСЯ РУКОВОДСТВОМ БЛИЗКО К ПРЕДЕЛУ ВОЗМОЖНОГО. Большего от нас ожидать и требовать бессмысленно. Надеюсь, что все участвующие в урегулировании лица и организации это поймут и примут к сведению.</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Что ж, будем продолжать. Ожидается встреча Шеварднадзе — Чибиров, вслед за ней встреча пар-ламентариев сторон. Укреплять безопасность Республики, ставить на ноги экономику, продвигать по-литический процесс. Очевидно, надо посмотреть на решение вопроса о власти в России, а далее — на урегулирование с Чечнёй, на ситуацию вокруг Абхазии. Эти вехи ясны.</w:t>
      </w:r>
    </w:p>
    <w:p w:rsidR="00B47619" w:rsidRPr="004D32FF" w:rsidRDefault="00B47619">
      <w:pPr>
        <w:spacing w:line="2" w:lineRule="exact"/>
        <w:rPr>
          <w:rFonts w:ascii="Arial" w:eastAsia="Arial" w:hAnsi="Arial" w:cs="Arial"/>
          <w:sz w:val="23"/>
          <w:szCs w:val="23"/>
          <w:lang w:val="ru-RU"/>
        </w:rPr>
      </w:pP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Вот только друг друга бы понимать получше.</w:t>
      </w:r>
    </w:p>
    <w:p w:rsidR="00B47619" w:rsidRPr="004D32FF" w:rsidRDefault="00B47619">
      <w:pPr>
        <w:spacing w:line="122"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46" w:lineRule="exact"/>
        <w:rPr>
          <w:sz w:val="20"/>
          <w:szCs w:val="20"/>
          <w:lang w:val="ru-RU"/>
        </w:rPr>
      </w:pPr>
    </w:p>
    <w:p w:rsidR="00B47619" w:rsidRPr="004D32FF" w:rsidRDefault="00AC43CF">
      <w:pPr>
        <w:ind w:left="9420"/>
        <w:rPr>
          <w:sz w:val="20"/>
          <w:szCs w:val="20"/>
          <w:lang w:val="ru-RU"/>
        </w:rPr>
      </w:pPr>
      <w:r w:rsidRPr="004D32FF">
        <w:rPr>
          <w:rFonts w:ascii="Arial" w:eastAsia="Arial" w:hAnsi="Arial" w:cs="Arial"/>
          <w:b/>
          <w:bCs/>
          <w:i/>
          <w:iCs/>
          <w:sz w:val="19"/>
          <w:szCs w:val="19"/>
          <w:lang w:val="ru-RU"/>
        </w:rPr>
        <w:t>16 июня 1996 года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86" w:lineRule="exact"/>
        <w:rPr>
          <w:sz w:val="20"/>
          <w:szCs w:val="20"/>
          <w:lang w:val="ru-RU"/>
        </w:rPr>
      </w:pPr>
    </w:p>
    <w:p w:rsidR="00B47619" w:rsidRPr="004D32FF" w:rsidRDefault="00AC43CF">
      <w:pPr>
        <w:ind w:left="980"/>
        <w:rPr>
          <w:sz w:val="20"/>
          <w:szCs w:val="20"/>
          <w:lang w:val="ru-RU"/>
        </w:rPr>
      </w:pPr>
      <w:r w:rsidRPr="004D32FF">
        <w:rPr>
          <w:sz w:val="20"/>
          <w:szCs w:val="20"/>
          <w:lang w:val="ru-RU"/>
        </w:rPr>
        <w:t>136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19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2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59</w:t>
      </w:r>
    </w:p>
    <w:p w:rsidR="00B47619" w:rsidRPr="004D32FF" w:rsidRDefault="00B47619">
      <w:pPr>
        <w:spacing w:line="228"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Без компромиссов мира не достичь</w:t>
      </w:r>
    </w:p>
    <w:p w:rsidR="00B47619" w:rsidRPr="004D32FF" w:rsidRDefault="00B47619">
      <w:pPr>
        <w:spacing w:line="302" w:lineRule="exact"/>
        <w:rPr>
          <w:sz w:val="20"/>
          <w:szCs w:val="20"/>
          <w:lang w:val="ru-RU"/>
        </w:rPr>
      </w:pPr>
    </w:p>
    <w:p w:rsidR="00B47619" w:rsidRPr="004D32FF" w:rsidRDefault="00AC43CF">
      <w:pPr>
        <w:ind w:left="6520"/>
        <w:rPr>
          <w:sz w:val="20"/>
          <w:szCs w:val="20"/>
          <w:lang w:val="ru-RU"/>
        </w:rPr>
      </w:pPr>
      <w:r w:rsidRPr="004D32FF">
        <w:rPr>
          <w:rFonts w:ascii="Arial" w:eastAsia="Arial" w:hAnsi="Arial" w:cs="Arial"/>
          <w:i/>
          <w:iCs/>
          <w:sz w:val="18"/>
          <w:szCs w:val="18"/>
          <w:lang w:val="ru-RU"/>
        </w:rPr>
        <w:t>Газета «Северный Кавказ», август 1996 года, №34</w:t>
      </w:r>
    </w:p>
    <w:p w:rsidR="00B47619" w:rsidRPr="004D32FF" w:rsidRDefault="00B47619">
      <w:pPr>
        <w:spacing w:line="186" w:lineRule="exact"/>
        <w:rPr>
          <w:sz w:val="20"/>
          <w:szCs w:val="20"/>
          <w:lang w:val="ru-RU"/>
        </w:rPr>
      </w:pPr>
    </w:p>
    <w:p w:rsidR="00B47619" w:rsidRPr="004D32FF" w:rsidRDefault="00AC43CF" w:rsidP="00AC43CF">
      <w:pPr>
        <w:numPr>
          <w:ilvl w:val="3"/>
          <w:numId w:val="151"/>
        </w:numPr>
        <w:tabs>
          <w:tab w:val="left" w:pos="1658"/>
        </w:tabs>
        <w:spacing w:line="278" w:lineRule="auto"/>
        <w:ind w:left="1160" w:right="180" w:firstLine="334"/>
        <w:jc w:val="both"/>
        <w:rPr>
          <w:rFonts w:ascii="Arial" w:eastAsia="Arial" w:hAnsi="Arial" w:cs="Arial"/>
          <w:i/>
          <w:iCs/>
          <w:sz w:val="21"/>
          <w:szCs w:val="21"/>
          <w:lang w:val="ru-RU"/>
        </w:rPr>
      </w:pPr>
      <w:r w:rsidRPr="004D32FF">
        <w:rPr>
          <w:rFonts w:ascii="Arial" w:eastAsia="Arial" w:hAnsi="Arial" w:cs="Arial"/>
          <w:i/>
          <w:iCs/>
          <w:sz w:val="21"/>
          <w:szCs w:val="21"/>
          <w:lang w:val="ru-RU"/>
        </w:rPr>
        <w:t>мае этого года в Москве был подписан Меморандум о мерах по обеспечению безопасности и укре-плению взаимного доверия между сторонами в грузино-осетинском конфликте. В ближайшее время пройдут переговоры между Президентом Грузии Э. Шеварднадзе и Председателем Верховного Совета Республики Южная Осетия Людвигом Чибировым, которые должны окончательно решить вопрос по-литического статуса Южной Осетии.</w:t>
      </w:r>
    </w:p>
    <w:p w:rsidR="00B47619" w:rsidRPr="004D32FF" w:rsidRDefault="00B47619">
      <w:pPr>
        <w:spacing w:line="1" w:lineRule="exact"/>
        <w:rPr>
          <w:rFonts w:ascii="Arial" w:eastAsia="Arial" w:hAnsi="Arial" w:cs="Arial"/>
          <w:i/>
          <w:iCs/>
          <w:sz w:val="21"/>
          <w:szCs w:val="21"/>
          <w:lang w:val="ru-RU"/>
        </w:rPr>
      </w:pPr>
    </w:p>
    <w:p w:rsidR="00B47619" w:rsidRPr="004D32FF" w:rsidRDefault="00AC43CF">
      <w:pPr>
        <w:ind w:left="1500"/>
        <w:rPr>
          <w:rFonts w:ascii="Arial" w:eastAsia="Arial" w:hAnsi="Arial" w:cs="Arial"/>
          <w:i/>
          <w:iCs/>
          <w:sz w:val="21"/>
          <w:szCs w:val="21"/>
          <w:lang w:val="ru-RU"/>
        </w:rPr>
      </w:pPr>
      <w:r w:rsidRPr="004D32FF">
        <w:rPr>
          <w:rFonts w:ascii="Arial" w:eastAsia="Arial" w:hAnsi="Arial" w:cs="Arial"/>
          <w:i/>
          <w:iCs/>
          <w:sz w:val="20"/>
          <w:szCs w:val="20"/>
          <w:lang w:val="ru-RU"/>
        </w:rPr>
        <w:t>Корреспондент «С К» встретилась с председателем комитета по законодательству, законности</w:t>
      </w:r>
    </w:p>
    <w:p w:rsidR="00B47619" w:rsidRPr="004D32FF" w:rsidRDefault="00B47619">
      <w:pPr>
        <w:spacing w:line="50" w:lineRule="exact"/>
        <w:rPr>
          <w:rFonts w:ascii="Arial" w:eastAsia="Arial" w:hAnsi="Arial" w:cs="Arial"/>
          <w:i/>
          <w:iCs/>
          <w:sz w:val="21"/>
          <w:szCs w:val="21"/>
          <w:lang w:val="ru-RU"/>
        </w:rPr>
      </w:pPr>
    </w:p>
    <w:p w:rsidR="00B47619" w:rsidRPr="004D32FF" w:rsidRDefault="00AC43CF" w:rsidP="00AC43CF">
      <w:pPr>
        <w:numPr>
          <w:ilvl w:val="1"/>
          <w:numId w:val="151"/>
        </w:numPr>
        <w:tabs>
          <w:tab w:val="left" w:pos="1320"/>
        </w:tabs>
        <w:ind w:left="1320" w:hanging="166"/>
        <w:rPr>
          <w:rFonts w:ascii="Arial" w:eastAsia="Arial" w:hAnsi="Arial" w:cs="Arial"/>
          <w:i/>
          <w:iCs/>
          <w:lang w:val="ru-RU"/>
        </w:rPr>
      </w:pPr>
      <w:r w:rsidRPr="004D32FF">
        <w:rPr>
          <w:rFonts w:ascii="Arial" w:eastAsia="Arial" w:hAnsi="Arial" w:cs="Arial"/>
          <w:i/>
          <w:iCs/>
          <w:lang w:val="ru-RU"/>
        </w:rPr>
        <w:t>правам человека Верховного Совета республики Коста Дзугаевым.</w:t>
      </w:r>
    </w:p>
    <w:p w:rsidR="00B47619" w:rsidRPr="004D32FF" w:rsidRDefault="00B47619">
      <w:pPr>
        <w:spacing w:line="207" w:lineRule="exact"/>
        <w:rPr>
          <w:rFonts w:ascii="Arial" w:eastAsia="Arial" w:hAnsi="Arial" w:cs="Arial"/>
          <w:i/>
          <w:iCs/>
          <w:lang w:val="ru-RU"/>
        </w:rPr>
      </w:pPr>
    </w:p>
    <w:p w:rsidR="00B47619" w:rsidRPr="004D32FF" w:rsidRDefault="00AC43CF" w:rsidP="00AC43CF">
      <w:pPr>
        <w:numPr>
          <w:ilvl w:val="2"/>
          <w:numId w:val="151"/>
        </w:numPr>
        <w:tabs>
          <w:tab w:val="left" w:pos="1540"/>
        </w:tabs>
        <w:ind w:left="1540" w:hanging="216"/>
        <w:rPr>
          <w:rFonts w:ascii="Arial" w:eastAsia="Arial" w:hAnsi="Arial" w:cs="Arial"/>
          <w:sz w:val="20"/>
          <w:szCs w:val="20"/>
          <w:lang w:val="ru-RU"/>
        </w:rPr>
      </w:pPr>
      <w:r w:rsidRPr="004D32FF">
        <w:rPr>
          <w:rFonts w:ascii="Arial" w:eastAsia="Arial" w:hAnsi="Arial" w:cs="Arial"/>
          <w:sz w:val="20"/>
          <w:szCs w:val="20"/>
          <w:lang w:val="ru-RU"/>
        </w:rPr>
        <w:t>Дзугаев, 40 лет, окончил физико-математический факультет ЮОГПИ, кандидат философских наук.</w:t>
      </w:r>
    </w:p>
    <w:p w:rsidR="00B47619" w:rsidRPr="004D32FF" w:rsidRDefault="00B47619">
      <w:pPr>
        <w:spacing w:line="69" w:lineRule="exact"/>
        <w:rPr>
          <w:rFonts w:ascii="Arial" w:eastAsia="Arial" w:hAnsi="Arial" w:cs="Arial"/>
          <w:sz w:val="20"/>
          <w:szCs w:val="20"/>
          <w:lang w:val="ru-RU"/>
        </w:rPr>
      </w:pPr>
    </w:p>
    <w:p w:rsidR="00B47619" w:rsidRDefault="00AC43CF" w:rsidP="00AC43CF">
      <w:pPr>
        <w:numPr>
          <w:ilvl w:val="0"/>
          <w:numId w:val="151"/>
        </w:numPr>
        <w:tabs>
          <w:tab w:val="left" w:pos="1160"/>
        </w:tabs>
        <w:ind w:left="1160" w:hanging="176"/>
        <w:rPr>
          <w:rFonts w:ascii="Arial" w:eastAsia="Arial" w:hAnsi="Arial" w:cs="Arial"/>
          <w:sz w:val="23"/>
          <w:szCs w:val="23"/>
        </w:rPr>
      </w:pPr>
      <w:r>
        <w:rPr>
          <w:rFonts w:ascii="Arial" w:eastAsia="Arial" w:hAnsi="Arial" w:cs="Arial"/>
          <w:sz w:val="23"/>
          <w:szCs w:val="23"/>
        </w:rPr>
        <w:t>политику пришёл по необходимости.</w:t>
      </w:r>
    </w:p>
    <w:p w:rsidR="00B47619" w:rsidRDefault="00B47619">
      <w:pPr>
        <w:spacing w:line="35" w:lineRule="exact"/>
        <w:rPr>
          <w:sz w:val="20"/>
          <w:szCs w:val="20"/>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Главный жизненный принцип: быть порядочным, что, по его признанию, удаётся с трудом. Не же-нат, но ещё надеется.</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Многие расценивают подписание Меморандума как капитуляцию, как проигрыш в борь-бе за суверенитет. Что Вы можете сказать по этому поводу?</w:t>
      </w:r>
    </w:p>
    <w:p w:rsidR="00B47619" w:rsidRPr="004D32FF" w:rsidRDefault="00B47619">
      <w:pPr>
        <w:spacing w:line="84" w:lineRule="exact"/>
        <w:rPr>
          <w:sz w:val="20"/>
          <w:szCs w:val="20"/>
          <w:lang w:val="ru-RU"/>
        </w:rPr>
      </w:pPr>
    </w:p>
    <w:p w:rsidR="00B47619" w:rsidRPr="004D32FF" w:rsidRDefault="00AC43CF">
      <w:pPr>
        <w:spacing w:line="312" w:lineRule="auto"/>
        <w:ind w:left="980" w:right="20" w:firstLine="340"/>
        <w:jc w:val="both"/>
        <w:rPr>
          <w:sz w:val="20"/>
          <w:szCs w:val="20"/>
          <w:lang w:val="ru-RU"/>
        </w:rPr>
      </w:pPr>
      <w:r w:rsidRPr="004D32FF">
        <w:rPr>
          <w:rFonts w:ascii="Arial" w:eastAsia="Arial" w:hAnsi="Arial" w:cs="Arial"/>
          <w:sz w:val="20"/>
          <w:szCs w:val="20"/>
          <w:lang w:val="ru-RU"/>
        </w:rPr>
        <w:t>— Я был главой экспертной группы по подготовке этого документа. Нам удалось построить Мемо-рандум на двух главных установках: сближение и равноправие. На недавней международной конферен-ции в Батуми, посвящённой проблемам укрепления мира на Кавказе, в итоговом документе Меморан-дум получил высокую оценку. Сейчас ведётся работа по наполнению его статей реальным содержанием. Можно сказать, что Меморандум расчистил дорогу для переговоров «Шеварднадзе-Чибиров».</w:t>
      </w:r>
    </w:p>
    <w:p w:rsidR="00B47619" w:rsidRPr="004D32FF" w:rsidRDefault="00B47619">
      <w:pPr>
        <w:spacing w:line="4" w:lineRule="exact"/>
        <w:rPr>
          <w:sz w:val="20"/>
          <w:szCs w:val="20"/>
          <w:lang w:val="ru-RU"/>
        </w:rPr>
      </w:pPr>
    </w:p>
    <w:p w:rsidR="00B47619" w:rsidRPr="004D32FF" w:rsidRDefault="00AC43CF">
      <w:pPr>
        <w:spacing w:line="309" w:lineRule="auto"/>
        <w:ind w:left="980" w:firstLine="340"/>
        <w:jc w:val="both"/>
        <w:rPr>
          <w:sz w:val="20"/>
          <w:szCs w:val="20"/>
          <w:lang w:val="ru-RU"/>
        </w:rPr>
      </w:pPr>
      <w:r w:rsidRPr="004D32FF">
        <w:rPr>
          <w:rFonts w:ascii="Arial" w:eastAsia="Arial" w:hAnsi="Arial" w:cs="Arial"/>
          <w:sz w:val="21"/>
          <w:szCs w:val="21"/>
          <w:lang w:val="ru-RU"/>
        </w:rPr>
        <w:t>Наша оппозиция считает Меморандум серьёзной уступкой грузинской стороне. В определённой мере это так — югоосетинская сторона пошла на некоторые компромиссы. Но на аналогичные ком-промиссы согласилась и грузинская сторона. Вопрос в содержании компромисса. И тут я должен ска-зать, что если кто-то вновь захочет увидеть в нас людей второго сорта, то урегулирования не будет.</w:t>
      </w:r>
    </w:p>
    <w:p w:rsidR="00B47619" w:rsidRPr="004D32FF" w:rsidRDefault="00B47619">
      <w:pPr>
        <w:spacing w:line="6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В чём заключаются уступки?</w:t>
      </w:r>
    </w:p>
    <w:p w:rsidR="00B47619" w:rsidRPr="004D32FF" w:rsidRDefault="00B47619">
      <w:pPr>
        <w:spacing w:line="157" w:lineRule="exact"/>
        <w:rPr>
          <w:sz w:val="20"/>
          <w:szCs w:val="20"/>
          <w:lang w:val="ru-RU"/>
        </w:rPr>
      </w:pPr>
    </w:p>
    <w:p w:rsidR="00B47619" w:rsidRPr="004D32FF" w:rsidRDefault="00AC43CF">
      <w:pPr>
        <w:spacing w:line="274" w:lineRule="auto"/>
        <w:ind w:left="980" w:firstLine="340"/>
        <w:jc w:val="both"/>
        <w:rPr>
          <w:sz w:val="20"/>
          <w:szCs w:val="20"/>
          <w:lang w:val="ru-RU"/>
        </w:rPr>
      </w:pPr>
      <w:r w:rsidRPr="004D32FF">
        <w:rPr>
          <w:rFonts w:ascii="Arial" w:eastAsia="Arial" w:hAnsi="Arial" w:cs="Arial"/>
          <w:sz w:val="23"/>
          <w:szCs w:val="23"/>
          <w:lang w:val="ru-RU"/>
        </w:rPr>
        <w:t>— В первую очередь, это касается пункта, где говорится о нашей приверженности принципу тер-риториальной целостности государств и права народа на самоопределение. Окончательная полити-ко-правовая форма урегулирования определится соотношением этих двух принципов, взаимоисклю-чающих и взаимодополняющих. Я благодарен грузинским коллегам за проявление реалистического подхода.</w:t>
      </w:r>
    </w:p>
    <w:p w:rsidR="00B47619" w:rsidRPr="004D32FF" w:rsidRDefault="00B47619">
      <w:pPr>
        <w:spacing w:line="94"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Можно сказать, что Южная Осетия возвращается к исходной позиции, т. е. остаётся в со-ставе Грузии?</w:t>
      </w:r>
    </w:p>
    <w:p w:rsidR="00B47619" w:rsidRPr="004D32FF" w:rsidRDefault="00B47619">
      <w:pPr>
        <w:spacing w:line="84" w:lineRule="exact"/>
        <w:rPr>
          <w:sz w:val="20"/>
          <w:szCs w:val="20"/>
          <w:lang w:val="ru-RU"/>
        </w:rPr>
      </w:pPr>
    </w:p>
    <w:p w:rsidR="00B47619" w:rsidRPr="004D32FF" w:rsidRDefault="00AC43CF">
      <w:pPr>
        <w:spacing w:line="281" w:lineRule="auto"/>
        <w:ind w:left="980" w:firstLine="340"/>
        <w:rPr>
          <w:sz w:val="20"/>
          <w:szCs w:val="20"/>
          <w:lang w:val="ru-RU"/>
        </w:rPr>
      </w:pPr>
      <w:r w:rsidRPr="004D32FF">
        <w:rPr>
          <w:rFonts w:ascii="Arial" w:eastAsia="Arial" w:hAnsi="Arial" w:cs="Arial"/>
          <w:sz w:val="23"/>
          <w:szCs w:val="23"/>
          <w:lang w:val="ru-RU"/>
        </w:rPr>
        <w:t>— Ставить так вопрос преждевременно. Это статусный вопрос, который будет решён по итогам переговоров. И загадывать что-либо с моей стороны было бы политически не этично.</w:t>
      </w:r>
    </w:p>
    <w:p w:rsidR="00B47619" w:rsidRPr="004D32FF" w:rsidRDefault="00B47619">
      <w:pPr>
        <w:spacing w:line="8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И всё-таки, каков Ваш политический прогноз?</w:t>
      </w:r>
    </w:p>
    <w:p w:rsidR="00B47619" w:rsidRPr="004D32FF" w:rsidRDefault="00B47619">
      <w:pPr>
        <w:spacing w:line="157" w:lineRule="exact"/>
        <w:rPr>
          <w:sz w:val="20"/>
          <w:szCs w:val="20"/>
          <w:lang w:val="ru-RU"/>
        </w:rPr>
      </w:pPr>
    </w:p>
    <w:p w:rsidR="00B47619" w:rsidRPr="004D32FF" w:rsidRDefault="00AC43CF">
      <w:pPr>
        <w:spacing w:line="288" w:lineRule="auto"/>
        <w:ind w:left="980" w:firstLine="340"/>
        <w:jc w:val="both"/>
        <w:rPr>
          <w:sz w:val="20"/>
          <w:szCs w:val="20"/>
          <w:lang w:val="ru-RU"/>
        </w:rPr>
      </w:pPr>
      <w:r w:rsidRPr="004D32FF">
        <w:rPr>
          <w:rFonts w:ascii="Arial" w:eastAsia="Arial" w:hAnsi="Arial" w:cs="Arial"/>
          <w:lang w:val="ru-RU"/>
        </w:rPr>
        <w:t>— Я могу перечислить позиции, от которых при нынешнем руководстве отступлений быть не мо-жет: это своя конституция, свои ветви законодательной, исполнительной и судебной властей, своё гражданство, выход на международные отношения, необходимый минимум самообороны, одним сло-вом — своя государственность, за которую заплачено многими сотнями жизней. Вместе с тем, подчёр-киваю, нынешняя команда у власти — команда реалистов, и по всем вопросам, имеющим взаимный интерес, мы готовы к переговорам с грузинской стороной.</w:t>
      </w:r>
    </w:p>
    <w:p w:rsidR="00B47619" w:rsidRPr="004D32FF" w:rsidRDefault="00B47619">
      <w:pPr>
        <w:spacing w:line="83"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Вы предлагаете варианты политического статуса, малоизвестные из практики, напри-мер, кондоминиум…</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37" w:lineRule="exact"/>
        <w:rPr>
          <w:sz w:val="20"/>
          <w:szCs w:val="20"/>
          <w:lang w:val="ru-RU"/>
        </w:rPr>
      </w:pPr>
    </w:p>
    <w:p w:rsidR="00B47619" w:rsidRPr="004D32FF" w:rsidRDefault="00AC43CF">
      <w:pPr>
        <w:ind w:left="10900"/>
        <w:rPr>
          <w:sz w:val="20"/>
          <w:szCs w:val="20"/>
          <w:lang w:val="ru-RU"/>
        </w:rPr>
      </w:pPr>
      <w:r w:rsidRPr="004D32FF">
        <w:rPr>
          <w:sz w:val="18"/>
          <w:szCs w:val="18"/>
          <w:lang w:val="ru-RU"/>
        </w:rPr>
        <w:t>137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300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2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4" w:lineRule="auto"/>
        <w:ind w:left="980" w:firstLine="340"/>
        <w:jc w:val="both"/>
        <w:rPr>
          <w:sz w:val="20"/>
          <w:szCs w:val="20"/>
          <w:lang w:val="ru-RU"/>
        </w:rPr>
      </w:pPr>
      <w:r w:rsidRPr="004D32FF">
        <w:rPr>
          <w:rFonts w:ascii="Arial" w:eastAsia="Arial" w:hAnsi="Arial" w:cs="Arial"/>
          <w:sz w:val="23"/>
          <w:szCs w:val="23"/>
          <w:lang w:val="ru-RU"/>
        </w:rPr>
        <w:t>— Эти варианты обсуждаются и в грузинской прессе. Мы прорабатываем несколько вариантов, и идея кондоминиума — двойного российско-грузинского управления как промежуточного варианта на определённый срок — имеет своих сторонников. Но как конкретно решится вопрос, могут пока-зать только переговоры. Другого пути нет. Другой путь — война. Но мне как-то очень не хочется боль-ше воевать…</w:t>
      </w:r>
    </w:p>
    <w:p w:rsidR="00B47619" w:rsidRPr="004D32FF" w:rsidRDefault="00B47619">
      <w:pPr>
        <w:spacing w:line="94"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Каково нынешнее экономическое положение Южной Осетии, есть ли сдвиги в сторону улучшения?</w:t>
      </w:r>
    </w:p>
    <w:p w:rsidR="00B47619" w:rsidRPr="004D32FF" w:rsidRDefault="00B47619">
      <w:pPr>
        <w:spacing w:line="84"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 Нулевую точку мы прошли. Добились, что большинство предприятий содержат себя и даже пла-тят кое-какие налоги. В этом году надеемся обеспечить себя зерном.</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В одно время отток населения на север принял было массовый характер. Какова сейчас демографическая ситуация?</w:t>
      </w:r>
    </w:p>
    <w:p w:rsidR="00B47619" w:rsidRPr="004D32FF" w:rsidRDefault="00B47619">
      <w:pPr>
        <w:spacing w:line="84" w:lineRule="exact"/>
        <w:rPr>
          <w:sz w:val="20"/>
          <w:szCs w:val="20"/>
          <w:lang w:val="ru-RU"/>
        </w:rPr>
      </w:pPr>
    </w:p>
    <w:p w:rsidR="00B47619" w:rsidRPr="004D32FF" w:rsidRDefault="00AC43CF">
      <w:pPr>
        <w:spacing w:line="305" w:lineRule="auto"/>
        <w:ind w:left="980" w:right="20" w:firstLine="340"/>
        <w:rPr>
          <w:sz w:val="20"/>
          <w:szCs w:val="20"/>
          <w:lang w:val="ru-RU"/>
        </w:rPr>
      </w:pPr>
      <w:r w:rsidRPr="004D32FF">
        <w:rPr>
          <w:rFonts w:ascii="Arial" w:eastAsia="Arial" w:hAnsi="Arial" w:cs="Arial"/>
          <w:lang w:val="ru-RU"/>
        </w:rPr>
        <w:t>— Благополучной её назвать нельзя. Но с развитием экономики, а главное, с укреплением безо-пасности люди начнут активно возвращаться в Южную Осетию, потому что жить здесь стоит.</w:t>
      </w:r>
    </w:p>
    <w:p w:rsidR="00B47619" w:rsidRPr="004D32FF" w:rsidRDefault="00B47619">
      <w:pPr>
        <w:spacing w:line="61" w:lineRule="exact"/>
        <w:rPr>
          <w:sz w:val="20"/>
          <w:szCs w:val="20"/>
          <w:lang w:val="ru-RU"/>
        </w:rPr>
      </w:pPr>
    </w:p>
    <w:p w:rsidR="00B47619" w:rsidRDefault="00AC43CF">
      <w:pPr>
        <w:ind w:left="1320"/>
        <w:rPr>
          <w:sz w:val="20"/>
          <w:szCs w:val="20"/>
        </w:rPr>
      </w:pPr>
      <w:r w:rsidRPr="004D32FF">
        <w:rPr>
          <w:rFonts w:ascii="Arial" w:eastAsia="Arial" w:hAnsi="Arial" w:cs="Arial"/>
          <w:b/>
          <w:bCs/>
          <w:sz w:val="21"/>
          <w:szCs w:val="21"/>
          <w:lang w:val="ru-RU"/>
        </w:rPr>
        <w:t xml:space="preserve">— Вы возглавляете комитет, деятельность которого чрезвычайно важна. </w:t>
      </w:r>
      <w:r>
        <w:rPr>
          <w:rFonts w:ascii="Arial" w:eastAsia="Arial" w:hAnsi="Arial" w:cs="Arial"/>
          <w:b/>
          <w:bCs/>
          <w:sz w:val="21"/>
          <w:szCs w:val="21"/>
        </w:rPr>
        <w:t>Как обстоит дело</w:t>
      </w:r>
    </w:p>
    <w:p w:rsidR="00B47619" w:rsidRDefault="00B47619">
      <w:pPr>
        <w:spacing w:line="58" w:lineRule="exact"/>
        <w:rPr>
          <w:sz w:val="20"/>
          <w:szCs w:val="20"/>
        </w:rPr>
      </w:pPr>
    </w:p>
    <w:p w:rsidR="00B47619" w:rsidRPr="004D32FF" w:rsidRDefault="00AC43CF" w:rsidP="00AC43CF">
      <w:pPr>
        <w:numPr>
          <w:ilvl w:val="0"/>
          <w:numId w:val="152"/>
        </w:numPr>
        <w:tabs>
          <w:tab w:val="left" w:pos="1129"/>
        </w:tabs>
        <w:spacing w:line="280" w:lineRule="auto"/>
        <w:ind w:left="980" w:right="20" w:firstLine="4"/>
        <w:jc w:val="both"/>
        <w:rPr>
          <w:rFonts w:ascii="Arial" w:eastAsia="Arial" w:hAnsi="Arial" w:cs="Arial"/>
          <w:b/>
          <w:bCs/>
          <w:sz w:val="23"/>
          <w:szCs w:val="23"/>
          <w:lang w:val="ru-RU"/>
        </w:rPr>
      </w:pPr>
      <w:r w:rsidRPr="004D32FF">
        <w:rPr>
          <w:rFonts w:ascii="Arial" w:eastAsia="Arial" w:hAnsi="Arial" w:cs="Arial"/>
          <w:b/>
          <w:bCs/>
          <w:sz w:val="23"/>
          <w:szCs w:val="23"/>
          <w:lang w:val="ru-RU"/>
        </w:rPr>
        <w:t>соблюдением законности? Я спрашиваю об этом в связи с двумя последними громкими убий-ствами (в течение одного месяца в Цхинвале были убиты бывший директор лесокомбината Ка-бисов и бывший командир ОМОНа Сиукаев).</w:t>
      </w:r>
    </w:p>
    <w:p w:rsidR="00B47619" w:rsidRPr="004D32FF" w:rsidRDefault="00B47619">
      <w:pPr>
        <w:spacing w:line="95" w:lineRule="exact"/>
        <w:rPr>
          <w:rFonts w:ascii="Arial" w:eastAsia="Arial" w:hAnsi="Arial" w:cs="Arial"/>
          <w:b/>
          <w:bCs/>
          <w:sz w:val="23"/>
          <w:szCs w:val="23"/>
          <w:lang w:val="ru-RU"/>
        </w:rPr>
      </w:pPr>
    </w:p>
    <w:p w:rsidR="00B47619" w:rsidRPr="004D32FF" w:rsidRDefault="00AC43CF">
      <w:pPr>
        <w:spacing w:line="309" w:lineRule="auto"/>
        <w:ind w:left="980" w:right="20" w:firstLine="340"/>
        <w:jc w:val="both"/>
        <w:rPr>
          <w:rFonts w:ascii="Arial" w:eastAsia="Arial" w:hAnsi="Arial" w:cs="Arial"/>
          <w:b/>
          <w:bCs/>
          <w:sz w:val="23"/>
          <w:szCs w:val="23"/>
          <w:lang w:val="ru-RU"/>
        </w:rPr>
      </w:pPr>
      <w:r w:rsidRPr="004D32FF">
        <w:rPr>
          <w:rFonts w:ascii="Arial" w:eastAsia="Arial" w:hAnsi="Arial" w:cs="Arial"/>
          <w:sz w:val="21"/>
          <w:szCs w:val="21"/>
          <w:lang w:val="ru-RU"/>
        </w:rPr>
        <w:t>— По тяжкой преступности мы борьбу выиграли и свели её почти к довоенному уровню. Считаю это нашим большим достижением. Но тем тяжелее говорить о двух этих убийствах. В частности, об убийстве бывшего командира ОМОНа Сиукаева. Мы проводим максимум возможных следственных мероприятий, чтобы раскрыть это преступление. Ясно, что это не бытовое убийство.</w:t>
      </w:r>
    </w:p>
    <w:p w:rsidR="00B47619" w:rsidRPr="004D32FF" w:rsidRDefault="00B47619">
      <w:pPr>
        <w:spacing w:line="60" w:lineRule="exact"/>
        <w:rPr>
          <w:rFonts w:ascii="Arial" w:eastAsia="Arial" w:hAnsi="Arial" w:cs="Arial"/>
          <w:b/>
          <w:bCs/>
          <w:sz w:val="23"/>
          <w:szCs w:val="23"/>
          <w:lang w:val="ru-RU"/>
        </w:rPr>
      </w:pPr>
    </w:p>
    <w:p w:rsidR="00B47619" w:rsidRPr="004D32FF" w:rsidRDefault="00AC43CF">
      <w:pPr>
        <w:ind w:left="1320"/>
        <w:rPr>
          <w:rFonts w:ascii="Arial" w:eastAsia="Arial" w:hAnsi="Arial" w:cs="Arial"/>
          <w:b/>
          <w:bCs/>
          <w:sz w:val="23"/>
          <w:szCs w:val="23"/>
          <w:lang w:val="ru-RU"/>
        </w:rPr>
      </w:pPr>
      <w:r w:rsidRPr="004D32FF">
        <w:rPr>
          <w:rFonts w:ascii="Arial" w:eastAsia="Arial" w:hAnsi="Arial" w:cs="Arial"/>
          <w:b/>
          <w:bCs/>
          <w:sz w:val="23"/>
          <w:szCs w:val="23"/>
          <w:lang w:val="ru-RU"/>
        </w:rPr>
        <w:t>— Как обстоит дело с возвращением грузинских беженцев?</w:t>
      </w:r>
    </w:p>
    <w:p w:rsidR="00B47619" w:rsidRPr="004D32FF" w:rsidRDefault="00B47619">
      <w:pPr>
        <w:spacing w:line="157" w:lineRule="exact"/>
        <w:rPr>
          <w:rFonts w:ascii="Arial" w:eastAsia="Arial" w:hAnsi="Arial" w:cs="Arial"/>
          <w:b/>
          <w:bCs/>
          <w:sz w:val="23"/>
          <w:szCs w:val="23"/>
          <w:lang w:val="ru-RU"/>
        </w:rPr>
      </w:pPr>
    </w:p>
    <w:p w:rsidR="00B47619" w:rsidRDefault="00AC43CF">
      <w:pPr>
        <w:spacing w:line="306" w:lineRule="auto"/>
        <w:ind w:left="980" w:right="20" w:firstLine="340"/>
        <w:jc w:val="both"/>
        <w:rPr>
          <w:rFonts w:ascii="Arial" w:eastAsia="Arial" w:hAnsi="Arial" w:cs="Arial"/>
          <w:b/>
          <w:bCs/>
          <w:sz w:val="23"/>
          <w:szCs w:val="23"/>
        </w:rPr>
      </w:pPr>
      <w:r w:rsidRPr="004D32FF">
        <w:rPr>
          <w:rFonts w:ascii="Arial" w:eastAsia="Arial" w:hAnsi="Arial" w:cs="Arial"/>
          <w:sz w:val="21"/>
          <w:szCs w:val="21"/>
          <w:lang w:val="ru-RU"/>
        </w:rPr>
        <w:t xml:space="preserve">— Я бы сказал, что идёт процесс естественного возвращения. Люди, которым нечего бояться и не-чего стыдиться, спокойно возвращаются, начинают работать, но разумеется, проблема сложная. Есть разногласия между сторонами о самом определении слова «беженец». Во-вторых, не секрет, что мно-гие грузинские дома заняты осетинскими беженцами из сожжённых сёл и районов Грузии, и их некуда выселить. </w:t>
      </w:r>
      <w:r>
        <w:rPr>
          <w:rFonts w:ascii="Arial" w:eastAsia="Arial" w:hAnsi="Arial" w:cs="Arial"/>
          <w:sz w:val="21"/>
          <w:szCs w:val="21"/>
        </w:rPr>
        <w:t>Реальное решение вопроса зависит от финансирования восстановительных работ.</w:t>
      </w:r>
    </w:p>
    <w:p w:rsidR="00B47619" w:rsidRDefault="00B47619">
      <w:pPr>
        <w:spacing w:line="101" w:lineRule="exact"/>
        <w:rPr>
          <w:rFonts w:ascii="Arial" w:eastAsia="Arial" w:hAnsi="Arial" w:cs="Arial"/>
          <w:b/>
          <w:bCs/>
          <w:sz w:val="23"/>
          <w:szCs w:val="23"/>
        </w:rPr>
      </w:pPr>
    </w:p>
    <w:p w:rsidR="00B47619" w:rsidRDefault="00AC43CF" w:rsidP="00AC43CF">
      <w:pPr>
        <w:numPr>
          <w:ilvl w:val="2"/>
          <w:numId w:val="152"/>
        </w:numPr>
        <w:tabs>
          <w:tab w:val="left" w:pos="9320"/>
        </w:tabs>
        <w:ind w:left="9320" w:hanging="228"/>
        <w:rPr>
          <w:rFonts w:ascii="Arial" w:eastAsia="Arial" w:hAnsi="Arial" w:cs="Arial"/>
          <w:b/>
          <w:bCs/>
          <w:i/>
          <w:iCs/>
          <w:sz w:val="19"/>
          <w:szCs w:val="19"/>
        </w:rPr>
      </w:pPr>
      <w:r>
        <w:rPr>
          <w:rFonts w:ascii="Arial" w:eastAsia="Arial" w:hAnsi="Arial" w:cs="Arial"/>
          <w:b/>
          <w:bCs/>
          <w:i/>
          <w:iCs/>
          <w:sz w:val="19"/>
          <w:szCs w:val="19"/>
        </w:rPr>
        <w:t>Оразаева, Цхинвал</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2" w:lineRule="exact"/>
        <w:rPr>
          <w:sz w:val="20"/>
          <w:szCs w:val="20"/>
        </w:rPr>
      </w:pPr>
    </w:p>
    <w:p w:rsidR="00B47619" w:rsidRDefault="00AC43CF">
      <w:pPr>
        <w:ind w:left="1560"/>
        <w:jc w:val="center"/>
        <w:rPr>
          <w:sz w:val="20"/>
          <w:szCs w:val="20"/>
        </w:rPr>
      </w:pPr>
      <w:r>
        <w:rPr>
          <w:b/>
          <w:bCs/>
          <w:sz w:val="26"/>
          <w:szCs w:val="26"/>
        </w:rPr>
        <w:t>60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Президент Республики</w:t>
      </w:r>
    </w:p>
    <w:p w:rsidR="00B47619" w:rsidRDefault="00B47619">
      <w:pPr>
        <w:spacing w:line="302" w:lineRule="exact"/>
        <w:rPr>
          <w:sz w:val="20"/>
          <w:szCs w:val="20"/>
        </w:rPr>
      </w:pPr>
    </w:p>
    <w:p w:rsidR="00B47619" w:rsidRPr="004D32FF" w:rsidRDefault="00AC43CF">
      <w:pPr>
        <w:ind w:left="6960"/>
        <w:rPr>
          <w:sz w:val="20"/>
          <w:szCs w:val="20"/>
          <w:lang w:val="ru-RU"/>
        </w:rPr>
      </w:pPr>
      <w:r w:rsidRPr="004D32FF">
        <w:rPr>
          <w:rFonts w:ascii="Arial" w:eastAsia="Arial" w:hAnsi="Arial" w:cs="Arial"/>
          <w:i/>
          <w:iCs/>
          <w:sz w:val="18"/>
          <w:szCs w:val="18"/>
          <w:lang w:val="ru-RU"/>
        </w:rPr>
        <w:t xml:space="preserve">Газета «Южная Осетия», 28 сентября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25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13 сентября Верховный Совет Республики Южная Осетия проголосовал за всенародные выборы Президента. Это было очень трудное для депутатского корпуса решение, и оно действительно имеет большое политическое значение — недаром последовала незамедлительная реакция высших долж-ностных лиц в Москве, Тбилиси, Владикавказе, в ОБСЕ.</w:t>
      </w:r>
    </w:p>
    <w:p w:rsidR="00B47619" w:rsidRPr="004D32FF" w:rsidRDefault="00B47619">
      <w:pPr>
        <w:spacing w:line="2" w:lineRule="exact"/>
        <w:rPr>
          <w:sz w:val="20"/>
          <w:szCs w:val="20"/>
          <w:lang w:val="ru-RU"/>
        </w:rPr>
      </w:pPr>
    </w:p>
    <w:p w:rsidR="00B47619" w:rsidRPr="004D32FF" w:rsidRDefault="00AC43CF" w:rsidP="00AC43CF">
      <w:pPr>
        <w:numPr>
          <w:ilvl w:val="1"/>
          <w:numId w:val="153"/>
        </w:numPr>
        <w:tabs>
          <w:tab w:val="left" w:pos="1526"/>
        </w:tabs>
        <w:spacing w:line="298" w:lineRule="auto"/>
        <w:ind w:left="980" w:right="20" w:firstLine="344"/>
        <w:jc w:val="both"/>
        <w:rPr>
          <w:rFonts w:ascii="Arial" w:eastAsia="Arial" w:hAnsi="Arial" w:cs="Arial"/>
          <w:sz w:val="21"/>
          <w:szCs w:val="21"/>
          <w:lang w:val="ru-RU"/>
        </w:rPr>
      </w:pPr>
      <w:r w:rsidRPr="004D32FF">
        <w:rPr>
          <w:rFonts w:ascii="Arial" w:eastAsia="Arial" w:hAnsi="Arial" w:cs="Arial"/>
          <w:sz w:val="21"/>
          <w:szCs w:val="21"/>
          <w:lang w:val="ru-RU"/>
        </w:rPr>
        <w:t>своих выступлениях на заседаниях внеочередной сессии Председатель ВС разъяснил необ-ходимость перехода к новой форме власти. От себя повторю лишь, что всегда считал необходимой сильную власть в условиях, в которых создаётся наша Республика, и рад, что само время наконец подвело нас к формированию такой власти. Ведь ясно, что конфликт, нараставший между Предсе-дателем ВС и Председателем СМ, послужил катализатором, ускорителем принятия сессией решения</w:t>
      </w:r>
    </w:p>
    <w:p w:rsidR="00B47619" w:rsidRPr="004D32FF" w:rsidRDefault="00AC43CF" w:rsidP="00AC43CF">
      <w:pPr>
        <w:numPr>
          <w:ilvl w:val="0"/>
          <w:numId w:val="153"/>
        </w:numPr>
        <w:tabs>
          <w:tab w:val="left" w:pos="1180"/>
        </w:tabs>
        <w:ind w:left="1180" w:hanging="196"/>
        <w:rPr>
          <w:rFonts w:ascii="Arial" w:eastAsia="Arial" w:hAnsi="Arial" w:cs="Arial"/>
          <w:lang w:val="ru-RU"/>
        </w:rPr>
      </w:pPr>
      <w:r w:rsidRPr="004D32FF">
        <w:rPr>
          <w:rFonts w:ascii="Arial" w:eastAsia="Arial" w:hAnsi="Arial" w:cs="Arial"/>
          <w:lang w:val="ru-RU"/>
        </w:rPr>
        <w:t>президентстве, но не является причиной. И без этого конфликта нам всё равно пришлось бы это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27" w:lineRule="exact"/>
        <w:rPr>
          <w:sz w:val="20"/>
          <w:szCs w:val="20"/>
          <w:lang w:val="ru-RU"/>
        </w:rPr>
      </w:pPr>
    </w:p>
    <w:p w:rsidR="00B47619" w:rsidRPr="004D32FF" w:rsidRDefault="00AC43CF">
      <w:pPr>
        <w:ind w:left="980"/>
        <w:rPr>
          <w:sz w:val="20"/>
          <w:szCs w:val="20"/>
          <w:lang w:val="ru-RU"/>
        </w:rPr>
      </w:pPr>
      <w:r w:rsidRPr="004D32FF">
        <w:rPr>
          <w:sz w:val="20"/>
          <w:szCs w:val="20"/>
          <w:lang w:val="ru-RU"/>
        </w:rPr>
        <w:t>138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40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2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98" w:lineRule="auto"/>
        <w:ind w:left="980" w:right="20"/>
        <w:jc w:val="both"/>
        <w:rPr>
          <w:sz w:val="20"/>
          <w:szCs w:val="20"/>
          <w:lang w:val="ru-RU"/>
        </w:rPr>
      </w:pPr>
      <w:r w:rsidRPr="004D32FF">
        <w:rPr>
          <w:rFonts w:ascii="Arial" w:eastAsia="Arial" w:hAnsi="Arial" w:cs="Arial"/>
          <w:sz w:val="21"/>
          <w:szCs w:val="21"/>
          <w:lang w:val="ru-RU"/>
        </w:rPr>
        <w:t>делать через какое-то время. Но Предсовмина Владислав Габараев своим открытым оппонировани-ем Председателю ВС СОЗДАЛ НОВУЮ ПОЛИТИЧЕСКУЮ РЕАЛЬНОСТЬ, и в этой принципиально новой политической ситуации просто невозможно оставлять всё, как есть. Одним из вариантов я пред-ложил своего рода мораторий на политические решения, месяца на три-четыре, с учётом того, что Предсовмина уходит в отпуск; за это время многое бы определилось, чётче стали бы видны процес-сы в обществе. Тем не менее депутаты в большинстве решили не откладывать дела.</w:t>
      </w:r>
    </w:p>
    <w:p w:rsidR="00B47619" w:rsidRPr="004D32FF" w:rsidRDefault="00AC43CF">
      <w:pPr>
        <w:ind w:left="1320"/>
        <w:rPr>
          <w:sz w:val="20"/>
          <w:szCs w:val="20"/>
          <w:lang w:val="ru-RU"/>
        </w:rPr>
      </w:pPr>
      <w:r w:rsidRPr="004D32FF">
        <w:rPr>
          <w:rFonts w:ascii="Arial" w:eastAsia="Arial" w:hAnsi="Arial" w:cs="Arial"/>
          <w:sz w:val="23"/>
          <w:szCs w:val="23"/>
          <w:lang w:val="ru-RU"/>
        </w:rPr>
        <w:t>Что ж, будем считать, что 12 сентября предвыборная эпопея началась.</w:t>
      </w:r>
    </w:p>
    <w:p w:rsidR="00B47619" w:rsidRPr="004D32FF" w:rsidRDefault="00B47619">
      <w:pPr>
        <w:spacing w:line="35"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Давайте спокойно рассмотрим основные причины введения президентства и назначения выбо-ров, указанные Л. Чибировым. Одну из них он детализировал: в самом деле, имеющаяся парламент-ская форма власти чем дальше, тем больше обнаруживала свою слабость. Она сама по себе вызывала «перетягивание каната» между законодательной и исполнительной ветвями власти, и мы все это ви-дели; она плохо соответствовала новым экономическим отношениям и во многом тормозила их ста-новление; она перестала соответствовать и внешнеполитическим условиям, ибо все вокруг, начиная</w:t>
      </w:r>
    </w:p>
    <w:p w:rsidR="00B47619" w:rsidRPr="004D32FF" w:rsidRDefault="00AC43CF" w:rsidP="00AC43CF">
      <w:pPr>
        <w:numPr>
          <w:ilvl w:val="0"/>
          <w:numId w:val="154"/>
        </w:numPr>
        <w:tabs>
          <w:tab w:val="left" w:pos="1140"/>
        </w:tabs>
        <w:spacing w:line="272" w:lineRule="auto"/>
        <w:ind w:left="980" w:firstLine="4"/>
        <w:jc w:val="both"/>
        <w:rPr>
          <w:rFonts w:ascii="Arial" w:eastAsia="Arial" w:hAnsi="Arial" w:cs="Arial"/>
          <w:sz w:val="23"/>
          <w:szCs w:val="23"/>
          <w:lang w:val="ru-RU"/>
        </w:rPr>
      </w:pPr>
      <w:r w:rsidRPr="004D32FF">
        <w:rPr>
          <w:rFonts w:ascii="Arial" w:eastAsia="Arial" w:hAnsi="Arial" w:cs="Arial"/>
          <w:sz w:val="23"/>
          <w:szCs w:val="23"/>
          <w:lang w:val="ru-RU"/>
        </w:rPr>
        <w:t>Северной Осетии, живут в президентских республиках, — и т. д. Мы должны признать, что на опре-делённом этапе парламентская республика хорошо нам послужила, она была естественным этапом нашего государственного строительства: мы ведь общинного традиционного склада ума, и сразу на-чинать с президентства было невозможно — помню, как не воспринимались подобные предложения; но вот мы к этому пришли.</w:t>
      </w:r>
    </w:p>
    <w:p w:rsidR="00B47619" w:rsidRPr="004D32FF" w:rsidRDefault="00AC43CF">
      <w:pPr>
        <w:spacing w:line="276"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Другая причина, указанная Председателем ВС, это имеющееся в обществе разномнение, разно-мыслие. На этом остановимся подробнее, так как для текущего момента считаю эту причину особо важной.</w:t>
      </w:r>
    </w:p>
    <w:p w:rsidR="00B47619" w:rsidRPr="004D32FF" w:rsidRDefault="00B47619">
      <w:pPr>
        <w:spacing w:line="200" w:lineRule="exact"/>
        <w:rPr>
          <w:rFonts w:ascii="Arial" w:eastAsia="Arial" w:hAnsi="Arial" w:cs="Arial"/>
          <w:sz w:val="23"/>
          <w:szCs w:val="23"/>
          <w:lang w:val="ru-RU"/>
        </w:rPr>
      </w:pPr>
    </w:p>
    <w:p w:rsidR="00B47619" w:rsidRPr="004D32FF" w:rsidRDefault="00B47619">
      <w:pPr>
        <w:spacing w:line="346" w:lineRule="exact"/>
        <w:rPr>
          <w:rFonts w:ascii="Arial" w:eastAsia="Arial" w:hAnsi="Arial" w:cs="Arial"/>
          <w:sz w:val="23"/>
          <w:szCs w:val="23"/>
          <w:lang w:val="ru-RU"/>
        </w:rPr>
      </w:pPr>
    </w:p>
    <w:p w:rsidR="00B47619" w:rsidRDefault="00AC43CF" w:rsidP="00AC43CF">
      <w:pPr>
        <w:numPr>
          <w:ilvl w:val="2"/>
          <w:numId w:val="154"/>
        </w:numPr>
        <w:tabs>
          <w:tab w:val="left" w:pos="6040"/>
        </w:tabs>
        <w:ind w:left="6040" w:hanging="152"/>
        <w:rPr>
          <w:rFonts w:ascii="Arial" w:eastAsia="Arial" w:hAnsi="Arial" w:cs="Arial"/>
          <w:b/>
          <w:bCs/>
          <w:i/>
          <w:iCs/>
          <w:sz w:val="23"/>
          <w:szCs w:val="23"/>
        </w:rPr>
      </w:pPr>
      <w:r>
        <w:rPr>
          <w:rFonts w:ascii="Arial" w:eastAsia="Arial" w:hAnsi="Arial" w:cs="Arial"/>
          <w:b/>
          <w:bCs/>
          <w:i/>
          <w:iCs/>
          <w:sz w:val="23"/>
          <w:szCs w:val="23"/>
        </w:rPr>
        <w:t>* *</w:t>
      </w:r>
    </w:p>
    <w:p w:rsidR="00B47619" w:rsidRDefault="00B47619">
      <w:pPr>
        <w:spacing w:line="213" w:lineRule="exact"/>
        <w:rPr>
          <w:rFonts w:ascii="Arial" w:eastAsia="Arial" w:hAnsi="Arial" w:cs="Arial"/>
          <w:b/>
          <w:bCs/>
          <w:i/>
          <w:iCs/>
          <w:sz w:val="23"/>
          <w:szCs w:val="23"/>
        </w:rPr>
      </w:pPr>
    </w:p>
    <w:p w:rsidR="00B47619" w:rsidRPr="004D32FF" w:rsidRDefault="00AC43CF" w:rsidP="00AC43CF">
      <w:pPr>
        <w:numPr>
          <w:ilvl w:val="1"/>
          <w:numId w:val="154"/>
        </w:numPr>
        <w:tabs>
          <w:tab w:val="left" w:pos="1501"/>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нашей публицистике уже высказывалось мнение, что положение, в котором находится Южная Осетия, будет неизбежно вызывать в обществе более или менее острые разногласия: неурегулиро-ванность отношений с Грузией — источник нестабильности в нашем обществе (одним из первых это подчеркнул З. Гассиев). Большинство народа не приемлет совместной с Грузией государственности, потому что просто боится: ведь кровопролитие было остановлено миротворцами всего четыре года назад. Умеренный, сбалансированный курс, проводимый нынешней властью, в психологии значи-тельной части граждан воспринимается как капитулянтский, и вызывает оппозиционные настрое-ния. Февральский кризис власти показал это политически: если отбросить привходящие моменты, то его политическая суть — это именно отрицание власти как проводящей «не тот» курс. Это был крайне болезненный и крайне опасный спазм, угрожавший самому существованию Республики. Из-влекли ли мы из него должные уроки? Вряд ли.</w:t>
      </w:r>
    </w:p>
    <w:p w:rsidR="00B47619" w:rsidRPr="004D32FF" w:rsidRDefault="00AC43CF">
      <w:pPr>
        <w:spacing w:line="316" w:lineRule="auto"/>
        <w:ind w:left="980" w:firstLine="340"/>
        <w:jc w:val="both"/>
        <w:rPr>
          <w:rFonts w:ascii="Arial" w:eastAsia="Arial" w:hAnsi="Arial" w:cs="Arial"/>
          <w:sz w:val="21"/>
          <w:szCs w:val="21"/>
          <w:lang w:val="ru-RU"/>
        </w:rPr>
      </w:pPr>
      <w:r w:rsidRPr="004D32FF">
        <w:rPr>
          <w:rFonts w:ascii="Arial" w:eastAsia="Arial" w:hAnsi="Arial" w:cs="Arial"/>
          <w:sz w:val="20"/>
          <w:szCs w:val="20"/>
          <w:lang w:val="ru-RU"/>
        </w:rPr>
        <w:t>На мой взгляд — давайте тщательно подумаем над этим! — свою ОРГАНИЗАЦИОННУЮ победу над «оппозицией» (в кавычках, потому что она не была институирована, принятым образом оформлена) многие в руководстве поняли как победу ИДЕОЛОГИЧЕСКУЮ или даже политическую. Между тем, идеологической победы не было уже потому, что мы практически никого из выступавших против нас не убедили в своей правоте, а что касается мнения об одержанной над «оппозицией» политической победе, то это вопрос порядочности: основная масса выступавших против власти молодых людей ис-кренне верила, что руководство плохое и прогрузинское, и что же, «победой» над этой частью наших сограждан нам гордиться, что ли? Кто как хочет, но такое состояние общества должно вызывать острую тревогу и обеспокоенность. Если разобраться и дать политологически сформулированный вывод, то надо признать: в ходе кризиса была устранена политическая надстройка оппозиционного движения, но ведь само оппозиционное движение никуда не делось, оно как было, так и есть в обществе, но те-перь не имеет себе выхода в политику и все эти месяцы накапливается. Помню, на мартовской сессии я попытался обратить внимание депутатов, что мы по сути загнали оппозицию в подполье и делаем вид, что её нет — но был резко остановлен В.Габараевым и более того, обвинён им чуть ли не как</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77" w:lineRule="exact"/>
        <w:rPr>
          <w:sz w:val="20"/>
          <w:szCs w:val="20"/>
          <w:lang w:val="ru-RU"/>
        </w:rPr>
      </w:pPr>
    </w:p>
    <w:p w:rsidR="00B47619" w:rsidRPr="004D32FF" w:rsidRDefault="00AC43CF">
      <w:pPr>
        <w:ind w:left="10900"/>
        <w:rPr>
          <w:sz w:val="20"/>
          <w:szCs w:val="20"/>
          <w:lang w:val="ru-RU"/>
        </w:rPr>
      </w:pPr>
      <w:r w:rsidRPr="004D32FF">
        <w:rPr>
          <w:sz w:val="18"/>
          <w:szCs w:val="18"/>
          <w:lang w:val="ru-RU"/>
        </w:rPr>
        <w:t>139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50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1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98" w:lineRule="auto"/>
        <w:ind w:left="980"/>
        <w:jc w:val="both"/>
        <w:rPr>
          <w:sz w:val="20"/>
          <w:szCs w:val="20"/>
          <w:lang w:val="ru-RU"/>
        </w:rPr>
      </w:pPr>
      <w:r w:rsidRPr="004D32FF">
        <w:rPr>
          <w:rFonts w:ascii="Arial" w:eastAsia="Arial" w:hAnsi="Arial" w:cs="Arial"/>
          <w:sz w:val="21"/>
          <w:szCs w:val="21"/>
          <w:lang w:val="ru-RU"/>
        </w:rPr>
        <w:t>один из её вдохновителей. Здесь наш анализ переходит к рассмотрению тех или иных действий пер-соналий политического процесса (политика тем и отличается от политологии, что политология имеет дело с явлениями, тенденциями, фактологическим материалом, а политика в этом отношении есть деятельность конкретных людей). Поэтому отдельно надо утвердить, что сейчас, когда предвыборная борьба началась, нам всем надо научиться уважительно и корректно обращаться к участникам нашей политики — обращаться не просто как к живым людям со своими слабостями и личностными особен-ностями, но как к политическим фигурам со своим «политическим лицом». И обращаясь к Владиславу Николаевичу, предлагаю показать в этом пример.</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Предвыборная борьба, повторяю, началась, я выступаю на стороне Л.Чибирова, поэтому, остава-ясь в строгих рамках политической корректности, хотел бы напомнить Председателю Совмина, что первоначальным требованием собравшейся в феврале молодёжи была именно его отставка, и лишь потом, в последний момент, требование отставки было перенацелено на Л.Чибирова.</w:t>
      </w: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 Кстати, и тогда, и уж конечно сейчас многие считают ошибочной мою поддержку В. Габараева во время его продвижения на пост Председателя Нацбанка, а затем в Предсовмина. Не жалею об этом, потому что работал он, на мой взгляд, до последнего времени успешно).</w:t>
      </w:r>
    </w:p>
    <w:p w:rsidR="00B47619" w:rsidRPr="004D32FF" w:rsidRDefault="00B47619">
      <w:pPr>
        <w:spacing w:line="2" w:lineRule="exact"/>
        <w:rPr>
          <w:sz w:val="20"/>
          <w:szCs w:val="20"/>
          <w:lang w:val="ru-RU"/>
        </w:rPr>
      </w:pPr>
    </w:p>
    <w:p w:rsidR="00B47619" w:rsidRPr="004D32FF" w:rsidRDefault="00AC43CF" w:rsidP="00AC43CF">
      <w:pPr>
        <w:numPr>
          <w:ilvl w:val="0"/>
          <w:numId w:val="155"/>
        </w:numPr>
        <w:tabs>
          <w:tab w:val="left" w:pos="1522"/>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адресую ему вопрос: а на этот раз, кто вдохновитель? Кто-нибудь точно так же может опять бро-сить это обвинение мне, потому что и с тобой, Владислав, я точно так же стараюсь вплотную и открыто работать, как в своё время с Ацамазом Кабисовым, и делаю всё, что в моих силах, чтобы направить те-чение событий в конструктивное русло, избежать бессмысленных (и бессовестных) обвинений Пред-седателя ВС в предательстве, а наоборот, вести цивилизованную, СТРОГО ЗАКОННУЮ политическую оппозиционную деятельность.</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88" w:lineRule="auto"/>
        <w:ind w:left="980" w:firstLine="340"/>
        <w:jc w:val="both"/>
        <w:rPr>
          <w:rFonts w:ascii="Arial" w:eastAsia="Arial" w:hAnsi="Arial" w:cs="Arial"/>
          <w:sz w:val="23"/>
          <w:szCs w:val="23"/>
          <w:lang w:val="ru-RU"/>
        </w:rPr>
      </w:pPr>
      <w:r w:rsidRPr="004D32FF">
        <w:rPr>
          <w:rFonts w:ascii="Arial" w:eastAsia="Arial" w:hAnsi="Arial" w:cs="Arial"/>
          <w:lang w:val="ru-RU"/>
        </w:rPr>
        <w:t>Стараюсь, потому что ни прежнего лидера оппозиции Ацамаза Кабисова, ни теперешнего лидера оппозиции Владислава Габараева никогда, ни одного дня не считал и не буду считать недругами. Это люди, у которых болит сердце за свою Родину, как у каждого нормального жителя Южной Осетии. Пора нам, наконец, изжить эту страшную привычку видеть врага в человеке, имеющем своё, отличное от твоего, мнение. Этим злом мы отягощены со времён тоталитарного господства силой навязывае-мого народу единомыслия. Или мы похороним эту привычку, или она будет хоронить нас одного за другим. Хватит, пора отказаться от этой нетерпимости.</w:t>
      </w:r>
    </w:p>
    <w:p w:rsidR="00B47619" w:rsidRPr="004D32FF" w:rsidRDefault="00B47619">
      <w:pPr>
        <w:spacing w:line="250"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i/>
          <w:iCs/>
          <w:sz w:val="23"/>
          <w:szCs w:val="23"/>
          <w:lang w:val="ru-RU"/>
        </w:rPr>
        <w:t>* * *</w:t>
      </w:r>
    </w:p>
    <w:p w:rsidR="00B47619" w:rsidRPr="004D32FF" w:rsidRDefault="00B47619">
      <w:pPr>
        <w:spacing w:line="214"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Февральский кризис приобрёл у нас такую остроту и обошёлся двумя жизнями молодых парней именно потому, что нас одолела нетерпимость. Слишком слабым оказалось понимание того, что нель-зя вот так действовать, слишком мало оказалось людей, старающихся предотвратить такое развитие событий. В те дни власть проявила предельную сдержанность, но эти непрерывные обвинения в пре-дательстве — разве это не проявление нетерпимости в крайнем виде? Ведь идеологи оппозиции тог-да (а во многом и сейчас) убеждали людей, что «с этой властью бесполезно разговаривать — они же все прогрузински настроены». И часть молодёжи (и не только молодёжи, просто молодёжь была на виду) поверила, поддалась этому гнусному приёму.</w:t>
      </w:r>
    </w:p>
    <w:p w:rsidR="00B47619" w:rsidRPr="004D32FF" w:rsidRDefault="00B47619">
      <w:pPr>
        <w:spacing w:line="1" w:lineRule="exact"/>
        <w:rPr>
          <w:sz w:val="20"/>
          <w:szCs w:val="20"/>
          <w:lang w:val="ru-RU"/>
        </w:rPr>
      </w:pPr>
    </w:p>
    <w:p w:rsidR="00B47619" w:rsidRPr="004D32FF" w:rsidRDefault="00AC43CF">
      <w:pPr>
        <w:spacing w:line="272" w:lineRule="auto"/>
        <w:ind w:left="980" w:firstLine="340"/>
        <w:jc w:val="both"/>
        <w:rPr>
          <w:sz w:val="20"/>
          <w:szCs w:val="20"/>
          <w:lang w:val="ru-RU"/>
        </w:rPr>
      </w:pPr>
      <w:r w:rsidRPr="004D32FF">
        <w:rPr>
          <w:rFonts w:ascii="Arial" w:eastAsia="Arial" w:hAnsi="Arial" w:cs="Arial"/>
          <w:sz w:val="23"/>
          <w:szCs w:val="23"/>
          <w:lang w:val="ru-RU"/>
        </w:rPr>
        <w:t>Оценивая февральские события с лидером компартии Станиславом Кочиевым, мы согласились в том, что тогда нам всем не хватило политической культуры. Да, это так. Конечно, мы не докатились до побоищ, которые были учинены в известных государствах при разрешении политических противоре-чий, но кровь у нас всё же пролилась.</w:t>
      </w:r>
    </w:p>
    <w:p w:rsidR="00B47619" w:rsidRPr="004D32FF" w:rsidRDefault="00B47619">
      <w:pPr>
        <w:spacing w:line="1" w:lineRule="exact"/>
        <w:rPr>
          <w:sz w:val="20"/>
          <w:szCs w:val="20"/>
          <w:lang w:val="ru-RU"/>
        </w:rPr>
      </w:pPr>
    </w:p>
    <w:p w:rsidR="00B47619" w:rsidRPr="004D32FF" w:rsidRDefault="00AC43CF" w:rsidP="00AC43CF">
      <w:pPr>
        <w:numPr>
          <w:ilvl w:val="0"/>
          <w:numId w:val="156"/>
        </w:numPr>
        <w:tabs>
          <w:tab w:val="left" w:pos="1499"/>
        </w:tabs>
        <w:spacing w:line="320" w:lineRule="auto"/>
        <w:ind w:left="980" w:right="20" w:firstLine="344"/>
        <w:jc w:val="both"/>
        <w:rPr>
          <w:rFonts w:ascii="Arial" w:eastAsia="Arial" w:hAnsi="Arial" w:cs="Arial"/>
          <w:sz w:val="20"/>
          <w:szCs w:val="20"/>
          <w:lang w:val="ru-RU"/>
        </w:rPr>
      </w:pPr>
      <w:r w:rsidRPr="004D32FF">
        <w:rPr>
          <w:rFonts w:ascii="Arial" w:eastAsia="Arial" w:hAnsi="Arial" w:cs="Arial"/>
          <w:sz w:val="20"/>
          <w:szCs w:val="20"/>
          <w:lang w:val="ru-RU"/>
        </w:rPr>
        <w:t>обращаюсь к компартии, как ведущей силе в нашей Республике, обращаюсь ещё раз, вновь рискуя быть неправильно понятым: давайте признаем НЕОБХОДИМОСТЬ ОППОЗИЦИИ. Давайте, во-первых, признаем, что она есть. Во-вторых, признаем за ней право на политическое самовыражение. В-третьих, обеспечим законность и цивилизованность политического оппонирования. Если же в глубине души мы отрицаем это, то надо быть готовым к тому, что накапливающиеся оппозиционные умонастроения будут вырываться наружу в стихийных, болезненных и опасных для общества формах. Социальное давление так или иначе найдёт себе выход; мы обязаны помнить, что общество имеет уже опыт актов террора.</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54" w:lineRule="exact"/>
        <w:rPr>
          <w:sz w:val="20"/>
          <w:szCs w:val="20"/>
          <w:lang w:val="ru-RU"/>
        </w:rPr>
      </w:pPr>
    </w:p>
    <w:p w:rsidR="00B47619" w:rsidRPr="004D32FF" w:rsidRDefault="00AC43CF">
      <w:pPr>
        <w:ind w:left="980"/>
        <w:rPr>
          <w:sz w:val="20"/>
          <w:szCs w:val="20"/>
          <w:lang w:val="ru-RU"/>
        </w:rPr>
      </w:pPr>
      <w:r w:rsidRPr="004D32FF">
        <w:rPr>
          <w:sz w:val="20"/>
          <w:szCs w:val="20"/>
          <w:lang w:val="ru-RU"/>
        </w:rPr>
        <w:t>140</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60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1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firstLine="340"/>
        <w:jc w:val="both"/>
        <w:rPr>
          <w:sz w:val="20"/>
          <w:szCs w:val="20"/>
          <w:lang w:val="ru-RU"/>
        </w:rPr>
      </w:pPr>
      <w:r w:rsidRPr="004D32FF">
        <w:rPr>
          <w:rFonts w:ascii="Arial" w:eastAsia="Arial" w:hAnsi="Arial" w:cs="Arial"/>
          <w:lang w:val="ru-RU"/>
        </w:rPr>
        <w:t>После февраля на несколько месяцев наступило своего рода онемение. Однако уже в мае, перед подписанием Меморандума, против него (и против меня, как руководителя готовившей его эксперт-ной группы) энергично выступил В. Габараев. Потом, лично поработав с текстом и с людьми из Мо-сквы и Тбилиси, он убедился в политической целесообразности документа и поставил под ним свою подпись; но сам факт его первоначальной оппозиции уже был симптомом того, что оппозиционные настроения находят себе выход наверх, в политику, в действия высших должностных лиц нашего не-большого государства. Очень важно понять, что конфликт В. Габараева с Л. Чибировым не мог бы со-стояться как таковой, как имеющий политическую форму (каковы бы ни были его истоки), если бы в самом обществе для этого не было основы.</w:t>
      </w:r>
    </w:p>
    <w:p w:rsidR="00B47619" w:rsidRPr="004D32FF" w:rsidRDefault="00B47619">
      <w:pPr>
        <w:spacing w:line="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Августовская встреча Шеварднадзе — Чибиров уже определённо обозначила неприятие В. Габа-раевым проводимого курса, выразившегося, в частности, в жёсткой критике подписанного лидерами Заявления, а также отдельных действий Председателя ВС. Теперь мы ощущаем, как определённые об-щественные группы приводятся в движение, идёт внутренне противоречивый процесс нового оформ-ления оппозиции, часть которой, видимо, готова оказать поддержку В. Габараеву.</w:t>
      </w: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Поэтому-то был прав выступивший на сессии ВС Солтан Каболов, когда призвал депутатов не из-бирать Президента на Верховном Совете. </w:t>
      </w:r>
      <w:r>
        <w:rPr>
          <w:rFonts w:ascii="Arial" w:eastAsia="Arial" w:hAnsi="Arial" w:cs="Arial"/>
          <w:sz w:val="21"/>
          <w:szCs w:val="21"/>
        </w:rPr>
        <w:t>Пример Абхазии, в самом деле, неудачен: В. Ардзинба был</w:t>
      </w:r>
    </w:p>
    <w:p w:rsidR="00B47619" w:rsidRPr="004D32FF" w:rsidRDefault="00AC43CF" w:rsidP="00AC43CF">
      <w:pPr>
        <w:numPr>
          <w:ilvl w:val="0"/>
          <w:numId w:val="157"/>
        </w:numPr>
        <w:tabs>
          <w:tab w:val="left" w:pos="1173"/>
        </w:tabs>
        <w:spacing w:line="287" w:lineRule="auto"/>
        <w:ind w:left="980" w:right="20" w:firstLine="4"/>
        <w:jc w:val="both"/>
        <w:rPr>
          <w:rFonts w:ascii="Arial" w:eastAsia="Arial" w:hAnsi="Arial" w:cs="Arial"/>
          <w:lang w:val="ru-RU"/>
        </w:rPr>
      </w:pPr>
      <w:r w:rsidRPr="004D32FF">
        <w:rPr>
          <w:rFonts w:ascii="Arial" w:eastAsia="Arial" w:hAnsi="Arial" w:cs="Arial"/>
          <w:lang w:val="ru-RU"/>
        </w:rPr>
        <w:t>ходе выигранной войны естественно определён как всенародный лидер, и абхазский парламент лишь выполнил формальную работу по его конституированию как президента; у нас же февральский кризис показал политическую необходимость обратиться к народу, что и было запланировано тог-дашним решением о проведении референдума о доверии Председателю ВС, и Л. Чибиров в нынеш-ней ситуации принял единственно верное решение. Таким образом, ПРЕЗИДЕНТСКИЕ ВЫБОРЫ НЕ ТОЛЬКО И НЕ СТОЛЬКО ПЕРЕХОД К НОВОЙ ФОРМЕ ВЛАСТИ, СКОЛЬКО в наших условиях ПОЛИТИЧЕ-СКИЙ МЕХАНИЗМ РАЗРЕШЕНИЯ ПРОТИВОСТОЯНИЯ В ОБЩЕСТВЕ. Подчёркиваю, разрешения противо-стояния не силовым образом, как это было в феврале и чего нам всем больше никак нельзя допустить, а политическим путём.</w:t>
      </w:r>
    </w:p>
    <w:p w:rsidR="00B47619" w:rsidRPr="004D32FF" w:rsidRDefault="00B47619">
      <w:pPr>
        <w:spacing w:line="366"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b/>
          <w:bCs/>
          <w:i/>
          <w:iCs/>
          <w:sz w:val="23"/>
          <w:szCs w:val="23"/>
          <w:lang w:val="ru-RU"/>
        </w:rPr>
        <w:t>* * *</w:t>
      </w:r>
    </w:p>
    <w:p w:rsidR="00B47619" w:rsidRPr="004D32FF" w:rsidRDefault="00B47619">
      <w:pPr>
        <w:spacing w:line="270"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Перед нами вновь открылась возможность сформировать политически рациональную, эффектив-ную конструкцию для общественной активности, такую конструкцию, в которой оппозиция была бы ОРГАНИЧНОЙ, А НЕ ПОДРЫВНОЙ частью. Эту возможность может сделать действительностью на се-годня лишь один человек — В. Габараев. Только он может удержаться на авансцене нашей политики как реально действующий политический оппонент.</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Если он после громких выступлений выйдет из политики и спокойно сядет неважно где, это будет означать, что правы те, кто считает его позицию способом «покинуть корабль» в ореоле мученика за народное дело, которого «предатели» убрали, чтобы продолжить свои козни. Если же он сумеет дей-ствовать как лидер цивилизованной оппозиции, то он, наоборот, докажет, что на самом деле искренне считает проводимый курс неточным и намерен его скорректировать. Для этого В. Габараеву надо в первую очередь главным образом не критиковать действия Л. Чибирова, а изложить свою позитивную политическую программу. В выступлениях на сессии этого не было.</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Отстаиваемая им идея российско-грузинского протектората над Южной Осетией, по моему убеждению, при всех её сильных сторонах, на данный момент есть грубая политическая ошибка. Ни-кто не уполномочивал В. Габараева заявлять о варианте, означающем отказ от конституционно закре-плённой и поддержанной референдумом позиции независимости Республики. Тем более этого нельзя делать перед началом переговоров, на которые мы выходим с намерением аргументировать нашу сегодняшнюю позицию — ведь независимой Республике пошёл седьмой год. Многие уже привыкли…</w:t>
      </w:r>
    </w:p>
    <w:p w:rsidR="00B47619" w:rsidRPr="004D32FF" w:rsidRDefault="00AC43CF">
      <w:pPr>
        <w:spacing w:line="294" w:lineRule="auto"/>
        <w:ind w:left="980" w:right="20" w:firstLine="340"/>
        <w:jc w:val="both"/>
        <w:rPr>
          <w:sz w:val="20"/>
          <w:szCs w:val="20"/>
          <w:lang w:val="ru-RU"/>
        </w:rPr>
      </w:pPr>
      <w:r w:rsidRPr="004D32FF">
        <w:rPr>
          <w:rFonts w:ascii="Arial" w:eastAsia="Arial" w:hAnsi="Arial" w:cs="Arial"/>
          <w:lang w:val="ru-RU"/>
        </w:rPr>
        <w:t>Конечно, такое понижение нашего уровня не есть злой умысел — это просто политическая неиску-шённость, нетерпеливое стремление перепрыгнуть сразу к финишу переговорного марафона. Этого не получится, однако новый лидер оппозиции и слышать не желает возражений.</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1" w:lineRule="exact"/>
        <w:rPr>
          <w:sz w:val="20"/>
          <w:szCs w:val="20"/>
          <w:lang w:val="ru-RU"/>
        </w:rPr>
      </w:pPr>
    </w:p>
    <w:p w:rsidR="00B47619" w:rsidRPr="004D32FF" w:rsidRDefault="00AC43CF">
      <w:pPr>
        <w:ind w:left="10900"/>
        <w:rPr>
          <w:sz w:val="20"/>
          <w:szCs w:val="20"/>
          <w:lang w:val="ru-RU"/>
        </w:rPr>
      </w:pPr>
      <w:r w:rsidRPr="004D32FF">
        <w:rPr>
          <w:sz w:val="18"/>
          <w:szCs w:val="18"/>
          <w:lang w:val="ru-RU"/>
        </w:rPr>
        <w:t>141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710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1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Default="00AC43CF">
      <w:pPr>
        <w:spacing w:line="314" w:lineRule="auto"/>
        <w:ind w:left="980" w:right="20" w:firstLine="340"/>
        <w:jc w:val="both"/>
        <w:rPr>
          <w:sz w:val="20"/>
          <w:szCs w:val="20"/>
        </w:rPr>
      </w:pPr>
      <w:r w:rsidRPr="004D32FF">
        <w:rPr>
          <w:rFonts w:ascii="Arial" w:eastAsia="Arial" w:hAnsi="Arial" w:cs="Arial"/>
          <w:sz w:val="21"/>
          <w:szCs w:val="21"/>
          <w:lang w:val="ru-RU"/>
        </w:rPr>
        <w:t xml:space="preserve">Со своей стороны, я могу лишь сказать, что реальный вес В.Габараева в политическом процессе определится не выдвигаемыми им лозунгами и формулами урегулирования, а способностью к поли-тическому конструированию в самой нашей Республике. </w:t>
      </w:r>
      <w:r>
        <w:rPr>
          <w:rFonts w:ascii="Arial" w:eastAsia="Arial" w:hAnsi="Arial" w:cs="Arial"/>
          <w:sz w:val="21"/>
          <w:szCs w:val="21"/>
        </w:rPr>
        <w:t>Над этим и надо работать в первую очередь.</w:t>
      </w:r>
    </w:p>
    <w:p w:rsidR="00B47619" w:rsidRDefault="00B47619">
      <w:pPr>
        <w:spacing w:line="341"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Pr="004D32FF" w:rsidRDefault="00AC43CF" w:rsidP="00AC43CF">
      <w:pPr>
        <w:numPr>
          <w:ilvl w:val="1"/>
          <w:numId w:val="158"/>
        </w:numPr>
        <w:tabs>
          <w:tab w:val="left" w:pos="1496"/>
        </w:tabs>
        <w:spacing w:line="298" w:lineRule="auto"/>
        <w:ind w:left="980" w:right="20" w:firstLine="344"/>
        <w:rPr>
          <w:rFonts w:ascii="Arial" w:eastAsia="Arial" w:hAnsi="Arial" w:cs="Arial"/>
          <w:sz w:val="21"/>
          <w:szCs w:val="21"/>
          <w:lang w:val="ru-RU"/>
        </w:rPr>
      </w:pPr>
      <w:r w:rsidRPr="004D32FF">
        <w:rPr>
          <w:rFonts w:ascii="Arial" w:eastAsia="Arial" w:hAnsi="Arial" w:cs="Arial"/>
          <w:sz w:val="21"/>
          <w:szCs w:val="21"/>
          <w:lang w:val="ru-RU"/>
        </w:rPr>
        <w:t>завершение давайте в столь же спокойном стиле обсудим ещё один вопрос, достаточно острый: вопрос о соотношении власти и народа, соотношении руководства Республики и её граждан.</w:t>
      </w:r>
    </w:p>
    <w:p w:rsidR="00B47619" w:rsidRPr="004D32FF" w:rsidRDefault="00AC43CF">
      <w:pPr>
        <w:spacing w:line="312"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Дело в том, что в силу небольших размеров нашей Республики и множественности кровнородствен-ных, деловых, дружеских связей мы действительно являемся по большому счёту народом-«семьёй».</w:t>
      </w:r>
    </w:p>
    <w:p w:rsidR="00B47619" w:rsidRPr="004D32FF" w:rsidRDefault="00B47619">
      <w:pPr>
        <w:spacing w:line="1" w:lineRule="exact"/>
        <w:rPr>
          <w:rFonts w:ascii="Arial" w:eastAsia="Arial" w:hAnsi="Arial" w:cs="Arial"/>
          <w:sz w:val="21"/>
          <w:szCs w:val="21"/>
          <w:lang w:val="ru-RU"/>
        </w:rPr>
      </w:pPr>
    </w:p>
    <w:p w:rsidR="00B47619" w:rsidRPr="004D32FF" w:rsidRDefault="00AC43CF" w:rsidP="00AC43CF">
      <w:pPr>
        <w:numPr>
          <w:ilvl w:val="0"/>
          <w:numId w:val="158"/>
        </w:numPr>
        <w:tabs>
          <w:tab w:val="left" w:pos="1150"/>
        </w:tabs>
        <w:spacing w:line="298" w:lineRule="auto"/>
        <w:ind w:left="980" w:firstLine="4"/>
        <w:jc w:val="both"/>
        <w:rPr>
          <w:rFonts w:ascii="Arial" w:eastAsia="Arial" w:hAnsi="Arial" w:cs="Arial"/>
          <w:sz w:val="21"/>
          <w:szCs w:val="21"/>
          <w:lang w:val="ru-RU"/>
        </w:rPr>
      </w:pPr>
      <w:r w:rsidRPr="004D32FF">
        <w:rPr>
          <w:rFonts w:ascii="Arial" w:eastAsia="Arial" w:hAnsi="Arial" w:cs="Arial"/>
          <w:sz w:val="21"/>
          <w:szCs w:val="21"/>
          <w:lang w:val="ru-RU"/>
        </w:rPr>
        <w:t>нас в принципе невозможно образование властной команды, отделившейся от народа и способной противопоставить себя ему; если бы какое-либо руководство попыталось это сделать, оно сразу же зависло бы в пустоте, лишённое опоры даже в силовых структурах, в вертикали подчинения. Народ просто не пойдёт за руководством, которое перестало бы быть неразрывно связанным с ним, быть его частью. (В скобках замечу, что это безошибочное ощущение своей соотнесённости с народом есть одна из наиболее сильных сторон Л.Чибирова как политика: он всегда точно определял время очередного политического действия, чтобы оно было понято и принято народом.) Даже при крепком партократическом порядке партийное руководство у нас не было отделено от народа непроходимой пропастью, хотя номенклатура и имела монополию на силовые структуры.</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Уверен, что в обозримом будущем у нас не сложится объективных условий для появления власт-ной команды, в принципе способной принимать антинародные политические решения. Это невоз-можно уже потому, что невозможно обеспечить физическую защиту высших руководителей — но всё же не это главное: главное — это сохраняющаяся у нас СИЛА ОБЩЕСТВЕННОГО МНЕНИЯ.</w:t>
      </w:r>
    </w:p>
    <w:p w:rsidR="00B47619" w:rsidRPr="004D32FF" w:rsidRDefault="00AC43CF">
      <w:pPr>
        <w:spacing w:line="312"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Иллюстрацией тому могу привести упоминавшееся выше «перетягивание каната» между испол-нительной и законодательной властью. Одно время Предсовмина надёжно контролировал силовые структуры, имел контроль над прессой и телевидением, контроль над банком; власть неделя за не-делей перемещалась в Совмин, это видели все. Единственным реально неподконтрольным органом оставался Верховный Совет и его Президиум. Попытки взять под контроль и Верхсовет тоже были; наиболее примечательной из них, видимо, следует считать настойчиво проталкивавшийся законо-проект о лишении депутатов неприкосновенности. Но депутатский корпус нашёл в себе силы проти-водействовать этому намерению, и в конце концов сбалансировал позиции, а затем и вернул себе не-обходимую конституционно отмеренную власть, в том числе контроль над банком и средствами мас-совой информации. Сделано это было, если брать политическое содержание процесса, практически одной только силой общественного мнения, силой уважения решающего большинства к конституци-онному порядку в Республике; а это могло быть возможным только потому, что мы — народ-«семья», что мы неравнодушны к нашим общим делам. Имеющееся в народе разномыслие не есть смертельно непримиримые взаимоисключающие начала, а наоборот, разные представления о путях движения к ГЛАВНОЙ ЦЕЛИ — ОБЕСПЕЧЕНИЮ БЕЗОПАСНОГО УСТРОЙСТВА ЖИЗНИ народа, условий его развития.</w:t>
      </w:r>
    </w:p>
    <w:p w:rsidR="00B47619" w:rsidRPr="004D32FF" w:rsidRDefault="00B47619">
      <w:pPr>
        <w:spacing w:line="14" w:lineRule="exact"/>
        <w:rPr>
          <w:rFonts w:ascii="Arial" w:eastAsia="Arial" w:hAnsi="Arial" w:cs="Arial"/>
          <w:sz w:val="21"/>
          <w:szCs w:val="21"/>
          <w:lang w:val="ru-RU"/>
        </w:rPr>
      </w:pPr>
    </w:p>
    <w:p w:rsidR="00B47619" w:rsidRPr="004D32FF" w:rsidRDefault="00AC43CF">
      <w:pPr>
        <w:spacing w:line="284" w:lineRule="auto"/>
        <w:ind w:left="980" w:right="20" w:firstLine="340"/>
        <w:jc w:val="both"/>
        <w:rPr>
          <w:rFonts w:ascii="Arial" w:eastAsia="Arial" w:hAnsi="Arial" w:cs="Arial"/>
          <w:sz w:val="21"/>
          <w:szCs w:val="21"/>
          <w:lang w:val="ru-RU"/>
        </w:rPr>
      </w:pPr>
      <w:r w:rsidRPr="004D32FF">
        <w:rPr>
          <w:rFonts w:ascii="Arial" w:eastAsia="Arial" w:hAnsi="Arial" w:cs="Arial"/>
          <w:lang w:val="ru-RU"/>
        </w:rPr>
        <w:t>Прошедший праздник Республики это проявил наглядно. При всех наших неурядицах мы все объ-единились на празднике. Огромное спасибо нашим учителям, что они начали учебный год, а 20-го вывели детей на демонстрацию. Глубокая благодарность республиканской больнице, продолжающей работать в труднейших условиях. Низкий поклон ветеранам — их стойкостью можно только восхи-щаться. Спасибо всем, кто верит в наше будущее, своим трудом созидает и укрепляет Республику. Мы отметили 6 лет, отметим и 66 лет, и ещё много лет.</w:t>
      </w:r>
    </w:p>
    <w:p w:rsidR="00B47619" w:rsidRPr="004D32FF" w:rsidRDefault="00B47619">
      <w:pPr>
        <w:spacing w:line="3" w:lineRule="exact"/>
        <w:rPr>
          <w:rFonts w:ascii="Arial" w:eastAsia="Arial" w:hAnsi="Arial" w:cs="Arial"/>
          <w:sz w:val="21"/>
          <w:szCs w:val="21"/>
          <w:lang w:val="ru-RU"/>
        </w:rPr>
      </w:pPr>
    </w:p>
    <w:p w:rsidR="00B47619" w:rsidRPr="004D32FF" w:rsidRDefault="00AC43CF">
      <w:pPr>
        <w:spacing w:line="275"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С таким настроением надо идти и на выборы. Мы все хорошо знаем, что внешнеполитические га-рантии безопасности ожидаются в первую очередь от России. В Республике же гарантом стабильности и конституционного порядка может и должен быть всенародно избранный президент — наш Прези-дент Республики.</w:t>
      </w:r>
    </w:p>
    <w:p w:rsidR="00B47619" w:rsidRPr="004D32FF" w:rsidRDefault="00B47619">
      <w:pPr>
        <w:spacing w:line="73"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83" w:lineRule="exact"/>
        <w:rPr>
          <w:sz w:val="20"/>
          <w:szCs w:val="20"/>
          <w:lang w:val="ru-RU"/>
        </w:rPr>
      </w:pPr>
    </w:p>
    <w:p w:rsidR="00B47619" w:rsidRPr="004D32FF" w:rsidRDefault="00AC43CF">
      <w:pPr>
        <w:ind w:left="980"/>
        <w:rPr>
          <w:sz w:val="20"/>
          <w:szCs w:val="20"/>
          <w:lang w:val="ru-RU"/>
        </w:rPr>
      </w:pPr>
      <w:r w:rsidRPr="004D32FF">
        <w:rPr>
          <w:sz w:val="20"/>
          <w:szCs w:val="20"/>
          <w:lang w:val="ru-RU"/>
        </w:rPr>
        <w:t>142</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681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61</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Выступление на 1 съезде Союза молодёжи РЮО</w:t>
      </w:r>
    </w:p>
    <w:p w:rsidR="00B47619" w:rsidRPr="004D32FF" w:rsidRDefault="00B47619">
      <w:pPr>
        <w:spacing w:line="302" w:lineRule="exact"/>
        <w:rPr>
          <w:sz w:val="20"/>
          <w:szCs w:val="20"/>
          <w:lang w:val="ru-RU"/>
        </w:rPr>
      </w:pPr>
    </w:p>
    <w:p w:rsidR="00B47619" w:rsidRPr="004D32FF" w:rsidRDefault="00AC43CF">
      <w:pPr>
        <w:ind w:left="9580"/>
        <w:rPr>
          <w:sz w:val="20"/>
          <w:szCs w:val="20"/>
          <w:lang w:val="ru-RU"/>
        </w:rPr>
      </w:pPr>
      <w:r w:rsidRPr="004D32FF">
        <w:rPr>
          <w:rFonts w:ascii="Arial" w:eastAsia="Arial" w:hAnsi="Arial" w:cs="Arial"/>
          <w:i/>
          <w:iCs/>
          <w:sz w:val="19"/>
          <w:szCs w:val="19"/>
          <w:lang w:val="ru-RU"/>
        </w:rPr>
        <w:t xml:space="preserve">5 октября </w:t>
      </w:r>
      <w:smartTag w:uri="urn:schemas-microsoft-com:office:smarttags" w:element="metricconverter">
        <w:smartTagPr>
          <w:attr w:name="ProductID" w:val="1996 г"/>
        </w:smartTagPr>
        <w:r w:rsidRPr="004D32FF">
          <w:rPr>
            <w:rFonts w:ascii="Arial" w:eastAsia="Arial" w:hAnsi="Arial" w:cs="Arial"/>
            <w:i/>
            <w:iCs/>
            <w:sz w:val="19"/>
            <w:szCs w:val="19"/>
            <w:lang w:val="ru-RU"/>
          </w:rPr>
          <w:t>1996 г</w:t>
        </w:r>
      </w:smartTag>
      <w:r w:rsidRPr="004D32FF">
        <w:rPr>
          <w:rFonts w:ascii="Arial" w:eastAsia="Arial" w:hAnsi="Arial" w:cs="Arial"/>
          <w:i/>
          <w:iCs/>
          <w:sz w:val="19"/>
          <w:szCs w:val="19"/>
          <w:lang w:val="ru-RU"/>
        </w:rPr>
        <w:t>.</w:t>
      </w:r>
    </w:p>
    <w:p w:rsidR="00B47619" w:rsidRPr="004D32FF" w:rsidRDefault="00B47619">
      <w:pPr>
        <w:spacing w:line="24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депутаты, уважаемые приглашённые!</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Созданием Союза молодёжи Республики Южная Осетия подводится итог большой организатор-ской, политической по своему существу работе. Время создания этой организации, я бы сказал, вы-брано самой жизнью: нам предстоит начать новый этап во внутренней и внешней политике.</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Внутри Республики с переходом к президентской форме власти нам необходимо создать каче-ственно новую политическую конструкцию. Речь не идёт только лишь о форме государства: нам надо выйти на действительно демократический уровень общественно-политической деятельности, при ко-тором высказывание иного мнения, оппозиционная деятельность не будет восприниматься как враж-дебное, нетерпимое явление. В Союзе молодёжи тоже будут разные мнения по тем или иным вопро-сам, но бояться этого не надо — наоборот, именно разнообразие мнений помогает найти наилучшее решение. Оппозиция — нужна. Только в живой, непосредственной практике, в каждодневной вашей работе станет видно, кто настоящий патриот, а кто демагог, действующий по непониманию или по злу.</w:t>
      </w:r>
    </w:p>
    <w:p w:rsidR="00B47619" w:rsidRPr="004D32FF" w:rsidRDefault="00B47619">
      <w:pPr>
        <w:spacing w:line="1"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Во внешней политике нам, как никогда, понадобятся энергия и воля молодёжи, молодых защитни-ков Южной Осетии. Уверен, что созданный Союз молодёжи активно включится в процесс интеграции Севера и Юга Осетии; уверен, что ваша организация примет самое непосредственное участие в грузи-но-осетинском урегулировании — урегулировании на равноправной и компромиссной основе.</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Молодёжи надо учиться единству! Годы вашего взросления будут нелёгкими годами для нашей Республики, нашего народа. Мы живём в зоне геополитической нестабильности, и тот вызов, который бросает нам будущее, должен быть принят. Мы не можем позволить себе разобщённости, неоргани-зованности — иначе поставим под угрозу все наши исторические завоевания, за которые заплачено столь дорогой ценой.</w:t>
      </w:r>
    </w:p>
    <w:p w:rsidR="00B47619" w:rsidRPr="004D32FF" w:rsidRDefault="00B47619">
      <w:pPr>
        <w:spacing w:line="1"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Оглядываясь на прошедшие годы тяжких испытаний, пристально вглядываясь в грядущее, мы мо-жем с чистой совестью повторить хорошо известные слова: НАШЕ ДЕЛО — ПРАВОЕ.</w:t>
      </w:r>
    </w:p>
    <w:p w:rsidR="00B47619" w:rsidRPr="004D32FF" w:rsidRDefault="00AC43CF">
      <w:pPr>
        <w:ind w:left="1320"/>
        <w:rPr>
          <w:sz w:val="20"/>
          <w:szCs w:val="20"/>
          <w:lang w:val="ru-RU"/>
        </w:rPr>
      </w:pPr>
      <w:r w:rsidRPr="004D32FF">
        <w:rPr>
          <w:rFonts w:ascii="Arial" w:eastAsia="Arial" w:hAnsi="Arial" w:cs="Arial"/>
          <w:sz w:val="23"/>
          <w:szCs w:val="23"/>
          <w:lang w:val="ru-RU"/>
        </w:rPr>
        <w:t>Желаю вам удачи в вашем благородном начинании.</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Уастырджи — уе`мбал!</w:t>
      </w:r>
    </w:p>
    <w:p w:rsidR="00B47619" w:rsidRPr="004D32FF" w:rsidRDefault="00B47619">
      <w:pPr>
        <w:spacing w:line="120"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62</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Основной закон</w:t>
      </w:r>
    </w:p>
    <w:p w:rsidR="00B47619" w:rsidRPr="004D32FF" w:rsidRDefault="00B47619">
      <w:pPr>
        <w:spacing w:line="302" w:lineRule="exact"/>
        <w:rPr>
          <w:sz w:val="20"/>
          <w:szCs w:val="20"/>
          <w:lang w:val="ru-RU"/>
        </w:rPr>
      </w:pPr>
    </w:p>
    <w:p w:rsidR="00B47619" w:rsidRPr="004D32FF" w:rsidRDefault="00AC43CF">
      <w:pPr>
        <w:ind w:left="7320"/>
        <w:rPr>
          <w:sz w:val="20"/>
          <w:szCs w:val="20"/>
          <w:lang w:val="ru-RU"/>
        </w:rPr>
      </w:pPr>
      <w:r w:rsidRPr="004D32FF">
        <w:rPr>
          <w:rFonts w:ascii="Arial" w:eastAsia="Arial" w:hAnsi="Arial" w:cs="Arial"/>
          <w:i/>
          <w:iCs/>
          <w:sz w:val="18"/>
          <w:szCs w:val="18"/>
          <w:lang w:val="ru-RU"/>
        </w:rPr>
        <w:t xml:space="preserve">Газета «Южная Осетия», 3 ноября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25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20 сентября мы отпраздновали шестилетие нашей Республики. Праздник, по общему мнению, вполне удался, и дай нам Бог и дальше так его праздновать.</w:t>
      </w:r>
    </w:p>
    <w:p w:rsidR="00B47619" w:rsidRPr="004D32FF" w:rsidRDefault="00AC43CF">
      <w:pPr>
        <w:ind w:left="1320"/>
        <w:rPr>
          <w:sz w:val="20"/>
          <w:szCs w:val="20"/>
          <w:lang w:val="ru-RU"/>
        </w:rPr>
      </w:pPr>
      <w:r w:rsidRPr="004D32FF">
        <w:rPr>
          <w:rFonts w:ascii="Arial" w:eastAsia="Arial" w:hAnsi="Arial" w:cs="Arial"/>
          <w:sz w:val="23"/>
          <w:szCs w:val="23"/>
          <w:lang w:val="ru-RU"/>
        </w:rPr>
        <w:t>Но я хочу особо сказать о другом нашем празднике — Дне Конституции, 2 ноября.</w:t>
      </w:r>
    </w:p>
    <w:p w:rsidR="00B47619" w:rsidRPr="004D32FF" w:rsidRDefault="00B47619">
      <w:pPr>
        <w:spacing w:line="35" w:lineRule="exact"/>
        <w:rPr>
          <w:sz w:val="20"/>
          <w:szCs w:val="20"/>
          <w:lang w:val="ru-RU"/>
        </w:rPr>
      </w:pPr>
    </w:p>
    <w:p w:rsidR="00B47619" w:rsidRPr="004D32FF" w:rsidRDefault="00AC43CF">
      <w:pPr>
        <w:spacing w:line="304" w:lineRule="auto"/>
        <w:ind w:left="980" w:firstLine="340"/>
        <w:jc w:val="both"/>
        <w:rPr>
          <w:sz w:val="20"/>
          <w:szCs w:val="20"/>
          <w:lang w:val="ru-RU"/>
        </w:rPr>
      </w:pPr>
      <w:r w:rsidRPr="004D32FF">
        <w:rPr>
          <w:rFonts w:ascii="Arial" w:eastAsia="Arial" w:hAnsi="Arial" w:cs="Arial"/>
          <w:sz w:val="21"/>
          <w:szCs w:val="21"/>
          <w:lang w:val="ru-RU"/>
        </w:rPr>
        <w:t>Республика без Конституции — немыслима. Поэтому первое, что сделал нынешний Председатель Верховного Совета, придя к власти, это взялся за укрепление Республики с её фундамента — с Основ-ного Закона: была создана конституционная комиссия, которая после тщательной работы вынесла проект Конституции на седьмую сессию тогдашнего Государственного Ныхаса первого созыва. Дей-ствовавшая до того Конституция не была опубликована и была скорее временным подспорьем, при-нятым после провозглашения Республики (помню, от оппозиции приходилось слышать критику, что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01" w:lineRule="exact"/>
        <w:rPr>
          <w:sz w:val="20"/>
          <w:szCs w:val="20"/>
          <w:lang w:val="ru-RU"/>
        </w:rPr>
      </w:pPr>
    </w:p>
    <w:p w:rsidR="00B47619" w:rsidRDefault="00AC43CF">
      <w:pPr>
        <w:ind w:left="10900"/>
        <w:rPr>
          <w:sz w:val="20"/>
          <w:szCs w:val="20"/>
        </w:rPr>
      </w:pPr>
      <w:r>
        <w:rPr>
          <w:sz w:val="18"/>
          <w:szCs w:val="18"/>
        </w:rPr>
        <w:t>143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6915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1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Pr="004D32FF" w:rsidRDefault="00AC43CF" w:rsidP="00AC43CF">
      <w:pPr>
        <w:numPr>
          <w:ilvl w:val="0"/>
          <w:numId w:val="159"/>
        </w:numPr>
        <w:tabs>
          <w:tab w:val="left" w:pos="1144"/>
        </w:tabs>
        <w:spacing w:line="272" w:lineRule="auto"/>
        <w:ind w:left="980" w:right="20" w:firstLine="4"/>
        <w:rPr>
          <w:rFonts w:ascii="Arial" w:eastAsia="Arial" w:hAnsi="Arial" w:cs="Arial"/>
          <w:sz w:val="23"/>
          <w:szCs w:val="23"/>
          <w:lang w:val="ru-RU"/>
        </w:rPr>
      </w:pPr>
      <w:r w:rsidRPr="004D32FF">
        <w:rPr>
          <w:rFonts w:ascii="Arial" w:eastAsia="Arial" w:hAnsi="Arial" w:cs="Arial"/>
          <w:sz w:val="23"/>
          <w:szCs w:val="23"/>
          <w:lang w:val="ru-RU"/>
        </w:rPr>
        <w:t>нас нет Конституции; Конституция была, но вот сделать её безупречным основанием государства, с международно-правовой точки зрения, довелось только в 1993 году).</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Принятая 2 ноября Конституция заложила правовую основу всего государственного строитель-ства, и опираясь на неё, были приняты уже более ста законов, указов и иных нормативных актов — в первую очередь для нормализации правоохранительной деятельности.</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312" w:lineRule="auto"/>
        <w:ind w:left="980" w:right="20" w:firstLine="340"/>
        <w:jc w:val="both"/>
        <w:rPr>
          <w:rFonts w:ascii="Arial" w:eastAsia="Arial" w:hAnsi="Arial" w:cs="Arial"/>
          <w:sz w:val="23"/>
          <w:szCs w:val="23"/>
          <w:lang w:val="ru-RU"/>
        </w:rPr>
      </w:pPr>
      <w:r w:rsidRPr="004D32FF">
        <w:rPr>
          <w:rFonts w:ascii="Arial" w:eastAsia="Arial" w:hAnsi="Arial" w:cs="Arial"/>
          <w:sz w:val="20"/>
          <w:szCs w:val="20"/>
          <w:lang w:val="ru-RU"/>
        </w:rPr>
        <w:t>Это была Конституция парламентской Республики. Она непрерывно совершенствовалась, в неё вносились изменения и дополнения соответственно тому, что указывала сама жизнь. Жизнь нас под-вели и к президентской форме власти, и я убеждён, что в кризисные периоды истории — а мы прохо-дим как раз такой период — президентура более целесообразна для целей национального развития. Может быть, следовало бы сделать новую форму власти немного позже, это другой вопрос; кроме того, президентская форма тоже весьма разнообразна, сильно различается в тех или иных государствах.</w:t>
      </w:r>
    </w:p>
    <w:p w:rsidR="00B47619" w:rsidRPr="004D32FF" w:rsidRDefault="00B47619">
      <w:pPr>
        <w:spacing w:line="5" w:lineRule="exact"/>
        <w:rPr>
          <w:rFonts w:ascii="Arial" w:eastAsia="Arial" w:hAnsi="Arial" w:cs="Arial"/>
          <w:sz w:val="23"/>
          <w:szCs w:val="23"/>
          <w:lang w:val="ru-RU"/>
        </w:rPr>
      </w:pP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Верховный Совет второго созыва 13 сентября принял Постановление «О внесении изменений и дополнений в Конституцию (Основной Закон) Республики Южная Осетия». Конституция подверглась глубокой преработке, и в новой редакции приобрела, действительно, новое политическое содержа-ние, став Конституцией президентской Республики.</w:t>
      </w:r>
    </w:p>
    <w:p w:rsidR="00B47619" w:rsidRPr="004D32FF" w:rsidRDefault="00B47619">
      <w:pPr>
        <w:spacing w:line="2" w:lineRule="exact"/>
        <w:rPr>
          <w:rFonts w:ascii="Arial" w:eastAsia="Arial" w:hAnsi="Arial" w:cs="Arial"/>
          <w:sz w:val="23"/>
          <w:szCs w:val="23"/>
          <w:lang w:val="ru-RU"/>
        </w:rPr>
      </w:pPr>
    </w:p>
    <w:p w:rsidR="00B47619" w:rsidRPr="004D32FF" w:rsidRDefault="00AC43CF" w:rsidP="00AC43CF">
      <w:pPr>
        <w:numPr>
          <w:ilvl w:val="1"/>
          <w:numId w:val="159"/>
        </w:numPr>
        <w:tabs>
          <w:tab w:val="left" w:pos="1512"/>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юридической точки зрения действия по переходу на новую форму власти выдержаны на долж-ном уровне. Другое дело — точка зрения политическая: здесь споры продолжаются, и показательна в этом отношении статья Нафи Григорьевича Джусойты, где в ясной и предельно резкой форме выска-зано неприятие президентства.</w:t>
      </w: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Нафи Григорьевич знает меня с детства, знает и о том, что я всегда готов принять от него, как го-ворится, «отеческие розги». По указанной проблеме, тем не менее, я остаюсь при своём мнении, и не потому, что я большой любитель диктатур (в скобках замечу, что в дискуссиях на эту тему понятие диктатуры часто подменяется неявно понятием тирании, далеко не совпадающим по смыслу); да и не задаётся президентской Конституцией это направление — движение к диктатуре. Наоборот, в Консти-туции мощно защищены основные демократические свободы человека, а власть Президента в необ-ходимой мере сбалансирована властью Парламента, вплоть до отрешения от должности.</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В свою очередь, я не раз ставил вопрос, который сейчас звучит уже риторически: не хватит ли нам этих псевдодемократических игр, этой лжедемократической вседозволенности? Неужели даже кровавая купель войны, страшный ожог перенесённого геноцида не научили нас тому, что нет ничего хуже безвластия, что нет ничего уродливее слабой власти? Если же отвлечься от переживаний и об-ратиться к научному анализу, то ведь давно уже известно, что во взаимодействии этносов эффектив-нее действует этнос, более жёстко организованный. Мы видим процесс складывания «жёстких ядер» в окружающих нас народах — но тем не менее продолжаем абсолютизировать «народовластие», за-бывая порой, что народ-то сейчас очень неоднороден, и в нём есть слои, чья власть для нас, мягко говоря, нежелательна.</w:t>
      </w:r>
    </w:p>
    <w:p w:rsidR="00B47619" w:rsidRPr="004D32FF" w:rsidRDefault="00B47619">
      <w:pPr>
        <w:spacing w:line="5" w:lineRule="exact"/>
        <w:rPr>
          <w:rFonts w:ascii="Arial" w:eastAsia="Arial" w:hAnsi="Arial" w:cs="Arial"/>
          <w:sz w:val="23"/>
          <w:szCs w:val="23"/>
          <w:lang w:val="ru-RU"/>
        </w:rPr>
      </w:pPr>
    </w:p>
    <w:p w:rsidR="00B47619" w:rsidRPr="004D32FF" w:rsidRDefault="00AC43CF">
      <w:pPr>
        <w:spacing w:line="284" w:lineRule="auto"/>
        <w:ind w:left="980" w:firstLine="340"/>
        <w:jc w:val="both"/>
        <w:rPr>
          <w:rFonts w:ascii="Arial" w:eastAsia="Arial" w:hAnsi="Arial" w:cs="Arial"/>
          <w:sz w:val="23"/>
          <w:szCs w:val="23"/>
          <w:lang w:val="ru-RU"/>
        </w:rPr>
      </w:pPr>
      <w:r w:rsidRPr="004D32FF">
        <w:rPr>
          <w:rFonts w:ascii="Arial" w:eastAsia="Arial" w:hAnsi="Arial" w:cs="Arial"/>
          <w:lang w:val="ru-RU"/>
        </w:rPr>
        <w:t>Я всегда учился у Нафи Григорьевича его этическому подходу к общественным явлениям, и соли-дарен с ним в том, что мораль должна быть превыше всего. Институт президентства в этом смысле и есть инструмент, который может быть использован и для укрепления моральных устоев общества, и наоборот, для его разложения — это зависит от нравственных ориентаций лидера и его сторонников. Уверен, что в народе эта оценка при выборе лидера является решающей.</w:t>
      </w:r>
    </w:p>
    <w:p w:rsidR="00B47619" w:rsidRPr="004D32FF" w:rsidRDefault="00B47619">
      <w:pPr>
        <w:spacing w:line="2" w:lineRule="exact"/>
        <w:rPr>
          <w:rFonts w:ascii="Arial" w:eastAsia="Arial" w:hAnsi="Arial" w:cs="Arial"/>
          <w:sz w:val="23"/>
          <w:szCs w:val="23"/>
          <w:lang w:val="ru-RU"/>
        </w:rPr>
      </w:pPr>
    </w:p>
    <w:p w:rsidR="00B47619" w:rsidRPr="004D32FF" w:rsidRDefault="00AC43CF">
      <w:pPr>
        <w:spacing w:line="272"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Что же касается народовластия как такового, то, на мой взгляд, парламентская республика, с её игрой групповых интересов в верховном органе власти, вряд ли (тем более в наших условиях) имеет преимущества перед президентской. Может быть, я ошибаюсь, но трёхлетняя практика участия в по-литике меня в этом убеждает.</w:t>
      </w:r>
    </w:p>
    <w:p w:rsidR="00B47619" w:rsidRPr="004D32FF" w:rsidRDefault="00AC43CF">
      <w:pPr>
        <w:spacing w:line="306"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Есть одно обстоятельство, о котором также надо сказать: это то, что обновлённая Конституция не прошла всенародного обсуждения. Думаю, что народ должен решить: нужно ли нам президентство? И он это решит 10 ноября — выборы покажут. Ведь внесённые изменения и дополнения вступают в силу с момента избрания Президента. И если Президент будет избран, то отдельные статьи Конститу-ции потом обычным порядком можно будет совершенствовать — пожалуйста, каждый может подать</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5" w:lineRule="exact"/>
        <w:rPr>
          <w:sz w:val="20"/>
          <w:szCs w:val="20"/>
          <w:lang w:val="ru-RU"/>
        </w:rPr>
      </w:pPr>
    </w:p>
    <w:p w:rsidR="00B47619" w:rsidRPr="004D32FF" w:rsidRDefault="00AC43CF">
      <w:pPr>
        <w:ind w:left="980"/>
        <w:rPr>
          <w:sz w:val="20"/>
          <w:szCs w:val="20"/>
          <w:lang w:val="ru-RU"/>
        </w:rPr>
      </w:pPr>
      <w:r w:rsidRPr="004D32FF">
        <w:rPr>
          <w:sz w:val="20"/>
          <w:szCs w:val="20"/>
          <w:lang w:val="ru-RU"/>
        </w:rPr>
        <w:t>144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01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свои соображения в комитет по законодательству. Так что и в этом отношении народу предоставлена возможность реализовать преобладающее в нём мнение.</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Конституция наша начинается простыми и гордыми словами: «Мы, народ Южной Осетии, осу-ществляя своё право на самоопределение…» Две статьи хотел бы выделить: статью вторую, где за-крепляется принцип прямого действия Конституции, это очень важный момент, и статью восьмую, где констатируется, что наши отношения с Республикой Северная Осетия-Алания мы строим на осно-ве этнического, национального, историко-территориального единства, социально-экономической и культурной интеграции.</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Так и будем стараться жить — по совести и по закону.</w:t>
      </w:r>
    </w:p>
    <w:p w:rsidR="00B47619" w:rsidRPr="004D32FF" w:rsidRDefault="00B47619">
      <w:pPr>
        <w:spacing w:line="119"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63</w:t>
      </w:r>
    </w:p>
    <w:p w:rsidR="00B47619" w:rsidRPr="004D32FF" w:rsidRDefault="00B47619">
      <w:pPr>
        <w:spacing w:line="283"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Наша сила — в единстве</w:t>
      </w:r>
    </w:p>
    <w:p w:rsidR="00B47619" w:rsidRPr="004D32FF" w:rsidRDefault="00AC43CF">
      <w:pPr>
        <w:spacing w:line="235" w:lineRule="auto"/>
        <w:ind w:left="1560"/>
        <w:jc w:val="center"/>
        <w:rPr>
          <w:sz w:val="20"/>
          <w:szCs w:val="20"/>
          <w:lang w:val="ru-RU"/>
        </w:rPr>
      </w:pPr>
      <w:r w:rsidRPr="004D32FF">
        <w:rPr>
          <w:b/>
          <w:bCs/>
          <w:i/>
          <w:iCs/>
          <w:sz w:val="26"/>
          <w:szCs w:val="26"/>
          <w:lang w:val="ru-RU"/>
        </w:rPr>
        <w:t>(Выступление Председателя Парламента РЮО Коста Дзугаева</w:t>
      </w:r>
    </w:p>
    <w:p w:rsidR="00B47619" w:rsidRPr="004D32FF" w:rsidRDefault="00B47619">
      <w:pPr>
        <w:spacing w:line="2" w:lineRule="exact"/>
        <w:rPr>
          <w:sz w:val="20"/>
          <w:szCs w:val="20"/>
          <w:lang w:val="ru-RU"/>
        </w:rPr>
      </w:pPr>
    </w:p>
    <w:p w:rsidR="00B47619" w:rsidRPr="004D32FF" w:rsidRDefault="00AC43CF">
      <w:pPr>
        <w:ind w:left="1560"/>
        <w:jc w:val="center"/>
        <w:rPr>
          <w:sz w:val="20"/>
          <w:szCs w:val="20"/>
          <w:lang w:val="ru-RU"/>
        </w:rPr>
      </w:pPr>
      <w:r w:rsidRPr="004D32FF">
        <w:rPr>
          <w:b/>
          <w:bCs/>
          <w:i/>
          <w:iCs/>
          <w:sz w:val="26"/>
          <w:szCs w:val="26"/>
          <w:lang w:val="ru-RU"/>
        </w:rPr>
        <w:t>на сессии Парламента РСО-А 19 декабря 1996 года)</w:t>
      </w:r>
    </w:p>
    <w:p w:rsidR="00B47619" w:rsidRPr="004D32FF" w:rsidRDefault="00B47619">
      <w:pPr>
        <w:spacing w:line="310" w:lineRule="exact"/>
        <w:rPr>
          <w:sz w:val="20"/>
          <w:szCs w:val="20"/>
          <w:lang w:val="ru-RU"/>
        </w:rPr>
      </w:pPr>
    </w:p>
    <w:p w:rsidR="00B47619" w:rsidRPr="004D32FF" w:rsidRDefault="00AC43CF">
      <w:pPr>
        <w:ind w:left="6720"/>
        <w:rPr>
          <w:sz w:val="20"/>
          <w:szCs w:val="20"/>
          <w:lang w:val="ru-RU"/>
        </w:rPr>
      </w:pPr>
      <w:r w:rsidRPr="004D32FF">
        <w:rPr>
          <w:rFonts w:ascii="Arial" w:eastAsia="Arial" w:hAnsi="Arial" w:cs="Arial"/>
          <w:i/>
          <w:iCs/>
          <w:sz w:val="18"/>
          <w:szCs w:val="18"/>
          <w:lang w:val="ru-RU"/>
        </w:rPr>
        <w:t xml:space="preserve">Газета «Растдзинад» (РСО-А) 24 декабря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93" w:lineRule="exact"/>
        <w:rPr>
          <w:sz w:val="20"/>
          <w:szCs w:val="20"/>
          <w:lang w:val="ru-RU"/>
        </w:rPr>
      </w:pPr>
    </w:p>
    <w:p w:rsidR="00B47619" w:rsidRPr="004D32FF" w:rsidRDefault="00AC43CF">
      <w:pPr>
        <w:ind w:left="5820"/>
        <w:rPr>
          <w:sz w:val="20"/>
          <w:szCs w:val="20"/>
          <w:lang w:val="ru-RU"/>
        </w:rPr>
      </w:pPr>
      <w:r w:rsidRPr="004D32FF">
        <w:rPr>
          <w:rFonts w:ascii="Arial" w:eastAsia="Arial" w:hAnsi="Arial" w:cs="Arial"/>
          <w:i/>
          <w:iCs/>
          <w:sz w:val="19"/>
          <w:szCs w:val="19"/>
          <w:lang w:val="ru-RU"/>
        </w:rPr>
        <w:t xml:space="preserve">перепечатка в газете «Южная Осетия» 20 января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200" w:lineRule="exact"/>
        <w:rPr>
          <w:sz w:val="20"/>
          <w:szCs w:val="20"/>
          <w:lang w:val="ru-RU"/>
        </w:rPr>
      </w:pPr>
    </w:p>
    <w:p w:rsidR="00B47619" w:rsidRPr="004D32FF" w:rsidRDefault="00B47619">
      <w:pPr>
        <w:spacing w:line="318" w:lineRule="exact"/>
        <w:rPr>
          <w:sz w:val="20"/>
          <w:szCs w:val="20"/>
          <w:lang w:val="ru-RU"/>
        </w:rPr>
      </w:pPr>
    </w:p>
    <w:p w:rsidR="00B47619" w:rsidRPr="004D32FF" w:rsidRDefault="00AC43CF">
      <w:pPr>
        <w:ind w:left="2480"/>
        <w:rPr>
          <w:sz w:val="20"/>
          <w:szCs w:val="20"/>
          <w:lang w:val="ru-RU"/>
        </w:rPr>
      </w:pPr>
      <w:r w:rsidRPr="004D32FF">
        <w:rPr>
          <w:rFonts w:ascii="Arial" w:eastAsia="Arial" w:hAnsi="Arial" w:cs="Arial"/>
          <w:b/>
          <w:bCs/>
          <w:i/>
          <w:iCs/>
          <w:sz w:val="23"/>
          <w:szCs w:val="23"/>
          <w:lang w:val="ru-RU"/>
        </w:rPr>
        <w:t>«В единстве наших действий мы сумеем преодолеть все преграды»</w:t>
      </w:r>
    </w:p>
    <w:p w:rsidR="00B47619" w:rsidRPr="004D32FF" w:rsidRDefault="00B47619">
      <w:pPr>
        <w:spacing w:line="21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Уважаемый Президент!</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Уважаемые Председатель! Уважаемые депутаты!</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Искренне благодарен Вам за предоставленную возможность выступить перед Вами в Вашем Пар-ламенте; для меня это честь и радость.</w:t>
      </w: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Сегодняшнее моё выступление в качестве Председателя Парламента Республики Южная Осетия, очевидно, можно оценивать как символическое начало нового этапа взаимоотношений между Севе-ром и Югом Осетии — этапа, связанного с переходом у нас к президентской форме власти, с избрани-ем первого Президента нашей Республики — Чибирова Людвига Алексеевича.</w:t>
      </w:r>
    </w:p>
    <w:p w:rsidR="00B47619" w:rsidRPr="004D32FF" w:rsidRDefault="00B47619">
      <w:pPr>
        <w:spacing w:line="2"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Выборы Президента, при всех издержках, тем не менее были для нас жизненно необходимы. Пер-вое, что нам удалось сделать — это ввести борьбу общественных сил в русло цивилизованного по-литического процесса; проведением выборов мы избежали втягивания общества в очередной опас-нейший для судеб Южной Осетии кризис власти, наподобие февральского 1996 года. Далее, одним из важнейших результатов выборов явилось значительное укрепление и оздоровление властных струк-тур; мы, без сомнения, вышли на новый уровень нашей государственности. Наконец — и это, пожалуй, самое главное — осуществилось волеизъявление народа: народ поддержал проводимый нынешним руководством Республики политический курс.</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Хотел бы обратить на это обстоятельство Ваше внимание.</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Не секрет, что у некоторой части наших северных братьев сохраняется настороженное отношение</w:t>
      </w:r>
    </w:p>
    <w:p w:rsidR="00B47619" w:rsidRPr="004D32FF" w:rsidRDefault="00B47619">
      <w:pPr>
        <w:spacing w:line="58" w:lineRule="exact"/>
        <w:rPr>
          <w:sz w:val="20"/>
          <w:szCs w:val="20"/>
          <w:lang w:val="ru-RU"/>
        </w:rPr>
      </w:pPr>
    </w:p>
    <w:p w:rsidR="00B47619" w:rsidRDefault="00AC43CF" w:rsidP="00AC43CF">
      <w:pPr>
        <w:numPr>
          <w:ilvl w:val="0"/>
          <w:numId w:val="160"/>
        </w:numPr>
        <w:tabs>
          <w:tab w:val="left" w:pos="1149"/>
        </w:tabs>
        <w:spacing w:line="298" w:lineRule="auto"/>
        <w:ind w:left="980" w:right="20" w:firstLine="4"/>
        <w:jc w:val="both"/>
        <w:rPr>
          <w:rFonts w:ascii="Arial" w:eastAsia="Arial" w:hAnsi="Arial" w:cs="Arial"/>
          <w:sz w:val="21"/>
          <w:szCs w:val="21"/>
        </w:rPr>
      </w:pPr>
      <w:r w:rsidRPr="004D32FF">
        <w:rPr>
          <w:rFonts w:ascii="Arial" w:eastAsia="Arial" w:hAnsi="Arial" w:cs="Arial"/>
          <w:sz w:val="21"/>
          <w:szCs w:val="21"/>
          <w:lang w:val="ru-RU"/>
        </w:rPr>
        <w:t xml:space="preserve">политическим событиям на Юге. Это понятно и объяснимо: в силу известных причин на Юге имели место зигзаги, определённая нестабильность. Однако сегодня, с этой высокой трибуны, могу Вас за-верить: политический курс, поддержанный народом, будет последовательно проводиться в жизнь. </w:t>
      </w:r>
      <w:r>
        <w:rPr>
          <w:rFonts w:ascii="Arial" w:eastAsia="Arial" w:hAnsi="Arial" w:cs="Arial"/>
          <w:sz w:val="21"/>
          <w:szCs w:val="21"/>
        </w:rPr>
        <w:t>Атрибутами этого курса являются ОТВЕТСТВЕННОСТЬ и СБАЛАНСИРОВАННОСТЬ.</w:t>
      </w:r>
    </w:p>
    <w:p w:rsidR="00B47619" w:rsidRPr="004D32FF" w:rsidRDefault="00AC43CF">
      <w:pPr>
        <w:spacing w:line="336" w:lineRule="auto"/>
        <w:ind w:left="980" w:right="20" w:firstLine="340"/>
        <w:jc w:val="both"/>
        <w:rPr>
          <w:rFonts w:ascii="Arial" w:eastAsia="Arial" w:hAnsi="Arial" w:cs="Arial"/>
          <w:sz w:val="21"/>
          <w:szCs w:val="21"/>
          <w:lang w:val="ru-RU"/>
        </w:rPr>
      </w:pPr>
      <w:r w:rsidRPr="004D32FF">
        <w:rPr>
          <w:rFonts w:ascii="Arial" w:eastAsia="Arial" w:hAnsi="Arial" w:cs="Arial"/>
          <w:sz w:val="20"/>
          <w:szCs w:val="20"/>
          <w:lang w:val="ru-RU"/>
        </w:rPr>
        <w:t>Мы ответственны за судьбы народа, доверившего нам власть. Эта ответственность выше непосред-ственно политической или тем более юридической ответственности: это ответственность нравствен-ная. Мы исходим из принципа моральности политики, и считаем возможным и необходимым прове-</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69" w:lineRule="exact"/>
        <w:rPr>
          <w:sz w:val="20"/>
          <w:szCs w:val="20"/>
          <w:lang w:val="ru-RU"/>
        </w:rPr>
      </w:pPr>
    </w:p>
    <w:p w:rsidR="00B47619" w:rsidRPr="004D32FF" w:rsidRDefault="00AC43CF">
      <w:pPr>
        <w:ind w:left="10900"/>
        <w:rPr>
          <w:sz w:val="20"/>
          <w:szCs w:val="20"/>
          <w:lang w:val="ru-RU"/>
        </w:rPr>
      </w:pPr>
      <w:r w:rsidRPr="004D32FF">
        <w:rPr>
          <w:sz w:val="18"/>
          <w:szCs w:val="18"/>
          <w:lang w:val="ru-RU"/>
        </w:rPr>
        <w:t>145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12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дение политического курса на незыблемом фундаменте общечеловеческих нравственных ценностей, преломленных в формах наших лучших национальных традиций, нашего агъдау.</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Сбалансированность политики отражает неразрывную взаимосвязь двух задач, поставленных пе-ред народом Южной Осетии нашей новейшей историей: это воссоединение разделённого осетинско-го народа и урегулирование грузино-осетинского конфликта. Ясно, что одно без другого невозможно.</w:t>
      </w:r>
    </w:p>
    <w:p w:rsidR="00B47619" w:rsidRDefault="00AC43CF">
      <w:pPr>
        <w:spacing w:line="298" w:lineRule="auto"/>
        <w:ind w:left="980" w:right="20" w:firstLine="340"/>
        <w:jc w:val="both"/>
        <w:rPr>
          <w:sz w:val="20"/>
          <w:szCs w:val="20"/>
        </w:rPr>
      </w:pPr>
      <w:r w:rsidRPr="004D32FF">
        <w:rPr>
          <w:rFonts w:ascii="Arial" w:eastAsia="Arial" w:hAnsi="Arial" w:cs="Arial"/>
          <w:sz w:val="21"/>
          <w:szCs w:val="21"/>
          <w:lang w:val="ru-RU"/>
        </w:rPr>
        <w:t xml:space="preserve">Грузино-осетинское урегулирование мыслится нами как равноправное, основанное на неприме-нении силы и достижении взаимоприемлемого компромисса. </w:t>
      </w:r>
      <w:r>
        <w:rPr>
          <w:rFonts w:ascii="Arial" w:eastAsia="Arial" w:hAnsi="Arial" w:cs="Arial"/>
          <w:sz w:val="21"/>
          <w:szCs w:val="21"/>
        </w:rPr>
        <w:t>Меморандум, подписанный в Кремле</w:t>
      </w:r>
    </w:p>
    <w:p w:rsidR="00B47619" w:rsidRPr="004D32FF" w:rsidRDefault="00AC43CF" w:rsidP="00AC43CF">
      <w:pPr>
        <w:numPr>
          <w:ilvl w:val="0"/>
          <w:numId w:val="161"/>
        </w:numPr>
        <w:tabs>
          <w:tab w:val="left" w:pos="1153"/>
        </w:tabs>
        <w:spacing w:line="298" w:lineRule="auto"/>
        <w:ind w:left="980" w:right="20" w:firstLine="4"/>
        <w:jc w:val="both"/>
        <w:rPr>
          <w:rFonts w:ascii="Arial" w:eastAsia="Arial" w:hAnsi="Arial" w:cs="Arial"/>
          <w:sz w:val="21"/>
          <w:szCs w:val="21"/>
          <w:lang w:val="ru-RU"/>
        </w:rPr>
      </w:pPr>
      <w:r w:rsidRPr="004D32FF">
        <w:rPr>
          <w:rFonts w:ascii="Arial" w:eastAsia="Arial" w:hAnsi="Arial" w:cs="Arial"/>
          <w:sz w:val="21"/>
          <w:szCs w:val="21"/>
          <w:lang w:val="ru-RU"/>
        </w:rPr>
        <w:t>мае сего года и получивший высокую оценку в Москве, во Владикавказе, в ОБСЕ, в «Стыр Ныхас»-е, всех участвующих в урегулировании сторон, заложил основы урегулирования на указанных принци-пах. Владикавказская встреча Шеварднадзе — Чибиров, подписанное на ней лидерами сторон Заяв-ление закрепило достигнутое на высшем уровне. Ныне сформированы полномочные делегации для начала переговорного процесса. Это будут очень нелёгкие переговоры, ибо жестокий исторический урок перенесённых южными осетинами геноцидов научил нас предельно взвешенному подходу к за-даче обеспечения национальной безопасности, — но ИНОГО ПУТИ БЫТЬ НЕ ДОЛЖНО.</w:t>
      </w:r>
    </w:p>
    <w:p w:rsidR="00B47619" w:rsidRPr="004D32FF" w:rsidRDefault="00AC43CF">
      <w:pPr>
        <w:spacing w:line="298"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Воссоединение Осетии — поэтапный процесс, который уже идёт, он необратим и неостановим. Создан первый в истории Осетии единый политический орган — межпарламентский Координацион-но-консультативный Совет, проведший уже три заседания. Подписан Договор о дружбе и сотрудни-честве между молодёжными госструктурами. Подписан Договор о дружбе и сотрудничестве между Владикавказом и Цхинвалом. Наконец, 9 ноября, перед выборами, подписан межправительственный Договор о социально-экономическом и культурном сотрудничестве. Убеждён, что в обеих осетинских Республиках наличествует политическая воля к продолжению интеграционного процесса.</w:t>
      </w:r>
    </w:p>
    <w:p w:rsidR="00B47619" w:rsidRPr="004D32FF" w:rsidRDefault="00AC43CF">
      <w:pPr>
        <w:spacing w:line="298" w:lineRule="auto"/>
        <w:ind w:left="980" w:right="20" w:firstLine="340"/>
        <w:rPr>
          <w:rFonts w:ascii="Arial" w:eastAsia="Arial" w:hAnsi="Arial" w:cs="Arial"/>
          <w:sz w:val="21"/>
          <w:szCs w:val="21"/>
          <w:lang w:val="ru-RU"/>
        </w:rPr>
      </w:pPr>
      <w:r w:rsidRPr="004D32FF">
        <w:rPr>
          <w:rFonts w:ascii="Arial" w:eastAsia="Arial" w:hAnsi="Arial" w:cs="Arial"/>
          <w:sz w:val="21"/>
          <w:szCs w:val="21"/>
          <w:lang w:val="ru-RU"/>
        </w:rPr>
        <w:t>Решение этой двуединой задачи, достижения нашей молодой дипломатии на южном и северном направлениях являются залогом решения задачи нашего экономического возрождения и развития.</w:t>
      </w:r>
    </w:p>
    <w:p w:rsidR="00B47619" w:rsidRPr="004D32FF" w:rsidRDefault="00AC43CF" w:rsidP="00AC43CF">
      <w:pPr>
        <w:numPr>
          <w:ilvl w:val="1"/>
          <w:numId w:val="161"/>
        </w:numPr>
        <w:tabs>
          <w:tab w:val="left" w:pos="1497"/>
        </w:tabs>
        <w:spacing w:line="272" w:lineRule="auto"/>
        <w:ind w:left="980" w:right="20" w:firstLine="344"/>
        <w:jc w:val="both"/>
        <w:rPr>
          <w:rFonts w:ascii="Arial" w:eastAsia="Arial" w:hAnsi="Arial" w:cs="Arial"/>
          <w:sz w:val="23"/>
          <w:szCs w:val="23"/>
          <w:lang w:val="ru-RU"/>
        </w:rPr>
      </w:pPr>
      <w:r w:rsidRPr="004D32FF">
        <w:rPr>
          <w:rFonts w:ascii="Arial" w:eastAsia="Arial" w:hAnsi="Arial" w:cs="Arial"/>
          <w:sz w:val="23"/>
          <w:szCs w:val="23"/>
          <w:lang w:val="ru-RU"/>
        </w:rPr>
        <w:t>завершение считаю своим долгом выразить сердечную благодарность Вам, наши северные бра-тья, за Ваше внимание к проблемам Южной Осетии, за Вашу поддержку в самых трудных испытаниях. Никогда мы не чувствовали себя одинокими: у Юга Осетии есть её Север, а у Севера Осетии — её Юг. В единстве наших действий мы сумеем преодолеть все преграды и с достоинством продолжить своё историческое бытие в третьем тысячелетии.</w:t>
      </w:r>
    </w:p>
    <w:p w:rsidR="00B47619" w:rsidRPr="004D32FF" w:rsidRDefault="00AC43CF">
      <w:pPr>
        <w:ind w:left="1320"/>
        <w:rPr>
          <w:rFonts w:ascii="Arial" w:eastAsia="Arial" w:hAnsi="Arial" w:cs="Arial"/>
          <w:sz w:val="23"/>
          <w:szCs w:val="23"/>
          <w:lang w:val="ru-RU"/>
        </w:rPr>
      </w:pPr>
      <w:r w:rsidRPr="004D32FF">
        <w:rPr>
          <w:rFonts w:ascii="Arial" w:eastAsia="Arial" w:hAnsi="Arial" w:cs="Arial"/>
          <w:sz w:val="23"/>
          <w:szCs w:val="23"/>
          <w:lang w:val="ru-RU"/>
        </w:rPr>
        <w:t>Благодарю за внимание. Уастырджи — не`мбал!</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0"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64</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О Т Ч Ё Т</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Председателя Комитета по законодательству, законности и правам</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человека Верховного Совета РЮО о проделанной работе</w:t>
      </w:r>
    </w:p>
    <w:p w:rsidR="00B47619" w:rsidRPr="004D32FF" w:rsidRDefault="00B47619">
      <w:pPr>
        <w:spacing w:line="302" w:lineRule="exact"/>
        <w:rPr>
          <w:sz w:val="20"/>
          <w:szCs w:val="20"/>
          <w:lang w:val="ru-RU"/>
        </w:rPr>
      </w:pPr>
    </w:p>
    <w:p w:rsidR="00B47619" w:rsidRPr="004D32FF" w:rsidRDefault="00AC43CF">
      <w:pPr>
        <w:ind w:left="7120"/>
        <w:rPr>
          <w:sz w:val="20"/>
          <w:szCs w:val="20"/>
          <w:lang w:val="ru-RU"/>
        </w:rPr>
      </w:pPr>
      <w:r w:rsidRPr="004D32FF">
        <w:rPr>
          <w:rFonts w:ascii="Arial" w:eastAsia="Arial" w:hAnsi="Arial" w:cs="Arial"/>
          <w:i/>
          <w:iCs/>
          <w:sz w:val="18"/>
          <w:szCs w:val="18"/>
          <w:lang w:val="ru-RU"/>
        </w:rPr>
        <w:t xml:space="preserve">Газета «Южная Осетия», 19 декабря </w:t>
      </w:r>
      <w:smartTag w:uri="urn:schemas-microsoft-com:office:smarttags" w:element="metricconverter">
        <w:smartTagPr>
          <w:attr w:name="ProductID" w:val="1996 г"/>
        </w:smartTagPr>
        <w:r w:rsidRPr="004D32FF">
          <w:rPr>
            <w:rFonts w:ascii="Arial" w:eastAsia="Arial" w:hAnsi="Arial" w:cs="Arial"/>
            <w:i/>
            <w:iCs/>
            <w:sz w:val="18"/>
            <w:szCs w:val="18"/>
            <w:lang w:val="ru-RU"/>
          </w:rPr>
          <w:t>1996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Default="00AC43CF" w:rsidP="00AC43CF">
      <w:pPr>
        <w:numPr>
          <w:ilvl w:val="0"/>
          <w:numId w:val="162"/>
        </w:numPr>
        <w:tabs>
          <w:tab w:val="left" w:pos="1499"/>
        </w:tabs>
        <w:spacing w:line="272" w:lineRule="auto"/>
        <w:ind w:left="980" w:right="20" w:firstLine="344"/>
        <w:jc w:val="both"/>
        <w:rPr>
          <w:rFonts w:ascii="Arial" w:eastAsia="Arial" w:hAnsi="Arial" w:cs="Arial"/>
          <w:sz w:val="23"/>
          <w:szCs w:val="23"/>
        </w:rPr>
      </w:pPr>
      <w:r w:rsidRPr="004D32FF">
        <w:rPr>
          <w:rFonts w:ascii="Arial" w:eastAsia="Arial" w:hAnsi="Arial" w:cs="Arial"/>
          <w:sz w:val="23"/>
          <w:szCs w:val="23"/>
          <w:lang w:val="ru-RU"/>
        </w:rPr>
        <w:t xml:space="preserve">связи с избранием меня Председателем Парламента считаю необходимым отчитаться перед из-бирателями о проделанной работе на должности председателя комитета. </w:t>
      </w:r>
      <w:r>
        <w:rPr>
          <w:rFonts w:ascii="Arial" w:eastAsia="Arial" w:hAnsi="Arial" w:cs="Arial"/>
          <w:sz w:val="23"/>
          <w:szCs w:val="23"/>
        </w:rPr>
        <w:t>Отчётный период — с фев-раля 1995 года по ноябрь 1996 года.</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 xml:space="preserve">За указанный период в составе комитета произошли изменения: вместо прекративших свои депу-татские полномочия Хубулова Р. М. и Тибилова Л. Х. в состав комитета были избраны в сентябре 1995 года Кусраев Е. А. и Джиоев Г. А., а затем в декабре </w:t>
      </w:r>
      <w:smartTag w:uri="urn:schemas-microsoft-com:office:smarttags" w:element="metricconverter">
        <w:smartTagPr>
          <w:attr w:name="ProductID" w:val="1996 г"/>
        </w:smartTagPr>
        <w:r w:rsidRPr="004D32FF">
          <w:rPr>
            <w:rFonts w:ascii="Arial" w:eastAsia="Arial" w:hAnsi="Arial" w:cs="Arial"/>
            <w:lang w:val="ru-RU"/>
          </w:rPr>
          <w:t>1996 г</w:t>
        </w:r>
      </w:smartTag>
      <w:r w:rsidRPr="004D32FF">
        <w:rPr>
          <w:rFonts w:ascii="Arial" w:eastAsia="Arial" w:hAnsi="Arial" w:cs="Arial"/>
          <w:lang w:val="ru-RU"/>
        </w:rPr>
        <w:t>. Кокоев Д. Г.</w:t>
      </w:r>
    </w:p>
    <w:p w:rsidR="00B47619" w:rsidRPr="004D32FF" w:rsidRDefault="00B47619">
      <w:pPr>
        <w:spacing w:line="1" w:lineRule="exact"/>
        <w:rPr>
          <w:rFonts w:ascii="Arial" w:eastAsia="Arial" w:hAnsi="Arial" w:cs="Arial"/>
          <w:sz w:val="23"/>
          <w:szCs w:val="23"/>
          <w:lang w:val="ru-RU"/>
        </w:rPr>
      </w:pPr>
    </w:p>
    <w:p w:rsidR="00B47619" w:rsidRPr="004D32FF" w:rsidRDefault="00AC43CF">
      <w:pPr>
        <w:spacing w:line="291" w:lineRule="auto"/>
        <w:ind w:left="980" w:right="20" w:firstLine="340"/>
        <w:jc w:val="both"/>
        <w:rPr>
          <w:rFonts w:ascii="Arial" w:eastAsia="Arial" w:hAnsi="Arial" w:cs="Arial"/>
          <w:sz w:val="23"/>
          <w:szCs w:val="23"/>
          <w:lang w:val="ru-RU"/>
        </w:rPr>
      </w:pPr>
      <w:r w:rsidRPr="004D32FF">
        <w:rPr>
          <w:rFonts w:ascii="Arial" w:eastAsia="Arial" w:hAnsi="Arial" w:cs="Arial"/>
          <w:lang w:val="ru-RU"/>
        </w:rPr>
        <w:t>Состоялось 21 заседание, на которых был рассмотрен 51 вопрос, и 19 совещаний, на которых рассмотрены 36 вопросов. В числе подготовленных проектов следует отметить закон «Об опера-тивно-розыскной деятельности», «Об усилении ответственности за клевету и оскорбления», «О воинской обязанности и военной службе», «О прокуратуре Республики Южная Осетия», «О безо-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94" w:lineRule="exact"/>
        <w:rPr>
          <w:sz w:val="20"/>
          <w:szCs w:val="20"/>
          <w:lang w:val="ru-RU"/>
        </w:rPr>
      </w:pPr>
    </w:p>
    <w:p w:rsidR="00B47619" w:rsidRPr="004D32FF" w:rsidRDefault="00AC43CF">
      <w:pPr>
        <w:ind w:left="980"/>
        <w:rPr>
          <w:sz w:val="20"/>
          <w:szCs w:val="20"/>
          <w:lang w:val="ru-RU"/>
        </w:rPr>
      </w:pPr>
      <w:r w:rsidRPr="004D32FF">
        <w:rPr>
          <w:sz w:val="20"/>
          <w:szCs w:val="20"/>
          <w:lang w:val="ru-RU"/>
        </w:rPr>
        <w:t>146</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22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1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284" w:lineRule="auto"/>
        <w:ind w:left="980" w:right="20"/>
        <w:rPr>
          <w:sz w:val="20"/>
          <w:szCs w:val="20"/>
          <w:lang w:val="ru-RU"/>
        </w:rPr>
      </w:pPr>
      <w:r w:rsidRPr="004D32FF">
        <w:rPr>
          <w:rFonts w:ascii="Arial" w:eastAsia="Arial" w:hAnsi="Arial" w:cs="Arial"/>
          <w:lang w:val="ru-RU"/>
        </w:rPr>
        <w:t>пасности», «О Государственной контрольной инспекции при Верховном Совете Республики Юж-ная Осетия», «О военной прокуратуре», о синагоге в г.Цхинвал, а также последние законопроекты</w:t>
      </w:r>
    </w:p>
    <w:p w:rsidR="00B47619" w:rsidRPr="004D32FF" w:rsidRDefault="00B47619">
      <w:pPr>
        <w:spacing w:line="1" w:lineRule="exact"/>
        <w:rPr>
          <w:sz w:val="20"/>
          <w:szCs w:val="20"/>
          <w:lang w:val="ru-RU"/>
        </w:rPr>
      </w:pPr>
    </w:p>
    <w:p w:rsidR="00B47619" w:rsidRPr="004D32FF" w:rsidRDefault="00AC43CF">
      <w:pPr>
        <w:spacing w:line="272" w:lineRule="auto"/>
        <w:ind w:left="980" w:right="20"/>
        <w:jc w:val="both"/>
        <w:rPr>
          <w:sz w:val="20"/>
          <w:szCs w:val="20"/>
          <w:lang w:val="ru-RU"/>
        </w:rPr>
      </w:pPr>
      <w:r w:rsidRPr="004D32FF">
        <w:rPr>
          <w:rFonts w:ascii="Arial" w:eastAsia="Arial" w:hAnsi="Arial" w:cs="Arial"/>
          <w:sz w:val="23"/>
          <w:szCs w:val="23"/>
          <w:lang w:val="ru-RU"/>
        </w:rPr>
        <w:t>— о новой редакции Конституции РЮО и закон «О выборах Президента Республики Южная Осе-тия». В конце августа было проведено полугодовое совещание по итогам правоохранительной деятельности.</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Проводились в числе указанных совместные заседания с комитетом по национальной безопасно-сти и обороне ( Кабисов А. Н.), комитетом по внешним связям и национальной политике ( Кочиев С. А.), комитетом по науке, образованию, культуре, спорту, религии и средствам массовой информации (Габараев А. Д.).</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Постановлением Верховного Совета РЮО от 11 мая 1996 года комитет по национальной безопас-ности и обороне был упразднён, вопросы внутренних дел и государственной безопасности были пе-реданы в ведение комитета по законодательству, законности и правам человека.</w:t>
      </w:r>
    </w:p>
    <w:p w:rsidR="00B47619" w:rsidRDefault="00AC43CF" w:rsidP="00AC43CF">
      <w:pPr>
        <w:numPr>
          <w:ilvl w:val="1"/>
          <w:numId w:val="163"/>
        </w:numPr>
        <w:tabs>
          <w:tab w:val="left" w:pos="1505"/>
        </w:tabs>
        <w:spacing w:line="272" w:lineRule="auto"/>
        <w:ind w:left="980" w:right="20" w:firstLine="344"/>
        <w:jc w:val="both"/>
        <w:rPr>
          <w:rFonts w:ascii="Arial" w:eastAsia="Arial" w:hAnsi="Arial" w:cs="Arial"/>
          <w:sz w:val="23"/>
          <w:szCs w:val="23"/>
        </w:rPr>
      </w:pPr>
      <w:r w:rsidRPr="004D32FF">
        <w:rPr>
          <w:rFonts w:ascii="Arial" w:eastAsia="Arial" w:hAnsi="Arial" w:cs="Arial"/>
          <w:sz w:val="23"/>
          <w:szCs w:val="23"/>
          <w:lang w:val="ru-RU"/>
        </w:rPr>
        <w:t xml:space="preserve">порядке текущей работы рассмотрено свыше пятидесяти заявлений и обращений граждан, как непосредственно в комитет, так и направленных с визой Председателя и заместителя Председателя Верховного Совета РЮО. </w:t>
      </w:r>
      <w:r>
        <w:rPr>
          <w:rFonts w:ascii="Arial" w:eastAsia="Arial" w:hAnsi="Arial" w:cs="Arial"/>
          <w:sz w:val="23"/>
          <w:szCs w:val="23"/>
        </w:rPr>
        <w:t>Принято свыше двухсот посетителей.</w:t>
      </w:r>
    </w:p>
    <w:p w:rsidR="00B47619" w:rsidRPr="004D32FF" w:rsidRDefault="00AC43CF">
      <w:pPr>
        <w:spacing w:line="284" w:lineRule="auto"/>
        <w:ind w:left="980" w:right="20" w:firstLine="340"/>
        <w:jc w:val="both"/>
        <w:rPr>
          <w:rFonts w:ascii="Arial" w:eastAsia="Arial" w:hAnsi="Arial" w:cs="Arial"/>
          <w:sz w:val="23"/>
          <w:szCs w:val="23"/>
          <w:lang w:val="ru-RU"/>
        </w:rPr>
      </w:pPr>
      <w:r w:rsidRPr="004D32FF">
        <w:rPr>
          <w:rFonts w:ascii="Arial" w:eastAsia="Arial" w:hAnsi="Arial" w:cs="Arial"/>
          <w:lang w:val="ru-RU"/>
        </w:rPr>
        <w:t>По заявлениям граждан систематически ведётся работа по контролю над соблюдением прав чело-века; первоочередным порядком рассматриваются ситуации, связанные с деятельностью правоохра-нительной системы, содержанию задержанных и осуждённых в ИТ К МВД РЮО. Важнейшим направ-лением правозащитной деятельности комитета является работа с должностными лицами грузинской стороны: в случаях с задерживаемыми лицами председатель комитета, выражая мнение руководства Республики, настаивает на незамедлительной передаче всех задержанных по принадлежности сторо-нам. Об этом были направлены соответствующие письма в органы власти Грузии, сделано заявление по телевидению.</w:t>
      </w:r>
    </w:p>
    <w:p w:rsidR="00B47619" w:rsidRPr="004D32FF" w:rsidRDefault="00B47619">
      <w:pPr>
        <w:spacing w:line="4" w:lineRule="exact"/>
        <w:rPr>
          <w:rFonts w:ascii="Arial" w:eastAsia="Arial" w:hAnsi="Arial" w:cs="Arial"/>
          <w:sz w:val="23"/>
          <w:szCs w:val="23"/>
          <w:lang w:val="ru-RU"/>
        </w:rPr>
      </w:pPr>
    </w:p>
    <w:p w:rsidR="00B47619" w:rsidRPr="004D32FF" w:rsidRDefault="00AC43CF">
      <w:pPr>
        <w:spacing w:line="298" w:lineRule="auto"/>
        <w:ind w:left="980" w:firstLine="340"/>
        <w:jc w:val="both"/>
        <w:rPr>
          <w:rFonts w:ascii="Arial" w:eastAsia="Arial" w:hAnsi="Arial" w:cs="Arial"/>
          <w:sz w:val="23"/>
          <w:szCs w:val="23"/>
          <w:lang w:val="ru-RU"/>
        </w:rPr>
      </w:pPr>
      <w:r w:rsidRPr="004D32FF">
        <w:rPr>
          <w:rFonts w:ascii="Arial" w:eastAsia="Arial" w:hAnsi="Arial" w:cs="Arial"/>
          <w:sz w:val="21"/>
          <w:szCs w:val="21"/>
          <w:lang w:val="ru-RU"/>
        </w:rPr>
        <w:t>Члены комитета активно участвовали в работе сессий Верховного Совета, в общественной жизни Республики. Председатель комитета, как правило, участвовал во встречах с иностранными гостями Республики, в качестве главы экспертной группы вёл работу над Меморандумом по мерам безопас-ности и доверия между сторонами в грузино-осетинском конфликте, подписанном в Москве 16 мая и получившем высокую оценку всех сторон, участвующих в урегулировании; принимал также участие в подготовке и проведении встречи Шеварднадзе — Чибиров во Владикавказе 28 августа 1996 года, где было принято Заявление, подписанное лидерами сторон. Кроме того, принимал участие в подготовке и принятии документов о создании Межпарламентского Совета Осетии, завершившихся подписанием Договора о дружбе и сотрудничестве.</w:t>
      </w:r>
    </w:p>
    <w:p w:rsidR="00B47619" w:rsidRPr="004D32FF" w:rsidRDefault="00AC43CF">
      <w:pPr>
        <w:spacing w:line="272" w:lineRule="auto"/>
        <w:ind w:left="980" w:firstLine="340"/>
        <w:jc w:val="both"/>
        <w:rPr>
          <w:rFonts w:ascii="Arial" w:eastAsia="Arial" w:hAnsi="Arial" w:cs="Arial"/>
          <w:sz w:val="23"/>
          <w:szCs w:val="23"/>
          <w:lang w:val="ru-RU"/>
        </w:rPr>
      </w:pPr>
      <w:r w:rsidRPr="004D32FF">
        <w:rPr>
          <w:rFonts w:ascii="Arial" w:eastAsia="Arial" w:hAnsi="Arial" w:cs="Arial"/>
          <w:sz w:val="23"/>
          <w:szCs w:val="23"/>
          <w:lang w:val="ru-RU"/>
        </w:rPr>
        <w:t>Работа в комитете велась вместе с юристами — руководителями госструктур Республики Плиевым А. С., Цховребовым З. Г., Джиоевым В. Б. (бывший прокурор РЮО), Чигоевым М. И., Келехсаевым Ю. В., Кочиевым А. Н. В заседаниях комитета в случае необходимости принимали участие руководители МВД, КГБ Республики, приглашённые должностные лица. Работа в целом велась по плану работы Пре-зидиума Верховного Совета РЮО.</w:t>
      </w:r>
    </w:p>
    <w:p w:rsidR="00B47619" w:rsidRPr="004D32FF" w:rsidRDefault="00AC43CF">
      <w:pPr>
        <w:spacing w:line="272"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Последний законопроект, вынесенный на сессию РЮО как председателем комитета — о военной присяге Республики.</w:t>
      </w:r>
    </w:p>
    <w:p w:rsidR="00B47619" w:rsidRPr="004D32FF" w:rsidRDefault="00AC43CF">
      <w:pPr>
        <w:spacing w:line="275" w:lineRule="auto"/>
        <w:ind w:left="980" w:right="20" w:firstLine="340"/>
        <w:jc w:val="both"/>
        <w:rPr>
          <w:rFonts w:ascii="Arial" w:eastAsia="Arial" w:hAnsi="Arial" w:cs="Arial"/>
          <w:sz w:val="23"/>
          <w:szCs w:val="23"/>
          <w:lang w:val="ru-RU"/>
        </w:rPr>
      </w:pPr>
      <w:r w:rsidRPr="004D32FF">
        <w:rPr>
          <w:rFonts w:ascii="Arial" w:eastAsia="Arial" w:hAnsi="Arial" w:cs="Arial"/>
          <w:sz w:val="23"/>
          <w:szCs w:val="23"/>
          <w:lang w:val="ru-RU"/>
        </w:rPr>
        <w:t>Выражаю глубокую благодарность своим коллегам — членам комитета, членам Президиума за плодотворную работу совместно на благо нашей Родины. Пользуясь случаем, сердечно благодарю де-путатский корпус за оказанную поддержку. Впереди много очень серьёзных дел, но есть уверенность, что мы справимся — главное, это наше единство.</w:t>
      </w:r>
    </w:p>
    <w:p w:rsidR="00B47619" w:rsidRPr="004D32FF" w:rsidRDefault="00B47619">
      <w:pPr>
        <w:spacing w:line="73" w:lineRule="exact"/>
        <w:rPr>
          <w:sz w:val="20"/>
          <w:szCs w:val="20"/>
          <w:lang w:val="ru-RU"/>
        </w:rPr>
      </w:pPr>
    </w:p>
    <w:p w:rsidR="00B47619" w:rsidRPr="004D32FF" w:rsidRDefault="00AC43CF">
      <w:pPr>
        <w:ind w:left="9760"/>
        <w:rPr>
          <w:sz w:val="20"/>
          <w:szCs w:val="20"/>
          <w:lang w:val="ru-RU"/>
        </w:rPr>
      </w:pPr>
      <w:r w:rsidRPr="004D32FF">
        <w:rPr>
          <w:rFonts w:ascii="Arial" w:eastAsia="Arial" w:hAnsi="Arial" w:cs="Arial"/>
          <w:b/>
          <w:bCs/>
          <w:i/>
          <w:iCs/>
          <w:sz w:val="19"/>
          <w:szCs w:val="19"/>
          <w:lang w:val="ru-RU"/>
        </w:rPr>
        <w:t>Коста Дзугаев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50" w:lineRule="exact"/>
        <w:rPr>
          <w:sz w:val="20"/>
          <w:szCs w:val="20"/>
          <w:lang w:val="ru-RU"/>
        </w:rPr>
      </w:pPr>
    </w:p>
    <w:p w:rsidR="00B47619" w:rsidRPr="004D32FF" w:rsidRDefault="00AC43CF">
      <w:pPr>
        <w:ind w:left="10900"/>
        <w:rPr>
          <w:sz w:val="20"/>
          <w:szCs w:val="20"/>
          <w:lang w:val="ru-RU"/>
        </w:rPr>
      </w:pPr>
      <w:r w:rsidRPr="004D32FF">
        <w:rPr>
          <w:sz w:val="18"/>
          <w:szCs w:val="18"/>
          <w:lang w:val="ru-RU"/>
        </w:rPr>
        <w:t>147</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324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1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65</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Новогоднее поздравление</w:t>
      </w:r>
    </w:p>
    <w:p w:rsidR="00B47619" w:rsidRPr="004D32FF" w:rsidRDefault="00B47619">
      <w:pPr>
        <w:spacing w:line="302" w:lineRule="exact"/>
        <w:rPr>
          <w:sz w:val="20"/>
          <w:szCs w:val="20"/>
          <w:lang w:val="ru-RU"/>
        </w:rPr>
      </w:pPr>
    </w:p>
    <w:p w:rsidR="00B47619" w:rsidRPr="004D32FF" w:rsidRDefault="00AC43CF">
      <w:pPr>
        <w:ind w:left="7220"/>
        <w:rPr>
          <w:sz w:val="20"/>
          <w:szCs w:val="20"/>
          <w:lang w:val="ru-RU"/>
        </w:rPr>
      </w:pPr>
      <w:r w:rsidRPr="004D32FF">
        <w:rPr>
          <w:rFonts w:ascii="Arial" w:eastAsia="Arial" w:hAnsi="Arial" w:cs="Arial"/>
          <w:i/>
          <w:iCs/>
          <w:sz w:val="18"/>
          <w:szCs w:val="18"/>
          <w:lang w:val="ru-RU"/>
        </w:rPr>
        <w:t xml:space="preserve">Газета «Южная Осетия», 29 января </w:t>
      </w:r>
      <w:smartTag w:uri="urn:schemas-microsoft-com:office:smarttags" w:element="metricconverter">
        <w:smartTagPr>
          <w:attr w:name="ProductID" w:val="1997 г"/>
        </w:smartTagPr>
        <w:r w:rsidRPr="004D32FF">
          <w:rPr>
            <w:rFonts w:ascii="Arial" w:eastAsia="Arial" w:hAnsi="Arial" w:cs="Arial"/>
            <w:i/>
            <w:iCs/>
            <w:sz w:val="18"/>
            <w:szCs w:val="18"/>
            <w:lang w:val="ru-RU"/>
          </w:rPr>
          <w:t>1997 г</w:t>
        </w:r>
      </w:smartTag>
      <w:r w:rsidRPr="004D32FF">
        <w:rPr>
          <w:rFonts w:ascii="Arial" w:eastAsia="Arial" w:hAnsi="Arial" w:cs="Arial"/>
          <w:i/>
          <w:iCs/>
          <w:sz w:val="18"/>
          <w:szCs w:val="18"/>
          <w:lang w:val="ru-RU"/>
        </w:rPr>
        <w:t>.</w:t>
      </w:r>
    </w:p>
    <w:p w:rsidR="00B47619" w:rsidRPr="004D32FF" w:rsidRDefault="00B47619">
      <w:pPr>
        <w:spacing w:line="19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Дорогие сограждане!</w:t>
      </w:r>
    </w:p>
    <w:p w:rsidR="00B47619" w:rsidRPr="004D32FF" w:rsidRDefault="00B47619">
      <w:pPr>
        <w:spacing w:line="35"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Наступает новый, 1997 год. Этот год мы встречаем с надеждой и ожиданием изменений к лучшему во всей нашей жизни. Есть основание такому оптимизму: это новое качество нашей Республики, новое состояние нашего общества, новый уровень нашей государственности — это дали нам президентские выборы и установление президентской формы власти. Республика сделала решительный шаг к свое-му признанию, а в обществе утвердилась политическая культура, мы научились решать наши внешние и внутренние проблемы легитимно и с уважением друг к другу.</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Мы доказали жизнеспособность югоосетинской государственности и свою приверженность луч-шим национальным традициям, истинному патриотизму и ответственности за судьбу Родины. Мы — народ.</w:t>
      </w:r>
    </w:p>
    <w:p w:rsidR="00B47619" w:rsidRPr="004D32FF" w:rsidRDefault="00B47619">
      <w:pPr>
        <w:spacing w:line="1"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Настойчивая работа по стабилизации политического процесса в Республике, усилия Председателя Верховного Совета, а ныне Президента РЮО Л.Чибирова по консолидации общества сделали возмож-ными наши успехи в уходящем году в сближении Севера и Юга Осетии и урегулировании грузино-о-сетинского конфликта. Заложены основы решительных шагов в деле экономического возрождения и развития, улучшения жизненных условий граждан Республики.</w:t>
      </w:r>
    </w:p>
    <w:p w:rsidR="00B47619" w:rsidRPr="004D32FF" w:rsidRDefault="00B47619">
      <w:pPr>
        <w:spacing w:line="3" w:lineRule="exact"/>
        <w:rPr>
          <w:sz w:val="20"/>
          <w:szCs w:val="20"/>
          <w:lang w:val="ru-RU"/>
        </w:rPr>
      </w:pPr>
    </w:p>
    <w:p w:rsidR="00B47619" w:rsidRPr="004D32FF" w:rsidRDefault="00AC43CF" w:rsidP="00AC43CF">
      <w:pPr>
        <w:numPr>
          <w:ilvl w:val="0"/>
          <w:numId w:val="164"/>
        </w:numPr>
        <w:tabs>
          <w:tab w:val="left" w:pos="1486"/>
        </w:tabs>
        <w:spacing w:line="284" w:lineRule="auto"/>
        <w:ind w:left="980" w:right="20" w:firstLine="344"/>
        <w:jc w:val="both"/>
        <w:rPr>
          <w:rFonts w:ascii="Arial" w:eastAsia="Arial" w:hAnsi="Arial" w:cs="Arial"/>
          <w:lang w:val="ru-RU"/>
        </w:rPr>
      </w:pPr>
      <w:r w:rsidRPr="004D32FF">
        <w:rPr>
          <w:rFonts w:ascii="Arial" w:eastAsia="Arial" w:hAnsi="Arial" w:cs="Arial"/>
          <w:lang w:val="ru-RU"/>
        </w:rPr>
        <w:t>руководстве Республики есть взаимопонимание и есть политическая воля к продолжению курса, получившего поддержку большинства нашего народа. Убеждён, что в единстве, слаженной работой и доверяя друг другу, мы справимся с теми задачами, которые ставит 1997 год.</w:t>
      </w:r>
    </w:p>
    <w:p w:rsidR="00B47619" w:rsidRPr="004D32FF" w:rsidRDefault="00B47619">
      <w:pPr>
        <w:spacing w:line="1" w:lineRule="exact"/>
        <w:rPr>
          <w:rFonts w:ascii="Arial" w:eastAsia="Arial" w:hAnsi="Arial" w:cs="Arial"/>
          <w:lang w:val="ru-RU"/>
        </w:rPr>
      </w:pPr>
    </w:p>
    <w:p w:rsidR="00B47619" w:rsidRPr="004D32FF" w:rsidRDefault="00AC43CF">
      <w:pPr>
        <w:spacing w:line="272" w:lineRule="auto"/>
        <w:ind w:left="980" w:right="20" w:firstLine="340"/>
        <w:rPr>
          <w:rFonts w:ascii="Arial" w:eastAsia="Arial" w:hAnsi="Arial" w:cs="Arial"/>
          <w:lang w:val="ru-RU"/>
        </w:rPr>
      </w:pPr>
      <w:r w:rsidRPr="004D32FF">
        <w:rPr>
          <w:rFonts w:ascii="Arial" w:eastAsia="Arial" w:hAnsi="Arial" w:cs="Arial"/>
          <w:sz w:val="23"/>
          <w:szCs w:val="23"/>
          <w:lang w:val="ru-RU"/>
        </w:rPr>
        <w:t>С Новым годом, дорогие соотечественники! От имени Парламента, желаю Вам счастья, а нашей Родине — достойного исторического бытия!</w:t>
      </w:r>
    </w:p>
    <w:p w:rsidR="00B47619" w:rsidRPr="004D32FF" w:rsidRDefault="00AC43CF">
      <w:pPr>
        <w:ind w:left="1320"/>
        <w:rPr>
          <w:rFonts w:ascii="Arial" w:eastAsia="Arial" w:hAnsi="Arial" w:cs="Arial"/>
          <w:lang w:val="ru-RU"/>
        </w:rPr>
      </w:pPr>
      <w:r w:rsidRPr="004D32FF">
        <w:rPr>
          <w:rFonts w:ascii="Arial" w:eastAsia="Arial" w:hAnsi="Arial" w:cs="Arial"/>
          <w:sz w:val="23"/>
          <w:szCs w:val="23"/>
          <w:lang w:val="ru-RU"/>
        </w:rPr>
        <w:t>Уастырджи — не`мбал!</w:t>
      </w:r>
    </w:p>
    <w:p w:rsidR="00B47619" w:rsidRPr="004D32FF" w:rsidRDefault="00B47619">
      <w:pPr>
        <w:spacing w:line="306"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Председатель Парламента</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Республики Южная Осетия</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 Дзугаева</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66</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Коста Дзугаев управляет Парламентом</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и пишет сценарии для Голливуда?</w:t>
      </w:r>
    </w:p>
    <w:p w:rsidR="00B47619" w:rsidRPr="004D32FF" w:rsidRDefault="00B47619">
      <w:pPr>
        <w:spacing w:line="292" w:lineRule="exact"/>
        <w:rPr>
          <w:sz w:val="20"/>
          <w:szCs w:val="20"/>
          <w:lang w:val="ru-RU"/>
        </w:rPr>
      </w:pPr>
    </w:p>
    <w:p w:rsidR="00B47619" w:rsidRPr="004D32FF" w:rsidRDefault="00AC43CF">
      <w:pPr>
        <w:ind w:left="6980"/>
        <w:rPr>
          <w:sz w:val="20"/>
          <w:szCs w:val="20"/>
          <w:lang w:val="ru-RU"/>
        </w:rPr>
      </w:pPr>
      <w:r w:rsidRPr="004D32FF">
        <w:rPr>
          <w:rFonts w:ascii="Arial" w:eastAsia="Arial" w:hAnsi="Arial" w:cs="Arial"/>
          <w:i/>
          <w:iCs/>
          <w:sz w:val="19"/>
          <w:szCs w:val="19"/>
          <w:lang w:val="ru-RU"/>
        </w:rPr>
        <w:t xml:space="preserve">Газета «Молодёжь Осетии», январь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241" w:lineRule="exact"/>
        <w:rPr>
          <w:sz w:val="20"/>
          <w:szCs w:val="20"/>
          <w:lang w:val="ru-RU"/>
        </w:rPr>
      </w:pPr>
    </w:p>
    <w:p w:rsidR="00B47619" w:rsidRPr="004D32FF" w:rsidRDefault="00AC43CF">
      <w:pPr>
        <w:spacing w:line="282" w:lineRule="auto"/>
        <w:ind w:left="1160" w:right="180" w:firstLine="340"/>
        <w:jc w:val="both"/>
        <w:rPr>
          <w:sz w:val="20"/>
          <w:szCs w:val="20"/>
          <w:lang w:val="ru-RU"/>
        </w:rPr>
      </w:pPr>
      <w:r w:rsidRPr="004D32FF">
        <w:rPr>
          <w:rFonts w:ascii="Arial" w:eastAsia="Arial" w:hAnsi="Arial" w:cs="Arial"/>
          <w:i/>
          <w:iCs/>
          <w:sz w:val="21"/>
          <w:szCs w:val="21"/>
          <w:lang w:val="ru-RU"/>
        </w:rPr>
        <w:t>Беседу с Коста Дзугаевым мы планировали давно. Правда, после того, как он стал Председателем Парламента, идти к нему с новогодним, а значит, несколько шуточным интервью стало уже неспод-ручно. Тем не менее, с избранного курса мы уже не свернули и интервью состоялось. Правда, где в нём шутка, а где доля правды — судить вам. Единственной несостыковкой с нашими планами явились ла-коничные ответы респондента. Но это уже объясняется малым количеством времени — новый пост, новые заботы…</w:t>
      </w:r>
    </w:p>
    <w:p w:rsidR="00B47619" w:rsidRPr="004D32FF" w:rsidRDefault="00B47619">
      <w:pPr>
        <w:spacing w:line="93" w:lineRule="exact"/>
        <w:rPr>
          <w:sz w:val="20"/>
          <w:szCs w:val="20"/>
          <w:lang w:val="ru-RU"/>
        </w:rPr>
      </w:pPr>
    </w:p>
    <w:p w:rsidR="00B47619" w:rsidRPr="004D32FF" w:rsidRDefault="00AC43CF">
      <w:pPr>
        <w:spacing w:line="311" w:lineRule="auto"/>
        <w:ind w:left="980" w:right="20" w:firstLine="340"/>
        <w:jc w:val="both"/>
        <w:rPr>
          <w:sz w:val="20"/>
          <w:szCs w:val="20"/>
          <w:lang w:val="ru-RU"/>
        </w:rPr>
      </w:pPr>
      <w:r w:rsidRPr="004D32FF">
        <w:rPr>
          <w:rFonts w:ascii="Arial" w:eastAsia="Arial" w:hAnsi="Arial" w:cs="Arial"/>
          <w:b/>
          <w:bCs/>
          <w:i/>
          <w:iCs/>
          <w:sz w:val="21"/>
          <w:szCs w:val="21"/>
          <w:lang w:val="ru-RU"/>
        </w:rPr>
        <w:t xml:space="preserve">— </w:t>
      </w:r>
      <w:r w:rsidRPr="004D32FF">
        <w:rPr>
          <w:rFonts w:ascii="Arial" w:eastAsia="Arial" w:hAnsi="Arial" w:cs="Arial"/>
          <w:b/>
          <w:bCs/>
          <w:sz w:val="21"/>
          <w:szCs w:val="21"/>
          <w:lang w:val="ru-RU"/>
        </w:rPr>
        <w:t>Коста Георгиевич, недавно Вы возглавили Парламент РЮО, с чем мы Вас и поздравляем.</w:t>
      </w:r>
      <w:r w:rsidRPr="004D32FF">
        <w:rPr>
          <w:rFonts w:ascii="Arial" w:eastAsia="Arial" w:hAnsi="Arial" w:cs="Arial"/>
          <w:b/>
          <w:bCs/>
          <w:i/>
          <w:iCs/>
          <w:sz w:val="21"/>
          <w:szCs w:val="21"/>
          <w:lang w:val="ru-RU"/>
        </w:rPr>
        <w:t xml:space="preserve"> </w:t>
      </w:r>
      <w:r w:rsidRPr="004D32FF">
        <w:rPr>
          <w:rFonts w:ascii="Arial" w:eastAsia="Arial" w:hAnsi="Arial" w:cs="Arial"/>
          <w:b/>
          <w:bCs/>
          <w:sz w:val="21"/>
          <w:szCs w:val="21"/>
          <w:lang w:val="ru-RU"/>
        </w:rPr>
        <w:t>Помнится, единственным условием депутатского корпуса при избрании Вас на данный пост была доработка и скорейшее принятие закона о многожёнстве. Мы не откроем секрет, если скажем, что не только в Парламенте, но и в народе ждут, когда же он вступит в силу.</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41" w:lineRule="exact"/>
        <w:rPr>
          <w:sz w:val="20"/>
          <w:szCs w:val="20"/>
          <w:lang w:val="ru-RU"/>
        </w:rPr>
      </w:pPr>
    </w:p>
    <w:p w:rsidR="00B47619" w:rsidRPr="004D32FF" w:rsidRDefault="00AC43CF">
      <w:pPr>
        <w:ind w:left="980"/>
        <w:rPr>
          <w:sz w:val="20"/>
          <w:szCs w:val="20"/>
          <w:lang w:val="ru-RU"/>
        </w:rPr>
      </w:pPr>
      <w:r w:rsidRPr="004D32FF">
        <w:rPr>
          <w:sz w:val="20"/>
          <w:szCs w:val="20"/>
          <w:lang w:val="ru-RU"/>
        </w:rPr>
        <w:t>148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42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1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04" w:lineRule="auto"/>
        <w:ind w:left="980" w:right="20" w:firstLine="340"/>
        <w:jc w:val="both"/>
        <w:rPr>
          <w:sz w:val="20"/>
          <w:szCs w:val="20"/>
          <w:lang w:val="ru-RU"/>
        </w:rPr>
      </w:pPr>
      <w:r w:rsidRPr="004D32FF">
        <w:rPr>
          <w:rFonts w:ascii="Arial" w:eastAsia="Arial" w:hAnsi="Arial" w:cs="Arial"/>
          <w:sz w:val="21"/>
          <w:szCs w:val="21"/>
          <w:lang w:val="ru-RU"/>
        </w:rPr>
        <w:t>— Да, действительно, принятия этого закона с нетерпением ждут очень многие. В том числе и сре-ди депутатского корпуса. Правда, его разработка несколько затянулась, но ведь, согласитесь, в законе множество различных нюансов, недостаточная разработка которых может серьёзно аукнуться впо-следствии. Что касается меня, то я и впредь буду настойчиво его продвигать и уже могу сказать уве-ренно, что в наступающем Новом году этот рывок в законодательстве мы, наконец, совершим. С вашей стороны я ожидаю поддержки и, соответственно, работы с общественным мнением.</w:t>
      </w:r>
    </w:p>
    <w:p w:rsidR="00B47619" w:rsidRPr="004D32FF" w:rsidRDefault="00B47619">
      <w:pPr>
        <w:spacing w:line="69"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lang w:val="ru-RU"/>
        </w:rPr>
        <w:t>— Поговаривают, что это новшество очень заинтересовало наших братьев на Севере?</w:t>
      </w:r>
    </w:p>
    <w:p w:rsidR="00B47619" w:rsidRPr="004D32FF" w:rsidRDefault="00B47619">
      <w:pPr>
        <w:spacing w:line="168" w:lineRule="exact"/>
        <w:rPr>
          <w:sz w:val="20"/>
          <w:szCs w:val="20"/>
          <w:lang w:val="ru-RU"/>
        </w:rPr>
      </w:pPr>
    </w:p>
    <w:p w:rsidR="00B47619" w:rsidRPr="004D32FF" w:rsidRDefault="00AC43CF">
      <w:pPr>
        <w:spacing w:line="276" w:lineRule="auto"/>
        <w:ind w:left="980" w:firstLine="340"/>
        <w:jc w:val="both"/>
        <w:rPr>
          <w:sz w:val="20"/>
          <w:szCs w:val="20"/>
          <w:lang w:val="ru-RU"/>
        </w:rPr>
      </w:pPr>
      <w:r w:rsidRPr="004D32FF">
        <w:rPr>
          <w:rFonts w:ascii="Arial" w:eastAsia="Arial" w:hAnsi="Arial" w:cs="Arial"/>
          <w:sz w:val="23"/>
          <w:szCs w:val="23"/>
          <w:lang w:val="ru-RU"/>
        </w:rPr>
        <w:t>— Не скрою, что влиятельные лица Северной Осетии серьёзно отнеслись к законопроекту. Не раз меня о нём спрашивали и, видимо, в глубине души ожидают прецедента — его принятия на Юге, с тем, чтобы ставить аналогичный вопрос и на Севере.</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Коста Георгиевич, так когда же?</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Вот как потеплеет немножко, так сразу.</w:t>
      </w:r>
    </w:p>
    <w:p w:rsidR="00B47619" w:rsidRPr="004D32FF" w:rsidRDefault="00B47619">
      <w:pPr>
        <w:spacing w:line="140" w:lineRule="exact"/>
        <w:rPr>
          <w:sz w:val="20"/>
          <w:szCs w:val="20"/>
          <w:lang w:val="ru-RU"/>
        </w:rPr>
      </w:pPr>
    </w:p>
    <w:p w:rsidR="00B47619" w:rsidRPr="004D32FF" w:rsidRDefault="00AC43CF">
      <w:pPr>
        <w:spacing w:line="280" w:lineRule="auto"/>
        <w:ind w:left="980" w:right="20" w:firstLine="340"/>
        <w:jc w:val="both"/>
        <w:rPr>
          <w:sz w:val="20"/>
          <w:szCs w:val="20"/>
          <w:lang w:val="ru-RU"/>
        </w:rPr>
      </w:pPr>
      <w:r w:rsidRPr="004D32FF">
        <w:rPr>
          <w:rFonts w:ascii="Arial" w:eastAsia="Arial" w:hAnsi="Arial" w:cs="Arial"/>
          <w:b/>
          <w:bCs/>
          <w:sz w:val="23"/>
          <w:szCs w:val="23"/>
          <w:lang w:val="ru-RU"/>
        </w:rPr>
        <w:t>— Многие юристы, знакомые с проектом закона, считают, что его надо несколько ужесто-чить в отношении женщин, считая, что поверхностное обхождение Вами ряда вопросов выте-кают из Вашего неженатого положения.</w:t>
      </w:r>
    </w:p>
    <w:p w:rsidR="00B47619" w:rsidRPr="004D32FF" w:rsidRDefault="00B47619">
      <w:pPr>
        <w:spacing w:line="95" w:lineRule="exact"/>
        <w:rPr>
          <w:sz w:val="20"/>
          <w:szCs w:val="20"/>
          <w:lang w:val="ru-RU"/>
        </w:rPr>
      </w:pPr>
    </w:p>
    <w:p w:rsidR="00B47619" w:rsidRPr="004D32FF" w:rsidRDefault="00AC43CF">
      <w:pPr>
        <w:spacing w:line="274" w:lineRule="auto"/>
        <w:ind w:left="980" w:firstLine="340"/>
        <w:jc w:val="both"/>
        <w:rPr>
          <w:sz w:val="20"/>
          <w:szCs w:val="20"/>
          <w:lang w:val="ru-RU"/>
        </w:rPr>
      </w:pPr>
      <w:r w:rsidRPr="004D32FF">
        <w:rPr>
          <w:rFonts w:ascii="Arial" w:eastAsia="Arial" w:hAnsi="Arial" w:cs="Arial"/>
          <w:sz w:val="23"/>
          <w:szCs w:val="23"/>
          <w:lang w:val="ru-RU"/>
        </w:rPr>
        <w:t>— Да, то, что я не женат, конечно, оказало большое влияние на текст закона, этого я не скрываю. Но непосредственно в стадии его выдвижения мы, конечно, привлечём в первую очередь депутатов-жен-щин, дабы исправить вот эти упущения и не допустить слишком уж сильного ущемления прав женщин. Что касается неженатого состояния, то, может быть, этот закон поспособствует изменениям и в моей личной жизни…</w:t>
      </w:r>
    </w:p>
    <w:p w:rsidR="00B47619" w:rsidRPr="004D32FF" w:rsidRDefault="00B47619">
      <w:pPr>
        <w:spacing w:line="9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Кстати, о Вашем семейном положении. Говорят, она из Голливуда?</w:t>
      </w:r>
    </w:p>
    <w:p w:rsidR="00B47619" w:rsidRPr="004D32FF" w:rsidRDefault="00B47619">
      <w:pPr>
        <w:spacing w:line="157"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 Тут я отказываюсь комментировать что бы там ни было. Я принял твёрдое решение жениться только на осетинке и только на цхинвальской девушке.</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Коста Георгиевич, возможно, следующий вопрос будет несколько нетактичен, но Вам нравится тот джигит, которого Вы видите в зеркале?</w:t>
      </w:r>
    </w:p>
    <w:p w:rsidR="00B47619" w:rsidRPr="004D32FF" w:rsidRDefault="00B47619">
      <w:pPr>
        <w:spacing w:line="8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lang w:val="ru-RU"/>
        </w:rPr>
        <w:t>— Пока что у меня с ним нормальные отношения. Более того, мы очень понимаем друг друга.</w:t>
      </w:r>
    </w:p>
    <w:p w:rsidR="00B47619" w:rsidRPr="004D32FF" w:rsidRDefault="00B47619">
      <w:pPr>
        <w:spacing w:line="15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А вот, если взять мульт-персонажи, то Вы кто?</w:t>
      </w:r>
    </w:p>
    <w:p w:rsidR="00B47619" w:rsidRPr="004D32FF" w:rsidRDefault="00B47619">
      <w:pPr>
        <w:spacing w:line="157" w:lineRule="exact"/>
        <w:rPr>
          <w:sz w:val="20"/>
          <w:szCs w:val="20"/>
          <w:lang w:val="ru-RU"/>
        </w:rPr>
      </w:pPr>
    </w:p>
    <w:p w:rsidR="00B47619" w:rsidRPr="004D32FF" w:rsidRDefault="00AC43CF">
      <w:pPr>
        <w:spacing w:line="331" w:lineRule="auto"/>
        <w:ind w:left="980" w:firstLine="340"/>
        <w:rPr>
          <w:sz w:val="20"/>
          <w:szCs w:val="20"/>
          <w:lang w:val="ru-RU"/>
        </w:rPr>
      </w:pPr>
      <w:r w:rsidRPr="004D32FF">
        <w:rPr>
          <w:rFonts w:ascii="Arial" w:eastAsia="Arial" w:hAnsi="Arial" w:cs="Arial"/>
          <w:sz w:val="21"/>
          <w:szCs w:val="21"/>
          <w:lang w:val="ru-RU"/>
        </w:rPr>
        <w:t>— Пожалуй, я бы сказал, что духовно мне наиболее близок кот Леопольд. Потому что его лозунг «Ребята, давайте жить дружно!» я считаю философской квинтэссенцией всех времён и народов.</w:t>
      </w:r>
    </w:p>
    <w:p w:rsidR="00B47619" w:rsidRPr="004D32FF" w:rsidRDefault="00B47619">
      <w:pPr>
        <w:spacing w:line="38"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Этот лозунг Вы проносите и в политических кругах?</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Да. Причём в обоих направлениях, как на севере, так и на юге.</w:t>
      </w:r>
    </w:p>
    <w:p w:rsidR="00B47619" w:rsidRPr="004D32FF" w:rsidRDefault="00B47619">
      <w:pPr>
        <w:spacing w:line="14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Застолье любите?</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Весьма.</w:t>
      </w:r>
    </w:p>
    <w:p w:rsidR="00B47619" w:rsidRPr="004D32FF" w:rsidRDefault="00B47619">
      <w:pPr>
        <w:spacing w:line="14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А пьёте что?</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Красное вино.</w:t>
      </w:r>
    </w:p>
    <w:p w:rsidR="00B47619" w:rsidRPr="004D32FF" w:rsidRDefault="00B47619">
      <w:pPr>
        <w:spacing w:line="140"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И много?</w:t>
      </w:r>
    </w:p>
    <w:p w:rsidR="00B47619" w:rsidRPr="004D32FF" w:rsidRDefault="00B47619">
      <w:pPr>
        <w:spacing w:line="157" w:lineRule="exact"/>
        <w:rPr>
          <w:sz w:val="20"/>
          <w:szCs w:val="20"/>
          <w:lang w:val="ru-RU"/>
        </w:rPr>
      </w:pPr>
    </w:p>
    <w:p w:rsidR="00B47619" w:rsidRPr="004D32FF" w:rsidRDefault="00AC43CF">
      <w:pPr>
        <w:spacing w:line="281" w:lineRule="auto"/>
        <w:ind w:left="980" w:right="20" w:firstLine="340"/>
        <w:rPr>
          <w:sz w:val="20"/>
          <w:szCs w:val="20"/>
          <w:lang w:val="ru-RU"/>
        </w:rPr>
      </w:pPr>
      <w:r w:rsidRPr="004D32FF">
        <w:rPr>
          <w:rFonts w:ascii="Arial" w:eastAsia="Arial" w:hAnsi="Arial" w:cs="Arial"/>
          <w:sz w:val="23"/>
          <w:szCs w:val="23"/>
          <w:lang w:val="ru-RU"/>
        </w:rPr>
        <w:t>— В последнее время мало, причём с каждым годом всё меньше и меньше. К тому же сейчас и должность обязывает…</w:t>
      </w:r>
    </w:p>
    <w:p w:rsidR="00B47619" w:rsidRPr="004D32FF" w:rsidRDefault="00B47619">
      <w:pPr>
        <w:spacing w:line="8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Что ж, в новогодний номер, пожалуйста, новогодний тост.</w:t>
      </w:r>
    </w:p>
    <w:p w:rsidR="00B47619" w:rsidRPr="004D32FF" w:rsidRDefault="00B47619">
      <w:pPr>
        <w:spacing w:line="15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За день, который длится!</w:t>
      </w:r>
    </w:p>
    <w:p w:rsidR="00B47619" w:rsidRPr="004D32FF" w:rsidRDefault="00B47619">
      <w:pPr>
        <w:spacing w:line="8" w:lineRule="exact"/>
        <w:rPr>
          <w:sz w:val="20"/>
          <w:szCs w:val="20"/>
          <w:lang w:val="ru-RU"/>
        </w:rPr>
      </w:pPr>
    </w:p>
    <w:p w:rsidR="00B47619" w:rsidRPr="004D32FF" w:rsidRDefault="00AC43CF">
      <w:pPr>
        <w:ind w:left="9000"/>
        <w:rPr>
          <w:sz w:val="20"/>
          <w:szCs w:val="20"/>
          <w:lang w:val="ru-RU"/>
        </w:rPr>
      </w:pPr>
      <w:r w:rsidRPr="004D32FF">
        <w:rPr>
          <w:rFonts w:ascii="Arial" w:eastAsia="Arial" w:hAnsi="Arial" w:cs="Arial"/>
          <w:b/>
          <w:bCs/>
          <w:i/>
          <w:iCs/>
          <w:sz w:val="19"/>
          <w:szCs w:val="19"/>
          <w:lang w:val="ru-RU"/>
        </w:rPr>
        <w:t>Подготовил А. Кочиев</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69" w:lineRule="exact"/>
        <w:rPr>
          <w:sz w:val="20"/>
          <w:szCs w:val="20"/>
          <w:lang w:val="ru-RU"/>
        </w:rPr>
      </w:pPr>
    </w:p>
    <w:p w:rsidR="00B47619" w:rsidRPr="004D32FF" w:rsidRDefault="00AC43CF">
      <w:pPr>
        <w:ind w:left="10900"/>
        <w:rPr>
          <w:sz w:val="20"/>
          <w:szCs w:val="20"/>
          <w:lang w:val="ru-RU"/>
        </w:rPr>
      </w:pPr>
      <w:r w:rsidRPr="004D32FF">
        <w:rPr>
          <w:sz w:val="18"/>
          <w:szCs w:val="18"/>
          <w:lang w:val="ru-RU"/>
        </w:rPr>
        <w:t>149</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52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0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2" w:lineRule="exact"/>
        <w:rPr>
          <w:sz w:val="20"/>
          <w:szCs w:val="20"/>
          <w:lang w:val="ru-RU"/>
        </w:rPr>
      </w:pPr>
    </w:p>
    <w:p w:rsidR="00B47619" w:rsidRPr="004D32FF" w:rsidRDefault="00AC43CF">
      <w:pPr>
        <w:spacing w:line="282" w:lineRule="auto"/>
        <w:ind w:left="1160" w:right="180" w:firstLine="340"/>
        <w:jc w:val="both"/>
        <w:rPr>
          <w:sz w:val="20"/>
          <w:szCs w:val="20"/>
          <w:lang w:val="ru-RU"/>
        </w:rPr>
      </w:pPr>
      <w:r>
        <w:rPr>
          <w:rFonts w:ascii="Arial" w:eastAsia="Arial" w:hAnsi="Arial" w:cs="Arial"/>
          <w:i/>
          <w:iCs/>
          <w:sz w:val="21"/>
          <w:szCs w:val="21"/>
        </w:rPr>
        <w:t>P</w:t>
      </w:r>
      <w:r w:rsidRPr="004D32FF">
        <w:rPr>
          <w:rFonts w:ascii="Arial" w:eastAsia="Arial" w:hAnsi="Arial" w:cs="Arial"/>
          <w:i/>
          <w:iCs/>
          <w:sz w:val="21"/>
          <w:szCs w:val="21"/>
          <w:lang w:val="ru-RU"/>
        </w:rPr>
        <w:t>.</w:t>
      </w:r>
      <w:r>
        <w:rPr>
          <w:rFonts w:ascii="Arial" w:eastAsia="Arial" w:hAnsi="Arial" w:cs="Arial"/>
          <w:i/>
          <w:iCs/>
          <w:sz w:val="21"/>
          <w:szCs w:val="21"/>
        </w:rPr>
        <w:t>S</w:t>
      </w:r>
      <w:r w:rsidRPr="004D32FF">
        <w:rPr>
          <w:rFonts w:ascii="Arial" w:eastAsia="Arial" w:hAnsi="Arial" w:cs="Arial"/>
          <w:i/>
          <w:iCs/>
          <w:sz w:val="21"/>
          <w:szCs w:val="21"/>
          <w:lang w:val="ru-RU"/>
        </w:rPr>
        <w:t>. Когда верстался номер, или, вернее, пока не было света, пришло приятное сообщение о выпол-нении «твёрдого решения» Коста Дзугаева «жениться только на осетинке и только на цхинвальской девушке». Вторым виновником этого «выполнения» стала заместитель председателя комитета по делам молодёжи РЮО Фатима Парастаева. Комитет по делам молодёжи и редакция газеты «Южная Осетия» поздравляет молодых, желает им крепкого здоровья, успехов, счастья и десять тысяч лет (нам не жалко) совместной жизни.</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67</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Старые надежды возлагают на нового Президента</w:t>
      </w:r>
    </w:p>
    <w:p w:rsidR="00B47619" w:rsidRPr="004D32FF" w:rsidRDefault="00B47619">
      <w:pPr>
        <w:spacing w:line="302" w:lineRule="exact"/>
        <w:rPr>
          <w:sz w:val="20"/>
          <w:szCs w:val="20"/>
          <w:lang w:val="ru-RU"/>
        </w:rPr>
      </w:pPr>
    </w:p>
    <w:p w:rsidR="00B47619" w:rsidRPr="004D32FF" w:rsidRDefault="00AC43CF">
      <w:pPr>
        <w:ind w:left="6900"/>
        <w:rPr>
          <w:sz w:val="20"/>
          <w:szCs w:val="20"/>
          <w:lang w:val="ru-RU"/>
        </w:rPr>
      </w:pPr>
      <w:r w:rsidRPr="004D32FF">
        <w:rPr>
          <w:rFonts w:ascii="Arial" w:eastAsia="Arial" w:hAnsi="Arial" w:cs="Arial"/>
          <w:i/>
          <w:iCs/>
          <w:sz w:val="19"/>
          <w:szCs w:val="19"/>
          <w:lang w:val="ru-RU"/>
        </w:rPr>
        <w:t xml:space="preserve">Газета «Молодёжь Осетии», 31 января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288" w:lineRule="exact"/>
        <w:rPr>
          <w:sz w:val="20"/>
          <w:szCs w:val="20"/>
          <w:lang w:val="ru-RU"/>
        </w:rPr>
      </w:pPr>
    </w:p>
    <w:p w:rsidR="00B47619" w:rsidRPr="004D32FF" w:rsidRDefault="00AC43CF">
      <w:pPr>
        <w:spacing w:line="270" w:lineRule="auto"/>
        <w:ind w:left="1160" w:right="180" w:firstLine="340"/>
        <w:jc w:val="both"/>
        <w:rPr>
          <w:sz w:val="20"/>
          <w:szCs w:val="20"/>
          <w:lang w:val="ru-RU"/>
        </w:rPr>
      </w:pPr>
      <w:r w:rsidRPr="004D32FF">
        <w:rPr>
          <w:rFonts w:ascii="Arial" w:eastAsia="Arial" w:hAnsi="Arial" w:cs="Arial"/>
          <w:i/>
          <w:iCs/>
          <w:lang w:val="ru-RU"/>
        </w:rPr>
        <w:t>Как Вы относитесь к избранию А. Дзасохова на пост президента РСО-Алании и чего вы ждёте от нового президента? С таким вопросом мы обратились к другим государственным лицам нашей респу-блики, лидерам партий, журналистам, политологам</w:t>
      </w:r>
    </w:p>
    <w:p w:rsidR="00B47619" w:rsidRPr="004D32FF" w:rsidRDefault="00B47619">
      <w:pPr>
        <w:spacing w:line="297"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Коста Дзугаев, спикер Парламента РЮО:</w:t>
      </w:r>
    </w:p>
    <w:p w:rsidR="00B47619" w:rsidRPr="004D32FF" w:rsidRDefault="00B47619">
      <w:pPr>
        <w:spacing w:line="35"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 Это был ожидаемый выбор, и мне приятно отметить предсказуемость политического процесса</w:t>
      </w:r>
    </w:p>
    <w:p w:rsidR="00B47619" w:rsidRPr="004D32FF" w:rsidRDefault="00B47619">
      <w:pPr>
        <w:spacing w:line="58" w:lineRule="exact"/>
        <w:rPr>
          <w:sz w:val="20"/>
          <w:szCs w:val="20"/>
          <w:lang w:val="ru-RU"/>
        </w:rPr>
      </w:pPr>
    </w:p>
    <w:p w:rsidR="00B47619" w:rsidRPr="004D32FF" w:rsidRDefault="00AC43CF" w:rsidP="00AC43CF">
      <w:pPr>
        <w:numPr>
          <w:ilvl w:val="0"/>
          <w:numId w:val="165"/>
        </w:numPr>
        <w:tabs>
          <w:tab w:val="left" w:pos="1162"/>
        </w:tabs>
        <w:spacing w:line="298" w:lineRule="auto"/>
        <w:ind w:left="980" w:right="20" w:firstLine="4"/>
        <w:rPr>
          <w:rFonts w:ascii="Arial" w:eastAsia="Arial" w:hAnsi="Arial" w:cs="Arial"/>
          <w:sz w:val="21"/>
          <w:szCs w:val="21"/>
          <w:lang w:val="ru-RU"/>
        </w:rPr>
      </w:pPr>
      <w:r w:rsidRPr="004D32FF">
        <w:rPr>
          <w:rFonts w:ascii="Arial" w:eastAsia="Arial" w:hAnsi="Arial" w:cs="Arial"/>
          <w:sz w:val="21"/>
          <w:szCs w:val="21"/>
          <w:lang w:val="ru-RU"/>
        </w:rPr>
        <w:t>братской Северной Осетии. Очень важно, что новый президент получил решительную поддержку народа — это залог успешного решения непростых задач, стоящих перед РСО-Аланией.</w:t>
      </w:r>
    </w:p>
    <w:p w:rsidR="00B47619" w:rsidRPr="004D32FF" w:rsidRDefault="00AC43CF">
      <w:pPr>
        <w:spacing w:line="306"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Исходя из наших интересов, мы надеемся на активизацию интеграционных процессов между Севе-ром и Югом. В Южной Осетии помнят заявление Дзасохова, сделанное в Москве на встрече полномоч-ных делегаций по урегулированию грузино-осетинского конфликта — о том, что «наступило время высокой формы самоопределения народов». Мы надеемся, что этим ориентиром будет направляться участие Северной Осетии в судьбе Юга. Пожелаем удачи Александру Сергеевичу.</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3"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68</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Требуется интенсивный переговорный процесс</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(спикер парламента Южной Осетии настроен философски)</w:t>
      </w:r>
    </w:p>
    <w:p w:rsidR="00B47619" w:rsidRPr="004D32FF" w:rsidRDefault="00B47619">
      <w:pPr>
        <w:spacing w:line="302" w:lineRule="exact"/>
        <w:rPr>
          <w:sz w:val="20"/>
          <w:szCs w:val="20"/>
          <w:lang w:val="ru-RU"/>
        </w:rPr>
      </w:pPr>
    </w:p>
    <w:p w:rsidR="00B47619" w:rsidRPr="004D32FF" w:rsidRDefault="00AC43CF">
      <w:pPr>
        <w:ind w:left="7320"/>
        <w:rPr>
          <w:sz w:val="20"/>
          <w:szCs w:val="20"/>
          <w:lang w:val="ru-RU"/>
        </w:rPr>
      </w:pPr>
      <w:r w:rsidRPr="004D32FF">
        <w:rPr>
          <w:rFonts w:ascii="Arial" w:eastAsia="Arial" w:hAnsi="Arial" w:cs="Arial"/>
          <w:i/>
          <w:iCs/>
          <w:sz w:val="19"/>
          <w:szCs w:val="19"/>
          <w:lang w:val="ru-RU"/>
        </w:rPr>
        <w:t xml:space="preserve">«Независимая газета» 26 февраля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82" w:lineRule="exact"/>
        <w:rPr>
          <w:sz w:val="20"/>
          <w:szCs w:val="20"/>
          <w:lang w:val="ru-RU"/>
        </w:rPr>
      </w:pPr>
    </w:p>
    <w:p w:rsidR="00B47619" w:rsidRPr="004D32FF" w:rsidRDefault="00AC43CF">
      <w:pPr>
        <w:ind w:left="5760"/>
        <w:rPr>
          <w:sz w:val="20"/>
          <w:szCs w:val="20"/>
          <w:lang w:val="ru-RU"/>
        </w:rPr>
      </w:pPr>
      <w:r w:rsidRPr="004D32FF">
        <w:rPr>
          <w:rFonts w:ascii="Arial" w:eastAsia="Arial" w:hAnsi="Arial" w:cs="Arial"/>
          <w:i/>
          <w:iCs/>
          <w:sz w:val="19"/>
          <w:szCs w:val="19"/>
          <w:lang w:val="ru-RU"/>
        </w:rPr>
        <w:t xml:space="preserve">Перепечатано в газете «Южная Осетия» 1 марта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386"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lang w:val="ru-RU"/>
        </w:rPr>
        <w:t>«Человек полагает предел тьме…»</w:t>
      </w:r>
    </w:p>
    <w:p w:rsidR="00B47619" w:rsidRPr="004D32FF" w:rsidRDefault="00B47619">
      <w:pPr>
        <w:spacing w:line="11"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lang w:val="ru-RU"/>
        </w:rPr>
        <w:t>(философское спокойствие Председателя Парламента</w:t>
      </w:r>
    </w:p>
    <w:p w:rsidR="00B47619" w:rsidRPr="004D32FF" w:rsidRDefault="00B47619">
      <w:pPr>
        <w:spacing w:line="11" w:lineRule="exact"/>
        <w:rPr>
          <w:sz w:val="20"/>
          <w:szCs w:val="20"/>
          <w:lang w:val="ru-RU"/>
        </w:rPr>
      </w:pPr>
    </w:p>
    <w:p w:rsidR="00B47619" w:rsidRPr="004D32FF" w:rsidRDefault="00AC43CF">
      <w:pPr>
        <w:ind w:left="1560"/>
        <w:jc w:val="center"/>
        <w:rPr>
          <w:sz w:val="20"/>
          <w:szCs w:val="20"/>
          <w:lang w:val="ru-RU"/>
        </w:rPr>
      </w:pPr>
      <w:r w:rsidRPr="004D32FF">
        <w:rPr>
          <w:rFonts w:ascii="Arial" w:eastAsia="Arial" w:hAnsi="Arial" w:cs="Arial"/>
          <w:lang w:val="ru-RU"/>
        </w:rPr>
        <w:t>Республики Южная Осетия)</w:t>
      </w:r>
    </w:p>
    <w:p w:rsidR="00B47619" w:rsidRPr="004D32FF" w:rsidRDefault="00B47619">
      <w:pPr>
        <w:spacing w:line="327" w:lineRule="exact"/>
        <w:rPr>
          <w:sz w:val="20"/>
          <w:szCs w:val="20"/>
          <w:lang w:val="ru-RU"/>
        </w:rPr>
      </w:pPr>
    </w:p>
    <w:p w:rsidR="00B47619" w:rsidRPr="004D32FF" w:rsidRDefault="00AC43CF">
      <w:pPr>
        <w:ind w:left="1500"/>
        <w:rPr>
          <w:sz w:val="20"/>
          <w:szCs w:val="20"/>
          <w:lang w:val="ru-RU"/>
        </w:rPr>
      </w:pPr>
      <w:r w:rsidRPr="004D32FF">
        <w:rPr>
          <w:rFonts w:ascii="Arial" w:eastAsia="Arial" w:hAnsi="Arial" w:cs="Arial"/>
          <w:i/>
          <w:iCs/>
          <w:lang w:val="ru-RU"/>
        </w:rPr>
        <w:t>Из досье «НГ»:</w:t>
      </w:r>
    </w:p>
    <w:p w:rsidR="00B47619" w:rsidRPr="004D32FF" w:rsidRDefault="00B47619">
      <w:pPr>
        <w:spacing w:line="27" w:lineRule="exact"/>
        <w:rPr>
          <w:sz w:val="20"/>
          <w:szCs w:val="20"/>
          <w:lang w:val="ru-RU"/>
        </w:rPr>
      </w:pPr>
    </w:p>
    <w:p w:rsidR="00B47619" w:rsidRDefault="00AC43CF">
      <w:pPr>
        <w:spacing w:line="307" w:lineRule="auto"/>
        <w:ind w:left="1160" w:right="180" w:firstLine="340"/>
        <w:rPr>
          <w:sz w:val="20"/>
          <w:szCs w:val="20"/>
        </w:rPr>
      </w:pPr>
      <w:r w:rsidRPr="004D32FF">
        <w:rPr>
          <w:rFonts w:ascii="Arial" w:eastAsia="Arial" w:hAnsi="Arial" w:cs="Arial"/>
          <w:i/>
          <w:iCs/>
          <w:sz w:val="19"/>
          <w:szCs w:val="19"/>
          <w:lang w:val="ru-RU"/>
        </w:rPr>
        <w:t xml:space="preserve">Коста Георгиевич Дзугаев родился в </w:t>
      </w:r>
      <w:smartTag w:uri="urn:schemas-microsoft-com:office:smarttags" w:element="metricconverter">
        <w:smartTagPr>
          <w:attr w:name="ProductID" w:val="1956 г"/>
        </w:smartTagPr>
        <w:r w:rsidRPr="004D32FF">
          <w:rPr>
            <w:rFonts w:ascii="Arial" w:eastAsia="Arial" w:hAnsi="Arial" w:cs="Arial"/>
            <w:i/>
            <w:iCs/>
            <w:sz w:val="19"/>
            <w:szCs w:val="19"/>
            <w:lang w:val="ru-RU"/>
          </w:rPr>
          <w:t>1956 г</w:t>
        </w:r>
      </w:smartTag>
      <w:r w:rsidRPr="004D32FF">
        <w:rPr>
          <w:rFonts w:ascii="Arial" w:eastAsia="Arial" w:hAnsi="Arial" w:cs="Arial"/>
          <w:i/>
          <w:iCs/>
          <w:sz w:val="19"/>
          <w:szCs w:val="19"/>
          <w:lang w:val="ru-RU"/>
        </w:rPr>
        <w:t xml:space="preserve">. Окончил факультет физики и математики Юго-Осетин-ского госпединститута. </w:t>
      </w:r>
      <w:r>
        <w:rPr>
          <w:rFonts w:ascii="Arial" w:eastAsia="Arial" w:hAnsi="Arial" w:cs="Arial"/>
          <w:i/>
          <w:iCs/>
          <w:sz w:val="19"/>
          <w:szCs w:val="19"/>
        </w:rPr>
        <w:t>В 1982-1983 гг. работал замдиректора Цхинвальского музыкального училища.</w:t>
      </w:r>
    </w:p>
    <w:p w:rsidR="00B47619" w:rsidRDefault="00B47619">
      <w:pPr>
        <w:spacing w:line="1" w:lineRule="exact"/>
        <w:rPr>
          <w:sz w:val="20"/>
          <w:szCs w:val="20"/>
        </w:rPr>
      </w:pPr>
    </w:p>
    <w:p w:rsidR="00B47619" w:rsidRDefault="00AC43CF" w:rsidP="00AC43CF">
      <w:pPr>
        <w:numPr>
          <w:ilvl w:val="0"/>
          <w:numId w:val="166"/>
        </w:numPr>
        <w:tabs>
          <w:tab w:val="left" w:pos="1326"/>
        </w:tabs>
        <w:spacing w:line="320" w:lineRule="auto"/>
        <w:ind w:left="1160" w:right="180" w:hanging="6"/>
        <w:jc w:val="both"/>
        <w:rPr>
          <w:rFonts w:ascii="Arial" w:eastAsia="Arial" w:hAnsi="Arial" w:cs="Arial"/>
          <w:i/>
          <w:iCs/>
          <w:sz w:val="19"/>
          <w:szCs w:val="19"/>
        </w:rPr>
      </w:pPr>
      <w:r w:rsidRPr="004D32FF">
        <w:rPr>
          <w:rFonts w:ascii="Arial" w:eastAsia="Arial" w:hAnsi="Arial" w:cs="Arial"/>
          <w:i/>
          <w:iCs/>
          <w:sz w:val="19"/>
          <w:szCs w:val="19"/>
          <w:lang w:val="ru-RU"/>
        </w:rPr>
        <w:t xml:space="preserve">1984-1986 гг. — предподаватель, затем старший преподаватель кафедры философии Юго-Осетин-ского госпединститута. С декабря </w:t>
      </w:r>
      <w:smartTag w:uri="urn:schemas-microsoft-com:office:smarttags" w:element="metricconverter">
        <w:smartTagPr>
          <w:attr w:name="ProductID" w:val="1989 г"/>
        </w:smartTagPr>
        <w:r w:rsidRPr="004D32FF">
          <w:rPr>
            <w:rFonts w:ascii="Arial" w:eastAsia="Arial" w:hAnsi="Arial" w:cs="Arial"/>
            <w:i/>
            <w:iCs/>
            <w:sz w:val="19"/>
            <w:szCs w:val="19"/>
            <w:lang w:val="ru-RU"/>
          </w:rPr>
          <w:t>1989 г</w:t>
        </w:r>
      </w:smartTag>
      <w:r w:rsidRPr="004D32FF">
        <w:rPr>
          <w:rFonts w:ascii="Arial" w:eastAsia="Arial" w:hAnsi="Arial" w:cs="Arial"/>
          <w:i/>
          <w:iCs/>
          <w:sz w:val="19"/>
          <w:szCs w:val="19"/>
          <w:lang w:val="ru-RU"/>
        </w:rPr>
        <w:t xml:space="preserve">. — проректор по гуманитарной работе. С января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 xml:space="preserve">. — пресс-секретарь Государственного Ныхаса (парламента) Республики Южная Осетия. С апреля </w:t>
      </w:r>
      <w:smartTag w:uri="urn:schemas-microsoft-com:office:smarttags" w:element="metricconverter">
        <w:smartTagPr>
          <w:attr w:name="ProductID" w:val="1994 г"/>
        </w:smartTagPr>
        <w:r w:rsidRPr="004D32FF">
          <w:rPr>
            <w:rFonts w:ascii="Arial" w:eastAsia="Arial" w:hAnsi="Arial" w:cs="Arial"/>
            <w:i/>
            <w:iCs/>
            <w:sz w:val="19"/>
            <w:szCs w:val="19"/>
            <w:lang w:val="ru-RU"/>
          </w:rPr>
          <w:t>1994 г</w:t>
        </w:r>
      </w:smartTag>
      <w:r w:rsidRPr="004D32FF">
        <w:rPr>
          <w:rFonts w:ascii="Arial" w:eastAsia="Arial" w:hAnsi="Arial" w:cs="Arial"/>
          <w:i/>
          <w:iCs/>
          <w:sz w:val="19"/>
          <w:szCs w:val="19"/>
          <w:lang w:val="ru-RU"/>
        </w:rPr>
        <w:t xml:space="preserve">. председатель парламентского комитета по законодательству, законности и правам человека. </w:t>
      </w:r>
      <w:r>
        <w:rPr>
          <w:rFonts w:ascii="Arial" w:eastAsia="Arial" w:hAnsi="Arial" w:cs="Arial"/>
          <w:i/>
          <w:iCs/>
          <w:sz w:val="19"/>
          <w:szCs w:val="19"/>
        </w:rPr>
        <w:t xml:space="preserve">30 ноября </w:t>
      </w:r>
      <w:smartTag w:uri="urn:schemas-microsoft-com:office:smarttags" w:element="metricconverter">
        <w:smartTagPr>
          <w:attr w:name="ProductID" w:val="1996 г"/>
        </w:smartTagPr>
        <w:r>
          <w:rPr>
            <w:rFonts w:ascii="Arial" w:eastAsia="Arial" w:hAnsi="Arial" w:cs="Arial"/>
            <w:i/>
            <w:iCs/>
            <w:sz w:val="19"/>
            <w:szCs w:val="19"/>
          </w:rPr>
          <w:t>1996 г</w:t>
        </w:r>
      </w:smartTag>
      <w:r>
        <w:rPr>
          <w:rFonts w:ascii="Arial" w:eastAsia="Arial" w:hAnsi="Arial" w:cs="Arial"/>
          <w:i/>
          <w:iCs/>
          <w:sz w:val="19"/>
          <w:szCs w:val="19"/>
        </w:rPr>
        <w:t>. по представлению Президента Чибирова избран председателем парламента.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9" w:lineRule="exact"/>
        <w:rPr>
          <w:sz w:val="20"/>
          <w:szCs w:val="20"/>
        </w:rPr>
      </w:pPr>
    </w:p>
    <w:p w:rsidR="00B47619" w:rsidRDefault="00AC43CF">
      <w:pPr>
        <w:ind w:left="980"/>
        <w:rPr>
          <w:sz w:val="20"/>
          <w:szCs w:val="20"/>
        </w:rPr>
      </w:pPr>
      <w:r>
        <w:rPr>
          <w:sz w:val="20"/>
          <w:szCs w:val="20"/>
        </w:rPr>
        <w:t>150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763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0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320"/>
        <w:rPr>
          <w:sz w:val="20"/>
          <w:szCs w:val="20"/>
        </w:rPr>
      </w:pPr>
      <w:r>
        <w:rPr>
          <w:rFonts w:ascii="Arial" w:eastAsia="Arial" w:hAnsi="Arial" w:cs="Arial"/>
          <w:sz w:val="23"/>
          <w:szCs w:val="23"/>
        </w:rPr>
        <w:t>Закавказье.</w:t>
      </w:r>
    </w:p>
    <w:p w:rsidR="00B47619" w:rsidRDefault="00B47619">
      <w:pPr>
        <w:spacing w:line="35" w:lineRule="exact"/>
        <w:rPr>
          <w:sz w:val="20"/>
          <w:szCs w:val="20"/>
        </w:rPr>
      </w:pPr>
    </w:p>
    <w:p w:rsidR="00B47619" w:rsidRPr="004D32FF" w:rsidRDefault="00AC43CF">
      <w:pPr>
        <w:spacing w:line="275" w:lineRule="auto"/>
        <w:ind w:left="980" w:right="20" w:firstLine="340"/>
        <w:jc w:val="both"/>
        <w:rPr>
          <w:sz w:val="20"/>
          <w:szCs w:val="20"/>
          <w:lang w:val="ru-RU"/>
        </w:rPr>
      </w:pPr>
      <w:r w:rsidRPr="004D32FF">
        <w:rPr>
          <w:rFonts w:ascii="Arial" w:eastAsia="Arial" w:hAnsi="Arial" w:cs="Arial"/>
          <w:sz w:val="23"/>
          <w:szCs w:val="23"/>
          <w:lang w:val="ru-RU"/>
        </w:rPr>
        <w:t>После избрания в конце прошлого года Людвига Чибирова Президентом Южной Осетии пост председателя парламента пустовал недолго. Вскоре подавляющим большинством голосов депутатов спикером был избран Коста Дзугаев. Его характеризуют как умеренного политика, не склонного к им-пульсивным действиям. Г-н Дзугаев ответил на вопросы «НГ».</w:t>
      </w:r>
    </w:p>
    <w:p w:rsidR="00B47619" w:rsidRPr="004D32FF" w:rsidRDefault="00B47619">
      <w:pPr>
        <w:spacing w:line="92" w:lineRule="exact"/>
        <w:rPr>
          <w:sz w:val="20"/>
          <w:szCs w:val="20"/>
          <w:lang w:val="ru-RU"/>
        </w:rPr>
      </w:pP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b/>
          <w:bCs/>
          <w:sz w:val="21"/>
          <w:szCs w:val="21"/>
          <w:lang w:val="ru-RU"/>
        </w:rPr>
        <w:t>— Коста Георгиевич, новый год для Южной Осетии ознаменовался новым импульсом в гру-зино-осетинском урегулировании. Как бы вы прокомментировали ваш недавний визит в Тби-лиси и встречи с президентом Эдуардом Шеварднадзе, спикером парламента Зурабом Жвания</w:t>
      </w:r>
    </w:p>
    <w:p w:rsidR="00B47619" w:rsidRDefault="00AC43CF" w:rsidP="00AC43CF">
      <w:pPr>
        <w:numPr>
          <w:ilvl w:val="0"/>
          <w:numId w:val="167"/>
        </w:numPr>
        <w:tabs>
          <w:tab w:val="left" w:pos="1160"/>
        </w:tabs>
        <w:ind w:left="1160" w:hanging="176"/>
        <w:rPr>
          <w:rFonts w:ascii="Arial" w:eastAsia="Arial" w:hAnsi="Arial" w:cs="Arial"/>
          <w:b/>
          <w:bCs/>
          <w:sz w:val="23"/>
          <w:szCs w:val="23"/>
        </w:rPr>
      </w:pPr>
      <w:r>
        <w:rPr>
          <w:rFonts w:ascii="Arial" w:eastAsia="Arial" w:hAnsi="Arial" w:cs="Arial"/>
          <w:b/>
          <w:bCs/>
          <w:sz w:val="23"/>
          <w:szCs w:val="23"/>
        </w:rPr>
        <w:t>лидерами парламентских фракций?</w:t>
      </w:r>
    </w:p>
    <w:p w:rsidR="00B47619" w:rsidRDefault="00B47619">
      <w:pPr>
        <w:spacing w:line="100" w:lineRule="exact"/>
        <w:rPr>
          <w:rFonts w:ascii="Arial" w:eastAsia="Arial" w:hAnsi="Arial" w:cs="Arial"/>
          <w:b/>
          <w:bCs/>
          <w:sz w:val="23"/>
          <w:szCs w:val="23"/>
        </w:rPr>
      </w:pPr>
    </w:p>
    <w:p w:rsidR="00B47619" w:rsidRPr="004D32FF" w:rsidRDefault="00AC43CF">
      <w:pPr>
        <w:spacing w:line="288" w:lineRule="auto"/>
        <w:ind w:left="980" w:firstLine="340"/>
        <w:jc w:val="both"/>
        <w:rPr>
          <w:rFonts w:ascii="Arial" w:eastAsia="Arial" w:hAnsi="Arial" w:cs="Arial"/>
          <w:b/>
          <w:bCs/>
          <w:sz w:val="23"/>
          <w:szCs w:val="23"/>
          <w:lang w:val="ru-RU"/>
        </w:rPr>
      </w:pPr>
      <w:r w:rsidRPr="004D32FF">
        <w:rPr>
          <w:rFonts w:ascii="Arial" w:eastAsia="Arial" w:hAnsi="Arial" w:cs="Arial"/>
          <w:lang w:val="ru-RU"/>
        </w:rPr>
        <w:t>— Действительно, после 4-месячного «похолодания», вызванного проведением президентских выборов в Южной Осетии, мои встречи с руководством Грузии продолжили конструктивный курс на урегулирование, прочерченный подписанием грузино-осетинского меморандума в Кремле и встре-чей Шеварднадзе и Чибирова во Владикавказе. Из тбилисских встреч я вынес одно наблюдение: чем ответственней была должность собеседника, тем с большим реализмом он относился к проблеме уре-гулирования — что, впрочем, естественно…</w:t>
      </w:r>
    </w:p>
    <w:p w:rsidR="00B47619" w:rsidRPr="004D32FF" w:rsidRDefault="00B47619">
      <w:pPr>
        <w:spacing w:line="83" w:lineRule="exact"/>
        <w:rPr>
          <w:rFonts w:ascii="Arial" w:eastAsia="Arial" w:hAnsi="Arial" w:cs="Arial"/>
          <w:b/>
          <w:bCs/>
          <w:sz w:val="23"/>
          <w:szCs w:val="23"/>
          <w:lang w:val="ru-RU"/>
        </w:rPr>
      </w:pPr>
    </w:p>
    <w:p w:rsidR="00B47619" w:rsidRPr="004D32FF" w:rsidRDefault="00AC43CF">
      <w:pPr>
        <w:spacing w:line="289" w:lineRule="auto"/>
        <w:ind w:left="980" w:right="20" w:firstLine="340"/>
        <w:rPr>
          <w:rFonts w:ascii="Arial" w:eastAsia="Arial" w:hAnsi="Arial" w:cs="Arial"/>
          <w:b/>
          <w:bCs/>
          <w:sz w:val="23"/>
          <w:szCs w:val="23"/>
          <w:lang w:val="ru-RU"/>
        </w:rPr>
      </w:pPr>
      <w:r w:rsidRPr="004D32FF">
        <w:rPr>
          <w:rFonts w:ascii="Arial" w:eastAsia="Arial" w:hAnsi="Arial" w:cs="Arial"/>
          <w:b/>
          <w:bCs/>
          <w:sz w:val="23"/>
          <w:szCs w:val="23"/>
          <w:lang w:val="ru-RU"/>
        </w:rPr>
        <w:t>— Во многом неожиданностью явилось то, что посредником выступила британская непра-вительственная организация «Вертик».</w:t>
      </w:r>
    </w:p>
    <w:p w:rsidR="00B47619" w:rsidRPr="004D32FF" w:rsidRDefault="00B47619">
      <w:pPr>
        <w:spacing w:line="28" w:lineRule="exact"/>
        <w:rPr>
          <w:rFonts w:ascii="Arial" w:eastAsia="Arial" w:hAnsi="Arial" w:cs="Arial"/>
          <w:b/>
          <w:bCs/>
          <w:sz w:val="23"/>
          <w:szCs w:val="23"/>
          <w:lang w:val="ru-RU"/>
        </w:rPr>
      </w:pPr>
    </w:p>
    <w:p w:rsidR="00B47619" w:rsidRPr="004D32FF" w:rsidRDefault="00AC43CF">
      <w:pPr>
        <w:spacing w:line="314" w:lineRule="auto"/>
        <w:ind w:left="980" w:right="20" w:firstLine="340"/>
        <w:jc w:val="both"/>
        <w:rPr>
          <w:rFonts w:ascii="Arial" w:eastAsia="Arial" w:hAnsi="Arial" w:cs="Arial"/>
          <w:b/>
          <w:bCs/>
          <w:sz w:val="23"/>
          <w:szCs w:val="23"/>
          <w:lang w:val="ru-RU"/>
        </w:rPr>
      </w:pPr>
      <w:r w:rsidRPr="004D32FF">
        <w:rPr>
          <w:rFonts w:ascii="Arial" w:eastAsia="Arial" w:hAnsi="Arial" w:cs="Arial"/>
          <w:sz w:val="21"/>
          <w:szCs w:val="21"/>
          <w:lang w:val="ru-RU"/>
        </w:rPr>
        <w:t>— Мы положительно оцениваем миротворческие усилия «Вертика» на Кавказе, и ни одна сторона, подписавшая меморандум, не возразила против этого посредничества. Однако мы не мыслим урегу-лирования без российского патронажа, это подчеркнул и президент Южной Осетии Людвиг Чибиров.</w:t>
      </w:r>
    </w:p>
    <w:p w:rsidR="00B47619" w:rsidRPr="004D32FF" w:rsidRDefault="00B47619">
      <w:pPr>
        <w:spacing w:line="56" w:lineRule="exact"/>
        <w:rPr>
          <w:rFonts w:ascii="Arial" w:eastAsia="Arial" w:hAnsi="Arial" w:cs="Arial"/>
          <w:b/>
          <w:bCs/>
          <w:sz w:val="23"/>
          <w:szCs w:val="23"/>
          <w:lang w:val="ru-RU"/>
        </w:rPr>
      </w:pPr>
    </w:p>
    <w:p w:rsidR="00B47619" w:rsidRPr="004D32FF" w:rsidRDefault="00AC43CF">
      <w:pPr>
        <w:spacing w:line="280" w:lineRule="auto"/>
        <w:ind w:left="980" w:right="20" w:firstLine="340"/>
        <w:jc w:val="both"/>
        <w:rPr>
          <w:rFonts w:ascii="Arial" w:eastAsia="Arial" w:hAnsi="Arial" w:cs="Arial"/>
          <w:b/>
          <w:bCs/>
          <w:sz w:val="23"/>
          <w:szCs w:val="23"/>
          <w:lang w:val="ru-RU"/>
        </w:rPr>
      </w:pPr>
      <w:r w:rsidRPr="004D32FF">
        <w:rPr>
          <w:rFonts w:ascii="Arial" w:eastAsia="Arial" w:hAnsi="Arial" w:cs="Arial"/>
          <w:b/>
          <w:bCs/>
          <w:sz w:val="23"/>
          <w:szCs w:val="23"/>
          <w:lang w:val="ru-RU"/>
        </w:rPr>
        <w:t>— Через несколько дней в Москве запланирована встреча полномочных делегаций сторон конфликта для полномасштабных переговоров по урегулированию. Чего стоит ожидать от это-го контакта?</w:t>
      </w:r>
    </w:p>
    <w:p w:rsidR="00B47619" w:rsidRPr="004D32FF" w:rsidRDefault="00B47619">
      <w:pPr>
        <w:spacing w:line="39" w:lineRule="exact"/>
        <w:rPr>
          <w:rFonts w:ascii="Arial" w:eastAsia="Arial" w:hAnsi="Arial" w:cs="Arial"/>
          <w:b/>
          <w:bCs/>
          <w:sz w:val="23"/>
          <w:szCs w:val="23"/>
          <w:lang w:val="ru-RU"/>
        </w:rPr>
      </w:pPr>
    </w:p>
    <w:p w:rsidR="00B47619" w:rsidRPr="004D32FF" w:rsidRDefault="00AC43CF">
      <w:pPr>
        <w:spacing w:line="303" w:lineRule="auto"/>
        <w:ind w:left="980" w:right="20" w:firstLine="340"/>
        <w:jc w:val="both"/>
        <w:rPr>
          <w:rFonts w:ascii="Arial" w:eastAsia="Arial" w:hAnsi="Arial" w:cs="Arial"/>
          <w:b/>
          <w:bCs/>
          <w:sz w:val="23"/>
          <w:szCs w:val="23"/>
          <w:lang w:val="ru-RU"/>
        </w:rPr>
      </w:pPr>
      <w:r w:rsidRPr="004D32FF">
        <w:rPr>
          <w:rFonts w:ascii="Arial" w:eastAsia="Arial" w:hAnsi="Arial" w:cs="Arial"/>
          <w:sz w:val="21"/>
          <w:szCs w:val="21"/>
          <w:lang w:val="ru-RU"/>
        </w:rPr>
        <w:t>— Надо начинать переговоры — это главное. В сложившейся ситуации нужен полноценный пере-говорный процесс. Обнадёживает, что стороны демонстрируют добрую волю, это подтвердилось и на очередном заседании смешанной контрольной комиссии по урегулированию во Владикавказе 13-14 февраля. Переговоры в Москве будут нелёгкими, хотя бы потому, что влиятельные силы в Тбилиси всё ещё рассчитывают превратить Южную Осетию в ничто. Мы отдаём себе отчёт, что наша молодая ре-спублика находится на геополитическом перекрёстке, и именно поэтому проявляем исключительную осторожность в концептуальных подходах и энергичность в действиях.</w:t>
      </w:r>
    </w:p>
    <w:p w:rsidR="00B47619" w:rsidRPr="004D32FF" w:rsidRDefault="00B47619">
      <w:pPr>
        <w:spacing w:line="70" w:lineRule="exact"/>
        <w:rPr>
          <w:rFonts w:ascii="Arial" w:eastAsia="Arial" w:hAnsi="Arial" w:cs="Arial"/>
          <w:b/>
          <w:bCs/>
          <w:sz w:val="23"/>
          <w:szCs w:val="23"/>
          <w:lang w:val="ru-RU"/>
        </w:rPr>
      </w:pPr>
    </w:p>
    <w:p w:rsidR="00B47619" w:rsidRPr="004D32FF" w:rsidRDefault="00AC43CF">
      <w:pPr>
        <w:ind w:left="1320"/>
        <w:rPr>
          <w:rFonts w:ascii="Arial" w:eastAsia="Arial" w:hAnsi="Arial" w:cs="Arial"/>
          <w:b/>
          <w:bCs/>
          <w:sz w:val="23"/>
          <w:szCs w:val="23"/>
          <w:lang w:val="ru-RU"/>
        </w:rPr>
      </w:pPr>
      <w:r w:rsidRPr="004D32FF">
        <w:rPr>
          <w:rFonts w:ascii="Arial" w:eastAsia="Arial" w:hAnsi="Arial" w:cs="Arial"/>
          <w:b/>
          <w:bCs/>
          <w:sz w:val="23"/>
          <w:szCs w:val="23"/>
          <w:lang w:val="ru-RU"/>
        </w:rPr>
        <w:t>— Ваша оппозиция порой весьма чувствительно вас критикует.</w:t>
      </w:r>
    </w:p>
    <w:p w:rsidR="00B47619" w:rsidRPr="004D32FF" w:rsidRDefault="00B47619">
      <w:pPr>
        <w:spacing w:line="92" w:lineRule="exact"/>
        <w:rPr>
          <w:rFonts w:ascii="Arial" w:eastAsia="Arial" w:hAnsi="Arial" w:cs="Arial"/>
          <w:b/>
          <w:bCs/>
          <w:sz w:val="23"/>
          <w:szCs w:val="23"/>
          <w:lang w:val="ru-RU"/>
        </w:rPr>
      </w:pPr>
    </w:p>
    <w:p w:rsidR="00B47619" w:rsidRPr="004D32FF" w:rsidRDefault="00AC43CF">
      <w:pPr>
        <w:spacing w:line="280" w:lineRule="auto"/>
        <w:ind w:left="980" w:right="20" w:firstLine="340"/>
        <w:jc w:val="both"/>
        <w:rPr>
          <w:rFonts w:ascii="Arial" w:eastAsia="Arial" w:hAnsi="Arial" w:cs="Arial"/>
          <w:b/>
          <w:bCs/>
          <w:sz w:val="23"/>
          <w:szCs w:val="23"/>
          <w:lang w:val="ru-RU"/>
        </w:rPr>
      </w:pPr>
      <w:r w:rsidRPr="004D32FF">
        <w:rPr>
          <w:rFonts w:ascii="Arial" w:eastAsia="Arial" w:hAnsi="Arial" w:cs="Arial"/>
          <w:b/>
          <w:bCs/>
          <w:sz w:val="23"/>
          <w:szCs w:val="23"/>
          <w:lang w:val="ru-RU"/>
        </w:rPr>
        <w:t xml:space="preserve">— </w:t>
      </w:r>
      <w:r w:rsidRPr="004D32FF">
        <w:rPr>
          <w:rFonts w:ascii="Arial" w:eastAsia="Arial" w:hAnsi="Arial" w:cs="Arial"/>
          <w:sz w:val="23"/>
          <w:szCs w:val="23"/>
          <w:lang w:val="ru-RU"/>
        </w:rPr>
        <w:t>Это нормально, мы не боимся критики, пусть даже жёсткой: наш курс поддержан большинством</w:t>
      </w:r>
      <w:r w:rsidRPr="004D32FF">
        <w:rPr>
          <w:rFonts w:ascii="Arial" w:eastAsia="Arial" w:hAnsi="Arial" w:cs="Arial"/>
          <w:b/>
          <w:bCs/>
          <w:sz w:val="23"/>
          <w:szCs w:val="23"/>
          <w:lang w:val="ru-RU"/>
        </w:rPr>
        <w:t xml:space="preserve"> </w:t>
      </w:r>
      <w:r w:rsidRPr="004D32FF">
        <w:rPr>
          <w:rFonts w:ascii="Arial" w:eastAsia="Arial" w:hAnsi="Arial" w:cs="Arial"/>
          <w:sz w:val="23"/>
          <w:szCs w:val="23"/>
          <w:lang w:val="ru-RU"/>
        </w:rPr>
        <w:t>населения. Тем более что с избранием президента внутриполитический процесс в Республике Южная Осетия окончательно вошёл в строго легитимные рамки.</w:t>
      </w:r>
    </w:p>
    <w:p w:rsidR="00B47619" w:rsidRPr="004D32FF" w:rsidRDefault="00B47619">
      <w:pPr>
        <w:spacing w:line="87" w:lineRule="exact"/>
        <w:rPr>
          <w:rFonts w:ascii="Arial" w:eastAsia="Arial" w:hAnsi="Arial" w:cs="Arial"/>
          <w:b/>
          <w:bCs/>
          <w:sz w:val="23"/>
          <w:szCs w:val="23"/>
          <w:lang w:val="ru-RU"/>
        </w:rPr>
      </w:pPr>
    </w:p>
    <w:p w:rsidR="00B47619" w:rsidRPr="004D32FF" w:rsidRDefault="00AC43CF">
      <w:pPr>
        <w:spacing w:line="289" w:lineRule="auto"/>
        <w:ind w:left="980" w:right="20" w:firstLine="340"/>
        <w:rPr>
          <w:rFonts w:ascii="Arial" w:eastAsia="Arial" w:hAnsi="Arial" w:cs="Arial"/>
          <w:b/>
          <w:bCs/>
          <w:sz w:val="23"/>
          <w:szCs w:val="23"/>
          <w:lang w:val="ru-RU"/>
        </w:rPr>
      </w:pPr>
      <w:r w:rsidRPr="004D32FF">
        <w:rPr>
          <w:rFonts w:ascii="Arial" w:eastAsia="Arial" w:hAnsi="Arial" w:cs="Arial"/>
          <w:b/>
          <w:bCs/>
          <w:sz w:val="23"/>
          <w:szCs w:val="23"/>
          <w:lang w:val="ru-RU"/>
        </w:rPr>
        <w:t>— Одной из сторон в урегулировании является Северная Осетия-Алания. Как бы вы оцени-ли сегодняшнее состояние отношений с ней?</w:t>
      </w:r>
    </w:p>
    <w:p w:rsidR="00B47619" w:rsidRPr="004D32FF" w:rsidRDefault="00B47619">
      <w:pPr>
        <w:spacing w:line="28" w:lineRule="exact"/>
        <w:rPr>
          <w:rFonts w:ascii="Arial" w:eastAsia="Arial" w:hAnsi="Arial" w:cs="Arial"/>
          <w:b/>
          <w:bCs/>
          <w:sz w:val="23"/>
          <w:szCs w:val="23"/>
          <w:lang w:val="ru-RU"/>
        </w:rPr>
      </w:pPr>
    </w:p>
    <w:p w:rsidR="00B47619" w:rsidRPr="004D32FF" w:rsidRDefault="00AC43CF">
      <w:pPr>
        <w:spacing w:line="287" w:lineRule="auto"/>
        <w:ind w:left="980" w:right="20" w:firstLine="340"/>
        <w:jc w:val="both"/>
        <w:rPr>
          <w:rFonts w:ascii="Arial" w:eastAsia="Arial" w:hAnsi="Arial" w:cs="Arial"/>
          <w:b/>
          <w:bCs/>
          <w:sz w:val="23"/>
          <w:szCs w:val="23"/>
          <w:lang w:val="ru-RU"/>
        </w:rPr>
      </w:pPr>
      <w:r w:rsidRPr="004D32FF">
        <w:rPr>
          <w:rFonts w:ascii="Arial" w:eastAsia="Arial" w:hAnsi="Arial" w:cs="Arial"/>
          <w:lang w:val="ru-RU"/>
        </w:rPr>
        <w:t>— Две части одного народа стремятся к воссоединению. Было бы странно, если бы это было не так. Вместе с тем и во Владикавказе, и в Цхинвале понимают, что сближение невозможно без урегулиро-вания грузино-осетинских отношений: это двуединая задача. То есть и грузино-осетинское урегули-рование не может продвинуться без параллельного оформления особых отношений Южной Осетии с Северной. В декабре прошлого года в кратком программном выступлении на сессии североосетин-ского парламента я озвучил это основополагающее обстоятельство. Это трудная задача, и мы учимся работать, чутко реагируя на меняющийся общеполитический контекст, тщательно и спокойно выве-ряя каждый шаг.</w:t>
      </w:r>
    </w:p>
    <w:p w:rsidR="00B47619" w:rsidRPr="004D32FF" w:rsidRDefault="00B47619">
      <w:pPr>
        <w:spacing w:line="84" w:lineRule="exact"/>
        <w:rPr>
          <w:rFonts w:ascii="Arial" w:eastAsia="Arial" w:hAnsi="Arial" w:cs="Arial"/>
          <w:b/>
          <w:bCs/>
          <w:sz w:val="23"/>
          <w:szCs w:val="23"/>
          <w:lang w:val="ru-RU"/>
        </w:rPr>
      </w:pPr>
    </w:p>
    <w:p w:rsidR="00B47619" w:rsidRPr="004D32FF" w:rsidRDefault="00AC43CF">
      <w:pPr>
        <w:spacing w:line="289" w:lineRule="auto"/>
        <w:ind w:left="980" w:right="20" w:firstLine="340"/>
        <w:rPr>
          <w:rFonts w:ascii="Arial" w:eastAsia="Arial" w:hAnsi="Arial" w:cs="Arial"/>
          <w:b/>
          <w:bCs/>
          <w:sz w:val="23"/>
          <w:szCs w:val="23"/>
          <w:lang w:val="ru-RU"/>
        </w:rPr>
      </w:pPr>
      <w:r w:rsidRPr="004D32FF">
        <w:rPr>
          <w:rFonts w:ascii="Arial" w:eastAsia="Arial" w:hAnsi="Arial" w:cs="Arial"/>
          <w:b/>
          <w:bCs/>
          <w:sz w:val="23"/>
          <w:szCs w:val="23"/>
          <w:lang w:val="ru-RU"/>
        </w:rPr>
        <w:t>— По образованию вы философ; и, может быть, это и придаёт вашей работе спокойствие и выдержку?</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62" w:lineRule="exact"/>
        <w:rPr>
          <w:sz w:val="20"/>
          <w:szCs w:val="20"/>
          <w:lang w:val="ru-RU"/>
        </w:rPr>
      </w:pPr>
    </w:p>
    <w:p w:rsidR="00B47619" w:rsidRPr="004D32FF" w:rsidRDefault="00AC43CF">
      <w:pPr>
        <w:ind w:left="10900"/>
        <w:rPr>
          <w:sz w:val="20"/>
          <w:szCs w:val="20"/>
          <w:lang w:val="ru-RU"/>
        </w:rPr>
      </w:pPr>
      <w:r w:rsidRPr="004D32FF">
        <w:rPr>
          <w:sz w:val="18"/>
          <w:szCs w:val="18"/>
          <w:lang w:val="ru-RU"/>
        </w:rPr>
        <w:t>151</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734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0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9" w:lineRule="exact"/>
        <w:rPr>
          <w:sz w:val="20"/>
          <w:szCs w:val="20"/>
          <w:lang w:val="ru-RU"/>
        </w:rPr>
      </w:pPr>
    </w:p>
    <w:p w:rsidR="00B47619" w:rsidRPr="004D32FF" w:rsidRDefault="00AC43CF">
      <w:pPr>
        <w:spacing w:line="314" w:lineRule="auto"/>
        <w:ind w:left="980" w:firstLine="340"/>
        <w:jc w:val="both"/>
        <w:rPr>
          <w:sz w:val="20"/>
          <w:szCs w:val="20"/>
          <w:lang w:val="ru-RU"/>
        </w:rPr>
      </w:pPr>
      <w:r w:rsidRPr="004D32FF">
        <w:rPr>
          <w:rFonts w:ascii="Arial" w:eastAsia="Arial" w:hAnsi="Arial" w:cs="Arial"/>
          <w:sz w:val="21"/>
          <w:szCs w:val="21"/>
          <w:lang w:val="ru-RU"/>
        </w:rPr>
        <w:t>— Да, хорошо бы иметь для этого случая философский камень. После кровавой купели грузино-­ осетинского конфликта в 1989-1992 годах мы на юге ощущаем порыв к свету, и я читаю в Ветхом За-вете: «Человек полагает предел тьме и тщательно разыскивает камень во мраке и тени смертной…»</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9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69</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Национальная идея и идея коммунизма</w:t>
      </w:r>
    </w:p>
    <w:p w:rsidR="00B47619" w:rsidRPr="004D32FF" w:rsidRDefault="00B47619">
      <w:pPr>
        <w:spacing w:line="302" w:lineRule="exact"/>
        <w:rPr>
          <w:sz w:val="20"/>
          <w:szCs w:val="20"/>
          <w:lang w:val="ru-RU"/>
        </w:rPr>
      </w:pPr>
    </w:p>
    <w:p w:rsidR="00B47619" w:rsidRPr="004D32FF" w:rsidRDefault="00AC43CF">
      <w:pPr>
        <w:ind w:left="6300"/>
        <w:rPr>
          <w:sz w:val="20"/>
          <w:szCs w:val="20"/>
          <w:lang w:val="ru-RU"/>
        </w:rPr>
      </w:pPr>
      <w:r w:rsidRPr="004D32FF">
        <w:rPr>
          <w:rFonts w:ascii="Arial" w:eastAsia="Arial" w:hAnsi="Arial" w:cs="Arial"/>
          <w:i/>
          <w:iCs/>
          <w:sz w:val="19"/>
          <w:szCs w:val="19"/>
          <w:lang w:val="ru-RU"/>
        </w:rPr>
        <w:t xml:space="preserve">Газета «Стыр Ныхас», январь-февраль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 №1-2</w:t>
      </w:r>
    </w:p>
    <w:p w:rsidR="00B47619" w:rsidRPr="004D32FF" w:rsidRDefault="00B47619">
      <w:pPr>
        <w:spacing w:line="242" w:lineRule="exact"/>
        <w:rPr>
          <w:sz w:val="20"/>
          <w:szCs w:val="20"/>
          <w:lang w:val="ru-RU"/>
        </w:rPr>
      </w:pPr>
    </w:p>
    <w:p w:rsidR="00B47619" w:rsidRPr="004D32FF" w:rsidRDefault="00AC43CF" w:rsidP="00AC43CF">
      <w:pPr>
        <w:numPr>
          <w:ilvl w:val="0"/>
          <w:numId w:val="168"/>
        </w:numPr>
        <w:tabs>
          <w:tab w:val="left" w:pos="1493"/>
        </w:tabs>
        <w:spacing w:line="298" w:lineRule="auto"/>
        <w:ind w:left="1320" w:right="60" w:firstLine="4"/>
        <w:jc w:val="both"/>
        <w:rPr>
          <w:rFonts w:ascii="Arial" w:eastAsia="Arial" w:hAnsi="Arial" w:cs="Arial"/>
          <w:sz w:val="21"/>
          <w:szCs w:val="21"/>
          <w:lang w:val="ru-RU"/>
        </w:rPr>
      </w:pPr>
      <w:r w:rsidRPr="004D32FF">
        <w:rPr>
          <w:rFonts w:ascii="Arial" w:eastAsia="Arial" w:hAnsi="Arial" w:cs="Arial"/>
          <w:sz w:val="21"/>
          <w:szCs w:val="21"/>
          <w:lang w:val="ru-RU"/>
        </w:rPr>
        <w:t xml:space="preserve">осетинском народе мы видим достаточно ярко выраженную приверженность и тому, и другому. Состоялся </w:t>
      </w:r>
      <w:r>
        <w:rPr>
          <w:rFonts w:ascii="Arial" w:eastAsia="Arial" w:hAnsi="Arial" w:cs="Arial"/>
          <w:sz w:val="21"/>
          <w:szCs w:val="21"/>
        </w:rPr>
        <w:t>III</w:t>
      </w:r>
      <w:r w:rsidRPr="004D32FF">
        <w:rPr>
          <w:rFonts w:ascii="Arial" w:eastAsia="Arial" w:hAnsi="Arial" w:cs="Arial"/>
          <w:sz w:val="21"/>
          <w:szCs w:val="21"/>
          <w:lang w:val="ru-RU"/>
        </w:rPr>
        <w:t xml:space="preserve"> общенациональный съезд. Необходимость его проведения, надо полагать, очевид-</w:t>
      </w:r>
    </w:p>
    <w:p w:rsidR="00B47619" w:rsidRPr="004D32FF" w:rsidRDefault="00AC43CF">
      <w:pPr>
        <w:spacing w:line="272" w:lineRule="auto"/>
        <w:ind w:left="980" w:right="60"/>
        <w:jc w:val="both"/>
        <w:rPr>
          <w:sz w:val="20"/>
          <w:szCs w:val="20"/>
          <w:lang w:val="ru-RU"/>
        </w:rPr>
      </w:pPr>
      <w:r w:rsidRPr="004D32FF">
        <w:rPr>
          <w:rFonts w:ascii="Arial" w:eastAsia="Arial" w:hAnsi="Arial" w:cs="Arial"/>
          <w:sz w:val="23"/>
          <w:szCs w:val="23"/>
          <w:lang w:val="ru-RU"/>
        </w:rPr>
        <w:t>на для каждого осетина, небезразличного к судьбе своей Родины, своего народа. Ведь время ставит перед нами задачи, которые могут быть решены только предельным напряжением сил, только мощ-ным творческим порывом всех созидательных возможностей нации. Во главу угла должна быть по-ставлена работа духа, мысли — теоретическое мышление, опирающееся на незыблемый фундамент традиционных нравственных ценностей, призвано глубоко проанализировать реалии сегодняшнего бытия осетин, дать прогноз ситуации и предложить действенную программу преодоления трудностей развития.</w:t>
      </w:r>
    </w:p>
    <w:p w:rsidR="00B47619" w:rsidRPr="004D32FF" w:rsidRDefault="00B47619">
      <w:pPr>
        <w:spacing w:line="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Исторический вызов должен быть принят нами, иначе — историческое небытие.</w:t>
      </w:r>
    </w:p>
    <w:p w:rsidR="00B47619" w:rsidRPr="004D32FF" w:rsidRDefault="00B47619">
      <w:pPr>
        <w:spacing w:line="35" w:lineRule="exact"/>
        <w:rPr>
          <w:sz w:val="20"/>
          <w:szCs w:val="20"/>
          <w:lang w:val="ru-RU"/>
        </w:rPr>
      </w:pPr>
    </w:p>
    <w:p w:rsidR="00B47619" w:rsidRDefault="00AC43CF" w:rsidP="00AC43CF">
      <w:pPr>
        <w:numPr>
          <w:ilvl w:val="1"/>
          <w:numId w:val="169"/>
        </w:numPr>
        <w:tabs>
          <w:tab w:val="left" w:pos="1490"/>
        </w:tabs>
        <w:spacing w:line="312" w:lineRule="auto"/>
        <w:ind w:left="980" w:right="40" w:firstLine="344"/>
        <w:jc w:val="both"/>
        <w:rPr>
          <w:rFonts w:ascii="Arial" w:eastAsia="Arial" w:hAnsi="Arial" w:cs="Arial"/>
          <w:sz w:val="20"/>
          <w:szCs w:val="20"/>
        </w:rPr>
      </w:pPr>
      <w:r w:rsidRPr="004D32FF">
        <w:rPr>
          <w:rFonts w:ascii="Arial" w:eastAsia="Arial" w:hAnsi="Arial" w:cs="Arial"/>
          <w:sz w:val="20"/>
          <w:szCs w:val="20"/>
          <w:lang w:val="ru-RU"/>
        </w:rPr>
        <w:t xml:space="preserve">этом осмыслении наличного и долженствующего, как мне представляется, особое значение име-ет разрешение проблемы соотношения национальной идеи и идеи коммунизма, ибо в осетинском на-роде мы видим достаточно ярко выраженную приверженность и тому, и другому. Эта проблема затра-гивалась, так или иначе, в средствах массовой информации и Северной, и Южной Осетии. </w:t>
      </w:r>
      <w:r>
        <w:rPr>
          <w:rFonts w:ascii="Arial" w:eastAsia="Arial" w:hAnsi="Arial" w:cs="Arial"/>
          <w:sz w:val="20"/>
          <w:szCs w:val="20"/>
        </w:rPr>
        <w:t>В частности,</w:t>
      </w:r>
    </w:p>
    <w:p w:rsidR="00B47619" w:rsidRDefault="00B47619">
      <w:pPr>
        <w:spacing w:line="3" w:lineRule="exact"/>
        <w:rPr>
          <w:rFonts w:ascii="Arial" w:eastAsia="Arial" w:hAnsi="Arial" w:cs="Arial"/>
          <w:sz w:val="20"/>
          <w:szCs w:val="20"/>
        </w:rPr>
      </w:pPr>
    </w:p>
    <w:p w:rsidR="00B47619" w:rsidRPr="004D32FF" w:rsidRDefault="00AC43CF" w:rsidP="00AC43CF">
      <w:pPr>
        <w:numPr>
          <w:ilvl w:val="0"/>
          <w:numId w:val="169"/>
        </w:numPr>
        <w:tabs>
          <w:tab w:val="left" w:pos="1120"/>
        </w:tabs>
        <w:ind w:left="1120" w:hanging="136"/>
        <w:rPr>
          <w:rFonts w:ascii="Arial" w:eastAsia="Arial" w:hAnsi="Arial" w:cs="Arial"/>
          <w:sz w:val="21"/>
          <w:szCs w:val="21"/>
          <w:lang w:val="ru-RU"/>
        </w:rPr>
      </w:pPr>
      <w:r w:rsidRPr="004D32FF">
        <w:rPr>
          <w:rFonts w:ascii="Arial" w:eastAsia="Arial" w:hAnsi="Arial" w:cs="Arial"/>
          <w:sz w:val="21"/>
          <w:szCs w:val="21"/>
          <w:lang w:val="ru-RU"/>
        </w:rPr>
        <w:t>большим интересом читаются публикации в «Стыр Ныхас» — газете, которой, по общему признанию,</w:t>
      </w:r>
    </w:p>
    <w:p w:rsidR="00B47619" w:rsidRPr="004D32FF" w:rsidRDefault="00B47619">
      <w:pPr>
        <w:spacing w:line="58" w:lineRule="exact"/>
        <w:rPr>
          <w:rFonts w:ascii="Arial" w:eastAsia="Arial" w:hAnsi="Arial" w:cs="Arial"/>
          <w:sz w:val="21"/>
          <w:szCs w:val="21"/>
          <w:lang w:val="ru-RU"/>
        </w:rPr>
      </w:pPr>
    </w:p>
    <w:p w:rsidR="00B47619" w:rsidRPr="004D32FF" w:rsidRDefault="00AC43CF">
      <w:pPr>
        <w:ind w:left="980"/>
        <w:rPr>
          <w:rFonts w:ascii="Arial" w:eastAsia="Arial" w:hAnsi="Arial" w:cs="Arial"/>
          <w:sz w:val="21"/>
          <w:szCs w:val="21"/>
          <w:lang w:val="ru-RU"/>
        </w:rPr>
      </w:pPr>
      <w:r w:rsidRPr="004D32FF">
        <w:rPr>
          <w:rFonts w:ascii="Arial" w:eastAsia="Arial" w:hAnsi="Arial" w:cs="Arial"/>
          <w:sz w:val="23"/>
          <w:szCs w:val="23"/>
          <w:lang w:val="ru-RU"/>
        </w:rPr>
        <w:t>удалось взять верный тон в обсуждении проблем национального развития.</w:t>
      </w:r>
    </w:p>
    <w:p w:rsidR="00B47619" w:rsidRPr="004D32FF" w:rsidRDefault="00B47619">
      <w:pPr>
        <w:spacing w:line="26"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b/>
          <w:bCs/>
          <w:sz w:val="23"/>
          <w:szCs w:val="23"/>
          <w:lang w:val="ru-RU"/>
        </w:rPr>
        <w:t>Осетинский вариант идеи коммунизма.</w:t>
      </w:r>
    </w:p>
    <w:p w:rsidR="00B47619" w:rsidRPr="004D32FF" w:rsidRDefault="00B47619">
      <w:pPr>
        <w:spacing w:line="43" w:lineRule="exact"/>
        <w:rPr>
          <w:rFonts w:ascii="Arial" w:eastAsia="Arial" w:hAnsi="Arial" w:cs="Arial"/>
          <w:sz w:val="21"/>
          <w:szCs w:val="21"/>
          <w:lang w:val="ru-RU"/>
        </w:rPr>
      </w:pPr>
    </w:p>
    <w:p w:rsidR="00B47619" w:rsidRPr="004D32FF" w:rsidRDefault="00AC43CF">
      <w:pPr>
        <w:spacing w:line="284" w:lineRule="auto"/>
        <w:ind w:left="980" w:right="60" w:firstLine="340"/>
        <w:jc w:val="both"/>
        <w:rPr>
          <w:rFonts w:ascii="Arial" w:eastAsia="Arial" w:hAnsi="Arial" w:cs="Arial"/>
          <w:sz w:val="21"/>
          <w:szCs w:val="21"/>
          <w:lang w:val="ru-RU"/>
        </w:rPr>
      </w:pPr>
      <w:r w:rsidRPr="004D32FF">
        <w:rPr>
          <w:rFonts w:ascii="Arial" w:eastAsia="Arial" w:hAnsi="Arial" w:cs="Arial"/>
          <w:lang w:val="ru-RU"/>
        </w:rPr>
        <w:t>Итак, осетины показали достаточно стойкую приверженность коммунистической идее. Главным доказательством этому являются, конечно, результаты выборов президента России: и в первом, и во втором туре большинство отдало голоса за Г.Зюганова, несмотря на массированные усилия властей склонить общественное мнение в пользу Б.Ельцина. Первопричиной здесь следует признать всё же не текущую политическую конъюнктуру, отражающую экономическое неблагополучие большинства населения, а, скорее, некое соответствие, определённую сущностную корреляцию традиционного осетинского мировоззрения, уклада — коммунистической идее, взятой в её содержательном, а не ло-зунговом понимании.</w:t>
      </w:r>
    </w:p>
    <w:p w:rsidR="00B47619" w:rsidRPr="004D32FF" w:rsidRDefault="00B47619">
      <w:pPr>
        <w:spacing w:line="4" w:lineRule="exact"/>
        <w:rPr>
          <w:rFonts w:ascii="Arial" w:eastAsia="Arial" w:hAnsi="Arial" w:cs="Arial"/>
          <w:sz w:val="21"/>
          <w:szCs w:val="21"/>
          <w:lang w:val="ru-RU"/>
        </w:rPr>
      </w:pPr>
    </w:p>
    <w:p w:rsidR="00B47619" w:rsidRPr="004D32FF" w:rsidRDefault="00AC43CF">
      <w:pPr>
        <w:spacing w:line="272" w:lineRule="auto"/>
        <w:ind w:left="980" w:right="60" w:firstLine="340"/>
        <w:jc w:val="both"/>
        <w:rPr>
          <w:rFonts w:ascii="Arial" w:eastAsia="Arial" w:hAnsi="Arial" w:cs="Arial"/>
          <w:sz w:val="21"/>
          <w:szCs w:val="21"/>
          <w:lang w:val="ru-RU"/>
        </w:rPr>
      </w:pPr>
      <w:r w:rsidRPr="004D32FF">
        <w:rPr>
          <w:rFonts w:ascii="Arial" w:eastAsia="Arial" w:hAnsi="Arial" w:cs="Arial"/>
          <w:sz w:val="23"/>
          <w:szCs w:val="23"/>
          <w:lang w:val="ru-RU"/>
        </w:rPr>
        <w:t>Шелуха официальной идеологии уже давно почти никого не убеждала и воспринималась просто как определённые правила игры для устроения нормального течения личной карьеры и обществен-ной жизни. Но вот строение общества, т.е. общественный строй, основанный на коммунальности, об-наружил большое соответствие жизненным интересам большинства осетин с традиционалистской психологией (глубокий анализ реального коммунизма произведён в работах А.Зиновьева, весьма ав-торитетного как на Западе, так и в России).</w:t>
      </w:r>
    </w:p>
    <w:p w:rsidR="00B47619" w:rsidRPr="004D32FF" w:rsidRDefault="00B47619">
      <w:pPr>
        <w:spacing w:line="1" w:lineRule="exact"/>
        <w:rPr>
          <w:rFonts w:ascii="Arial" w:eastAsia="Arial" w:hAnsi="Arial" w:cs="Arial"/>
          <w:sz w:val="21"/>
          <w:szCs w:val="21"/>
          <w:lang w:val="ru-RU"/>
        </w:rPr>
      </w:pPr>
    </w:p>
    <w:p w:rsidR="00B47619" w:rsidRPr="004D32FF" w:rsidRDefault="00AC43CF">
      <w:pPr>
        <w:spacing w:line="303" w:lineRule="auto"/>
        <w:ind w:left="980" w:right="60" w:firstLine="340"/>
        <w:jc w:val="both"/>
        <w:rPr>
          <w:rFonts w:ascii="Arial" w:eastAsia="Arial" w:hAnsi="Arial" w:cs="Arial"/>
          <w:sz w:val="21"/>
          <w:szCs w:val="21"/>
          <w:lang w:val="ru-RU"/>
        </w:rPr>
      </w:pPr>
      <w:r w:rsidRPr="004D32FF">
        <w:rPr>
          <w:rFonts w:ascii="Arial" w:eastAsia="Arial" w:hAnsi="Arial" w:cs="Arial"/>
          <w:sz w:val="21"/>
          <w:szCs w:val="21"/>
          <w:lang w:val="ru-RU"/>
        </w:rPr>
        <w:t>Этот феномен имеет место не только на Севере, с не меньшей силой он проявился и на Юге. Ком-партия у нас выдержала запрет из Москвы, агрессию звиадистов, криминальный беспредел и сумела мобилизоваться перед выборами в парламент нового созыва в 1994 году, проведя в высшие органы власти Республики решающее большинство своих кандидатов. По сегодняшний день она является наиболее влиятельной и организованной общественно-политической структурой, последовательно выигрывающей раунд за раундом у тех или иных своих оппонентов. Лидера компартии Станислава Кочиева, может быть, есть за что критиковать, но за верность принципам нельзя не уважать.</w:t>
      </w:r>
    </w:p>
    <w:p w:rsidR="00B47619" w:rsidRPr="004D32FF" w:rsidRDefault="00B47619">
      <w:pPr>
        <w:rPr>
          <w:lang w:val="ru-RU"/>
        </w:rPr>
        <w:sectPr w:rsidR="00B47619" w:rsidRPr="004D32FF">
          <w:pgSz w:w="13480" w:h="19786"/>
          <w:pgMar w:top="317" w:right="813" w:bottom="1440" w:left="1440" w:header="0" w:footer="0" w:gutter="0"/>
          <w:cols w:space="720" w:equalWidth="0">
            <w:col w:w="11240"/>
          </w:cols>
        </w:sectPr>
      </w:pPr>
    </w:p>
    <w:p w:rsidR="00B47619" w:rsidRPr="004D32FF" w:rsidRDefault="00B47619">
      <w:pPr>
        <w:spacing w:line="232" w:lineRule="exact"/>
        <w:rPr>
          <w:sz w:val="20"/>
          <w:szCs w:val="20"/>
          <w:lang w:val="ru-RU"/>
        </w:rPr>
      </w:pPr>
    </w:p>
    <w:p w:rsidR="00B47619" w:rsidRPr="004D32FF" w:rsidRDefault="00AC43CF">
      <w:pPr>
        <w:ind w:left="980"/>
        <w:rPr>
          <w:sz w:val="20"/>
          <w:szCs w:val="20"/>
          <w:lang w:val="ru-RU"/>
        </w:rPr>
      </w:pPr>
      <w:r w:rsidRPr="004D32FF">
        <w:rPr>
          <w:sz w:val="20"/>
          <w:szCs w:val="20"/>
          <w:lang w:val="ru-RU"/>
        </w:rPr>
        <w:t>152</w:t>
      </w:r>
    </w:p>
    <w:p w:rsidR="00B47619" w:rsidRPr="004D32FF" w:rsidRDefault="00B47619">
      <w:pPr>
        <w:rPr>
          <w:lang w:val="ru-RU"/>
        </w:rPr>
        <w:sectPr w:rsidR="00B47619" w:rsidRPr="004D32FF">
          <w:type w:val="continuous"/>
          <w:pgSz w:w="13480" w:h="19786"/>
          <w:pgMar w:top="317" w:right="813" w:bottom="1440" w:left="1440" w:header="0" w:footer="0" w:gutter="0"/>
          <w:cols w:space="720" w:equalWidth="0">
            <w:col w:w="1124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83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0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51"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Два подхода к осетинской идее.</w:t>
      </w:r>
    </w:p>
    <w:p w:rsidR="00B47619" w:rsidRPr="004D32FF" w:rsidRDefault="00B47619">
      <w:pPr>
        <w:spacing w:line="4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Будучи ведущей силой, руководство компартии не раз настаивало на подчинении депутатов-ком-мунистов партийной дисциплине, предприняв шаги по созданию фракции в парламенте. Такое наме-рение, однако, встретило возражения некоторых депутатов-коммунистов, указавших, что депутат дол-жен всё же сохранять свободу волеизъявления, служа народным интересам.</w:t>
      </w:r>
    </w:p>
    <w:p w:rsidR="00B47619" w:rsidRPr="004D32FF" w:rsidRDefault="00B47619">
      <w:pPr>
        <w:spacing w:line="2" w:lineRule="exact"/>
        <w:rPr>
          <w:sz w:val="20"/>
          <w:szCs w:val="20"/>
          <w:lang w:val="ru-RU"/>
        </w:rPr>
      </w:pPr>
    </w:p>
    <w:p w:rsidR="00B47619" w:rsidRPr="004D32FF" w:rsidRDefault="00AC43CF" w:rsidP="00AC43CF">
      <w:pPr>
        <w:numPr>
          <w:ilvl w:val="1"/>
          <w:numId w:val="170"/>
        </w:numPr>
        <w:tabs>
          <w:tab w:val="left" w:pos="1509"/>
        </w:tabs>
        <w:spacing w:line="298" w:lineRule="auto"/>
        <w:ind w:left="980" w:firstLine="344"/>
        <w:jc w:val="both"/>
        <w:rPr>
          <w:rFonts w:ascii="Arial" w:eastAsia="Arial" w:hAnsi="Arial" w:cs="Arial"/>
          <w:sz w:val="21"/>
          <w:szCs w:val="21"/>
          <w:lang w:val="ru-RU"/>
        </w:rPr>
      </w:pPr>
      <w:r w:rsidRPr="004D32FF">
        <w:rPr>
          <w:rFonts w:ascii="Arial" w:eastAsia="Arial" w:hAnsi="Arial" w:cs="Arial"/>
          <w:sz w:val="21"/>
          <w:szCs w:val="21"/>
          <w:lang w:val="ru-RU"/>
        </w:rPr>
        <w:t>этом же контексте интересно процитировать С. Кочиева: «Более изощрённую форму приняла такая разновидность идеологической диверсии, к сожалению, подхваченная некоторыми депута-тами, как фактический отказ от идеологической борьбы и подмена её некой «осетинской идеей», внешне привлекательной, ничего за собой не имеющей. Эти люди пытаются увести массы от клас-сового подхода к идеологии и навязать им какие-то «ценности». «Мы не за коммунистов, не за де-мократов, мы — за осетинскую идею. Давайте забудем всё, поймём друг друга и заживём в мире»,</w:t>
      </w:r>
    </w:p>
    <w:p w:rsidR="00B47619" w:rsidRPr="004D32FF" w:rsidRDefault="00AC43CF">
      <w:pPr>
        <w:spacing w:line="272" w:lineRule="auto"/>
        <w:ind w:left="980"/>
        <w:jc w:val="both"/>
        <w:rPr>
          <w:rFonts w:ascii="Arial" w:eastAsia="Arial" w:hAnsi="Arial" w:cs="Arial"/>
          <w:sz w:val="21"/>
          <w:szCs w:val="21"/>
          <w:lang w:val="ru-RU"/>
        </w:rPr>
      </w:pPr>
      <w:r w:rsidRPr="004D32FF">
        <w:rPr>
          <w:rFonts w:ascii="Arial" w:eastAsia="Arial" w:hAnsi="Arial" w:cs="Arial"/>
          <w:sz w:val="23"/>
          <w:szCs w:val="23"/>
          <w:lang w:val="ru-RU"/>
        </w:rPr>
        <w:t>— утверждают они. Но что это такое в реальной жизни — толком никто не знает. …Считаю такой подход аморальным, безнравственным, но и антинаучным, лже-патриотическим и чисто популист-ским».</w:t>
      </w:r>
    </w:p>
    <w:p w:rsidR="00B47619" w:rsidRPr="004D32FF" w:rsidRDefault="00AC43CF">
      <w:pPr>
        <w:spacing w:line="272" w:lineRule="auto"/>
        <w:ind w:left="980" w:firstLine="340"/>
        <w:jc w:val="both"/>
        <w:rPr>
          <w:rFonts w:ascii="Arial" w:eastAsia="Arial" w:hAnsi="Arial" w:cs="Arial"/>
          <w:sz w:val="21"/>
          <w:szCs w:val="21"/>
          <w:lang w:val="ru-RU"/>
        </w:rPr>
      </w:pPr>
      <w:r w:rsidRPr="004D32FF">
        <w:rPr>
          <w:rFonts w:ascii="Arial" w:eastAsia="Arial" w:hAnsi="Arial" w:cs="Arial"/>
          <w:sz w:val="23"/>
          <w:szCs w:val="23"/>
          <w:lang w:val="ru-RU"/>
        </w:rPr>
        <w:t>Публичным выразителем осетинской идеи у нас назову (думаю, что не ошибусь) первого зампред-седателя Стыр Ныхаса Казбека Челехсаты. Его организаторская и публицистическая активность ока-зала существенное влияние на политический процесс в республике, структурное оформление сил, ориентирующихся на национальную идеологию.</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К. Челехсаты не менее категоричен в своих суждениях: «Национальная идея — это концепция национального развития, отсутствие которой привело наш народ к потере некогда обширной тер-ритории, высоких нравственных канонов и фактически ведёт нацию к деградации. Очень жаль, что многие этого не понимают, и среди них есть и ответственные работники. Не зная диалектики разви-тия собственной истории, они отрицают роль общенациональной политики в спасении нации. А ведь такие виднейшие представители осетинской интеллигенции, как Рутен Гаглоев, Александр Джатиев, Александр Тибилов своей деятельностью разрабатывали (творчески и практически) концепцию наци-ональной политики. И ещё. В своём соотечественнике мы должны видеть сначала ОСЕТИНА, а потом уже различать — коммунист он или демократ, мусульманин или христианин. Кто этого не понимает — является космополитом в самом худшем понимании этого слова».</w:t>
      </w: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Перипетии новой и новейшей истории осетин на Юге обнаружили большую устойчивость нацио-нальных духовных структур и уклада, и хотя разрушительные тенденции и здесь угрожающе нараста-ют, но всё же значительные массы людей продолжают быть носителями традиционалистических умо-настроений.</w:t>
      </w:r>
    </w:p>
    <w:p w:rsidR="00B47619" w:rsidRPr="004D32FF" w:rsidRDefault="00AC43CF">
      <w:pPr>
        <w:spacing w:line="298" w:lineRule="auto"/>
        <w:ind w:left="980" w:firstLine="340"/>
        <w:jc w:val="both"/>
        <w:rPr>
          <w:rFonts w:ascii="Arial" w:eastAsia="Arial" w:hAnsi="Arial" w:cs="Arial"/>
          <w:sz w:val="21"/>
          <w:szCs w:val="21"/>
          <w:lang w:val="ru-RU"/>
        </w:rPr>
      </w:pPr>
      <w:r w:rsidRPr="004D32FF">
        <w:rPr>
          <w:rFonts w:ascii="Arial" w:eastAsia="Arial" w:hAnsi="Arial" w:cs="Arial"/>
          <w:sz w:val="21"/>
          <w:szCs w:val="21"/>
          <w:lang w:val="ru-RU"/>
        </w:rPr>
        <w:t>Дефиниция национальной осетинской идеи в научно принятом виде мне не встречалась. Тем не менее, в неявном виде она, безусловно, имеет место и часто решающим образом влияет на принятие тех или иных решений, в том числе и политических. В общем смысле осетинскую идею можно пони-мать как систему представлений, исходящую из приоритета национального и, соответственно этому, указывающую подходы к разрешению ставящихся проблем. В такое понимание естественным обра-зом включается и требование воссоединения осетинского народа как необходимого условия разви-тия, и не случайно К. Челехсаты цитировал А. Галазова, заявившего об идее воссоединения осетин как</w:t>
      </w:r>
    </w:p>
    <w:p w:rsidR="00B47619" w:rsidRPr="004D32FF" w:rsidRDefault="00AC43CF">
      <w:pPr>
        <w:ind w:left="980"/>
        <w:rPr>
          <w:rFonts w:ascii="Arial" w:eastAsia="Arial" w:hAnsi="Arial" w:cs="Arial"/>
          <w:sz w:val="21"/>
          <w:szCs w:val="21"/>
          <w:lang w:val="ru-RU"/>
        </w:rPr>
      </w:pPr>
      <w:r w:rsidRPr="004D32FF">
        <w:rPr>
          <w:rFonts w:ascii="Arial" w:eastAsia="Arial" w:hAnsi="Arial" w:cs="Arial"/>
          <w:sz w:val="23"/>
          <w:szCs w:val="23"/>
          <w:lang w:val="ru-RU"/>
        </w:rPr>
        <w:t>важной составной части общенациональной идеи.</w:t>
      </w:r>
    </w:p>
    <w:p w:rsidR="00B47619" w:rsidRPr="004D32FF" w:rsidRDefault="00B47619">
      <w:pPr>
        <w:spacing w:line="26" w:lineRule="exact"/>
        <w:rPr>
          <w:rFonts w:ascii="Arial" w:eastAsia="Arial" w:hAnsi="Arial" w:cs="Arial"/>
          <w:sz w:val="21"/>
          <w:szCs w:val="21"/>
          <w:lang w:val="ru-RU"/>
        </w:rPr>
      </w:pPr>
    </w:p>
    <w:p w:rsidR="00B47619" w:rsidRPr="004D32FF" w:rsidRDefault="00AC43CF">
      <w:pPr>
        <w:ind w:left="1320"/>
        <w:rPr>
          <w:rFonts w:ascii="Arial" w:eastAsia="Arial" w:hAnsi="Arial" w:cs="Arial"/>
          <w:sz w:val="21"/>
          <w:szCs w:val="21"/>
          <w:lang w:val="ru-RU"/>
        </w:rPr>
      </w:pPr>
      <w:r w:rsidRPr="004D32FF">
        <w:rPr>
          <w:rFonts w:ascii="Arial" w:eastAsia="Arial" w:hAnsi="Arial" w:cs="Arial"/>
          <w:b/>
          <w:bCs/>
          <w:sz w:val="23"/>
          <w:szCs w:val="23"/>
          <w:lang w:val="ru-RU"/>
        </w:rPr>
        <w:t>Коммунист или осетин?</w:t>
      </w:r>
    </w:p>
    <w:p w:rsidR="00B47619" w:rsidRPr="004D32FF" w:rsidRDefault="00B47619">
      <w:pPr>
        <w:spacing w:line="43" w:lineRule="exact"/>
        <w:rPr>
          <w:rFonts w:ascii="Arial" w:eastAsia="Arial" w:hAnsi="Arial" w:cs="Arial"/>
          <w:sz w:val="21"/>
          <w:szCs w:val="21"/>
          <w:lang w:val="ru-RU"/>
        </w:rPr>
      </w:pPr>
    </w:p>
    <w:p w:rsidR="00B47619" w:rsidRPr="004D32FF" w:rsidRDefault="00AC43CF">
      <w:pPr>
        <w:spacing w:line="272" w:lineRule="auto"/>
        <w:ind w:left="980" w:right="20" w:firstLine="340"/>
        <w:jc w:val="both"/>
        <w:rPr>
          <w:rFonts w:ascii="Arial" w:eastAsia="Arial" w:hAnsi="Arial" w:cs="Arial"/>
          <w:sz w:val="21"/>
          <w:szCs w:val="21"/>
          <w:lang w:val="ru-RU"/>
        </w:rPr>
      </w:pPr>
      <w:r w:rsidRPr="004D32FF">
        <w:rPr>
          <w:rFonts w:ascii="Arial" w:eastAsia="Arial" w:hAnsi="Arial" w:cs="Arial"/>
          <w:sz w:val="23"/>
          <w:szCs w:val="23"/>
          <w:lang w:val="ru-RU"/>
        </w:rPr>
        <w:t>Каким же способом провести анализ взаимодействия в нашей общественной жизни национальной идеи и идеи коммунизма? В интересующем меня контексте инструментом такого анализа служит поня-тие самопричисления. Проще говоря, кем в большей степени в каждой конкретной ситуации ощущает себя конкретный человек: коммунистом или осетином?</w:t>
      </w:r>
    </w:p>
    <w:p w:rsidR="00B47619" w:rsidRPr="004D32FF" w:rsidRDefault="00AC43CF">
      <w:pPr>
        <w:spacing w:line="309" w:lineRule="auto"/>
        <w:ind w:left="980" w:right="20" w:firstLine="340"/>
        <w:jc w:val="both"/>
        <w:rPr>
          <w:rFonts w:ascii="Arial" w:eastAsia="Arial" w:hAnsi="Arial" w:cs="Arial"/>
          <w:sz w:val="21"/>
          <w:szCs w:val="21"/>
          <w:lang w:val="ru-RU"/>
        </w:rPr>
      </w:pPr>
      <w:r w:rsidRPr="004D32FF">
        <w:rPr>
          <w:rFonts w:ascii="Arial" w:eastAsia="Arial" w:hAnsi="Arial" w:cs="Arial"/>
          <w:sz w:val="21"/>
          <w:szCs w:val="21"/>
          <w:lang w:val="ru-RU"/>
        </w:rPr>
        <w:t xml:space="preserve">Многообразие жизненных ситуаций показывает, что в сознании человека эти две идеи могут сли-ваться, могут сосуществовать параллельно, но могут и противопоставляться. Так, когда 23 ноября </w:t>
      </w:r>
      <w:smartTag w:uri="urn:schemas-microsoft-com:office:smarttags" w:element="metricconverter">
        <w:smartTagPr>
          <w:attr w:name="ProductID" w:val="1989 г"/>
        </w:smartTagPr>
        <w:r w:rsidRPr="004D32FF">
          <w:rPr>
            <w:rFonts w:ascii="Arial" w:eastAsia="Arial" w:hAnsi="Arial" w:cs="Arial"/>
            <w:sz w:val="21"/>
            <w:szCs w:val="21"/>
            <w:lang w:val="ru-RU"/>
          </w:rPr>
          <w:t>1989 г</w:t>
        </w:r>
      </w:smartTag>
      <w:r w:rsidRPr="004D32FF">
        <w:rPr>
          <w:rFonts w:ascii="Arial" w:eastAsia="Arial" w:hAnsi="Arial" w:cs="Arial"/>
          <w:sz w:val="21"/>
          <w:szCs w:val="21"/>
          <w:lang w:val="ru-RU"/>
        </w:rPr>
        <w:t>. цхинвальцы остановили на подступах к городу гамсахурдиевское нашествие, то своё нацио-нальное достоинство они защищали под красным флагом и портретом Ленина (в пику звиадистам). Во</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311" w:lineRule="exact"/>
        <w:rPr>
          <w:sz w:val="20"/>
          <w:szCs w:val="20"/>
          <w:lang w:val="ru-RU"/>
        </w:rPr>
      </w:pPr>
    </w:p>
    <w:p w:rsidR="00B47619" w:rsidRPr="004D32FF" w:rsidRDefault="00AC43CF">
      <w:pPr>
        <w:ind w:left="10900"/>
        <w:rPr>
          <w:sz w:val="20"/>
          <w:szCs w:val="20"/>
          <w:lang w:val="ru-RU"/>
        </w:rPr>
      </w:pPr>
      <w:r w:rsidRPr="004D32FF">
        <w:rPr>
          <w:sz w:val="18"/>
          <w:szCs w:val="18"/>
          <w:lang w:val="ru-RU"/>
        </w:rPr>
        <w:t>153</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793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84" w:lineRule="auto"/>
        <w:ind w:left="980" w:right="20"/>
        <w:jc w:val="both"/>
        <w:rPr>
          <w:sz w:val="20"/>
          <w:szCs w:val="20"/>
          <w:lang w:val="ru-RU"/>
        </w:rPr>
      </w:pPr>
      <w:r w:rsidRPr="004D32FF">
        <w:rPr>
          <w:rFonts w:ascii="Arial" w:eastAsia="Arial" w:hAnsi="Arial" w:cs="Arial"/>
          <w:lang w:val="ru-RU"/>
        </w:rPr>
        <w:t>взаимоотношениях между Севером и Югом и коммунисты, и националы продвигаются параллельно и во взаимодействии, взаимодополнении. Что же касается политической борьбы в РЮО, то в выборных ситуациях сторонники обеих идей, не исключено, могут и конкурировать.</w:t>
      </w:r>
    </w:p>
    <w:p w:rsidR="00B47619" w:rsidRPr="004D32FF" w:rsidRDefault="00B47619">
      <w:pPr>
        <w:spacing w:line="2"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Анализ указывает, что в общественно-политическом процессе крайности обеих идей смягчаются и стремятся к сближению: это диктуется именно общегосударственными интересами. Например, клас-совый подход утверждает антагонизм между богатыми и бедными (для нас это особо актуально в от-ношении молодёжи), националы же утверждают «сплошное» единство нации. И то, и другое имеется в действительности, и всё дело именно в соотношении.</w:t>
      </w:r>
    </w:p>
    <w:p w:rsidR="00B47619" w:rsidRPr="004D32FF" w:rsidRDefault="00B47619">
      <w:pPr>
        <w:spacing w:line="3" w:lineRule="exact"/>
        <w:rPr>
          <w:sz w:val="20"/>
          <w:szCs w:val="20"/>
          <w:lang w:val="ru-RU"/>
        </w:rPr>
      </w:pPr>
    </w:p>
    <w:p w:rsidR="00B47619" w:rsidRPr="004D32FF" w:rsidRDefault="00AC43CF">
      <w:pPr>
        <w:spacing w:line="270" w:lineRule="auto"/>
        <w:ind w:left="980" w:firstLine="340"/>
        <w:jc w:val="both"/>
        <w:rPr>
          <w:sz w:val="20"/>
          <w:szCs w:val="20"/>
          <w:lang w:val="ru-RU"/>
        </w:rPr>
      </w:pPr>
      <w:r w:rsidRPr="004D32FF">
        <w:rPr>
          <w:rFonts w:ascii="Arial" w:eastAsia="Arial" w:hAnsi="Arial" w:cs="Arial"/>
          <w:sz w:val="23"/>
          <w:szCs w:val="23"/>
          <w:lang w:val="ru-RU"/>
        </w:rPr>
        <w:t>Большую роль играет и распределение самопричисления по возрастам: старшее поколение юж-ных осетин с гордостью называет себя «коммунистами», младшее же решительно называет себя «осе-тинами» — но при этом, что характерно, старшие подчёркивают, что их коммунистические убеждения не мешают им быть осетинами, а младшие с уважением относятся к коммунистам и не враждебны идеям коммунизма.</w:t>
      </w:r>
    </w:p>
    <w:p w:rsidR="00B47619" w:rsidRPr="004D32FF" w:rsidRDefault="00B47619">
      <w:pPr>
        <w:spacing w:line="3"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Народ для партии или партии для народа?</w:t>
      </w:r>
    </w:p>
    <w:p w:rsidR="00B47619" w:rsidRPr="004D32FF" w:rsidRDefault="00B47619">
      <w:pPr>
        <w:spacing w:line="4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Кардинальным вопросом для обеих организаций является вопрос лидерства. Руководство ком-партии настойчиво проводит принцип партийного руководства общественно-политическими про-цессами: народ идёт за партией, подчиняется партии, потому что партия является истинным вырази-телем его интересов, партия знает, что делать. В свою очередь, руководство СН столь же определённо считает, что именно СН является выразителем воли народа, что народ через СН реализует историче-ский процесс.</w:t>
      </w:r>
    </w:p>
    <w:p w:rsidR="00B47619" w:rsidRPr="004D32FF" w:rsidRDefault="00B47619">
      <w:pPr>
        <w:spacing w:line="1" w:lineRule="exact"/>
        <w:rPr>
          <w:sz w:val="20"/>
          <w:szCs w:val="20"/>
          <w:lang w:val="ru-RU"/>
        </w:rPr>
      </w:pPr>
    </w:p>
    <w:p w:rsidR="00B47619" w:rsidRPr="004D32FF" w:rsidRDefault="00AC43CF">
      <w:pPr>
        <w:spacing w:line="298" w:lineRule="auto"/>
        <w:ind w:left="980" w:firstLine="340"/>
        <w:jc w:val="both"/>
        <w:rPr>
          <w:sz w:val="20"/>
          <w:szCs w:val="20"/>
          <w:lang w:val="ru-RU"/>
        </w:rPr>
      </w:pPr>
      <w:r w:rsidRPr="004D32FF">
        <w:rPr>
          <w:rFonts w:ascii="Arial" w:eastAsia="Arial" w:hAnsi="Arial" w:cs="Arial"/>
          <w:sz w:val="21"/>
          <w:szCs w:val="21"/>
          <w:lang w:val="ru-RU"/>
        </w:rPr>
        <w:t xml:space="preserve">Строго говоря, эта дилемма не нова: народ ли должен подчиняться авангардной организации или авангардная организация народу? Если выбор делается в пользу первого принципа, то организация становится ядром государства, становится де-факто и де-юре сами государством. Так было с КПСС, и государственность СССР в том виде, в каком была, без КПСС уже не могла существовать. Интересно, что на </w:t>
      </w:r>
      <w:r>
        <w:rPr>
          <w:rFonts w:ascii="Arial" w:eastAsia="Arial" w:hAnsi="Arial" w:cs="Arial"/>
          <w:sz w:val="21"/>
          <w:szCs w:val="21"/>
        </w:rPr>
        <w:t>III</w:t>
      </w:r>
      <w:r w:rsidRPr="004D32FF">
        <w:rPr>
          <w:rFonts w:ascii="Arial" w:eastAsia="Arial" w:hAnsi="Arial" w:cs="Arial"/>
          <w:sz w:val="21"/>
          <w:szCs w:val="21"/>
          <w:lang w:val="ru-RU"/>
        </w:rPr>
        <w:t xml:space="preserve"> съезде Стыр Ныхас попытался сделать шаг в этом же направлении, если брать в расчёт пер-воначально предлагаемый текст Устава, но остановился после предостережения Президента РСО-А.</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Если же выбор делается в пользу второго принципа, то несколько организаций, претендующих на лидерство, борются между собой за народную поддержку, которая даёт возможность использовать государственный аппарат; эта борьба, как правило, осуществляется в легитимных формах, но иногда, в случае особого обострения, выходит за рамки цивилизованного политического процесса.</w:t>
      </w:r>
    </w:p>
    <w:p w:rsidR="00B47619" w:rsidRPr="004D32FF" w:rsidRDefault="00AC43CF">
      <w:pPr>
        <w:spacing w:line="296" w:lineRule="auto"/>
        <w:ind w:left="980" w:right="20" w:firstLine="340"/>
        <w:jc w:val="both"/>
        <w:rPr>
          <w:sz w:val="20"/>
          <w:szCs w:val="20"/>
          <w:lang w:val="ru-RU"/>
        </w:rPr>
      </w:pPr>
      <w:r w:rsidRPr="004D32FF">
        <w:rPr>
          <w:rFonts w:ascii="Arial" w:eastAsia="Arial" w:hAnsi="Arial" w:cs="Arial"/>
          <w:sz w:val="21"/>
          <w:szCs w:val="21"/>
          <w:lang w:val="ru-RU"/>
        </w:rPr>
        <w:t>Как же делается сам выбор? Очевидно, он определяется непростым сочетанием объективных и субъективных факторов, воздействующих на этнос в данный исторический момент. Сейчас мы видим, что в Осетии реализовался второй принцип. Так как общественно-политические явления на Юге, в силу известных причин, выражены более акцентировано, то особенно явно это наблюдается в про-цессе становления югоосетинского государства. Однако вовсе н исключено, что завтра, на очередном крутом повороте, изменившиеся условия потребуют перестройки общества по первому принципу.</w:t>
      </w:r>
    </w:p>
    <w:p w:rsidR="00B47619" w:rsidRPr="004D32FF" w:rsidRDefault="00B47619">
      <w:pPr>
        <w:spacing w:line="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Наша задача.</w:t>
      </w:r>
    </w:p>
    <w:p w:rsidR="00B47619" w:rsidRPr="004D32FF" w:rsidRDefault="00B47619">
      <w:pPr>
        <w:spacing w:line="44" w:lineRule="exact"/>
        <w:rPr>
          <w:sz w:val="20"/>
          <w:szCs w:val="20"/>
          <w:lang w:val="ru-RU"/>
        </w:rPr>
      </w:pPr>
    </w:p>
    <w:p w:rsidR="00B47619" w:rsidRPr="004D32FF" w:rsidRDefault="00AC43CF">
      <w:pPr>
        <w:spacing w:line="284" w:lineRule="auto"/>
        <w:ind w:left="980" w:right="20" w:firstLine="340"/>
        <w:jc w:val="both"/>
        <w:rPr>
          <w:sz w:val="20"/>
          <w:szCs w:val="20"/>
          <w:lang w:val="ru-RU"/>
        </w:rPr>
      </w:pPr>
      <w:r w:rsidRPr="004D32FF">
        <w:rPr>
          <w:rFonts w:ascii="Arial" w:eastAsia="Arial" w:hAnsi="Arial" w:cs="Arial"/>
          <w:lang w:val="ru-RU"/>
        </w:rPr>
        <w:t>Поэтому задача нашей политологии, в целом национального теоретического мышления заключа-ется в непрерывном отслеживании и анализе основных тенденций вокруг Осетии и внутри неё, и вы-работке соответствующих решений. Создаваемый при Президенте РСО-А Совет общественного согла-сия, возможно, станет формой, механизмом такой работы. Она нужна обязательно, ибо без этого мы обречены не более чем реагировать на уже случившиеся события, а нам сейчас, наоборот, жизненно необходимо опережающее реагирование.</w:t>
      </w:r>
    </w:p>
    <w:p w:rsidR="00B47619" w:rsidRPr="004D32FF" w:rsidRDefault="00B47619">
      <w:pPr>
        <w:spacing w:line="3" w:lineRule="exact"/>
        <w:rPr>
          <w:sz w:val="20"/>
          <w:szCs w:val="20"/>
          <w:lang w:val="ru-RU"/>
        </w:rPr>
      </w:pPr>
    </w:p>
    <w:p w:rsidR="00B47619" w:rsidRPr="004D32FF" w:rsidRDefault="00AC43CF">
      <w:pPr>
        <w:spacing w:line="276" w:lineRule="auto"/>
        <w:ind w:left="980" w:right="20" w:firstLine="340"/>
        <w:jc w:val="both"/>
        <w:rPr>
          <w:sz w:val="20"/>
          <w:szCs w:val="20"/>
          <w:lang w:val="ru-RU"/>
        </w:rPr>
      </w:pPr>
      <w:r w:rsidRPr="004D32FF">
        <w:rPr>
          <w:rFonts w:ascii="Arial" w:eastAsia="Arial" w:hAnsi="Arial" w:cs="Arial"/>
          <w:sz w:val="23"/>
          <w:szCs w:val="23"/>
          <w:lang w:val="ru-RU"/>
        </w:rPr>
        <w:t>По проблеме соотношения национальной идеи и идеи коммунизма, возможно, было бы целесоо-бразно провести и теледебаты с участием заинтересованных сторон. Данная же статья имеет скром-ную цель привлечь внимание к указанной проблематике.</w:t>
      </w:r>
    </w:p>
    <w:p w:rsidR="00B47619" w:rsidRPr="004D32FF" w:rsidRDefault="00B47619">
      <w:pPr>
        <w:spacing w:line="260"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b/>
          <w:bCs/>
          <w:i/>
          <w:iCs/>
          <w:lang w:val="ru-RU"/>
        </w:rPr>
        <w:t>Коста Дзугаев,</w:t>
      </w:r>
    </w:p>
    <w:p w:rsidR="00B47619" w:rsidRPr="004D32FF" w:rsidRDefault="00B47619">
      <w:pPr>
        <w:spacing w:line="15"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Председатель Парламента РЮО,</w:t>
      </w:r>
    </w:p>
    <w:p w:rsidR="00B47619" w:rsidRPr="004D32FF" w:rsidRDefault="00B47619">
      <w:pPr>
        <w:spacing w:line="11" w:lineRule="exact"/>
        <w:rPr>
          <w:sz w:val="20"/>
          <w:szCs w:val="20"/>
          <w:lang w:val="ru-RU"/>
        </w:rPr>
      </w:pPr>
    </w:p>
    <w:p w:rsidR="00B47619" w:rsidRPr="004D32FF" w:rsidRDefault="00AC43CF">
      <w:pPr>
        <w:ind w:right="20"/>
        <w:jc w:val="right"/>
        <w:rPr>
          <w:sz w:val="20"/>
          <w:szCs w:val="20"/>
          <w:lang w:val="ru-RU"/>
        </w:rPr>
      </w:pPr>
      <w:r w:rsidRPr="004D32FF">
        <w:rPr>
          <w:rFonts w:ascii="Arial" w:eastAsia="Arial" w:hAnsi="Arial" w:cs="Arial"/>
          <w:i/>
          <w:iCs/>
          <w:lang w:val="ru-RU"/>
        </w:rPr>
        <w:t>кандидат философских наук</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97" w:lineRule="exact"/>
        <w:rPr>
          <w:sz w:val="20"/>
          <w:szCs w:val="20"/>
          <w:lang w:val="ru-RU"/>
        </w:rPr>
      </w:pPr>
    </w:p>
    <w:p w:rsidR="00B47619" w:rsidRPr="004D32FF" w:rsidRDefault="00AC43CF">
      <w:pPr>
        <w:ind w:left="980"/>
        <w:rPr>
          <w:sz w:val="20"/>
          <w:szCs w:val="20"/>
          <w:lang w:val="ru-RU"/>
        </w:rPr>
      </w:pPr>
      <w:r w:rsidRPr="004D32FF">
        <w:rPr>
          <w:sz w:val="20"/>
          <w:szCs w:val="20"/>
          <w:lang w:val="ru-RU"/>
        </w:rPr>
        <w:t>154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804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0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65"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70</w:t>
      </w:r>
    </w:p>
    <w:p w:rsidR="00B47619" w:rsidRPr="004D32FF" w:rsidRDefault="00B47619">
      <w:pPr>
        <w:spacing w:line="284"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Константин Дзугаев: «Не дай Бог опять нам стать игрушкой</w:t>
      </w:r>
    </w:p>
    <w:p w:rsidR="00B47619" w:rsidRPr="004D32FF" w:rsidRDefault="00B47619">
      <w:pPr>
        <w:spacing w:line="1" w:lineRule="exact"/>
        <w:rPr>
          <w:sz w:val="20"/>
          <w:szCs w:val="20"/>
          <w:lang w:val="ru-RU"/>
        </w:rPr>
      </w:pPr>
    </w:p>
    <w:p w:rsidR="00B47619" w:rsidRPr="004D32FF" w:rsidRDefault="00AC43CF">
      <w:pPr>
        <w:ind w:left="1560"/>
        <w:jc w:val="center"/>
        <w:rPr>
          <w:sz w:val="20"/>
          <w:szCs w:val="20"/>
          <w:lang w:val="ru-RU"/>
        </w:rPr>
      </w:pPr>
      <w:r w:rsidRPr="004D32FF">
        <w:rPr>
          <w:b/>
          <w:bCs/>
          <w:sz w:val="26"/>
          <w:szCs w:val="26"/>
          <w:lang w:val="ru-RU"/>
        </w:rPr>
        <w:t>в руках третьей силы»</w:t>
      </w:r>
    </w:p>
    <w:p w:rsidR="00B47619" w:rsidRPr="004D32FF" w:rsidRDefault="00B47619">
      <w:pPr>
        <w:spacing w:line="266" w:lineRule="exact"/>
        <w:rPr>
          <w:sz w:val="20"/>
          <w:szCs w:val="20"/>
          <w:lang w:val="ru-RU"/>
        </w:rPr>
      </w:pPr>
    </w:p>
    <w:p w:rsidR="00B47619" w:rsidRPr="004D32FF" w:rsidRDefault="00AC43CF">
      <w:pPr>
        <w:ind w:left="7600"/>
        <w:rPr>
          <w:sz w:val="20"/>
          <w:szCs w:val="20"/>
          <w:lang w:val="ru-RU"/>
        </w:rPr>
      </w:pPr>
      <w:r w:rsidRPr="004D32FF">
        <w:rPr>
          <w:rFonts w:ascii="Arial" w:eastAsia="Arial" w:hAnsi="Arial" w:cs="Arial"/>
          <w:i/>
          <w:iCs/>
          <w:sz w:val="19"/>
          <w:szCs w:val="19"/>
          <w:lang w:val="ru-RU"/>
        </w:rPr>
        <w:t xml:space="preserve">Газета «Кавкасиони» 22 апреля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46" w:lineRule="exact"/>
        <w:rPr>
          <w:sz w:val="20"/>
          <w:szCs w:val="20"/>
          <w:lang w:val="ru-RU"/>
        </w:rPr>
      </w:pPr>
    </w:p>
    <w:p w:rsidR="00B47619" w:rsidRPr="004D32FF" w:rsidRDefault="00AC43CF">
      <w:pPr>
        <w:ind w:left="5960"/>
        <w:rPr>
          <w:sz w:val="20"/>
          <w:szCs w:val="20"/>
          <w:lang w:val="ru-RU"/>
        </w:rPr>
      </w:pPr>
      <w:r w:rsidRPr="004D32FF">
        <w:rPr>
          <w:rFonts w:ascii="Arial" w:eastAsia="Arial" w:hAnsi="Arial" w:cs="Arial"/>
          <w:i/>
          <w:iCs/>
          <w:sz w:val="19"/>
          <w:szCs w:val="19"/>
          <w:lang w:val="ru-RU"/>
        </w:rPr>
        <w:t xml:space="preserve">Перепечатано в газете «Южная Осетия» 22 мая </w:t>
      </w:r>
      <w:smartTag w:uri="urn:schemas-microsoft-com:office:smarttags" w:element="metricconverter">
        <w:smartTagPr>
          <w:attr w:name="ProductID" w:val="1997 г"/>
        </w:smartTagPr>
        <w:r w:rsidRPr="004D32FF">
          <w:rPr>
            <w:rFonts w:ascii="Arial" w:eastAsia="Arial" w:hAnsi="Arial" w:cs="Arial"/>
            <w:i/>
            <w:iCs/>
            <w:sz w:val="19"/>
            <w:szCs w:val="19"/>
            <w:lang w:val="ru-RU"/>
          </w:rPr>
          <w:t>1997 г</w:t>
        </w:r>
      </w:smartTag>
      <w:r w:rsidRPr="004D32FF">
        <w:rPr>
          <w:rFonts w:ascii="Arial" w:eastAsia="Arial" w:hAnsi="Arial" w:cs="Arial"/>
          <w:i/>
          <w:iCs/>
          <w:sz w:val="19"/>
          <w:szCs w:val="19"/>
          <w:lang w:val="ru-RU"/>
        </w:rPr>
        <w:t>.</w:t>
      </w:r>
    </w:p>
    <w:p w:rsidR="00B47619" w:rsidRPr="004D32FF" w:rsidRDefault="00B47619">
      <w:pPr>
        <w:spacing w:line="46" w:lineRule="exact"/>
        <w:rPr>
          <w:sz w:val="20"/>
          <w:szCs w:val="20"/>
          <w:lang w:val="ru-RU"/>
        </w:rPr>
      </w:pPr>
    </w:p>
    <w:p w:rsidR="00B47619" w:rsidRPr="004D32FF" w:rsidRDefault="00AC43CF">
      <w:pPr>
        <w:ind w:left="7540"/>
        <w:rPr>
          <w:sz w:val="20"/>
          <w:szCs w:val="20"/>
          <w:lang w:val="ru-RU"/>
        </w:rPr>
      </w:pPr>
      <w:r w:rsidRPr="004D32FF">
        <w:rPr>
          <w:rFonts w:ascii="Arial" w:eastAsia="Arial" w:hAnsi="Arial" w:cs="Arial"/>
          <w:i/>
          <w:iCs/>
          <w:sz w:val="19"/>
          <w:szCs w:val="19"/>
          <w:lang w:val="ru-RU"/>
        </w:rPr>
        <w:t>Под рубрикой «Для разумного чтения»</w:t>
      </w:r>
    </w:p>
    <w:p w:rsidR="00B47619" w:rsidRPr="004D32FF" w:rsidRDefault="00B47619">
      <w:pPr>
        <w:spacing w:line="37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По прибытии в Цхинвали не бойтесь ни миротворческих сил, ни осетинской милиции.</w:t>
      </w:r>
    </w:p>
    <w:p w:rsidR="00B47619" w:rsidRPr="004D32FF" w:rsidRDefault="00B47619">
      <w:pPr>
        <w:spacing w:line="35"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Встреча корреспондентов газеты «Кавкасиони» с Председателем Парламента непризнанной Ре-спублики Южная Осетия г-ном КОНСТАНТИНОМ ДЗУГАЕВЫМ состоялась на второй день пребывания в Цхинвали — 18 апреля.</w:t>
      </w:r>
    </w:p>
    <w:p w:rsidR="00B47619" w:rsidRPr="004D32FF" w:rsidRDefault="00B47619">
      <w:pPr>
        <w:spacing w:line="1" w:lineRule="exact"/>
        <w:rPr>
          <w:sz w:val="20"/>
          <w:szCs w:val="20"/>
          <w:lang w:val="ru-RU"/>
        </w:rPr>
      </w:pPr>
    </w:p>
    <w:p w:rsidR="00B47619" w:rsidRPr="004D32FF" w:rsidRDefault="00AC43CF" w:rsidP="00AC43CF">
      <w:pPr>
        <w:numPr>
          <w:ilvl w:val="0"/>
          <w:numId w:val="171"/>
        </w:numPr>
        <w:tabs>
          <w:tab w:val="left" w:pos="1523"/>
        </w:tabs>
        <w:spacing w:line="272" w:lineRule="auto"/>
        <w:ind w:left="980" w:firstLine="344"/>
        <w:jc w:val="both"/>
        <w:rPr>
          <w:rFonts w:ascii="Arial" w:eastAsia="Arial" w:hAnsi="Arial" w:cs="Arial"/>
          <w:sz w:val="23"/>
          <w:szCs w:val="23"/>
          <w:lang w:val="ru-RU"/>
        </w:rPr>
      </w:pPr>
      <w:r w:rsidRPr="004D32FF">
        <w:rPr>
          <w:rFonts w:ascii="Arial" w:eastAsia="Arial" w:hAnsi="Arial" w:cs="Arial"/>
          <w:sz w:val="23"/>
          <w:szCs w:val="23"/>
          <w:lang w:val="ru-RU"/>
        </w:rPr>
        <w:t>самого начала хотим отметить, что на беседу с журналистами он не напрашивался, и не искал причины отказаться. Было ясно желание местного руководства насколько возможно объективно ос-ветить процесс урегулирования грузино-осетинского конфликта.</w:t>
      </w:r>
    </w:p>
    <w:p w:rsidR="00B47619" w:rsidRPr="004D32FF" w:rsidRDefault="00AC43CF">
      <w:pPr>
        <w:spacing w:line="281" w:lineRule="auto"/>
        <w:ind w:left="980" w:right="20" w:firstLine="340"/>
        <w:rPr>
          <w:rFonts w:ascii="Arial" w:eastAsia="Arial" w:hAnsi="Arial" w:cs="Arial"/>
          <w:sz w:val="23"/>
          <w:szCs w:val="23"/>
          <w:lang w:val="ru-RU"/>
        </w:rPr>
      </w:pPr>
      <w:r w:rsidRPr="004D32FF">
        <w:rPr>
          <w:rFonts w:ascii="Arial" w:eastAsia="Arial" w:hAnsi="Arial" w:cs="Arial"/>
          <w:sz w:val="23"/>
          <w:szCs w:val="23"/>
          <w:lang w:val="ru-RU"/>
        </w:rPr>
        <w:t>«В урегулировании конфликта большая роль возлагается на средства массовой информации», — сказал нам Константин Дзугаев после дружеского приветствия.</w:t>
      </w:r>
    </w:p>
    <w:p w:rsidR="00B47619" w:rsidRPr="004D32FF" w:rsidRDefault="00B47619">
      <w:pPr>
        <w:spacing w:line="85"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Какие перспективы наметились по урегулированию грузино-осетинского конфликта во время встречи с Председателем Парламента Грузии и Президентом?</w:t>
      </w:r>
    </w:p>
    <w:p w:rsidR="00B47619" w:rsidRPr="004D32FF" w:rsidRDefault="00B47619">
      <w:pPr>
        <w:spacing w:line="84"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 С Председателем Парламента Грузии имели конструктивную беседу об урегулировании грузи-но-осетинского конфликта. Урегулирование экономических и политических вопросов является об-щей задачей наших взаимоотношений.</w:t>
      </w:r>
    </w:p>
    <w:p w:rsidR="00B47619" w:rsidRPr="004D32FF" w:rsidRDefault="00AC43CF">
      <w:pPr>
        <w:spacing w:line="298" w:lineRule="auto"/>
        <w:ind w:left="980" w:right="20" w:firstLine="340"/>
        <w:jc w:val="both"/>
        <w:rPr>
          <w:sz w:val="20"/>
          <w:szCs w:val="20"/>
          <w:lang w:val="ru-RU"/>
        </w:rPr>
      </w:pPr>
      <w:r w:rsidRPr="004D32FF">
        <w:rPr>
          <w:rFonts w:ascii="Arial" w:eastAsia="Arial" w:hAnsi="Arial" w:cs="Arial"/>
          <w:sz w:val="21"/>
          <w:szCs w:val="21"/>
          <w:lang w:val="ru-RU"/>
        </w:rPr>
        <w:t>После проведения выборов Президента Южной Осетии взаимоотношения с грузинской стороной явно охладились. Во время встречи с Зурабом Жвания мы постарались разъяснить, что проведение выборов было внутриполитической необходимостью. В феврале прошлого года в Южной Осетии на-зрел серьёзный политический кризис, государственный кризис, последствия которого могли бы ска-заться серьёзнейшим образом. Поэтому выборы для нас явились единственной цивилизованной воз-можностью выхода из этой ситуации. Зураб Жвания к нашим проблемам отнёсся с пониманием.</w:t>
      </w: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Мы, конечно, при урегулировании конфликта учитываем интересы грузинской стороны и строим свою политику соответственно. Стараемся найти конструктивные пути, приемлемые для обеих сто-рон. Беседуя с Председателем Парламента Грузии, мы пришли к заключению, что урегулирование кон-фликта возможно и необходимо.</w:t>
      </w:r>
    </w:p>
    <w:p w:rsidR="00B47619" w:rsidRPr="004D32FF" w:rsidRDefault="00AC43CF">
      <w:pPr>
        <w:spacing w:line="274" w:lineRule="auto"/>
        <w:ind w:left="980" w:right="20" w:firstLine="340"/>
        <w:jc w:val="both"/>
        <w:rPr>
          <w:sz w:val="20"/>
          <w:szCs w:val="20"/>
          <w:lang w:val="ru-RU"/>
        </w:rPr>
      </w:pPr>
      <w:r w:rsidRPr="004D32FF">
        <w:rPr>
          <w:rFonts w:ascii="Arial" w:eastAsia="Arial" w:hAnsi="Arial" w:cs="Arial"/>
          <w:sz w:val="23"/>
          <w:szCs w:val="23"/>
          <w:lang w:val="ru-RU"/>
        </w:rPr>
        <w:t>Окончательный результат переговоров должен быть компромиссным, сочетая принцип террито-риальной целостности и право наций на самоопределение. Это сложнее всего, и в то же время явля-ется главной задачей. Начатые 4 — 5 марта в Москве широкомасштабные переговоры реально дают надежду, что эта задача с успехом решится. Политический импульс этому дали как раз встречи с Эду-ардом Шеварднадзе и Зурабом Жвания.</w:t>
      </w:r>
    </w:p>
    <w:p w:rsidR="00B47619" w:rsidRPr="004D32FF" w:rsidRDefault="00B47619">
      <w:pPr>
        <w:spacing w:line="94" w:lineRule="exact"/>
        <w:rPr>
          <w:sz w:val="20"/>
          <w:szCs w:val="20"/>
          <w:lang w:val="ru-RU"/>
        </w:rPr>
      </w:pPr>
    </w:p>
    <w:p w:rsidR="00B47619" w:rsidRPr="004D32FF" w:rsidRDefault="00AC43CF">
      <w:pPr>
        <w:spacing w:line="299" w:lineRule="auto"/>
        <w:ind w:left="980" w:right="20" w:firstLine="340"/>
        <w:jc w:val="both"/>
        <w:rPr>
          <w:sz w:val="20"/>
          <w:szCs w:val="20"/>
          <w:lang w:val="ru-RU"/>
        </w:rPr>
      </w:pPr>
      <w:r w:rsidRPr="004D32FF">
        <w:rPr>
          <w:rFonts w:ascii="Arial" w:eastAsia="Arial" w:hAnsi="Arial" w:cs="Arial"/>
          <w:b/>
          <w:bCs/>
          <w:lang w:val="ru-RU"/>
        </w:rPr>
        <w:t>— Как известно, грузинская сторона пока не передала осетинской стороне тех заключён-ных, которые отбывают наказание в исправительных учреждениях Грузии. Возможно ли, что невыполнение этого требования станет помехой на пути урегулирования конфликта?</w:t>
      </w:r>
    </w:p>
    <w:p w:rsidR="00B47619" w:rsidRPr="004D32FF" w:rsidRDefault="00B47619">
      <w:pPr>
        <w:spacing w:line="76" w:lineRule="exact"/>
        <w:rPr>
          <w:sz w:val="20"/>
          <w:szCs w:val="20"/>
          <w:lang w:val="ru-RU"/>
        </w:rPr>
      </w:pPr>
    </w:p>
    <w:p w:rsidR="00B47619" w:rsidRPr="004D32FF" w:rsidRDefault="00AC43CF">
      <w:pPr>
        <w:spacing w:line="272" w:lineRule="auto"/>
        <w:ind w:left="980" w:right="20" w:firstLine="340"/>
        <w:jc w:val="both"/>
        <w:rPr>
          <w:sz w:val="20"/>
          <w:szCs w:val="20"/>
          <w:lang w:val="ru-RU"/>
        </w:rPr>
      </w:pPr>
      <w:r w:rsidRPr="004D32FF">
        <w:rPr>
          <w:rFonts w:ascii="Arial" w:eastAsia="Arial" w:hAnsi="Arial" w:cs="Arial"/>
          <w:sz w:val="23"/>
          <w:szCs w:val="23"/>
          <w:lang w:val="ru-RU"/>
        </w:rPr>
        <w:t>— Это очень тяжёлый и болезненный вопрос. Неурегулированность этого вопроса уже принимает политическую окраску. Родные и близкие заключённых против проведения второго раунда перегово-ров, пока не урегулируется этот вопрос. На нас, таким образом, оказывается определённое возраста-ющее давление.</w:t>
      </w:r>
    </w:p>
    <w:p w:rsidR="00B47619" w:rsidRPr="004D32FF" w:rsidRDefault="00AC43CF">
      <w:pPr>
        <w:spacing w:line="314" w:lineRule="auto"/>
        <w:ind w:left="980" w:firstLine="340"/>
        <w:jc w:val="both"/>
        <w:rPr>
          <w:sz w:val="20"/>
          <w:szCs w:val="20"/>
          <w:lang w:val="ru-RU"/>
        </w:rPr>
      </w:pPr>
      <w:r w:rsidRPr="004D32FF">
        <w:rPr>
          <w:rFonts w:ascii="Arial" w:eastAsia="Arial" w:hAnsi="Arial" w:cs="Arial"/>
          <w:sz w:val="21"/>
          <w:szCs w:val="21"/>
          <w:lang w:val="ru-RU"/>
        </w:rPr>
        <w:t>О передаче заключённых, в принципе, согласились во время Владикавказской встречи Шевард-надзе — Чибиров. Понимаю, что существуют серьёзные препятствия, но дело как-то должно сдви-нуться с места, тем более что мы соблюдаем условия данного соглашения: грузины, которые были</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280" w:lineRule="exact"/>
        <w:rPr>
          <w:sz w:val="20"/>
          <w:szCs w:val="20"/>
          <w:lang w:val="ru-RU"/>
        </w:rPr>
      </w:pPr>
    </w:p>
    <w:p w:rsidR="00B47619" w:rsidRPr="004D32FF" w:rsidRDefault="00AC43CF">
      <w:pPr>
        <w:ind w:left="10900"/>
        <w:rPr>
          <w:sz w:val="20"/>
          <w:szCs w:val="20"/>
          <w:lang w:val="ru-RU"/>
        </w:rPr>
      </w:pPr>
      <w:r w:rsidRPr="004D32FF">
        <w:rPr>
          <w:sz w:val="18"/>
          <w:szCs w:val="18"/>
          <w:lang w:val="ru-RU"/>
        </w:rPr>
        <w:t>155</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100"/>
        <w:rPr>
          <w:sz w:val="20"/>
          <w:szCs w:val="20"/>
          <w:lang w:val="ru-RU"/>
        </w:rPr>
      </w:pPr>
      <w:r w:rsidRPr="004D32FF">
        <w:rPr>
          <w:i/>
          <w:iCs/>
          <w:sz w:val="17"/>
          <w:szCs w:val="17"/>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58144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70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71" w:lineRule="exact"/>
        <w:rPr>
          <w:sz w:val="20"/>
          <w:szCs w:val="20"/>
          <w:lang w:val="ru-RU"/>
        </w:rPr>
      </w:pPr>
    </w:p>
    <w:p w:rsidR="00B47619" w:rsidRPr="004D32FF" w:rsidRDefault="00AC43CF">
      <w:pPr>
        <w:spacing w:line="275" w:lineRule="auto"/>
        <w:ind w:left="980" w:right="20"/>
        <w:jc w:val="both"/>
        <w:rPr>
          <w:sz w:val="20"/>
          <w:szCs w:val="20"/>
          <w:lang w:val="ru-RU"/>
        </w:rPr>
      </w:pPr>
      <w:r w:rsidRPr="004D32FF">
        <w:rPr>
          <w:rFonts w:ascii="Arial" w:eastAsia="Arial" w:hAnsi="Arial" w:cs="Arial"/>
          <w:sz w:val="23"/>
          <w:szCs w:val="23"/>
          <w:lang w:val="ru-RU"/>
        </w:rPr>
        <w:t>задержаны нашими правоохранительными органами, после оформления соответствующих докумен-тов передаются грузинской стороне. Надеемся, что аналогичные шаги сделают и грузины. Это поло-жительно скажется на урегулировании конфликта. Народ убедится, что за переговорами следуют ре-альные результаты.</w:t>
      </w:r>
    </w:p>
    <w:p w:rsidR="00B47619" w:rsidRPr="004D32FF" w:rsidRDefault="00B47619">
      <w:pPr>
        <w:spacing w:line="92" w:lineRule="exact"/>
        <w:rPr>
          <w:sz w:val="20"/>
          <w:szCs w:val="20"/>
          <w:lang w:val="ru-RU"/>
        </w:rPr>
      </w:pPr>
    </w:p>
    <w:p w:rsidR="00B47619" w:rsidRPr="004D32FF" w:rsidRDefault="00AC43CF">
      <w:pPr>
        <w:spacing w:line="289" w:lineRule="auto"/>
        <w:ind w:left="980" w:right="20" w:firstLine="340"/>
        <w:rPr>
          <w:sz w:val="20"/>
          <w:szCs w:val="20"/>
          <w:lang w:val="ru-RU"/>
        </w:rPr>
      </w:pPr>
      <w:r w:rsidRPr="004D32FF">
        <w:rPr>
          <w:rFonts w:ascii="Arial" w:eastAsia="Arial" w:hAnsi="Arial" w:cs="Arial"/>
          <w:b/>
          <w:bCs/>
          <w:sz w:val="23"/>
          <w:szCs w:val="23"/>
          <w:lang w:val="ru-RU"/>
        </w:rPr>
        <w:t>— Сколько заключённых требует передать осетинская сторона? В основном по каким моти-вам они арестованы?</w:t>
      </w:r>
    </w:p>
    <w:p w:rsidR="00B47619" w:rsidRPr="004D32FF" w:rsidRDefault="00B47619">
      <w:pPr>
        <w:spacing w:line="8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1"/>
          <w:szCs w:val="21"/>
          <w:lang w:val="ru-RU"/>
        </w:rPr>
        <w:t>— По имеющейся у нас информации, арестованы двадцать граждан осетинской национальности.</w:t>
      </w:r>
    </w:p>
    <w:p w:rsidR="00B47619" w:rsidRPr="004D32FF" w:rsidRDefault="00B47619">
      <w:pPr>
        <w:spacing w:line="58" w:lineRule="exact"/>
        <w:rPr>
          <w:sz w:val="20"/>
          <w:szCs w:val="20"/>
          <w:lang w:val="ru-RU"/>
        </w:rPr>
      </w:pPr>
    </w:p>
    <w:p w:rsidR="00B47619" w:rsidRPr="004D32FF" w:rsidRDefault="00AC43CF">
      <w:pPr>
        <w:ind w:left="980"/>
        <w:rPr>
          <w:sz w:val="20"/>
          <w:szCs w:val="20"/>
          <w:lang w:val="ru-RU"/>
        </w:rPr>
      </w:pPr>
      <w:r w:rsidRPr="004D32FF">
        <w:rPr>
          <w:rFonts w:ascii="Arial" w:eastAsia="Arial" w:hAnsi="Arial" w:cs="Arial"/>
          <w:sz w:val="23"/>
          <w:szCs w:val="23"/>
          <w:lang w:val="ru-RU"/>
        </w:rPr>
        <w:t>Они задержаны в основном по обвинениям в разбое, грабежах, за участие в наркобизнесе.</w:t>
      </w:r>
    </w:p>
    <w:p w:rsidR="00B47619" w:rsidRPr="004D32FF" w:rsidRDefault="00B47619">
      <w:pPr>
        <w:spacing w:line="26"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sz w:val="23"/>
          <w:szCs w:val="23"/>
          <w:lang w:val="ru-RU"/>
        </w:rPr>
        <w:t xml:space="preserve">— </w:t>
      </w:r>
      <w:r w:rsidRPr="004D32FF">
        <w:rPr>
          <w:rFonts w:ascii="Arial" w:eastAsia="Arial" w:hAnsi="Arial" w:cs="Arial"/>
          <w:b/>
          <w:bCs/>
          <w:sz w:val="23"/>
          <w:szCs w:val="23"/>
          <w:lang w:val="ru-RU"/>
        </w:rPr>
        <w:t>Эти лица участвовали в конфликте?</w:t>
      </w:r>
    </w:p>
    <w:p w:rsidR="00B47619" w:rsidRPr="004D32FF" w:rsidRDefault="00B47619">
      <w:pPr>
        <w:spacing w:line="43" w:lineRule="exact"/>
        <w:rPr>
          <w:sz w:val="20"/>
          <w:szCs w:val="20"/>
          <w:lang w:val="ru-RU"/>
        </w:rPr>
      </w:pPr>
    </w:p>
    <w:p w:rsidR="00B47619" w:rsidRPr="004D32FF" w:rsidRDefault="00AC43CF">
      <w:pPr>
        <w:spacing w:line="275" w:lineRule="auto"/>
        <w:ind w:left="980" w:firstLine="340"/>
        <w:jc w:val="both"/>
        <w:rPr>
          <w:sz w:val="20"/>
          <w:szCs w:val="20"/>
          <w:lang w:val="ru-RU"/>
        </w:rPr>
      </w:pPr>
      <w:r w:rsidRPr="004D32FF">
        <w:rPr>
          <w:rFonts w:ascii="Arial" w:eastAsia="Arial" w:hAnsi="Arial" w:cs="Arial"/>
          <w:sz w:val="23"/>
          <w:szCs w:val="23"/>
          <w:lang w:val="ru-RU"/>
        </w:rPr>
        <w:t>— Я не знаю, попадёт ли это на страницы Вашей газеты или нет, но для того, чтобы Вы имели полное представление, скажу: многие из них как раз задержаны из-за той причины, что оказали сопротивле-ние звиадистским группировкам, когда они напали на Осетию. Впоследствии их объявили уголовни-ками, преступниками.</w:t>
      </w:r>
    </w:p>
    <w:p w:rsidR="00B47619" w:rsidRPr="004D32FF" w:rsidRDefault="00B47619">
      <w:pPr>
        <w:spacing w:line="92"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sz w:val="23"/>
          <w:szCs w:val="23"/>
          <w:lang w:val="ru-RU"/>
        </w:rPr>
        <w:t>— Выходит, что Вы их признаёте политическими заключёнными?</w:t>
      </w:r>
    </w:p>
    <w:p w:rsidR="00B47619" w:rsidRPr="004D32FF" w:rsidRDefault="00B47619">
      <w:pPr>
        <w:spacing w:line="157" w:lineRule="exact"/>
        <w:rPr>
          <w:sz w:val="20"/>
          <w:szCs w:val="20"/>
          <w:lang w:val="ru-RU"/>
        </w:rPr>
      </w:pPr>
    </w:p>
    <w:p w:rsidR="00B47619" w:rsidRPr="004D32FF" w:rsidRDefault="00AC43CF">
      <w:pPr>
        <w:spacing w:line="294" w:lineRule="auto"/>
        <w:ind w:left="980" w:right="20" w:firstLine="340"/>
        <w:jc w:val="both"/>
        <w:rPr>
          <w:sz w:val="20"/>
          <w:szCs w:val="20"/>
          <w:lang w:val="ru-RU"/>
        </w:rPr>
      </w:pPr>
      <w:r w:rsidRPr="004D32FF">
        <w:rPr>
          <w:rFonts w:ascii="Arial" w:eastAsia="Arial" w:hAnsi="Arial" w:cs="Arial"/>
          <w:lang w:val="ru-RU"/>
        </w:rPr>
        <w:t>— Мы не ставим вопрос о политзаключённых. Это сложная проблема. Выдвижение этого вопроса на передний план в наших взаимоотношениях может иметь нежелательные последствия. Дай Бог, что-бы сегодняшнее состояние дел развивалось в положительном направлении.</w:t>
      </w:r>
    </w:p>
    <w:p w:rsidR="00B47619" w:rsidRPr="004D32FF" w:rsidRDefault="00B47619">
      <w:pPr>
        <w:spacing w:line="74" w:lineRule="exact"/>
        <w:rPr>
          <w:sz w:val="20"/>
          <w:szCs w:val="20"/>
          <w:lang w:val="ru-RU"/>
        </w:rPr>
      </w:pPr>
    </w:p>
    <w:p w:rsidR="00B47619" w:rsidRPr="004D32FF" w:rsidRDefault="00AC43CF">
      <w:pPr>
        <w:ind w:left="1320"/>
        <w:rPr>
          <w:sz w:val="20"/>
          <w:szCs w:val="20"/>
          <w:lang w:val="ru-RU"/>
        </w:rPr>
      </w:pPr>
      <w:r w:rsidRPr="004D32FF">
        <w:rPr>
          <w:rFonts w:ascii="Arial" w:eastAsia="Arial" w:hAnsi="Arial" w:cs="Arial"/>
          <w:b/>
          <w:bCs/>
          <w:lang w:val="ru-RU"/>
        </w:rPr>
        <w:t>— Предусматривает ли требование осетинской стороны освобождение заключённых?</w:t>
      </w:r>
    </w:p>
    <w:p w:rsidR="00B47619" w:rsidRPr="004D32FF" w:rsidRDefault="00B47619">
      <w:pPr>
        <w:spacing w:line="168" w:lineRule="exact"/>
        <w:rPr>
          <w:sz w:val="20"/>
          <w:szCs w:val="20"/>
          <w:lang w:val="ru-RU"/>
        </w:rPr>
      </w:pPr>
    </w:p>
    <w:p w:rsidR="00B47619" w:rsidRPr="004D32FF" w:rsidRDefault="00AC43CF">
      <w:pPr>
        <w:spacing w:line="324" w:lineRule="auto"/>
        <w:ind w:left="980" w:right="20" w:firstLine="340"/>
        <w:jc w:val="both"/>
        <w:rPr>
          <w:sz w:val="20"/>
          <w:szCs w:val="20"/>
          <w:lang w:val="ru-RU"/>
        </w:rPr>
      </w:pPr>
      <w:r w:rsidRPr="004D32FF">
        <w:rPr>
          <w:rFonts w:ascii="Arial" w:eastAsia="Arial" w:hAnsi="Arial" w:cs="Arial"/>
          <w:sz w:val="20"/>
          <w:szCs w:val="20"/>
          <w:lang w:val="ru-RU"/>
        </w:rPr>
        <w:t>— Нет, преступник должен понести наказание; но о помиловании одного человека я лично обра-тился к парламентарию Грузии Константину Кокоеву и к председателю комиссии по помилованию при Президенте Грузии Рисмагу Гордезиани. Алан Бабаев обвинён в попытке угона овец. Верховный Суд в 1992 году его осудил на 12 лет лишения свободы. Он участник конфликта. Тогда был беспредел, но се-годня ситуация изменилась, подписан Меморандум, состоялась встреча Шеварднадзе — Чибиров…</w:t>
      </w:r>
    </w:p>
    <w:p w:rsidR="00B47619" w:rsidRPr="004D32FF" w:rsidRDefault="00B47619">
      <w:pPr>
        <w:spacing w:line="52" w:lineRule="exact"/>
        <w:rPr>
          <w:sz w:val="20"/>
          <w:szCs w:val="20"/>
          <w:lang w:val="ru-RU"/>
        </w:rPr>
      </w:pPr>
    </w:p>
    <w:p w:rsidR="00B47619" w:rsidRPr="004D32FF" w:rsidRDefault="00AC43CF">
      <w:pPr>
        <w:spacing w:line="277" w:lineRule="auto"/>
        <w:ind w:left="980" w:right="20" w:firstLine="340"/>
        <w:jc w:val="both"/>
        <w:rPr>
          <w:sz w:val="20"/>
          <w:szCs w:val="20"/>
          <w:lang w:val="ru-RU"/>
        </w:rPr>
      </w:pPr>
      <w:r w:rsidRPr="004D32FF">
        <w:rPr>
          <w:rFonts w:ascii="Arial" w:eastAsia="Arial" w:hAnsi="Arial" w:cs="Arial"/>
          <w:b/>
          <w:bCs/>
          <w:sz w:val="23"/>
          <w:szCs w:val="23"/>
          <w:lang w:val="ru-RU"/>
        </w:rPr>
        <w:t>— Вы говорите, что первый раунд московской встречи положил хорошее начало урегули-рованию конфликта политическим путём. Но остаётся явным фактом и то, что есть национа-листически настроенные люди, которые оказывают давление на свои правительства и ставят определённый барьер процессу урегулирования конфликта…</w:t>
      </w:r>
    </w:p>
    <w:p w:rsidR="00B47619" w:rsidRPr="004D32FF" w:rsidRDefault="00B47619">
      <w:pPr>
        <w:spacing w:line="100" w:lineRule="exact"/>
        <w:rPr>
          <w:sz w:val="20"/>
          <w:szCs w:val="20"/>
          <w:lang w:val="ru-RU"/>
        </w:rPr>
      </w:pPr>
    </w:p>
    <w:p w:rsidR="00B47619" w:rsidRPr="0072568F" w:rsidRDefault="00AC43CF">
      <w:pPr>
        <w:spacing w:line="298" w:lineRule="auto"/>
        <w:ind w:left="980" w:right="20" w:firstLine="340"/>
        <w:jc w:val="both"/>
        <w:rPr>
          <w:sz w:val="20"/>
          <w:szCs w:val="20"/>
          <w:lang w:val="ru-RU"/>
        </w:rPr>
      </w:pPr>
      <w:r w:rsidRPr="0072568F">
        <w:rPr>
          <w:rFonts w:ascii="Arial" w:eastAsia="Arial" w:hAnsi="Arial" w:cs="Arial"/>
          <w:sz w:val="21"/>
          <w:szCs w:val="21"/>
          <w:lang w:val="ru-RU"/>
        </w:rPr>
        <w:t>— Как и ожидалось, обе стороны встречают сопротивление крайне националистических элемен-тов. Поэтому, если население не почувствует в повседневной жизни материальные результаты урегу-лирования конфликта, без этого наше политическое продвижение будет идти очень и очень медлен-но. Народ должен убедиться, что встречи, подписанные документы приносят реальные результаты, что жить становится легче. Во время моего пребывания в Тбилиси приводил и собственный пример: убедившись, что наши взаимоотношения действительно имеют будущее, решился жениться в нача-ле года. Без решения экономических проблем фактически невозможно убедить людей в полезности политических шагов. Вопросы обеспечения электроэнергией, развития взаимовыгодных контактов легко урегулируемы. Тем более, что народ своим действием уже показал нам прямо: между грузинами</w:t>
      </w:r>
    </w:p>
    <w:p w:rsidR="00B47619" w:rsidRPr="0072568F" w:rsidRDefault="00AC43CF" w:rsidP="00AC43CF">
      <w:pPr>
        <w:numPr>
          <w:ilvl w:val="0"/>
          <w:numId w:val="172"/>
        </w:numPr>
        <w:tabs>
          <w:tab w:val="left" w:pos="1152"/>
        </w:tabs>
        <w:spacing w:line="272" w:lineRule="auto"/>
        <w:ind w:left="980" w:right="20" w:firstLine="4"/>
        <w:jc w:val="both"/>
        <w:rPr>
          <w:rFonts w:ascii="Arial" w:eastAsia="Arial" w:hAnsi="Arial" w:cs="Arial"/>
          <w:sz w:val="23"/>
          <w:szCs w:val="23"/>
          <w:lang w:val="ru-RU"/>
        </w:rPr>
      </w:pPr>
      <w:r w:rsidRPr="0072568F">
        <w:rPr>
          <w:rFonts w:ascii="Arial" w:eastAsia="Arial" w:hAnsi="Arial" w:cs="Arial"/>
          <w:sz w:val="23"/>
          <w:szCs w:val="23"/>
          <w:lang w:val="ru-RU"/>
        </w:rPr>
        <w:t>осетинами установились торговые отношения, мелкооптовые сделки, что является барометром вза-имной нормализации. Задача политиков именно в этом и заключается — они должны почувствовать этот процесс и дать ему правильное направление.</w:t>
      </w:r>
    </w:p>
    <w:p w:rsidR="00B47619" w:rsidRPr="0072568F" w:rsidRDefault="00AC43CF">
      <w:pPr>
        <w:spacing w:line="309" w:lineRule="auto"/>
        <w:ind w:left="980" w:firstLine="340"/>
        <w:jc w:val="both"/>
        <w:rPr>
          <w:rFonts w:ascii="Arial" w:eastAsia="Arial" w:hAnsi="Arial" w:cs="Arial"/>
          <w:sz w:val="23"/>
          <w:szCs w:val="23"/>
          <w:lang w:val="ru-RU"/>
        </w:rPr>
      </w:pPr>
      <w:r w:rsidRPr="0072568F">
        <w:rPr>
          <w:rFonts w:ascii="Arial" w:eastAsia="Arial" w:hAnsi="Arial" w:cs="Arial"/>
          <w:sz w:val="21"/>
          <w:szCs w:val="21"/>
          <w:lang w:val="ru-RU"/>
        </w:rPr>
        <w:t>Во время встречи с Эдуардом Шеварднадзе Президент говорил о рациональном использовании Транскавказской автомагистрали. В этом вопросе есть двусторонняя взаимовыгодная заинтересован-ность. И грузинская, и осетинская стороны заинтересованы, чтобы эта магистраль работала нормаль-но. Вот это есть направление, где контакты будут успешно развиваться.</w:t>
      </w:r>
    </w:p>
    <w:p w:rsidR="00B47619" w:rsidRPr="0072568F" w:rsidRDefault="00B47619">
      <w:pPr>
        <w:spacing w:line="60" w:lineRule="exact"/>
        <w:rPr>
          <w:rFonts w:ascii="Arial" w:eastAsia="Arial" w:hAnsi="Arial" w:cs="Arial"/>
          <w:sz w:val="23"/>
          <w:szCs w:val="23"/>
          <w:lang w:val="ru-RU"/>
        </w:rPr>
      </w:pPr>
    </w:p>
    <w:p w:rsidR="00B47619" w:rsidRPr="0072568F" w:rsidRDefault="00AC43CF">
      <w:pPr>
        <w:spacing w:line="299" w:lineRule="auto"/>
        <w:ind w:left="980" w:right="20" w:firstLine="340"/>
        <w:jc w:val="both"/>
        <w:rPr>
          <w:rFonts w:ascii="Arial" w:eastAsia="Arial" w:hAnsi="Arial" w:cs="Arial"/>
          <w:sz w:val="23"/>
          <w:szCs w:val="23"/>
          <w:lang w:val="ru-RU"/>
        </w:rPr>
      </w:pPr>
      <w:r w:rsidRPr="0072568F">
        <w:rPr>
          <w:rFonts w:ascii="Arial" w:eastAsia="Arial" w:hAnsi="Arial" w:cs="Arial"/>
          <w:b/>
          <w:bCs/>
          <w:lang w:val="ru-RU"/>
        </w:rPr>
        <w:t>— Если судить по результатам референдума, то Южная Осетия является независимой респу-бликой, хотя это не признано. В бюджете Грузии профинансирован и Цхинвальский регион. В таком случае, какой механизм финансирования намерены принять?</w:t>
      </w:r>
    </w:p>
    <w:p w:rsidR="00B47619" w:rsidRPr="0072568F" w:rsidRDefault="00B47619">
      <w:pPr>
        <w:rPr>
          <w:lang w:val="ru-RU"/>
        </w:rPr>
        <w:sectPr w:rsidR="00B47619" w:rsidRPr="0072568F">
          <w:pgSz w:w="13480" w:h="19786"/>
          <w:pgMar w:top="317" w:right="853" w:bottom="1440" w:left="1440" w:header="0" w:footer="0" w:gutter="0"/>
          <w:cols w:space="720" w:equalWidth="0">
            <w:col w:w="11200"/>
          </w:cols>
        </w:sectPr>
      </w:pPr>
    </w:p>
    <w:p w:rsidR="00B47619" w:rsidRPr="0072568F" w:rsidRDefault="00B47619">
      <w:pPr>
        <w:spacing w:line="197" w:lineRule="exact"/>
        <w:rPr>
          <w:sz w:val="20"/>
          <w:szCs w:val="20"/>
          <w:lang w:val="ru-RU"/>
        </w:rPr>
      </w:pPr>
    </w:p>
    <w:p w:rsidR="00B47619" w:rsidRPr="0072568F" w:rsidRDefault="00AC43CF">
      <w:pPr>
        <w:ind w:left="980"/>
        <w:rPr>
          <w:sz w:val="20"/>
          <w:szCs w:val="20"/>
          <w:lang w:val="ru-RU"/>
        </w:rPr>
      </w:pPr>
      <w:r w:rsidRPr="0072568F">
        <w:rPr>
          <w:sz w:val="20"/>
          <w:szCs w:val="20"/>
          <w:lang w:val="ru-RU"/>
        </w:rPr>
        <w:t>156</w:t>
      </w:r>
    </w:p>
    <w:p w:rsidR="00B47619" w:rsidRPr="0072568F" w:rsidRDefault="00B47619">
      <w:pPr>
        <w:rPr>
          <w:lang w:val="ru-RU"/>
        </w:rPr>
        <w:sectPr w:rsidR="00B47619" w:rsidRPr="0072568F">
          <w:type w:val="continuous"/>
          <w:pgSz w:w="13480" w:h="19786"/>
          <w:pgMar w:top="317" w:right="853" w:bottom="1440" w:left="1440" w:header="0" w:footer="0" w:gutter="0"/>
          <w:cols w:space="720" w:equalWidth="0">
            <w:col w:w="11200"/>
          </w:cols>
        </w:sectPr>
      </w:pPr>
    </w:p>
    <w:p w:rsidR="00B47619" w:rsidRPr="0072568F" w:rsidRDefault="00B47619">
      <w:pPr>
        <w:spacing w:line="200" w:lineRule="exact"/>
        <w:rPr>
          <w:sz w:val="20"/>
          <w:szCs w:val="20"/>
          <w:lang w:val="ru-RU"/>
        </w:rPr>
      </w:pPr>
    </w:p>
    <w:p w:rsidR="00B47619" w:rsidRPr="0072568F" w:rsidRDefault="00B47619">
      <w:pPr>
        <w:spacing w:line="200" w:lineRule="exact"/>
        <w:rPr>
          <w:sz w:val="20"/>
          <w:szCs w:val="20"/>
          <w:lang w:val="ru-RU"/>
        </w:rPr>
      </w:pPr>
    </w:p>
    <w:p w:rsidR="00B47619" w:rsidRPr="0072568F" w:rsidRDefault="00B47619">
      <w:pPr>
        <w:spacing w:line="200" w:lineRule="exact"/>
        <w:rPr>
          <w:sz w:val="20"/>
          <w:szCs w:val="20"/>
          <w:lang w:val="ru-RU"/>
        </w:rPr>
      </w:pPr>
    </w:p>
    <w:p w:rsidR="00B47619" w:rsidRPr="0072568F" w:rsidRDefault="00B47619">
      <w:pPr>
        <w:spacing w:line="200" w:lineRule="exact"/>
        <w:rPr>
          <w:sz w:val="20"/>
          <w:szCs w:val="20"/>
          <w:lang w:val="ru-RU"/>
        </w:rPr>
      </w:pPr>
    </w:p>
    <w:p w:rsidR="00B47619" w:rsidRPr="0072568F" w:rsidRDefault="00B47619">
      <w:pPr>
        <w:spacing w:line="200" w:lineRule="exact"/>
        <w:rPr>
          <w:sz w:val="20"/>
          <w:szCs w:val="20"/>
          <w:lang w:val="ru-RU"/>
        </w:rPr>
      </w:pPr>
    </w:p>
    <w:p w:rsidR="00B47619" w:rsidRPr="0072568F" w:rsidRDefault="00B47619">
      <w:pPr>
        <w:spacing w:line="200" w:lineRule="exact"/>
        <w:rPr>
          <w:sz w:val="20"/>
          <w:szCs w:val="20"/>
          <w:lang w:val="ru-RU"/>
        </w:rPr>
      </w:pPr>
    </w:p>
    <w:p w:rsidR="00B47619" w:rsidRPr="0072568F" w:rsidRDefault="00B47619">
      <w:pPr>
        <w:spacing w:line="274" w:lineRule="exact"/>
        <w:rPr>
          <w:sz w:val="20"/>
          <w:szCs w:val="20"/>
          <w:lang w:val="ru-RU"/>
        </w:rPr>
      </w:pPr>
    </w:p>
    <w:p w:rsidR="00B47619" w:rsidRPr="0072568F" w:rsidRDefault="00AC43CF">
      <w:pPr>
        <w:ind w:left="1000"/>
        <w:rPr>
          <w:sz w:val="20"/>
          <w:szCs w:val="20"/>
          <w:lang w:val="ru-RU"/>
        </w:rPr>
      </w:pPr>
      <w:r w:rsidRPr="0072568F">
        <w:rPr>
          <w:i/>
          <w:iCs/>
          <w:sz w:val="18"/>
          <w:szCs w:val="18"/>
          <w:lang w:val="ru-RU"/>
        </w:rPr>
        <w:t>На пути к воссоединению Осетии</w:t>
      </w:r>
    </w:p>
    <w:p w:rsidR="00B47619" w:rsidRPr="0072568F" w:rsidRDefault="00C94AC1">
      <w:pPr>
        <w:spacing w:line="20" w:lineRule="exact"/>
        <w:rPr>
          <w:sz w:val="20"/>
          <w:szCs w:val="20"/>
          <w:lang w:val="ru-RU"/>
        </w:rPr>
      </w:pPr>
      <w:r>
        <w:rPr>
          <w:noProof/>
          <w:sz w:val="20"/>
          <w:szCs w:val="20"/>
          <w:lang w:val="ru-RU" w:eastAsia="ru-RU"/>
        </w:rPr>
        <w:drawing>
          <wp:anchor distT="0" distB="0" distL="114300" distR="114300" simplePos="0" relativeHeight="2515824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0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72568F" w:rsidRDefault="00B47619">
      <w:pPr>
        <w:spacing w:line="259" w:lineRule="exact"/>
        <w:rPr>
          <w:sz w:val="20"/>
          <w:szCs w:val="20"/>
          <w:lang w:val="ru-RU"/>
        </w:rPr>
      </w:pPr>
    </w:p>
    <w:p w:rsidR="00B47619" w:rsidRPr="0072568F" w:rsidRDefault="00AC43CF">
      <w:pPr>
        <w:spacing w:line="272" w:lineRule="auto"/>
        <w:ind w:left="980" w:right="20" w:firstLine="340"/>
        <w:rPr>
          <w:sz w:val="20"/>
          <w:szCs w:val="20"/>
          <w:lang w:val="ru-RU"/>
        </w:rPr>
      </w:pPr>
      <w:r w:rsidRPr="0072568F">
        <w:rPr>
          <w:rFonts w:ascii="Arial" w:eastAsia="Arial" w:hAnsi="Arial" w:cs="Arial"/>
          <w:sz w:val="23"/>
          <w:szCs w:val="23"/>
          <w:lang w:val="ru-RU"/>
        </w:rPr>
        <w:t>— Во время встречи с Зурабом Жвания рассмотрели и этот вопрос. Пока что механизм финансиро-вания не разработан, хотя мы готовы сотрудничать с грузинской стороной.</w:t>
      </w:r>
    </w:p>
    <w:p w:rsidR="00B47619" w:rsidRPr="0072568F" w:rsidRDefault="00AC43CF">
      <w:pPr>
        <w:spacing w:line="281" w:lineRule="auto"/>
        <w:ind w:left="980" w:right="20" w:firstLine="340"/>
        <w:rPr>
          <w:sz w:val="20"/>
          <w:szCs w:val="20"/>
          <w:lang w:val="ru-RU"/>
        </w:rPr>
      </w:pPr>
      <w:r w:rsidRPr="0072568F">
        <w:rPr>
          <w:rFonts w:ascii="Arial" w:eastAsia="Arial" w:hAnsi="Arial" w:cs="Arial"/>
          <w:sz w:val="23"/>
          <w:szCs w:val="23"/>
          <w:lang w:val="ru-RU"/>
        </w:rPr>
        <w:t>Мы понимаем и то, что в финансовом отношении и Грузия нуждается, но ближайшее будущее пока-жет, как решится этот вопрос.</w:t>
      </w:r>
    </w:p>
    <w:p w:rsidR="00B47619" w:rsidRPr="0072568F" w:rsidRDefault="00B47619">
      <w:pPr>
        <w:spacing w:line="85" w:lineRule="exact"/>
        <w:rPr>
          <w:sz w:val="20"/>
          <w:szCs w:val="20"/>
          <w:lang w:val="ru-RU"/>
        </w:rPr>
      </w:pPr>
    </w:p>
    <w:p w:rsidR="00B47619" w:rsidRPr="0072568F" w:rsidRDefault="00AC43CF">
      <w:pPr>
        <w:spacing w:line="289" w:lineRule="auto"/>
        <w:ind w:left="980" w:right="20" w:firstLine="340"/>
        <w:rPr>
          <w:sz w:val="20"/>
          <w:szCs w:val="20"/>
          <w:lang w:val="ru-RU"/>
        </w:rPr>
      </w:pPr>
      <w:r w:rsidRPr="0072568F">
        <w:rPr>
          <w:rFonts w:ascii="Arial" w:eastAsia="Arial" w:hAnsi="Arial" w:cs="Arial"/>
          <w:b/>
          <w:bCs/>
          <w:sz w:val="23"/>
          <w:szCs w:val="23"/>
          <w:lang w:val="ru-RU"/>
        </w:rPr>
        <w:t>— На фоне грузино-осетинских переговоров насколько возможно сказать, что вопрос объе-динения Южной и Северной Осетии полностью снят с повестки дня?</w:t>
      </w:r>
    </w:p>
    <w:p w:rsidR="00B47619" w:rsidRPr="0072568F" w:rsidRDefault="00B47619">
      <w:pPr>
        <w:spacing w:line="28" w:lineRule="exact"/>
        <w:rPr>
          <w:sz w:val="20"/>
          <w:szCs w:val="20"/>
          <w:lang w:val="ru-RU"/>
        </w:rPr>
      </w:pPr>
    </w:p>
    <w:p w:rsidR="00B47619" w:rsidRDefault="00AC43CF">
      <w:pPr>
        <w:spacing w:line="312" w:lineRule="auto"/>
        <w:ind w:left="980" w:right="20" w:firstLine="340"/>
        <w:jc w:val="both"/>
        <w:rPr>
          <w:sz w:val="20"/>
          <w:szCs w:val="20"/>
        </w:rPr>
      </w:pPr>
      <w:r w:rsidRPr="0072568F">
        <w:rPr>
          <w:rFonts w:ascii="Arial" w:eastAsia="Arial" w:hAnsi="Arial" w:cs="Arial"/>
          <w:sz w:val="20"/>
          <w:szCs w:val="20"/>
          <w:lang w:val="ru-RU"/>
        </w:rPr>
        <w:t xml:space="preserve">— Когда конфликт начался, естественно, народ свой взор обратил на Север. Единственным путём спасения было объединение с Россией, с Северной Осетией. </w:t>
      </w:r>
      <w:r>
        <w:rPr>
          <w:rFonts w:ascii="Arial" w:eastAsia="Arial" w:hAnsi="Arial" w:cs="Arial"/>
          <w:sz w:val="20"/>
          <w:szCs w:val="20"/>
        </w:rPr>
        <w:t>Тогда это было необходимо. Сейчас, когда</w:t>
      </w:r>
    </w:p>
    <w:p w:rsidR="00B47619" w:rsidRDefault="00B47619">
      <w:pPr>
        <w:spacing w:line="1" w:lineRule="exact"/>
        <w:rPr>
          <w:sz w:val="20"/>
          <w:szCs w:val="20"/>
        </w:rPr>
      </w:pPr>
    </w:p>
    <w:p w:rsidR="00B47619" w:rsidRPr="00C94AC1" w:rsidRDefault="00AC43CF" w:rsidP="00AC43CF">
      <w:pPr>
        <w:numPr>
          <w:ilvl w:val="0"/>
          <w:numId w:val="173"/>
        </w:numPr>
        <w:tabs>
          <w:tab w:val="left" w:pos="1150"/>
        </w:tabs>
        <w:spacing w:line="289" w:lineRule="auto"/>
        <w:ind w:left="980" w:firstLine="4"/>
        <w:jc w:val="both"/>
        <w:rPr>
          <w:rFonts w:ascii="Arial" w:eastAsia="Arial" w:hAnsi="Arial" w:cs="Arial"/>
          <w:lang w:val="ru-RU"/>
        </w:rPr>
      </w:pPr>
      <w:r w:rsidRPr="0072568F">
        <w:rPr>
          <w:rFonts w:ascii="Arial" w:eastAsia="Arial" w:hAnsi="Arial" w:cs="Arial"/>
          <w:lang w:val="ru-RU"/>
        </w:rPr>
        <w:t xml:space="preserve">Тбилиси к власти пришли новые люди, мы на эту проблему стали смотреть более реалистично. Это, само собой, сложнейший вопрос. Хотим мы того или нет, при СССР Южная часть Осетии была в составе Грузии и имела статус автономной области. </w:t>
      </w:r>
      <w:r w:rsidRPr="00C94AC1">
        <w:rPr>
          <w:rFonts w:ascii="Arial" w:eastAsia="Arial" w:hAnsi="Arial" w:cs="Arial"/>
          <w:lang w:val="ru-RU"/>
        </w:rPr>
        <w:t>После установления границ России разделение осетин-ского народа произошло политически. Поэтому, понятно, что народ стремится к воссоединению. Во всяком случае, у нас вопрос ставят так.</w:t>
      </w:r>
    </w:p>
    <w:p w:rsidR="00B47619" w:rsidRPr="00C94AC1" w:rsidRDefault="00B47619">
      <w:pPr>
        <w:spacing w:line="81" w:lineRule="exact"/>
        <w:rPr>
          <w:rFonts w:ascii="Arial" w:eastAsia="Arial" w:hAnsi="Arial" w:cs="Arial"/>
          <w:lang w:val="ru-RU"/>
        </w:rPr>
      </w:pPr>
    </w:p>
    <w:p w:rsidR="00B47619" w:rsidRPr="00C94AC1" w:rsidRDefault="00AC43CF">
      <w:pPr>
        <w:spacing w:line="313" w:lineRule="auto"/>
        <w:ind w:left="980" w:right="20" w:firstLine="340"/>
        <w:rPr>
          <w:rFonts w:ascii="Arial" w:eastAsia="Arial" w:hAnsi="Arial" w:cs="Arial"/>
          <w:lang w:val="ru-RU"/>
        </w:rPr>
      </w:pPr>
      <w:r w:rsidRPr="00C94AC1">
        <w:rPr>
          <w:rFonts w:ascii="Arial" w:eastAsia="Arial" w:hAnsi="Arial" w:cs="Arial"/>
          <w:b/>
          <w:bCs/>
          <w:lang w:val="ru-RU"/>
        </w:rPr>
        <w:t>— Объединение Южной и Северной Осетии, хотя бы и поэтапное, нарушает территориаль-ную целостность Грузии. А этого не допустит международное сообщество…</w:t>
      </w:r>
    </w:p>
    <w:p w:rsidR="00B47619" w:rsidRPr="00C94AC1" w:rsidRDefault="00B47619">
      <w:pPr>
        <w:spacing w:line="5" w:lineRule="exact"/>
        <w:rPr>
          <w:rFonts w:ascii="Arial" w:eastAsia="Arial" w:hAnsi="Arial" w:cs="Arial"/>
          <w:lang w:val="ru-RU"/>
        </w:rPr>
      </w:pPr>
    </w:p>
    <w:p w:rsidR="00B47619" w:rsidRPr="00C94AC1" w:rsidRDefault="00AC43CF">
      <w:pPr>
        <w:spacing w:line="306" w:lineRule="auto"/>
        <w:ind w:left="980" w:right="20" w:firstLine="340"/>
        <w:jc w:val="both"/>
        <w:rPr>
          <w:rFonts w:ascii="Arial" w:eastAsia="Arial" w:hAnsi="Arial" w:cs="Arial"/>
          <w:lang w:val="ru-RU"/>
        </w:rPr>
      </w:pPr>
      <w:r w:rsidRPr="00C94AC1">
        <w:rPr>
          <w:rFonts w:ascii="Arial" w:eastAsia="Arial" w:hAnsi="Arial" w:cs="Arial"/>
          <w:sz w:val="21"/>
          <w:szCs w:val="21"/>
          <w:lang w:val="ru-RU"/>
        </w:rPr>
        <w:t>— Мы не можем не уважать официальные позиции России и мнение международного сообще-ства о территориальной целостности Грузии. Разумеется, в процессе политического урегулирования осетинская сторона это учитывает. Поэтому и говорим о реалистическом подходе к делу. Если в ходе переговоров будет достигнута такая форма взаимоотношений, которая даст гарантию мира, безопас-ности, защиту пострадавшего народа, это будет взаимополезным соглашением для обеих сторон.</w:t>
      </w:r>
    </w:p>
    <w:p w:rsidR="00B47619" w:rsidRPr="00C94AC1" w:rsidRDefault="00B47619">
      <w:pPr>
        <w:spacing w:line="65" w:lineRule="exact"/>
        <w:rPr>
          <w:rFonts w:ascii="Arial" w:eastAsia="Arial" w:hAnsi="Arial" w:cs="Arial"/>
          <w:lang w:val="ru-RU"/>
        </w:rPr>
      </w:pPr>
    </w:p>
    <w:p w:rsidR="00B47619" w:rsidRPr="00C94AC1" w:rsidRDefault="00AC43CF">
      <w:pPr>
        <w:spacing w:line="289" w:lineRule="auto"/>
        <w:ind w:left="980" w:right="20" w:firstLine="340"/>
        <w:rPr>
          <w:rFonts w:ascii="Arial" w:eastAsia="Arial" w:hAnsi="Arial" w:cs="Arial"/>
          <w:lang w:val="ru-RU"/>
        </w:rPr>
      </w:pPr>
      <w:r w:rsidRPr="00C94AC1">
        <w:rPr>
          <w:rFonts w:ascii="Arial" w:eastAsia="Arial" w:hAnsi="Arial" w:cs="Arial"/>
          <w:b/>
          <w:bCs/>
          <w:sz w:val="23"/>
          <w:szCs w:val="23"/>
          <w:lang w:val="ru-RU"/>
        </w:rPr>
        <w:t>— В таком случае Вы подразумеваете пользу осетинской стороне в рамках территории Гру-зии?</w:t>
      </w:r>
    </w:p>
    <w:p w:rsidR="00B47619" w:rsidRPr="00C94AC1" w:rsidRDefault="00B47619">
      <w:pPr>
        <w:spacing w:line="28" w:lineRule="exact"/>
        <w:rPr>
          <w:rFonts w:ascii="Arial" w:eastAsia="Arial" w:hAnsi="Arial" w:cs="Arial"/>
          <w:lang w:val="ru-RU"/>
        </w:rPr>
      </w:pPr>
    </w:p>
    <w:p w:rsidR="00B47619" w:rsidRPr="00C94AC1" w:rsidRDefault="00AC43CF">
      <w:pPr>
        <w:spacing w:line="276" w:lineRule="auto"/>
        <w:ind w:left="980" w:right="20" w:firstLine="340"/>
        <w:jc w:val="both"/>
        <w:rPr>
          <w:rFonts w:ascii="Arial" w:eastAsia="Arial" w:hAnsi="Arial" w:cs="Arial"/>
          <w:lang w:val="ru-RU"/>
        </w:rPr>
      </w:pPr>
      <w:r w:rsidRPr="00C94AC1">
        <w:rPr>
          <w:rFonts w:ascii="Arial" w:eastAsia="Arial" w:hAnsi="Arial" w:cs="Arial"/>
          <w:sz w:val="23"/>
          <w:szCs w:val="23"/>
          <w:lang w:val="ru-RU"/>
        </w:rPr>
        <w:t>— Должны вместе совместиться принципы территориальной целостности и самоопределения на-ций. Как философ, могу это назвать диалектическим единством противоположностей. Уверен, добъ-ёмся этого.</w:t>
      </w:r>
    </w:p>
    <w:p w:rsidR="00B47619" w:rsidRPr="00C94AC1" w:rsidRDefault="00B47619">
      <w:pPr>
        <w:spacing w:line="92" w:lineRule="exact"/>
        <w:rPr>
          <w:rFonts w:ascii="Arial" w:eastAsia="Arial" w:hAnsi="Arial" w:cs="Arial"/>
          <w:lang w:val="ru-RU"/>
        </w:rPr>
      </w:pPr>
    </w:p>
    <w:p w:rsidR="00B47619" w:rsidRPr="00C94AC1" w:rsidRDefault="00AC43CF">
      <w:pPr>
        <w:ind w:left="1320"/>
        <w:rPr>
          <w:rFonts w:ascii="Arial" w:eastAsia="Arial" w:hAnsi="Arial" w:cs="Arial"/>
          <w:lang w:val="ru-RU"/>
        </w:rPr>
      </w:pPr>
      <w:r w:rsidRPr="00C94AC1">
        <w:rPr>
          <w:rFonts w:ascii="Arial" w:eastAsia="Arial" w:hAnsi="Arial" w:cs="Arial"/>
          <w:b/>
          <w:bCs/>
          <w:sz w:val="23"/>
          <w:szCs w:val="23"/>
          <w:lang w:val="ru-RU"/>
        </w:rPr>
        <w:t>— Приоритетные направления законодательной деятельности Вашего Парламента?</w:t>
      </w:r>
    </w:p>
    <w:p w:rsidR="00B47619" w:rsidRPr="00C94AC1" w:rsidRDefault="00B47619">
      <w:pPr>
        <w:spacing w:line="100" w:lineRule="exact"/>
        <w:rPr>
          <w:rFonts w:ascii="Arial" w:eastAsia="Arial" w:hAnsi="Arial" w:cs="Arial"/>
          <w:lang w:val="ru-RU"/>
        </w:rPr>
      </w:pPr>
    </w:p>
    <w:p w:rsidR="00B47619" w:rsidRPr="00C94AC1" w:rsidRDefault="00AC43CF">
      <w:pPr>
        <w:spacing w:line="272" w:lineRule="auto"/>
        <w:ind w:left="980" w:firstLine="340"/>
        <w:jc w:val="both"/>
        <w:rPr>
          <w:rFonts w:ascii="Arial" w:eastAsia="Arial" w:hAnsi="Arial" w:cs="Arial"/>
          <w:lang w:val="ru-RU"/>
        </w:rPr>
      </w:pPr>
      <w:r w:rsidRPr="00C94AC1">
        <w:rPr>
          <w:rFonts w:ascii="Arial" w:eastAsia="Arial" w:hAnsi="Arial" w:cs="Arial"/>
          <w:sz w:val="23"/>
          <w:szCs w:val="23"/>
          <w:lang w:val="ru-RU"/>
        </w:rPr>
        <w:t>— Во время встречи с Зурабом Жвания мы выразили пожелание координации в законодатель-стве. Развитию экономических контактов не должны помешать взаимоисключающие законодатель-ные акты.</w:t>
      </w:r>
    </w:p>
    <w:p w:rsidR="00B47619" w:rsidRPr="00C94AC1" w:rsidRDefault="00AC43CF">
      <w:pPr>
        <w:spacing w:line="281" w:lineRule="auto"/>
        <w:ind w:left="980" w:right="20" w:firstLine="340"/>
        <w:rPr>
          <w:rFonts w:ascii="Arial" w:eastAsia="Arial" w:hAnsi="Arial" w:cs="Arial"/>
          <w:lang w:val="ru-RU"/>
        </w:rPr>
      </w:pPr>
      <w:r w:rsidRPr="00C94AC1">
        <w:rPr>
          <w:rFonts w:ascii="Arial" w:eastAsia="Arial" w:hAnsi="Arial" w:cs="Arial"/>
          <w:sz w:val="23"/>
          <w:szCs w:val="23"/>
          <w:lang w:val="ru-RU"/>
        </w:rPr>
        <w:t>Мы приняли закон о налоговой полиции. Взимание налогов сегодня — проблема, а это должно быть существенным источником пополнения нашего дефицитного бюджета.</w:t>
      </w:r>
    </w:p>
    <w:p w:rsidR="00B47619" w:rsidRPr="00C94AC1" w:rsidRDefault="00B47619">
      <w:pPr>
        <w:spacing w:line="85" w:lineRule="exact"/>
        <w:rPr>
          <w:rFonts w:ascii="Arial" w:eastAsia="Arial" w:hAnsi="Arial" w:cs="Arial"/>
          <w:lang w:val="ru-RU"/>
        </w:rPr>
      </w:pPr>
    </w:p>
    <w:p w:rsidR="00B47619" w:rsidRPr="00C94AC1" w:rsidRDefault="00AC43CF">
      <w:pPr>
        <w:ind w:left="1320"/>
        <w:rPr>
          <w:rFonts w:ascii="Arial" w:eastAsia="Arial" w:hAnsi="Arial" w:cs="Arial"/>
          <w:lang w:val="ru-RU"/>
        </w:rPr>
      </w:pPr>
      <w:r w:rsidRPr="00C94AC1">
        <w:rPr>
          <w:rFonts w:ascii="Arial" w:eastAsia="Arial" w:hAnsi="Arial" w:cs="Arial"/>
          <w:b/>
          <w:bCs/>
          <w:sz w:val="23"/>
          <w:szCs w:val="23"/>
          <w:lang w:val="ru-RU"/>
        </w:rPr>
        <w:t>— Сколько составляет доходная часть бюджета?</w:t>
      </w:r>
    </w:p>
    <w:p w:rsidR="00B47619" w:rsidRPr="00C94AC1" w:rsidRDefault="00B47619">
      <w:pPr>
        <w:spacing w:line="100" w:lineRule="exact"/>
        <w:rPr>
          <w:rFonts w:ascii="Arial" w:eastAsia="Arial" w:hAnsi="Arial" w:cs="Arial"/>
          <w:lang w:val="ru-RU"/>
        </w:rPr>
      </w:pPr>
    </w:p>
    <w:p w:rsidR="00B47619" w:rsidRPr="00C94AC1" w:rsidRDefault="00AC43CF">
      <w:pPr>
        <w:spacing w:line="281" w:lineRule="auto"/>
        <w:ind w:left="980" w:right="20" w:firstLine="340"/>
        <w:rPr>
          <w:rFonts w:ascii="Arial" w:eastAsia="Arial" w:hAnsi="Arial" w:cs="Arial"/>
          <w:lang w:val="ru-RU"/>
        </w:rPr>
      </w:pPr>
      <w:r w:rsidRPr="00C94AC1">
        <w:rPr>
          <w:rFonts w:ascii="Arial" w:eastAsia="Arial" w:hAnsi="Arial" w:cs="Arial"/>
          <w:sz w:val="23"/>
          <w:szCs w:val="23"/>
          <w:lang w:val="ru-RU"/>
        </w:rPr>
        <w:t>— Точных цифр не помню… Этот бюджет, может быть, несовершенен, но лучше иметь такой бюд-жет, чем не иметь вовсе.</w:t>
      </w:r>
    </w:p>
    <w:p w:rsidR="00B47619" w:rsidRPr="00C94AC1" w:rsidRDefault="00B47619">
      <w:pPr>
        <w:spacing w:line="85" w:lineRule="exact"/>
        <w:rPr>
          <w:rFonts w:ascii="Arial" w:eastAsia="Arial" w:hAnsi="Arial" w:cs="Arial"/>
          <w:lang w:val="ru-RU"/>
        </w:rPr>
      </w:pPr>
    </w:p>
    <w:p w:rsidR="00B47619" w:rsidRPr="00C94AC1" w:rsidRDefault="00AC43CF">
      <w:pPr>
        <w:spacing w:line="289" w:lineRule="auto"/>
        <w:ind w:left="980" w:right="20" w:firstLine="340"/>
        <w:rPr>
          <w:rFonts w:ascii="Arial" w:eastAsia="Arial" w:hAnsi="Arial" w:cs="Arial"/>
          <w:lang w:val="ru-RU"/>
        </w:rPr>
      </w:pPr>
      <w:r w:rsidRPr="00C94AC1">
        <w:rPr>
          <w:rFonts w:ascii="Arial" w:eastAsia="Arial" w:hAnsi="Arial" w:cs="Arial"/>
          <w:b/>
          <w:bCs/>
          <w:sz w:val="23"/>
          <w:szCs w:val="23"/>
          <w:lang w:val="ru-RU"/>
        </w:rPr>
        <w:t>— Насколько нам известно, у Вас в Парламенте места грузинских депутатов вакантные. Ка-ковы перспективы пополнения этих мест?</w:t>
      </w:r>
    </w:p>
    <w:p w:rsidR="00B47619" w:rsidRPr="00C94AC1" w:rsidRDefault="00B47619">
      <w:pPr>
        <w:spacing w:line="28" w:lineRule="exact"/>
        <w:rPr>
          <w:rFonts w:ascii="Arial" w:eastAsia="Arial" w:hAnsi="Arial" w:cs="Arial"/>
          <w:lang w:val="ru-RU"/>
        </w:rPr>
      </w:pPr>
    </w:p>
    <w:p w:rsidR="00B47619" w:rsidRPr="00C94AC1" w:rsidRDefault="00AC43CF">
      <w:pPr>
        <w:spacing w:line="304" w:lineRule="auto"/>
        <w:ind w:left="980" w:right="20" w:firstLine="340"/>
        <w:jc w:val="both"/>
        <w:rPr>
          <w:rFonts w:ascii="Arial" w:eastAsia="Arial" w:hAnsi="Arial" w:cs="Arial"/>
          <w:lang w:val="ru-RU"/>
        </w:rPr>
      </w:pPr>
      <w:r w:rsidRPr="00C94AC1">
        <w:rPr>
          <w:rFonts w:ascii="Arial" w:eastAsia="Arial" w:hAnsi="Arial" w:cs="Arial"/>
          <w:sz w:val="21"/>
          <w:szCs w:val="21"/>
          <w:lang w:val="ru-RU"/>
        </w:rPr>
        <w:t>— Для грузинских анклавов предусмотрены шесть мест. Понятно, что до полного урегулирования конфликта они в выборах участия не примут. Но мы всё же предложили участвовать, чтобы конститу-ционно права этой части населения были защищены. Уверен, что по урегулированию конфликта их участие состоится. Главное — действовать в том направлении, чтобы были защищены коренные инте-ресы грузинского и осетинского населения. Нынешнее руководство твёрдо стоит на этой позиции. Не дай Бог, чтобы вновь стать игрушкой в руках третьей силы.</w:t>
      </w:r>
    </w:p>
    <w:p w:rsidR="00B47619" w:rsidRPr="00C94AC1" w:rsidRDefault="00B47619">
      <w:pPr>
        <w:spacing w:line="69" w:lineRule="exact"/>
        <w:rPr>
          <w:rFonts w:ascii="Arial" w:eastAsia="Arial" w:hAnsi="Arial" w:cs="Arial"/>
          <w:lang w:val="ru-RU"/>
        </w:rPr>
      </w:pPr>
    </w:p>
    <w:p w:rsidR="00B47619" w:rsidRPr="00C94AC1" w:rsidRDefault="00AC43CF">
      <w:pPr>
        <w:spacing w:line="277" w:lineRule="auto"/>
        <w:ind w:left="980" w:right="20" w:firstLine="340"/>
        <w:jc w:val="both"/>
        <w:rPr>
          <w:rFonts w:ascii="Arial" w:eastAsia="Arial" w:hAnsi="Arial" w:cs="Arial"/>
          <w:lang w:val="ru-RU"/>
        </w:rPr>
      </w:pPr>
      <w:r w:rsidRPr="00C94AC1">
        <w:rPr>
          <w:rFonts w:ascii="Arial" w:eastAsia="Arial" w:hAnsi="Arial" w:cs="Arial"/>
          <w:b/>
          <w:bCs/>
          <w:sz w:val="23"/>
          <w:szCs w:val="23"/>
          <w:lang w:val="ru-RU"/>
        </w:rPr>
        <w:t>— На пути урегулирования грузино-осетинского конфликта решающее значение имеет на-чало процесса возвращения беженцев. До сих пор дело не сдвинулось с места. Что мешает уско-рению этого процесса? Тем более что собственными глазами видели, что возвращению грузин никто не препятствует…</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107" w:lineRule="exact"/>
        <w:rPr>
          <w:sz w:val="20"/>
          <w:szCs w:val="20"/>
          <w:lang w:val="ru-RU"/>
        </w:rPr>
      </w:pPr>
    </w:p>
    <w:p w:rsidR="00B47619" w:rsidRPr="00C94AC1" w:rsidRDefault="00AC43CF">
      <w:pPr>
        <w:ind w:left="10900"/>
        <w:rPr>
          <w:sz w:val="20"/>
          <w:szCs w:val="20"/>
          <w:lang w:val="ru-RU"/>
        </w:rPr>
      </w:pPr>
      <w:r w:rsidRPr="00C94AC1">
        <w:rPr>
          <w:sz w:val="18"/>
          <w:szCs w:val="18"/>
          <w:lang w:val="ru-RU"/>
        </w:rPr>
        <w:t>157</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jc w:val="right"/>
        <w:rPr>
          <w:sz w:val="20"/>
          <w:szCs w:val="20"/>
          <w:lang w:val="ru-RU"/>
        </w:rPr>
      </w:pPr>
      <w:r w:rsidRPr="00C94AC1">
        <w:rPr>
          <w:i/>
          <w:iCs/>
          <w:sz w:val="18"/>
          <w:szCs w:val="18"/>
          <w:lang w:val="ru-RU"/>
        </w:rPr>
        <w:t>Коста Дзугаев</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348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70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9" w:lineRule="exact"/>
        <w:rPr>
          <w:sz w:val="20"/>
          <w:szCs w:val="20"/>
          <w:lang w:val="ru-RU"/>
        </w:rPr>
      </w:pPr>
    </w:p>
    <w:p w:rsidR="00B47619" w:rsidRPr="00C94AC1" w:rsidRDefault="00AC43CF">
      <w:pPr>
        <w:spacing w:line="272" w:lineRule="auto"/>
        <w:ind w:left="980" w:right="20" w:firstLine="340"/>
        <w:rPr>
          <w:sz w:val="20"/>
          <w:szCs w:val="20"/>
          <w:lang w:val="ru-RU"/>
        </w:rPr>
      </w:pPr>
      <w:r w:rsidRPr="00C94AC1">
        <w:rPr>
          <w:rFonts w:ascii="Arial" w:eastAsia="Arial" w:hAnsi="Arial" w:cs="Arial"/>
          <w:sz w:val="23"/>
          <w:szCs w:val="23"/>
          <w:lang w:val="ru-RU"/>
        </w:rPr>
        <w:t>— В грузинских регионах Бакуриани, Боржоми, в Гори для возвращения беженцев-осетин нет ус-ловий. Это подтвердили и грузино-осетинские комиссии и ОБСЕ.</w:t>
      </w:r>
    </w:p>
    <w:p w:rsidR="00B47619" w:rsidRPr="00C94AC1" w:rsidRDefault="00AC43CF">
      <w:pPr>
        <w:spacing w:line="272" w:lineRule="auto"/>
        <w:ind w:left="980" w:right="20" w:firstLine="340"/>
        <w:jc w:val="both"/>
        <w:rPr>
          <w:sz w:val="20"/>
          <w:szCs w:val="20"/>
          <w:lang w:val="ru-RU"/>
        </w:rPr>
      </w:pPr>
      <w:r w:rsidRPr="00C94AC1">
        <w:rPr>
          <w:rFonts w:ascii="Arial" w:eastAsia="Arial" w:hAnsi="Arial" w:cs="Arial"/>
          <w:sz w:val="23"/>
          <w:szCs w:val="23"/>
          <w:lang w:val="ru-RU"/>
        </w:rPr>
        <w:t>В настоящее время беженцев, которые живут в Северной Осетии, Президент Чибиров пригласил вернуться на своим прежние места проживания. Им будут выделяться земельные участки, помогут в постройке жилья, по возможности окажут финансовую помощь.</w:t>
      </w:r>
    </w:p>
    <w:p w:rsidR="00B47619" w:rsidRPr="00C94AC1" w:rsidRDefault="00AC43CF">
      <w:pPr>
        <w:spacing w:line="274" w:lineRule="auto"/>
        <w:ind w:left="980" w:firstLine="340"/>
        <w:jc w:val="both"/>
        <w:rPr>
          <w:sz w:val="20"/>
          <w:szCs w:val="20"/>
          <w:lang w:val="ru-RU"/>
        </w:rPr>
      </w:pPr>
      <w:r w:rsidRPr="00C94AC1">
        <w:rPr>
          <w:rFonts w:ascii="Arial" w:eastAsia="Arial" w:hAnsi="Arial" w:cs="Arial"/>
          <w:sz w:val="23"/>
          <w:szCs w:val="23"/>
          <w:lang w:val="ru-RU"/>
        </w:rPr>
        <w:t>Возвращение беженцев-грузин имеет два аспекта. Мы не считаем беженцами тех, кто по преду-преждению звиадистов покинули Цхинвал до 6 января 1991 года в надежде, что звиадисты распра-вятся с осетинами, а потом они вернутся и будут жить счастливо. За время войны до двух тысяч грузин оставались здесь. Я сам видел, как дежурили они вместе с осетинами на улицах, защищали город и свои дома, но затем после двадцатидневных ожесточённых боёв многие из них вынуждены были по-кинуть Цхинвал.</w:t>
      </w:r>
    </w:p>
    <w:p w:rsidR="00B47619" w:rsidRPr="00C94AC1" w:rsidRDefault="00B47619">
      <w:pPr>
        <w:spacing w:line="92"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Тогда что мешает возвращению грузин со статусом беженцев?</w:t>
      </w:r>
    </w:p>
    <w:p w:rsidR="00B47619" w:rsidRPr="00C94AC1" w:rsidRDefault="00B47619">
      <w:pPr>
        <w:spacing w:line="157" w:lineRule="exact"/>
        <w:rPr>
          <w:sz w:val="20"/>
          <w:szCs w:val="20"/>
          <w:lang w:val="ru-RU"/>
        </w:rPr>
      </w:pPr>
    </w:p>
    <w:p w:rsidR="00B47619" w:rsidRPr="00C94AC1" w:rsidRDefault="00AC43CF">
      <w:pPr>
        <w:spacing w:line="309" w:lineRule="auto"/>
        <w:ind w:left="980" w:firstLine="340"/>
        <w:jc w:val="both"/>
        <w:rPr>
          <w:sz w:val="20"/>
          <w:szCs w:val="20"/>
          <w:lang w:val="ru-RU"/>
        </w:rPr>
      </w:pPr>
      <w:r w:rsidRPr="00C94AC1">
        <w:rPr>
          <w:rFonts w:ascii="Arial" w:eastAsia="Arial" w:hAnsi="Arial" w:cs="Arial"/>
          <w:sz w:val="21"/>
          <w:szCs w:val="21"/>
          <w:lang w:val="ru-RU"/>
        </w:rPr>
        <w:t>— В этом случае существует трудноразрешимая проблема. В домах грузин живут беженцы-осе-тины из сожжённых сёл. Хотя им не выданы ордера на жилплощадь. Мы защищаем имущественные права грузинского населения. Как только появится возможность обеспечить этих беженцев жильём, мы переселим их из домов грузин. Я уже говорил, что всё зависит от материальных возможностей.</w:t>
      </w:r>
    </w:p>
    <w:p w:rsidR="00B47619" w:rsidRPr="00C94AC1" w:rsidRDefault="00B47619">
      <w:pPr>
        <w:spacing w:line="60"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Во время встречи с Зурабом Жвания рассматривался ли вопрос финансирования строи-тельства домов?</w:t>
      </w:r>
    </w:p>
    <w:p w:rsidR="00B47619" w:rsidRPr="00C94AC1" w:rsidRDefault="00B47619">
      <w:pPr>
        <w:spacing w:line="84" w:lineRule="exact"/>
        <w:rPr>
          <w:sz w:val="20"/>
          <w:szCs w:val="20"/>
          <w:lang w:val="ru-RU"/>
        </w:rPr>
      </w:pPr>
    </w:p>
    <w:p w:rsidR="00B47619" w:rsidRPr="00C94AC1" w:rsidRDefault="00AC43CF">
      <w:pPr>
        <w:spacing w:line="298" w:lineRule="auto"/>
        <w:ind w:left="980" w:right="20" w:firstLine="340"/>
        <w:jc w:val="both"/>
        <w:rPr>
          <w:sz w:val="20"/>
          <w:szCs w:val="20"/>
          <w:lang w:val="ru-RU"/>
        </w:rPr>
      </w:pPr>
      <w:r w:rsidRPr="00C94AC1">
        <w:rPr>
          <w:rFonts w:ascii="Arial" w:eastAsia="Arial" w:hAnsi="Arial" w:cs="Arial"/>
          <w:sz w:val="21"/>
          <w:szCs w:val="21"/>
          <w:lang w:val="ru-RU"/>
        </w:rPr>
        <w:t>— Естественно, был поставлен вопрос о беженцах, но выделение средств для строительства их домов менее ожидаемо. Правда, в Тбилиси выделили определённые средства на строительство домов грузин. Но на восстановление осетинских сёл вряд ли можно ожидать средств. Тогда как зарегистри-ровано частично или полностью сожжённых 117 сёл и населенных пунктов.</w:t>
      </w:r>
    </w:p>
    <w:p w:rsidR="00B47619" w:rsidRPr="00C94AC1" w:rsidRDefault="00AC43CF">
      <w:pPr>
        <w:spacing w:line="312" w:lineRule="auto"/>
        <w:ind w:left="980" w:right="20" w:firstLine="340"/>
        <w:jc w:val="both"/>
        <w:rPr>
          <w:sz w:val="20"/>
          <w:szCs w:val="20"/>
          <w:lang w:val="ru-RU"/>
        </w:rPr>
      </w:pPr>
      <w:r w:rsidRPr="00C94AC1">
        <w:rPr>
          <w:rFonts w:ascii="Arial" w:eastAsia="Arial" w:hAnsi="Arial" w:cs="Arial"/>
          <w:sz w:val="20"/>
          <w:szCs w:val="20"/>
          <w:lang w:val="ru-RU"/>
        </w:rPr>
        <w:t>Война, режим Гамсахурдиа оставили тяжёлый след вражды, и потому так тяжело идёт урегулирова-ние. Но мы видим осторожную политику Шеварднадзе, что даёт основу для определённого оптимизма.</w:t>
      </w:r>
    </w:p>
    <w:p w:rsidR="00B47619" w:rsidRPr="00C94AC1" w:rsidRDefault="00B47619">
      <w:pPr>
        <w:spacing w:line="1" w:lineRule="exact"/>
        <w:rPr>
          <w:sz w:val="20"/>
          <w:szCs w:val="20"/>
          <w:lang w:val="ru-RU"/>
        </w:rPr>
      </w:pPr>
    </w:p>
    <w:p w:rsidR="00B47619" w:rsidRPr="00C94AC1" w:rsidRDefault="00AC43CF">
      <w:pPr>
        <w:spacing w:line="272" w:lineRule="auto"/>
        <w:ind w:left="980" w:right="20" w:firstLine="340"/>
        <w:jc w:val="both"/>
        <w:rPr>
          <w:sz w:val="20"/>
          <w:szCs w:val="20"/>
          <w:lang w:val="ru-RU"/>
        </w:rPr>
      </w:pPr>
      <w:r w:rsidRPr="00C94AC1">
        <w:rPr>
          <w:rFonts w:ascii="Arial" w:eastAsia="Arial" w:hAnsi="Arial" w:cs="Arial"/>
          <w:sz w:val="23"/>
          <w:szCs w:val="23"/>
          <w:lang w:val="ru-RU"/>
        </w:rPr>
        <w:t>К сожалению, на фоне обнадёживающих переговоров в грузинской прессе печатаются явно враж-дебные статьи. Иногда пресса не четвёртая, а первая власть. Она должна создать положительный кли-мат урегулирования конфликта. На руководителей средств массовой информации возлагается боль-шая ответственность.</w:t>
      </w:r>
    </w:p>
    <w:p w:rsidR="00B47619" w:rsidRPr="00C94AC1" w:rsidRDefault="00AC43CF">
      <w:pPr>
        <w:spacing w:line="276" w:lineRule="auto"/>
        <w:ind w:left="980" w:right="20" w:firstLine="340"/>
        <w:jc w:val="both"/>
        <w:rPr>
          <w:sz w:val="20"/>
          <w:szCs w:val="20"/>
          <w:lang w:val="ru-RU"/>
        </w:rPr>
      </w:pPr>
      <w:r w:rsidRPr="00C94AC1">
        <w:rPr>
          <w:rFonts w:ascii="Arial" w:eastAsia="Arial" w:hAnsi="Arial" w:cs="Arial"/>
          <w:sz w:val="23"/>
          <w:szCs w:val="23"/>
          <w:lang w:val="ru-RU"/>
        </w:rPr>
        <w:t>С нашей стороны, могу заявить, что после прихода к власти нынешнего руководства вы не найдё-те ни одну публикацию, которая бы оскорбила достоинство грузинского народа, руководства Грузии. Надеюсь, такое же положение установится в грузинской прессе.</w:t>
      </w:r>
    </w:p>
    <w:p w:rsidR="00B47619" w:rsidRPr="00C94AC1" w:rsidRDefault="00B47619">
      <w:pPr>
        <w:spacing w:line="129" w:lineRule="exact"/>
        <w:rPr>
          <w:sz w:val="20"/>
          <w:szCs w:val="20"/>
          <w:lang w:val="ru-RU"/>
        </w:rPr>
      </w:pPr>
    </w:p>
    <w:p w:rsidR="00B47619" w:rsidRPr="00C94AC1" w:rsidRDefault="00AC43CF">
      <w:pPr>
        <w:ind w:left="9340"/>
        <w:rPr>
          <w:sz w:val="20"/>
          <w:szCs w:val="20"/>
          <w:lang w:val="ru-RU"/>
        </w:rPr>
      </w:pPr>
      <w:r w:rsidRPr="00C94AC1">
        <w:rPr>
          <w:rFonts w:ascii="Arial" w:eastAsia="Arial" w:hAnsi="Arial" w:cs="Arial"/>
          <w:b/>
          <w:bCs/>
          <w:i/>
          <w:iCs/>
          <w:sz w:val="19"/>
          <w:szCs w:val="19"/>
          <w:lang w:val="ru-RU"/>
        </w:rPr>
        <w:t>Диана Габрошвили</w:t>
      </w:r>
    </w:p>
    <w:p w:rsidR="00B47619" w:rsidRPr="00C94AC1" w:rsidRDefault="00B47619">
      <w:pPr>
        <w:spacing w:line="46" w:lineRule="exact"/>
        <w:rPr>
          <w:sz w:val="20"/>
          <w:szCs w:val="20"/>
          <w:lang w:val="ru-RU"/>
        </w:rPr>
      </w:pPr>
    </w:p>
    <w:p w:rsidR="00B47619" w:rsidRPr="00C94AC1" w:rsidRDefault="00AC43CF">
      <w:pPr>
        <w:ind w:left="9380"/>
        <w:rPr>
          <w:sz w:val="20"/>
          <w:szCs w:val="20"/>
          <w:lang w:val="ru-RU"/>
        </w:rPr>
      </w:pPr>
      <w:r w:rsidRPr="00C94AC1">
        <w:rPr>
          <w:rFonts w:ascii="Arial" w:eastAsia="Arial" w:hAnsi="Arial" w:cs="Arial"/>
          <w:b/>
          <w:bCs/>
          <w:i/>
          <w:iCs/>
          <w:sz w:val="19"/>
          <w:szCs w:val="19"/>
          <w:lang w:val="ru-RU"/>
        </w:rPr>
        <w:t>Ирина Деканоидзе</w:t>
      </w: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319" w:lineRule="exact"/>
        <w:rPr>
          <w:sz w:val="20"/>
          <w:szCs w:val="20"/>
          <w:lang w:val="ru-RU"/>
        </w:rPr>
      </w:pPr>
    </w:p>
    <w:p w:rsidR="00B47619" w:rsidRPr="00C94AC1" w:rsidRDefault="00AC43CF">
      <w:pPr>
        <w:ind w:left="1560"/>
        <w:jc w:val="center"/>
        <w:rPr>
          <w:sz w:val="20"/>
          <w:szCs w:val="20"/>
          <w:lang w:val="ru-RU"/>
        </w:rPr>
      </w:pPr>
      <w:r w:rsidRPr="00C94AC1">
        <w:rPr>
          <w:b/>
          <w:bCs/>
          <w:sz w:val="26"/>
          <w:szCs w:val="26"/>
          <w:lang w:val="ru-RU"/>
        </w:rPr>
        <w:t>71</w:t>
      </w:r>
    </w:p>
    <w:p w:rsidR="00B47619" w:rsidRPr="00C94AC1" w:rsidRDefault="00B47619">
      <w:pPr>
        <w:spacing w:line="285" w:lineRule="exact"/>
        <w:rPr>
          <w:sz w:val="20"/>
          <w:szCs w:val="20"/>
          <w:lang w:val="ru-RU"/>
        </w:rPr>
      </w:pPr>
    </w:p>
    <w:p w:rsidR="00B47619" w:rsidRPr="00C94AC1" w:rsidRDefault="00AC43CF">
      <w:pPr>
        <w:ind w:left="1580" w:right="800"/>
        <w:jc w:val="center"/>
        <w:rPr>
          <w:sz w:val="20"/>
          <w:szCs w:val="20"/>
          <w:lang w:val="ru-RU"/>
        </w:rPr>
      </w:pPr>
      <w:r w:rsidRPr="00C94AC1">
        <w:rPr>
          <w:b/>
          <w:bCs/>
          <w:sz w:val="26"/>
          <w:szCs w:val="26"/>
          <w:lang w:val="ru-RU"/>
        </w:rPr>
        <w:t>«Воссоединение с Северной Осетией — поэтапный процесс» говорит Председатель Парламента Южной Осетии Коста Дзугаев</w:t>
      </w:r>
    </w:p>
    <w:p w:rsidR="00B47619" w:rsidRPr="00C94AC1" w:rsidRDefault="00B47619">
      <w:pPr>
        <w:spacing w:line="266" w:lineRule="exact"/>
        <w:rPr>
          <w:sz w:val="20"/>
          <w:szCs w:val="20"/>
          <w:lang w:val="ru-RU"/>
        </w:rPr>
      </w:pPr>
    </w:p>
    <w:p w:rsidR="00B47619" w:rsidRPr="00C94AC1" w:rsidRDefault="00AC43CF">
      <w:pPr>
        <w:ind w:left="7760"/>
        <w:rPr>
          <w:sz w:val="20"/>
          <w:szCs w:val="20"/>
          <w:lang w:val="ru-RU"/>
        </w:rPr>
      </w:pPr>
      <w:r w:rsidRPr="00C94AC1">
        <w:rPr>
          <w:rFonts w:ascii="Arial" w:eastAsia="Arial" w:hAnsi="Arial" w:cs="Arial"/>
          <w:i/>
          <w:iCs/>
          <w:sz w:val="19"/>
          <w:szCs w:val="19"/>
          <w:lang w:val="ru-RU"/>
        </w:rPr>
        <w:t xml:space="preserve">Газета «Ахали таоба» 22 мая </w:t>
      </w:r>
      <w:smartTag w:uri="urn:schemas-microsoft-com:office:smarttags" w:element="metricconverter">
        <w:smartTagPr>
          <w:attr w:name="ProductID" w:val="1997 г"/>
        </w:smartTagPr>
        <w:r w:rsidRPr="00C94AC1">
          <w:rPr>
            <w:rFonts w:ascii="Arial" w:eastAsia="Arial" w:hAnsi="Arial" w:cs="Arial"/>
            <w:i/>
            <w:iCs/>
            <w:sz w:val="19"/>
            <w:szCs w:val="19"/>
            <w:lang w:val="ru-RU"/>
          </w:rPr>
          <w:t>1997 г</w:t>
        </w:r>
      </w:smartTag>
      <w:r w:rsidRPr="00C94AC1">
        <w:rPr>
          <w:rFonts w:ascii="Arial" w:eastAsia="Arial" w:hAnsi="Arial" w:cs="Arial"/>
          <w:i/>
          <w:iCs/>
          <w:sz w:val="19"/>
          <w:szCs w:val="19"/>
          <w:lang w:val="ru-RU"/>
        </w:rPr>
        <w:t>.</w:t>
      </w:r>
    </w:p>
    <w:p w:rsidR="00B47619" w:rsidRPr="00C94AC1" w:rsidRDefault="00B47619">
      <w:pPr>
        <w:spacing w:line="46" w:lineRule="exact"/>
        <w:rPr>
          <w:sz w:val="20"/>
          <w:szCs w:val="20"/>
          <w:lang w:val="ru-RU"/>
        </w:rPr>
      </w:pPr>
    </w:p>
    <w:p w:rsidR="00B47619" w:rsidRPr="00C94AC1" w:rsidRDefault="00AC43CF">
      <w:pPr>
        <w:ind w:left="5840"/>
        <w:rPr>
          <w:sz w:val="20"/>
          <w:szCs w:val="20"/>
          <w:lang w:val="ru-RU"/>
        </w:rPr>
      </w:pPr>
      <w:r w:rsidRPr="00C94AC1">
        <w:rPr>
          <w:rFonts w:ascii="Arial" w:eastAsia="Arial" w:hAnsi="Arial" w:cs="Arial"/>
          <w:i/>
          <w:iCs/>
          <w:sz w:val="19"/>
          <w:szCs w:val="19"/>
          <w:lang w:val="ru-RU"/>
        </w:rPr>
        <w:t xml:space="preserve">Перепечатано в газете «Южная Осетия» 21 июня </w:t>
      </w:r>
      <w:smartTag w:uri="urn:schemas-microsoft-com:office:smarttags" w:element="metricconverter">
        <w:smartTagPr>
          <w:attr w:name="ProductID" w:val="1997 г"/>
        </w:smartTagPr>
        <w:r w:rsidRPr="00C94AC1">
          <w:rPr>
            <w:rFonts w:ascii="Arial" w:eastAsia="Arial" w:hAnsi="Arial" w:cs="Arial"/>
            <w:i/>
            <w:iCs/>
            <w:sz w:val="19"/>
            <w:szCs w:val="19"/>
            <w:lang w:val="ru-RU"/>
          </w:rPr>
          <w:t>1997 г</w:t>
        </w:r>
      </w:smartTag>
      <w:r w:rsidRPr="00C94AC1">
        <w:rPr>
          <w:rFonts w:ascii="Arial" w:eastAsia="Arial" w:hAnsi="Arial" w:cs="Arial"/>
          <w:i/>
          <w:iCs/>
          <w:sz w:val="19"/>
          <w:szCs w:val="19"/>
          <w:lang w:val="ru-RU"/>
        </w:rPr>
        <w:t>.</w:t>
      </w:r>
    </w:p>
    <w:p w:rsidR="00B47619" w:rsidRPr="00C94AC1" w:rsidRDefault="00B47619">
      <w:pPr>
        <w:spacing w:line="361" w:lineRule="exact"/>
        <w:rPr>
          <w:sz w:val="20"/>
          <w:szCs w:val="20"/>
          <w:lang w:val="ru-RU"/>
        </w:rPr>
      </w:pPr>
    </w:p>
    <w:p w:rsidR="00B47619" w:rsidRPr="00C94AC1" w:rsidRDefault="00AC43CF">
      <w:pPr>
        <w:spacing w:line="269" w:lineRule="auto"/>
        <w:ind w:left="1160" w:right="180" w:firstLine="340"/>
        <w:jc w:val="both"/>
        <w:rPr>
          <w:sz w:val="20"/>
          <w:szCs w:val="20"/>
          <w:lang w:val="ru-RU"/>
        </w:rPr>
      </w:pPr>
      <w:r w:rsidRPr="00C94AC1">
        <w:rPr>
          <w:rFonts w:ascii="Arial" w:eastAsia="Arial" w:hAnsi="Arial" w:cs="Arial"/>
          <w:i/>
          <w:iCs/>
          <w:lang w:val="ru-RU"/>
        </w:rPr>
        <w:t>Председатель Парламента Южной Осетии Коста Дзугаев имеет просторный светлый кабинет. А на письменном столе лежит цветной снимок Президента Республики Южная Осетия Людвига Чибиро-ва в белой рамке. Пока не включили диктофон, мы побеседовали по общим вопросам. Затем приступи-ли к делу.</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331" w:lineRule="exact"/>
        <w:rPr>
          <w:sz w:val="20"/>
          <w:szCs w:val="20"/>
          <w:lang w:val="ru-RU"/>
        </w:rPr>
      </w:pPr>
    </w:p>
    <w:p w:rsidR="00B47619" w:rsidRPr="00C94AC1" w:rsidRDefault="00AC43CF">
      <w:pPr>
        <w:ind w:left="980"/>
        <w:rPr>
          <w:sz w:val="20"/>
          <w:szCs w:val="20"/>
          <w:lang w:val="ru-RU"/>
        </w:rPr>
      </w:pPr>
      <w:r w:rsidRPr="00C94AC1">
        <w:rPr>
          <w:sz w:val="20"/>
          <w:szCs w:val="20"/>
          <w:lang w:val="ru-RU"/>
        </w:rPr>
        <w:t>158</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00"/>
        <w:rPr>
          <w:sz w:val="20"/>
          <w:szCs w:val="20"/>
          <w:lang w:val="ru-RU"/>
        </w:rPr>
      </w:pPr>
      <w:r w:rsidRPr="00C94AC1">
        <w:rPr>
          <w:i/>
          <w:iCs/>
          <w:sz w:val="18"/>
          <w:szCs w:val="18"/>
          <w:lang w:val="ru-RU"/>
        </w:rPr>
        <w:t>На пути к воссоединению Осетии</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45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70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1"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Какие отношения сложились между Вами и Президентом Людвигом Чибировым?</w:t>
      </w:r>
    </w:p>
    <w:p w:rsidR="00B47619" w:rsidRPr="00C94AC1" w:rsidRDefault="00B47619">
      <w:pPr>
        <w:spacing w:line="157" w:lineRule="exact"/>
        <w:rPr>
          <w:sz w:val="20"/>
          <w:szCs w:val="20"/>
          <w:lang w:val="ru-RU"/>
        </w:rPr>
      </w:pPr>
    </w:p>
    <w:p w:rsidR="00B47619" w:rsidRPr="00C94AC1" w:rsidRDefault="00AC43CF">
      <w:pPr>
        <w:spacing w:line="274" w:lineRule="auto"/>
        <w:ind w:left="980" w:right="20" w:firstLine="340"/>
        <w:jc w:val="both"/>
        <w:rPr>
          <w:sz w:val="20"/>
          <w:szCs w:val="20"/>
          <w:lang w:val="ru-RU"/>
        </w:rPr>
      </w:pPr>
      <w:r w:rsidRPr="00C94AC1">
        <w:rPr>
          <w:rFonts w:ascii="Arial" w:eastAsia="Arial" w:hAnsi="Arial" w:cs="Arial"/>
          <w:sz w:val="23"/>
          <w:szCs w:val="23"/>
          <w:lang w:val="ru-RU"/>
        </w:rPr>
        <w:t>— Не скрою, этот человек для меня больше, нежели начальник и нежели Президент Республики, потому что в своё время, в самые трудные минуты для меня, когда скончался отец, Людвиг Алексеевич оказал мне большую помощь и встал рядом. Я счастлив, что вместе с ним работаю, и рад, что получил возможность отплатить добром и верностью. Я счастлив не только потому, что вместе с ним работаю, но и потому, что верю и убеждён в правильности его политики. Именно потому являюсь его едино-мышленником.</w:t>
      </w:r>
    </w:p>
    <w:p w:rsidR="00B47619" w:rsidRPr="00C94AC1" w:rsidRDefault="00B47619">
      <w:pPr>
        <w:spacing w:line="92"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Если бы Вы имели шанс, баллотировались бы Вы на пост Президента Грузии?</w:t>
      </w:r>
    </w:p>
    <w:p w:rsidR="00B47619" w:rsidRPr="00C94AC1" w:rsidRDefault="00B47619">
      <w:pPr>
        <w:spacing w:line="15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Боюсь, что я не взял бы на себя такую ответственность.</w:t>
      </w:r>
    </w:p>
    <w:p w:rsidR="00B47619" w:rsidRPr="00C94AC1" w:rsidRDefault="00B47619">
      <w:pPr>
        <w:spacing w:line="140"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Только потому бы отказались?</w:t>
      </w:r>
    </w:p>
    <w:p w:rsidR="00B47619" w:rsidRPr="00C94AC1" w:rsidRDefault="00B47619">
      <w:pPr>
        <w:spacing w:line="157" w:lineRule="exact"/>
        <w:rPr>
          <w:sz w:val="20"/>
          <w:szCs w:val="20"/>
          <w:lang w:val="ru-RU"/>
        </w:rPr>
      </w:pPr>
    </w:p>
    <w:p w:rsidR="00B47619" w:rsidRPr="00C94AC1" w:rsidRDefault="00AC43CF">
      <w:pPr>
        <w:spacing w:line="281" w:lineRule="auto"/>
        <w:ind w:left="980" w:right="20" w:firstLine="340"/>
        <w:rPr>
          <w:sz w:val="20"/>
          <w:szCs w:val="20"/>
          <w:lang w:val="ru-RU"/>
        </w:rPr>
      </w:pPr>
      <w:r w:rsidRPr="00C94AC1">
        <w:rPr>
          <w:rFonts w:ascii="Arial" w:eastAsia="Arial" w:hAnsi="Arial" w:cs="Arial"/>
          <w:sz w:val="23"/>
          <w:szCs w:val="23"/>
          <w:lang w:val="ru-RU"/>
        </w:rPr>
        <w:t>— Правду говоря, Президентом Грузии должен быть грузин, и это справедливо. А что касается во-обще моих замыслов и соображений, это, как говорится, жизнь подскажет.</w:t>
      </w:r>
    </w:p>
    <w:p w:rsidR="00B47619" w:rsidRPr="00C94AC1" w:rsidRDefault="00B47619">
      <w:pPr>
        <w:spacing w:line="85"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Следующий вопрос точно касается Вашего замысла и соображения: какими представля-ются Вам взаимоотношения с Грузией?</w:t>
      </w:r>
    </w:p>
    <w:p w:rsidR="00B47619" w:rsidRPr="00C94AC1" w:rsidRDefault="00B47619">
      <w:pPr>
        <w:spacing w:line="84" w:lineRule="exact"/>
        <w:rPr>
          <w:sz w:val="20"/>
          <w:szCs w:val="20"/>
          <w:lang w:val="ru-RU"/>
        </w:rPr>
      </w:pPr>
    </w:p>
    <w:p w:rsidR="00B47619" w:rsidRPr="00C94AC1" w:rsidRDefault="00AC43CF">
      <w:pPr>
        <w:spacing w:line="304" w:lineRule="auto"/>
        <w:ind w:left="980" w:firstLine="340"/>
        <w:jc w:val="both"/>
        <w:rPr>
          <w:sz w:val="20"/>
          <w:szCs w:val="20"/>
          <w:lang w:val="ru-RU"/>
        </w:rPr>
      </w:pPr>
      <w:r w:rsidRPr="00C94AC1">
        <w:rPr>
          <w:rFonts w:ascii="Arial" w:eastAsia="Arial" w:hAnsi="Arial" w:cs="Arial"/>
          <w:sz w:val="21"/>
          <w:szCs w:val="21"/>
          <w:lang w:val="ru-RU"/>
        </w:rPr>
        <w:t>— Самое главное, что мы смогли достичь за эти годы, это взаимопонимание, взаимопонимание того, что нельзя воевать и, действительно, между нами нет противоречия, которое бы не могли уре-гулировать за столом переговоров. Это ясно видно из подписанного Меморандума, встречи Шевард-надзе — Чибиров, нашего визита в Тбилиси, первого раунда переговоров в Москве. Это есть путь, который обязательно должен быть продолжен. Исходя из такого процесса урегулирования, выражу осторожный оптимизм, что мы сможем достичь окончательного результата, уверен в этом.</w:t>
      </w:r>
    </w:p>
    <w:p w:rsidR="00B47619" w:rsidRPr="00C94AC1" w:rsidRDefault="00B47619">
      <w:pPr>
        <w:spacing w:line="69" w:lineRule="exact"/>
        <w:rPr>
          <w:sz w:val="20"/>
          <w:szCs w:val="20"/>
          <w:lang w:val="ru-RU"/>
        </w:rPr>
      </w:pPr>
    </w:p>
    <w:p w:rsidR="00B47619" w:rsidRPr="00C94AC1" w:rsidRDefault="00AC43CF">
      <w:pPr>
        <w:spacing w:line="280" w:lineRule="auto"/>
        <w:ind w:left="980" w:right="20" w:firstLine="340"/>
        <w:jc w:val="both"/>
        <w:rPr>
          <w:sz w:val="20"/>
          <w:szCs w:val="20"/>
          <w:lang w:val="ru-RU"/>
        </w:rPr>
      </w:pPr>
      <w:r w:rsidRPr="00C94AC1">
        <w:rPr>
          <w:rFonts w:ascii="Arial" w:eastAsia="Arial" w:hAnsi="Arial" w:cs="Arial"/>
          <w:b/>
          <w:bCs/>
          <w:sz w:val="23"/>
          <w:szCs w:val="23"/>
          <w:lang w:val="ru-RU"/>
        </w:rPr>
        <w:t>— Что Вы скажете в отношении воссоединения с Северной Осетией? Говорят, что это жела-ние очень серьёзно муссируется у вас. Но вместе с тем говорят, что у Северной Осетии нет тако-го желания…</w:t>
      </w:r>
    </w:p>
    <w:p w:rsidR="00B47619" w:rsidRPr="00C94AC1" w:rsidRDefault="00B47619">
      <w:pPr>
        <w:spacing w:line="95" w:lineRule="exact"/>
        <w:rPr>
          <w:sz w:val="20"/>
          <w:szCs w:val="20"/>
          <w:lang w:val="ru-RU"/>
        </w:rPr>
      </w:pPr>
    </w:p>
    <w:p w:rsidR="00B47619" w:rsidRPr="00C94AC1" w:rsidRDefault="00AC43CF">
      <w:pPr>
        <w:spacing w:line="312" w:lineRule="auto"/>
        <w:ind w:left="980" w:right="20" w:firstLine="340"/>
        <w:jc w:val="both"/>
        <w:rPr>
          <w:sz w:val="20"/>
          <w:szCs w:val="20"/>
          <w:lang w:val="ru-RU"/>
        </w:rPr>
      </w:pPr>
      <w:r w:rsidRPr="00C94AC1">
        <w:rPr>
          <w:rFonts w:ascii="Arial" w:eastAsia="Arial" w:hAnsi="Arial" w:cs="Arial"/>
          <w:sz w:val="20"/>
          <w:szCs w:val="20"/>
          <w:lang w:val="ru-RU"/>
        </w:rPr>
        <w:t>— Вопрос о воссоединении с Северной Осетией так или иначе всё время будет на повестке дня. Этот вопрос невозможно снять, ибо мы единый народ, каким является как Северная, так и Южная ча-сти, всегда будут иметь естественное стремление друг к другу; этот вопрос должен рассматриваться, и</w:t>
      </w:r>
    </w:p>
    <w:p w:rsidR="00B47619" w:rsidRPr="00C94AC1" w:rsidRDefault="00B47619">
      <w:pPr>
        <w:spacing w:line="2" w:lineRule="exact"/>
        <w:rPr>
          <w:sz w:val="20"/>
          <w:szCs w:val="20"/>
          <w:lang w:val="ru-RU"/>
        </w:rPr>
      </w:pPr>
    </w:p>
    <w:p w:rsidR="00B47619" w:rsidRDefault="00AC43CF" w:rsidP="00AC43CF">
      <w:pPr>
        <w:numPr>
          <w:ilvl w:val="0"/>
          <w:numId w:val="174"/>
        </w:numPr>
        <w:tabs>
          <w:tab w:val="left" w:pos="1146"/>
        </w:tabs>
        <w:spacing w:line="273" w:lineRule="auto"/>
        <w:ind w:left="980" w:right="20" w:firstLine="4"/>
        <w:jc w:val="both"/>
        <w:rPr>
          <w:rFonts w:ascii="Arial" w:eastAsia="Arial" w:hAnsi="Arial" w:cs="Arial"/>
          <w:sz w:val="23"/>
          <w:szCs w:val="23"/>
        </w:rPr>
      </w:pPr>
      <w:r w:rsidRPr="00C94AC1">
        <w:rPr>
          <w:rFonts w:ascii="Arial" w:eastAsia="Arial" w:hAnsi="Arial" w:cs="Arial"/>
          <w:sz w:val="23"/>
          <w:szCs w:val="23"/>
          <w:lang w:val="ru-RU"/>
        </w:rPr>
        <w:t xml:space="preserve">перспективе будет решаться осторожно, взвешенно и с учётом всех тех факторов, которые реально существуют у нас. Поэтому та политика, которую проводит наше руководство в отношении этого во-проса, я считаю очень правильной, так как без урегулирования грузино-осетинского конфликта не-возможно урегулировать и решить вопрос воссоединения с Северной Осетией. Когда я говорю, что идём вперед в процессе урегулирования конфликта, это вовсе не означает, что наша сторона забо-тится только об интересах Грузии, как это утверждает наша оппозиция. </w:t>
      </w:r>
      <w:r>
        <w:rPr>
          <w:rFonts w:ascii="Arial" w:eastAsia="Arial" w:hAnsi="Arial" w:cs="Arial"/>
          <w:sz w:val="23"/>
          <w:szCs w:val="23"/>
        </w:rPr>
        <w:t>Естественно, мы исходим из интересов нашей Осетии.</w:t>
      </w:r>
    </w:p>
    <w:p w:rsidR="00B47619" w:rsidRDefault="00B47619">
      <w:pPr>
        <w:spacing w:line="98" w:lineRule="exact"/>
        <w:rPr>
          <w:rFonts w:ascii="Arial" w:eastAsia="Arial" w:hAnsi="Arial" w:cs="Arial"/>
          <w:sz w:val="23"/>
          <w:szCs w:val="23"/>
        </w:rPr>
      </w:pPr>
    </w:p>
    <w:p w:rsidR="00B47619" w:rsidRPr="00C94AC1" w:rsidRDefault="00AC43CF">
      <w:pPr>
        <w:ind w:left="1320"/>
        <w:rPr>
          <w:rFonts w:ascii="Arial" w:eastAsia="Arial" w:hAnsi="Arial" w:cs="Arial"/>
          <w:sz w:val="23"/>
          <w:szCs w:val="23"/>
          <w:lang w:val="ru-RU"/>
        </w:rPr>
      </w:pPr>
      <w:r w:rsidRPr="00C94AC1">
        <w:rPr>
          <w:rFonts w:ascii="Arial" w:eastAsia="Arial" w:hAnsi="Arial" w:cs="Arial"/>
          <w:b/>
          <w:bCs/>
          <w:sz w:val="23"/>
          <w:szCs w:val="23"/>
          <w:lang w:val="ru-RU"/>
        </w:rPr>
        <w:t>— В чём видят главную опасность в урегулировании конфликта?</w:t>
      </w:r>
    </w:p>
    <w:p w:rsidR="00B47619" w:rsidRPr="00C94AC1" w:rsidRDefault="00B47619">
      <w:pPr>
        <w:spacing w:line="157" w:lineRule="exact"/>
        <w:rPr>
          <w:rFonts w:ascii="Arial" w:eastAsia="Arial" w:hAnsi="Arial" w:cs="Arial"/>
          <w:sz w:val="23"/>
          <w:szCs w:val="23"/>
          <w:lang w:val="ru-RU"/>
        </w:rPr>
      </w:pPr>
    </w:p>
    <w:p w:rsidR="00B47619" w:rsidRPr="00C94AC1" w:rsidRDefault="00AC43CF">
      <w:pPr>
        <w:spacing w:line="276" w:lineRule="auto"/>
        <w:ind w:left="980" w:right="20" w:firstLine="340"/>
        <w:jc w:val="both"/>
        <w:rPr>
          <w:rFonts w:ascii="Arial" w:eastAsia="Arial" w:hAnsi="Arial" w:cs="Arial"/>
          <w:sz w:val="23"/>
          <w:szCs w:val="23"/>
          <w:lang w:val="ru-RU"/>
        </w:rPr>
      </w:pPr>
      <w:r w:rsidRPr="00C94AC1">
        <w:rPr>
          <w:rFonts w:ascii="Arial" w:eastAsia="Arial" w:hAnsi="Arial" w:cs="Arial"/>
          <w:sz w:val="23"/>
          <w:szCs w:val="23"/>
          <w:lang w:val="ru-RU"/>
        </w:rPr>
        <w:t>— Дело в том, что друг другу противоречат принцип территориальной целостности Грузии и пра-во на самоопределение нашего народа, поэтому формула урегулирования должна предусматривать взаимное сочетание этих принципов. Уверен, что этого можно добиться.</w:t>
      </w:r>
    </w:p>
    <w:p w:rsidR="00B47619" w:rsidRPr="00C94AC1" w:rsidRDefault="00B47619">
      <w:pPr>
        <w:spacing w:line="92" w:lineRule="exact"/>
        <w:rPr>
          <w:rFonts w:ascii="Arial" w:eastAsia="Arial" w:hAnsi="Arial" w:cs="Arial"/>
          <w:sz w:val="23"/>
          <w:szCs w:val="23"/>
          <w:lang w:val="ru-RU"/>
        </w:rPr>
      </w:pPr>
    </w:p>
    <w:p w:rsidR="00B47619" w:rsidRPr="00C94AC1" w:rsidRDefault="00AC43CF">
      <w:pPr>
        <w:spacing w:line="299" w:lineRule="auto"/>
        <w:ind w:left="980" w:right="20" w:firstLine="340"/>
        <w:jc w:val="both"/>
        <w:rPr>
          <w:rFonts w:ascii="Arial" w:eastAsia="Arial" w:hAnsi="Arial" w:cs="Arial"/>
          <w:sz w:val="23"/>
          <w:szCs w:val="23"/>
          <w:lang w:val="ru-RU"/>
        </w:rPr>
      </w:pPr>
      <w:r w:rsidRPr="00C94AC1">
        <w:rPr>
          <w:rFonts w:ascii="Arial" w:eastAsia="Arial" w:hAnsi="Arial" w:cs="Arial"/>
          <w:b/>
          <w:bCs/>
          <w:lang w:val="ru-RU"/>
        </w:rPr>
        <w:t>— Да, но воссоединением с Северной Осетией само собой нарушается территориальная це-лостность Грузии. Как Вы представляете оба эти принципа в одном комплексе, или каким дол-жен быть, по Вашему мнению, консенсус в связи с этим?</w:t>
      </w:r>
    </w:p>
    <w:p w:rsidR="00B47619" w:rsidRPr="00C94AC1" w:rsidRDefault="00B47619">
      <w:pPr>
        <w:spacing w:line="76" w:lineRule="exact"/>
        <w:rPr>
          <w:rFonts w:ascii="Arial" w:eastAsia="Arial" w:hAnsi="Arial" w:cs="Arial"/>
          <w:sz w:val="23"/>
          <w:szCs w:val="23"/>
          <w:lang w:val="ru-RU"/>
        </w:rPr>
      </w:pPr>
    </w:p>
    <w:p w:rsidR="00B47619" w:rsidRPr="00C94AC1" w:rsidRDefault="00AC43CF">
      <w:pPr>
        <w:spacing w:line="324" w:lineRule="auto"/>
        <w:ind w:left="980" w:firstLine="340"/>
        <w:jc w:val="both"/>
        <w:rPr>
          <w:rFonts w:ascii="Arial" w:eastAsia="Arial" w:hAnsi="Arial" w:cs="Arial"/>
          <w:sz w:val="23"/>
          <w:szCs w:val="23"/>
          <w:lang w:val="ru-RU"/>
        </w:rPr>
      </w:pPr>
      <w:r w:rsidRPr="00C94AC1">
        <w:rPr>
          <w:rFonts w:ascii="Arial" w:eastAsia="Arial" w:hAnsi="Arial" w:cs="Arial"/>
          <w:sz w:val="20"/>
          <w:szCs w:val="20"/>
          <w:lang w:val="ru-RU"/>
        </w:rPr>
        <w:t>— Воссоединение с Северной Осетией будет не сегодня. Речь идёт о поэтапности этого процесса, и, по нашему мнению, и Президент Чибиров тоже ведёт достаточно реалистичную политику в этом направлении. Что же касается Северной Осетии, не могу сказать, что там складывается отрицательное мнение о нашем воссоединении. Нет, там имеет место более осторожная политика по этому вопросу. Это и официальная позиция России о территориальной целостности Грузии, это и позиция междуна-</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28" w:lineRule="exact"/>
        <w:rPr>
          <w:sz w:val="20"/>
          <w:szCs w:val="20"/>
          <w:lang w:val="ru-RU"/>
        </w:rPr>
      </w:pPr>
    </w:p>
    <w:p w:rsidR="00B47619" w:rsidRPr="00C94AC1" w:rsidRDefault="00AC43CF">
      <w:pPr>
        <w:ind w:left="10900"/>
        <w:rPr>
          <w:sz w:val="20"/>
          <w:szCs w:val="20"/>
          <w:lang w:val="ru-RU"/>
        </w:rPr>
      </w:pPr>
      <w:r w:rsidRPr="00C94AC1">
        <w:rPr>
          <w:sz w:val="18"/>
          <w:szCs w:val="18"/>
          <w:lang w:val="ru-RU"/>
        </w:rPr>
        <w:t>159</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100"/>
        <w:rPr>
          <w:sz w:val="20"/>
          <w:szCs w:val="20"/>
          <w:lang w:val="ru-RU"/>
        </w:rPr>
      </w:pPr>
      <w:r w:rsidRPr="00C94AC1">
        <w:rPr>
          <w:i/>
          <w:iCs/>
          <w:sz w:val="17"/>
          <w:szCs w:val="17"/>
          <w:lang w:val="ru-RU"/>
        </w:rPr>
        <w:t>Коста Дзугаев</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55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9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71" w:lineRule="exact"/>
        <w:rPr>
          <w:sz w:val="20"/>
          <w:szCs w:val="20"/>
          <w:lang w:val="ru-RU"/>
        </w:rPr>
      </w:pPr>
    </w:p>
    <w:p w:rsidR="00B47619" w:rsidRPr="00C94AC1" w:rsidRDefault="00AC43CF">
      <w:pPr>
        <w:spacing w:line="291" w:lineRule="auto"/>
        <w:ind w:left="980" w:right="20"/>
        <w:jc w:val="both"/>
        <w:rPr>
          <w:sz w:val="20"/>
          <w:szCs w:val="20"/>
          <w:lang w:val="ru-RU"/>
        </w:rPr>
      </w:pPr>
      <w:r w:rsidRPr="00C94AC1">
        <w:rPr>
          <w:rFonts w:ascii="Arial" w:eastAsia="Arial" w:hAnsi="Arial" w:cs="Arial"/>
          <w:lang w:val="ru-RU"/>
        </w:rPr>
        <w:t>родной общественности, и мы не можем не уважать это, но как одна сторона конфликта мы, естествен-но, оставляем право защищать те позиции жизненного значения, которые считаем для себя необходи-мыми, и урегулирование приведёт нас к той формуле, которая удовлетворит как обе конфликтующие стороны, так и четыре стороны, которые участвуют в урегулировании.</w:t>
      </w:r>
    </w:p>
    <w:p w:rsidR="00B47619" w:rsidRPr="00C94AC1" w:rsidRDefault="00B47619">
      <w:pPr>
        <w:spacing w:line="78"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Что скажете о России и о её роли в нашем конфликте?</w:t>
      </w:r>
    </w:p>
    <w:p w:rsidR="00B47619" w:rsidRPr="00C94AC1" w:rsidRDefault="00B47619">
      <w:pPr>
        <w:spacing w:line="157" w:lineRule="exact"/>
        <w:rPr>
          <w:sz w:val="20"/>
          <w:szCs w:val="20"/>
          <w:lang w:val="ru-RU"/>
        </w:rPr>
      </w:pPr>
    </w:p>
    <w:p w:rsidR="00B47619" w:rsidRPr="00C94AC1" w:rsidRDefault="00AC43CF">
      <w:pPr>
        <w:spacing w:line="291" w:lineRule="auto"/>
        <w:ind w:left="980" w:right="20" w:firstLine="340"/>
        <w:jc w:val="both"/>
        <w:rPr>
          <w:sz w:val="20"/>
          <w:szCs w:val="20"/>
          <w:lang w:val="ru-RU"/>
        </w:rPr>
      </w:pPr>
      <w:r w:rsidRPr="00C94AC1">
        <w:rPr>
          <w:rFonts w:ascii="Arial" w:eastAsia="Arial" w:hAnsi="Arial" w:cs="Arial"/>
          <w:lang w:val="ru-RU"/>
        </w:rPr>
        <w:t>— Война, которая велась здесь, оставила очень тяжёлый след. Я имею в виду не только материаль-ный ущерб и разрушение. Эта война вызвала изменения и в людских ориентацией. Режим Гамсахур-диа, так сказать, выбросил Грузию из составе республик бывшего Советского Союза, поэтому в нашем народе осталась ориентация до сих пор на Север.</w:t>
      </w:r>
    </w:p>
    <w:p w:rsidR="00B47619" w:rsidRPr="00C94AC1" w:rsidRDefault="00B47619">
      <w:pPr>
        <w:spacing w:line="7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Конкретнее?</w:t>
      </w:r>
    </w:p>
    <w:p w:rsidR="00B47619" w:rsidRPr="00C94AC1" w:rsidRDefault="00B47619">
      <w:pPr>
        <w:spacing w:line="157" w:lineRule="exact"/>
        <w:rPr>
          <w:sz w:val="20"/>
          <w:szCs w:val="20"/>
          <w:lang w:val="ru-RU"/>
        </w:rPr>
      </w:pPr>
    </w:p>
    <w:p w:rsidR="00B47619" w:rsidRPr="00C94AC1" w:rsidRDefault="00AC43CF">
      <w:pPr>
        <w:spacing w:line="275" w:lineRule="auto"/>
        <w:ind w:left="980" w:firstLine="340"/>
        <w:jc w:val="both"/>
        <w:rPr>
          <w:sz w:val="20"/>
          <w:szCs w:val="20"/>
          <w:lang w:val="ru-RU"/>
        </w:rPr>
      </w:pPr>
      <w:r w:rsidRPr="00C94AC1">
        <w:rPr>
          <w:rFonts w:ascii="Arial" w:eastAsia="Arial" w:hAnsi="Arial" w:cs="Arial"/>
          <w:sz w:val="23"/>
          <w:szCs w:val="23"/>
          <w:lang w:val="ru-RU"/>
        </w:rPr>
        <w:t>— В сторону России, но вместе с этим народ не забыл и то, как Россия нас бросала. Так было, на-пример, в апреле 1992 года, когда российские соединения внезапно покинули нашу территорию и фактически оставили нас без защиты. Поэтому предусматриваем, что с непосредственными соседями лучше жить по-хорошему.</w:t>
      </w:r>
    </w:p>
    <w:p w:rsidR="00B47619" w:rsidRPr="00C94AC1" w:rsidRDefault="00B47619">
      <w:pPr>
        <w:spacing w:line="92"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Ностальгия по Советскому Союзу чувствуется в Цхинвали. У въезда в город остались со-ветские лозунги.</w:t>
      </w:r>
    </w:p>
    <w:p w:rsidR="00B47619" w:rsidRPr="00C94AC1" w:rsidRDefault="00B47619">
      <w:pPr>
        <w:spacing w:line="84"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Не понял, что вы имеете в виду, где есть лозунги?</w:t>
      </w:r>
    </w:p>
    <w:p w:rsidR="00B47619" w:rsidRPr="00C94AC1" w:rsidRDefault="00B47619">
      <w:pPr>
        <w:spacing w:line="26"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0"/>
          <w:szCs w:val="20"/>
          <w:lang w:val="ru-RU"/>
        </w:rPr>
        <w:t>— У въезда в город, на видном месте, о величии Советского Союза и выполнении пятилетки.</w:t>
      </w:r>
    </w:p>
    <w:p w:rsidR="00B47619" w:rsidRPr="00C94AC1" w:rsidRDefault="00B47619">
      <w:pPr>
        <w:spacing w:line="78" w:lineRule="exact"/>
        <w:rPr>
          <w:sz w:val="20"/>
          <w:szCs w:val="20"/>
          <w:lang w:val="ru-RU"/>
        </w:rPr>
      </w:pPr>
    </w:p>
    <w:p w:rsidR="00B47619" w:rsidRPr="00C94AC1" w:rsidRDefault="00AC43CF">
      <w:pPr>
        <w:spacing w:line="298" w:lineRule="auto"/>
        <w:ind w:left="1320" w:right="20"/>
        <w:jc w:val="both"/>
        <w:rPr>
          <w:sz w:val="20"/>
          <w:szCs w:val="20"/>
          <w:lang w:val="ru-RU"/>
        </w:rPr>
      </w:pPr>
      <w:r w:rsidRPr="00C94AC1">
        <w:rPr>
          <w:rFonts w:ascii="Arial" w:eastAsia="Arial" w:hAnsi="Arial" w:cs="Arial"/>
          <w:sz w:val="21"/>
          <w:szCs w:val="21"/>
          <w:lang w:val="ru-RU"/>
        </w:rPr>
        <w:t>— Между прочим, хороший коммунистический лозунг (вспомнил анекдот «пятилетку за три дня»). Считается, что она автоматически оставшаяся реликвия. Правду говоря, на это не обратил внима-</w:t>
      </w:r>
    </w:p>
    <w:p w:rsidR="00B47619" w:rsidRPr="00C94AC1" w:rsidRDefault="00AC43CF">
      <w:pPr>
        <w:ind w:left="980"/>
        <w:rPr>
          <w:sz w:val="20"/>
          <w:szCs w:val="20"/>
          <w:lang w:val="ru-RU"/>
        </w:rPr>
      </w:pPr>
      <w:r w:rsidRPr="00C94AC1">
        <w:rPr>
          <w:rFonts w:ascii="Arial" w:eastAsia="Arial" w:hAnsi="Arial" w:cs="Arial"/>
          <w:sz w:val="23"/>
          <w:szCs w:val="23"/>
          <w:lang w:val="ru-RU"/>
        </w:rPr>
        <w:t>ния, посмотрю обязательно.</w:t>
      </w:r>
    </w:p>
    <w:p w:rsidR="00B47619" w:rsidRPr="00C94AC1" w:rsidRDefault="00B47619">
      <w:pPr>
        <w:spacing w:line="140"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Каково Ваше мнение о грузино-абхазском конфликте?</w:t>
      </w:r>
    </w:p>
    <w:p w:rsidR="00B47619" w:rsidRPr="00C94AC1" w:rsidRDefault="00B47619">
      <w:pPr>
        <w:spacing w:line="157" w:lineRule="exact"/>
        <w:rPr>
          <w:sz w:val="20"/>
          <w:szCs w:val="20"/>
          <w:lang w:val="ru-RU"/>
        </w:rPr>
      </w:pPr>
    </w:p>
    <w:p w:rsidR="00B47619" w:rsidRPr="00C94AC1" w:rsidRDefault="00AC43CF">
      <w:pPr>
        <w:spacing w:line="304" w:lineRule="auto"/>
        <w:ind w:left="980" w:firstLine="340"/>
        <w:jc w:val="both"/>
        <w:rPr>
          <w:sz w:val="20"/>
          <w:szCs w:val="20"/>
          <w:lang w:val="ru-RU"/>
        </w:rPr>
      </w:pPr>
      <w:r w:rsidRPr="00C94AC1">
        <w:rPr>
          <w:rFonts w:ascii="Arial" w:eastAsia="Arial" w:hAnsi="Arial" w:cs="Arial"/>
          <w:sz w:val="21"/>
          <w:szCs w:val="21"/>
          <w:lang w:val="ru-RU"/>
        </w:rPr>
        <w:t>— Там, конечно, более напряжённое положение, нежели здесь. Процесс урегулирования срав-нительно острее. Мы с вниманием следим за всем этим. По нашему мнению, урегулирование ни аб-хазского, ни югоосетинского конфликта друг без друга не решится. Политически это одновременный процесс. Я уверен, что урегулирование состоится и в грузино-абхазском конфликте. За последнее вре-мя в этом процессе активность проявляет и Россия, что, думаю, даст определённый результат, и за несколько месяцев появятся какие-то контуры урегулирования.</w:t>
      </w:r>
    </w:p>
    <w:p w:rsidR="00B47619" w:rsidRPr="00C94AC1" w:rsidRDefault="00B47619">
      <w:pPr>
        <w:spacing w:line="69"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Благодаря активности России?</w:t>
      </w:r>
    </w:p>
    <w:p w:rsidR="00B47619" w:rsidRPr="00C94AC1" w:rsidRDefault="00B47619">
      <w:pPr>
        <w:spacing w:line="15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Да.</w:t>
      </w:r>
    </w:p>
    <w:p w:rsidR="00B47619" w:rsidRPr="00C94AC1" w:rsidRDefault="00B47619">
      <w:pPr>
        <w:spacing w:line="140"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Было мнение, что с соседями лучше выяснить взаимоотношения без вмешательства Рос-сии.</w:t>
      </w:r>
    </w:p>
    <w:p w:rsidR="00B47619" w:rsidRPr="00C94AC1" w:rsidRDefault="00B47619">
      <w:pPr>
        <w:spacing w:line="84" w:lineRule="exact"/>
        <w:rPr>
          <w:sz w:val="20"/>
          <w:szCs w:val="20"/>
          <w:lang w:val="ru-RU"/>
        </w:rPr>
      </w:pPr>
    </w:p>
    <w:p w:rsidR="00B47619" w:rsidRPr="00C94AC1" w:rsidRDefault="00AC43CF">
      <w:pPr>
        <w:spacing w:line="275" w:lineRule="auto"/>
        <w:ind w:left="980" w:firstLine="340"/>
        <w:jc w:val="both"/>
        <w:rPr>
          <w:sz w:val="20"/>
          <w:szCs w:val="20"/>
          <w:lang w:val="ru-RU"/>
        </w:rPr>
      </w:pPr>
      <w:r w:rsidRPr="00C94AC1">
        <w:rPr>
          <w:rFonts w:ascii="Arial" w:eastAsia="Arial" w:hAnsi="Arial" w:cs="Arial"/>
          <w:sz w:val="23"/>
          <w:szCs w:val="23"/>
          <w:lang w:val="ru-RU"/>
        </w:rPr>
        <w:t>— Давайте не будем говорить категорически без России. Правда, во взаимоотношениях с сосе-дями мы сами должны разобраться, т.к. живём здесь, но Россию, как великого северного соседа, мы не должны игнорировать. В абхазском варианте, естественно, активность России более явно должна определиться. Это хорошо понимают как в Тбилиси, так и в Москве.</w:t>
      </w:r>
    </w:p>
    <w:p w:rsidR="00B47619" w:rsidRPr="00C94AC1" w:rsidRDefault="00B47619">
      <w:pPr>
        <w:spacing w:line="92"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Мы беседуем о территориальной целостности Грузии в то же время у Вас действуют мо-сковское время и русский рубль.</w:t>
      </w:r>
    </w:p>
    <w:p w:rsidR="00B47619" w:rsidRPr="00C94AC1" w:rsidRDefault="00B47619">
      <w:pPr>
        <w:spacing w:line="84" w:lineRule="exact"/>
        <w:rPr>
          <w:sz w:val="20"/>
          <w:szCs w:val="20"/>
          <w:lang w:val="ru-RU"/>
        </w:rPr>
      </w:pPr>
    </w:p>
    <w:p w:rsidR="00B47619" w:rsidRPr="00C94AC1" w:rsidRDefault="00AC43CF">
      <w:pPr>
        <w:spacing w:line="291" w:lineRule="auto"/>
        <w:ind w:left="980" w:right="20" w:firstLine="340"/>
        <w:jc w:val="both"/>
        <w:rPr>
          <w:sz w:val="20"/>
          <w:szCs w:val="20"/>
          <w:lang w:val="ru-RU"/>
        </w:rPr>
      </w:pPr>
      <w:r w:rsidRPr="00C94AC1">
        <w:rPr>
          <w:rFonts w:ascii="Arial" w:eastAsia="Arial" w:hAnsi="Arial" w:cs="Arial"/>
          <w:lang w:val="ru-RU"/>
        </w:rPr>
        <w:t>— Не надо забывать, что наш конфликт не урегулирован, хотя мы уже строим взаимовыгодные для обоих сторон экономические взаимоотношения. А «лари» пока здесь потому не действует, что боль-шая часть нашего народа верит в рубль. Если «лари» будет прочной и надёжной валютой, естественно, тогда может развиться и его финансовое обращение.</w:t>
      </w:r>
    </w:p>
    <w:p w:rsidR="00B47619" w:rsidRPr="00C94AC1" w:rsidRDefault="00B47619">
      <w:pPr>
        <w:spacing w:line="77"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Как я узнала от Вашего помощника Бекоева, между Шеварднадзе и Чибировым состоя-лось соглашение о двустороннем обмене заключёнными.</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125" w:lineRule="exact"/>
        <w:rPr>
          <w:sz w:val="20"/>
          <w:szCs w:val="20"/>
          <w:lang w:val="ru-RU"/>
        </w:rPr>
      </w:pPr>
    </w:p>
    <w:p w:rsidR="00B47619" w:rsidRPr="00C94AC1" w:rsidRDefault="00AC43CF">
      <w:pPr>
        <w:ind w:left="980"/>
        <w:rPr>
          <w:sz w:val="20"/>
          <w:szCs w:val="20"/>
          <w:lang w:val="ru-RU"/>
        </w:rPr>
      </w:pPr>
      <w:r w:rsidRPr="00C94AC1">
        <w:rPr>
          <w:sz w:val="20"/>
          <w:szCs w:val="20"/>
          <w:lang w:val="ru-RU"/>
        </w:rPr>
        <w:t>160</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00"/>
        <w:rPr>
          <w:sz w:val="20"/>
          <w:szCs w:val="20"/>
          <w:lang w:val="ru-RU"/>
        </w:rPr>
      </w:pPr>
      <w:r w:rsidRPr="00C94AC1">
        <w:rPr>
          <w:i/>
          <w:iCs/>
          <w:sz w:val="18"/>
          <w:szCs w:val="18"/>
          <w:lang w:val="ru-RU"/>
        </w:rPr>
        <w:t>На пути к воссоединению Осетии</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65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9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9"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Да.</w:t>
      </w:r>
    </w:p>
    <w:p w:rsidR="00B47619" w:rsidRPr="00C94AC1" w:rsidRDefault="00B47619">
      <w:pPr>
        <w:spacing w:line="140" w:lineRule="exact"/>
        <w:rPr>
          <w:sz w:val="20"/>
          <w:szCs w:val="20"/>
          <w:lang w:val="ru-RU"/>
        </w:rPr>
      </w:pPr>
    </w:p>
    <w:p w:rsidR="00B47619" w:rsidRPr="00C94AC1" w:rsidRDefault="00AC43CF">
      <w:pPr>
        <w:spacing w:line="288" w:lineRule="auto"/>
        <w:ind w:left="980" w:right="20" w:firstLine="340"/>
        <w:jc w:val="both"/>
        <w:rPr>
          <w:sz w:val="20"/>
          <w:szCs w:val="20"/>
          <w:lang w:val="ru-RU"/>
        </w:rPr>
      </w:pPr>
      <w:r w:rsidRPr="00C94AC1">
        <w:rPr>
          <w:rFonts w:ascii="Arial" w:eastAsia="Arial" w:hAnsi="Arial" w:cs="Arial"/>
          <w:b/>
          <w:bCs/>
          <w:lang w:val="ru-RU"/>
        </w:rPr>
        <w:t>— Но дело в том, что обе стороны конфликта, мы и вы, ни юридически, ни физически не можем иметь подлежащих обмену заключённых. Это раз. Второе: каждый заключённый приго-ворён к соответствующему режиму. Что делать с теми заключёнными, которые должны отбыть наказание в колониях разного режима? Вы же только предлагаете им закрытый режим тюрь-мы, так как здесь нет ни одной колонии. Кроме того, Вы этим нарушаете права этих заключён-ных, так как, согласитесь со мной, отбывание наказания в закрытой тюрьме резко отличается от отбывания наказания в колонии. И ещё одно: что делать в таком случае с территориальной целостностью Грузии?</w:t>
      </w:r>
    </w:p>
    <w:p w:rsidR="00B47619" w:rsidRPr="00C94AC1" w:rsidRDefault="00B47619">
      <w:pPr>
        <w:spacing w:line="92" w:lineRule="exact"/>
        <w:rPr>
          <w:sz w:val="20"/>
          <w:szCs w:val="20"/>
          <w:lang w:val="ru-RU"/>
        </w:rPr>
      </w:pPr>
    </w:p>
    <w:p w:rsidR="00B47619" w:rsidRPr="00C94AC1" w:rsidRDefault="00AC43CF">
      <w:pPr>
        <w:spacing w:line="302" w:lineRule="auto"/>
        <w:ind w:left="980" w:right="20" w:firstLine="340"/>
        <w:jc w:val="both"/>
        <w:rPr>
          <w:sz w:val="20"/>
          <w:szCs w:val="20"/>
          <w:lang w:val="ru-RU"/>
        </w:rPr>
      </w:pPr>
      <w:r w:rsidRPr="00C94AC1">
        <w:rPr>
          <w:rFonts w:ascii="Arial" w:eastAsia="Arial" w:hAnsi="Arial" w:cs="Arial"/>
          <w:sz w:val="21"/>
          <w:szCs w:val="21"/>
          <w:lang w:val="ru-RU"/>
        </w:rPr>
        <w:t>— Ответ пока дам на последний вопрос. Как связанная со временем и с «лари», здесь тоже такая же проблема: конфликт пока не урегулирован. Кроме того, мы же не ставим вопрос в отношении по-литзаключённых и военнопленных. Несмотря на это, мы имеем достоверную информацию о том, что на некоторых просто фабриковали дела, так как они участвовали в боях против режима Гамсахурдиа. Конечно, мы не отрицаем, что имеются и криминалы, и не говорим об их освобождении, они должны отбыть наказание, но когда их родители, родственники, друзья, соседи и те люди, с которыми они ра-ботали в трудовых коллективах, перед нами ставят вопрос, что в грузинских тюрьмах притесняют осе-тин и не дают возможности жить, мы не можем не выслушать и игнорировать их. Поэтому руководство Республики считает, что эти заключённые должны отбывать наказание здесь.</w:t>
      </w:r>
    </w:p>
    <w:p w:rsidR="00B47619" w:rsidRPr="00C94AC1" w:rsidRDefault="00B47619">
      <w:pPr>
        <w:spacing w:line="69"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Ну, а режим? Ещё раз повторяю, Вы этим нарушаете их права, представляете ли вместо колонии 7-8-10 лет отбывать наказание в закрытой тюрьме?</w:t>
      </w:r>
    </w:p>
    <w:p w:rsidR="00B47619" w:rsidRPr="00C94AC1" w:rsidRDefault="00B47619">
      <w:pPr>
        <w:spacing w:line="84" w:lineRule="exact"/>
        <w:rPr>
          <w:sz w:val="20"/>
          <w:szCs w:val="20"/>
          <w:lang w:val="ru-RU"/>
        </w:rPr>
      </w:pPr>
    </w:p>
    <w:p w:rsidR="00B47619" w:rsidRPr="00C94AC1" w:rsidRDefault="00AC43CF">
      <w:pPr>
        <w:spacing w:line="309" w:lineRule="auto"/>
        <w:ind w:left="980" w:firstLine="340"/>
        <w:jc w:val="both"/>
        <w:rPr>
          <w:sz w:val="20"/>
          <w:szCs w:val="20"/>
          <w:lang w:val="ru-RU"/>
        </w:rPr>
      </w:pPr>
      <w:r w:rsidRPr="00C94AC1">
        <w:rPr>
          <w:rFonts w:ascii="Arial" w:eastAsia="Arial" w:hAnsi="Arial" w:cs="Arial"/>
          <w:sz w:val="21"/>
          <w:szCs w:val="21"/>
          <w:lang w:val="ru-RU"/>
        </w:rPr>
        <w:t>— В Вашем этом заявлении есть здравый смысл, но хочу Вам сказать, что когда мы здесь выносим приговоры, предусматриваем то обстоятельство, что колонии не имеем, для некоторых нарушений снижаем наказание. Исходя из этого, если нам передадут заключённых, принимая во внимание, что имеем только закрытую тюрьму, аналогично с таким же условием будем защищать их права.</w:t>
      </w:r>
    </w:p>
    <w:p w:rsidR="00B47619" w:rsidRPr="00C94AC1" w:rsidRDefault="00B47619">
      <w:pPr>
        <w:spacing w:line="60"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То есть снижением для них наказания?</w:t>
      </w:r>
    </w:p>
    <w:p w:rsidR="00B47619" w:rsidRPr="00C94AC1" w:rsidRDefault="00B47619">
      <w:pPr>
        <w:spacing w:line="15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Да.</w:t>
      </w:r>
    </w:p>
    <w:p w:rsidR="00B47619" w:rsidRPr="00C94AC1" w:rsidRDefault="00B47619">
      <w:pPr>
        <w:spacing w:line="140"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Что скажете о помиловании их Президентом Грузии?</w:t>
      </w:r>
    </w:p>
    <w:p w:rsidR="00B47619" w:rsidRPr="00C94AC1" w:rsidRDefault="00B47619">
      <w:pPr>
        <w:spacing w:line="157" w:lineRule="exact"/>
        <w:rPr>
          <w:sz w:val="20"/>
          <w:szCs w:val="20"/>
          <w:lang w:val="ru-RU"/>
        </w:rPr>
      </w:pPr>
    </w:p>
    <w:p w:rsidR="00B47619" w:rsidRPr="00C94AC1" w:rsidRDefault="00AC43CF">
      <w:pPr>
        <w:spacing w:line="281" w:lineRule="auto"/>
        <w:ind w:left="980" w:right="20" w:firstLine="340"/>
        <w:rPr>
          <w:sz w:val="20"/>
          <w:szCs w:val="20"/>
          <w:lang w:val="ru-RU"/>
        </w:rPr>
      </w:pPr>
      <w:r w:rsidRPr="00C94AC1">
        <w:rPr>
          <w:rFonts w:ascii="Arial" w:eastAsia="Arial" w:hAnsi="Arial" w:cs="Arial"/>
          <w:sz w:val="23"/>
          <w:szCs w:val="23"/>
          <w:lang w:val="ru-RU"/>
        </w:rPr>
        <w:t>— Это было бы хорошо, так как положительно повлияло бы на климат наших взаимоотношений, было бы легче для нахождения общего языка.</w:t>
      </w:r>
    </w:p>
    <w:p w:rsidR="00B47619" w:rsidRPr="00C94AC1" w:rsidRDefault="00B47619">
      <w:pPr>
        <w:spacing w:line="85" w:lineRule="exact"/>
        <w:rPr>
          <w:sz w:val="20"/>
          <w:szCs w:val="20"/>
          <w:lang w:val="ru-RU"/>
        </w:rPr>
      </w:pPr>
    </w:p>
    <w:p w:rsidR="00B47619" w:rsidRPr="00C94AC1" w:rsidRDefault="00AC43CF">
      <w:pPr>
        <w:spacing w:line="289" w:lineRule="auto"/>
        <w:ind w:left="980" w:right="20" w:firstLine="340"/>
        <w:rPr>
          <w:sz w:val="20"/>
          <w:szCs w:val="20"/>
          <w:lang w:val="ru-RU"/>
        </w:rPr>
      </w:pPr>
      <w:r w:rsidRPr="00C94AC1">
        <w:rPr>
          <w:rFonts w:ascii="Arial" w:eastAsia="Arial" w:hAnsi="Arial" w:cs="Arial"/>
          <w:b/>
          <w:bCs/>
          <w:sz w:val="23"/>
          <w:szCs w:val="23"/>
          <w:lang w:val="ru-RU"/>
        </w:rPr>
        <w:t>— Как видно, Вы очень отрицательно настроены против первого Президента Грузии — Зви-ада Гамсахурдиа. Интересно, какого Вы мнения о Шеварднадзе?</w:t>
      </w:r>
    </w:p>
    <w:p w:rsidR="00B47619" w:rsidRPr="00C94AC1" w:rsidRDefault="00B47619">
      <w:pPr>
        <w:spacing w:line="84" w:lineRule="exact"/>
        <w:rPr>
          <w:sz w:val="20"/>
          <w:szCs w:val="20"/>
          <w:lang w:val="ru-RU"/>
        </w:rPr>
      </w:pPr>
    </w:p>
    <w:p w:rsidR="00B47619" w:rsidRPr="00C94AC1" w:rsidRDefault="00AC43CF">
      <w:pPr>
        <w:spacing w:line="298" w:lineRule="auto"/>
        <w:ind w:left="980" w:firstLine="340"/>
        <w:jc w:val="both"/>
        <w:rPr>
          <w:sz w:val="20"/>
          <w:szCs w:val="20"/>
          <w:lang w:val="ru-RU"/>
        </w:rPr>
      </w:pPr>
      <w:r w:rsidRPr="00C94AC1">
        <w:rPr>
          <w:rFonts w:ascii="Arial" w:eastAsia="Arial" w:hAnsi="Arial" w:cs="Arial"/>
          <w:sz w:val="21"/>
          <w:szCs w:val="21"/>
          <w:lang w:val="ru-RU"/>
        </w:rPr>
        <w:t>— Он большой политик. По моему мнению, та политика, которую он осуществляет в сегодняшних условиях — единственный путь спасения Грузии. Знаю, г-н Шеварднадзе и его политика имеют много врагов в Грузии, но нельзя отрицать то, что он ответственный, дальнозоркий и сильный руководитель. Нас он устраивает в том смысле, что главное в политике — заблаговременное определение явлений,</w:t>
      </w:r>
    </w:p>
    <w:p w:rsidR="00B47619" w:rsidRPr="00C94AC1" w:rsidRDefault="00AC43CF" w:rsidP="00AC43CF">
      <w:pPr>
        <w:numPr>
          <w:ilvl w:val="0"/>
          <w:numId w:val="175"/>
        </w:numPr>
        <w:tabs>
          <w:tab w:val="left" w:pos="1161"/>
        </w:tabs>
        <w:spacing w:line="281" w:lineRule="auto"/>
        <w:ind w:left="980" w:right="20" w:firstLine="4"/>
        <w:rPr>
          <w:rFonts w:ascii="Arial" w:eastAsia="Arial" w:hAnsi="Arial" w:cs="Arial"/>
          <w:sz w:val="23"/>
          <w:szCs w:val="23"/>
          <w:lang w:val="ru-RU"/>
        </w:rPr>
      </w:pPr>
      <w:r w:rsidRPr="00C94AC1">
        <w:rPr>
          <w:rFonts w:ascii="Arial" w:eastAsia="Arial" w:hAnsi="Arial" w:cs="Arial"/>
          <w:sz w:val="23"/>
          <w:szCs w:val="23"/>
          <w:lang w:val="ru-RU"/>
        </w:rPr>
        <w:t>когда народ видит разумную, взвешенную и ответственную политику, тогда облегчается урегулиро-вание конфликта и жить легче под этим солнцем.</w:t>
      </w:r>
    </w:p>
    <w:p w:rsidR="00B47619" w:rsidRPr="00C94AC1" w:rsidRDefault="00B47619">
      <w:pPr>
        <w:spacing w:line="85" w:lineRule="exact"/>
        <w:rPr>
          <w:rFonts w:ascii="Arial" w:eastAsia="Arial" w:hAnsi="Arial" w:cs="Arial"/>
          <w:sz w:val="23"/>
          <w:szCs w:val="23"/>
          <w:lang w:val="ru-RU"/>
        </w:rPr>
      </w:pPr>
    </w:p>
    <w:p w:rsidR="00B47619" w:rsidRPr="00C94AC1" w:rsidRDefault="00AC43CF">
      <w:pPr>
        <w:ind w:left="1320"/>
        <w:rPr>
          <w:rFonts w:ascii="Arial" w:eastAsia="Arial" w:hAnsi="Arial" w:cs="Arial"/>
          <w:sz w:val="23"/>
          <w:szCs w:val="23"/>
          <w:lang w:val="ru-RU"/>
        </w:rPr>
      </w:pPr>
      <w:r w:rsidRPr="00C94AC1">
        <w:rPr>
          <w:rFonts w:ascii="Arial" w:eastAsia="Arial" w:hAnsi="Arial" w:cs="Arial"/>
          <w:b/>
          <w:bCs/>
          <w:sz w:val="23"/>
          <w:szCs w:val="23"/>
          <w:lang w:val="ru-RU"/>
        </w:rPr>
        <w:t>— Вы лично знакомы с Шеварднадзе?</w:t>
      </w:r>
    </w:p>
    <w:p w:rsidR="00B47619" w:rsidRPr="00C94AC1" w:rsidRDefault="00B47619">
      <w:pPr>
        <w:spacing w:line="157" w:lineRule="exact"/>
        <w:rPr>
          <w:rFonts w:ascii="Arial" w:eastAsia="Arial" w:hAnsi="Arial" w:cs="Arial"/>
          <w:sz w:val="23"/>
          <w:szCs w:val="23"/>
          <w:lang w:val="ru-RU"/>
        </w:rPr>
      </w:pPr>
    </w:p>
    <w:p w:rsidR="00B47619" w:rsidRPr="00C94AC1" w:rsidRDefault="00AC43CF">
      <w:pPr>
        <w:spacing w:line="281" w:lineRule="auto"/>
        <w:ind w:left="980" w:right="20" w:firstLine="340"/>
        <w:rPr>
          <w:rFonts w:ascii="Arial" w:eastAsia="Arial" w:hAnsi="Arial" w:cs="Arial"/>
          <w:sz w:val="23"/>
          <w:szCs w:val="23"/>
          <w:lang w:val="ru-RU"/>
        </w:rPr>
      </w:pPr>
      <w:r w:rsidRPr="00C94AC1">
        <w:rPr>
          <w:rFonts w:ascii="Arial" w:eastAsia="Arial" w:hAnsi="Arial" w:cs="Arial"/>
          <w:sz w:val="23"/>
          <w:szCs w:val="23"/>
          <w:lang w:val="ru-RU"/>
        </w:rPr>
        <w:t>— Я только два раза встречался с Эдуардом Амвросиевичем. Последний раз во время нашего ви-зита в Тбилиси.</w:t>
      </w:r>
    </w:p>
    <w:p w:rsidR="00B47619" w:rsidRPr="00C94AC1" w:rsidRDefault="00B47619">
      <w:pPr>
        <w:spacing w:line="85" w:lineRule="exact"/>
        <w:rPr>
          <w:rFonts w:ascii="Arial" w:eastAsia="Arial" w:hAnsi="Arial" w:cs="Arial"/>
          <w:sz w:val="23"/>
          <w:szCs w:val="23"/>
          <w:lang w:val="ru-RU"/>
        </w:rPr>
      </w:pPr>
    </w:p>
    <w:p w:rsidR="00B47619" w:rsidRPr="00C94AC1" w:rsidRDefault="00AC43CF">
      <w:pPr>
        <w:ind w:left="1320"/>
        <w:rPr>
          <w:rFonts w:ascii="Arial" w:eastAsia="Arial" w:hAnsi="Arial" w:cs="Arial"/>
          <w:sz w:val="23"/>
          <w:szCs w:val="23"/>
          <w:lang w:val="ru-RU"/>
        </w:rPr>
      </w:pPr>
      <w:r w:rsidRPr="00C94AC1">
        <w:rPr>
          <w:rFonts w:ascii="Arial" w:eastAsia="Arial" w:hAnsi="Arial" w:cs="Arial"/>
          <w:b/>
          <w:bCs/>
          <w:sz w:val="23"/>
          <w:szCs w:val="23"/>
          <w:lang w:val="ru-RU"/>
        </w:rPr>
        <w:t>— А до этого?</w:t>
      </w:r>
    </w:p>
    <w:p w:rsidR="00B47619" w:rsidRPr="00C94AC1" w:rsidRDefault="00B47619">
      <w:pPr>
        <w:spacing w:line="157" w:lineRule="exact"/>
        <w:rPr>
          <w:rFonts w:ascii="Arial" w:eastAsia="Arial" w:hAnsi="Arial" w:cs="Arial"/>
          <w:sz w:val="23"/>
          <w:szCs w:val="23"/>
          <w:lang w:val="ru-RU"/>
        </w:rPr>
      </w:pPr>
    </w:p>
    <w:p w:rsidR="00B47619" w:rsidRPr="00C94AC1" w:rsidRDefault="00AC43CF">
      <w:pPr>
        <w:spacing w:line="281" w:lineRule="auto"/>
        <w:ind w:left="980" w:right="20" w:firstLine="340"/>
        <w:rPr>
          <w:rFonts w:ascii="Arial" w:eastAsia="Arial" w:hAnsi="Arial" w:cs="Arial"/>
          <w:sz w:val="23"/>
          <w:szCs w:val="23"/>
          <w:lang w:val="ru-RU"/>
        </w:rPr>
      </w:pPr>
      <w:r w:rsidRPr="00C94AC1">
        <w:rPr>
          <w:rFonts w:ascii="Arial" w:eastAsia="Arial" w:hAnsi="Arial" w:cs="Arial"/>
          <w:sz w:val="23"/>
          <w:szCs w:val="23"/>
          <w:lang w:val="ru-RU"/>
        </w:rPr>
        <w:t>— Первый раз это было в 1982 году, когда он приехал к нам на торжества по случаю 60-летия Юго-Осетинской автономной области.</w:t>
      </w:r>
    </w:p>
    <w:p w:rsidR="00B47619" w:rsidRPr="00C94AC1" w:rsidRDefault="00B47619">
      <w:pPr>
        <w:spacing w:line="85" w:lineRule="exact"/>
        <w:rPr>
          <w:rFonts w:ascii="Arial" w:eastAsia="Arial" w:hAnsi="Arial" w:cs="Arial"/>
          <w:sz w:val="23"/>
          <w:szCs w:val="23"/>
          <w:lang w:val="ru-RU"/>
        </w:rPr>
      </w:pPr>
    </w:p>
    <w:p w:rsidR="00B47619" w:rsidRPr="00C94AC1" w:rsidRDefault="00AC43CF">
      <w:pPr>
        <w:ind w:left="1320"/>
        <w:rPr>
          <w:rFonts w:ascii="Arial" w:eastAsia="Arial" w:hAnsi="Arial" w:cs="Arial"/>
          <w:sz w:val="23"/>
          <w:szCs w:val="23"/>
          <w:lang w:val="ru-RU"/>
        </w:rPr>
      </w:pPr>
      <w:r w:rsidRPr="00C94AC1">
        <w:rPr>
          <w:rFonts w:ascii="Arial" w:eastAsia="Arial" w:hAnsi="Arial" w:cs="Arial"/>
          <w:b/>
          <w:bCs/>
          <w:sz w:val="23"/>
          <w:szCs w:val="23"/>
          <w:lang w:val="ru-RU"/>
        </w:rPr>
        <w:t>— Чем Вы тогда занимались?</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198" w:lineRule="exact"/>
        <w:rPr>
          <w:sz w:val="20"/>
          <w:szCs w:val="20"/>
          <w:lang w:val="ru-RU"/>
        </w:rPr>
      </w:pPr>
    </w:p>
    <w:p w:rsidR="00B47619" w:rsidRPr="00C94AC1" w:rsidRDefault="00AC43CF">
      <w:pPr>
        <w:ind w:left="10900"/>
        <w:rPr>
          <w:sz w:val="20"/>
          <w:szCs w:val="20"/>
          <w:lang w:val="ru-RU"/>
        </w:rPr>
      </w:pPr>
      <w:r w:rsidRPr="00C94AC1">
        <w:rPr>
          <w:sz w:val="18"/>
          <w:szCs w:val="18"/>
          <w:lang w:val="ru-RU"/>
        </w:rPr>
        <w:t>161</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jc w:val="right"/>
        <w:rPr>
          <w:sz w:val="20"/>
          <w:szCs w:val="20"/>
          <w:lang w:val="ru-RU"/>
        </w:rPr>
      </w:pPr>
      <w:r w:rsidRPr="00C94AC1">
        <w:rPr>
          <w:i/>
          <w:iCs/>
          <w:sz w:val="18"/>
          <w:szCs w:val="18"/>
          <w:lang w:val="ru-RU"/>
        </w:rPr>
        <w:t>Коста Дзугаев</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758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9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9" w:lineRule="exact"/>
        <w:rPr>
          <w:sz w:val="20"/>
          <w:szCs w:val="20"/>
          <w:lang w:val="ru-RU"/>
        </w:rPr>
      </w:pPr>
    </w:p>
    <w:p w:rsidR="00B47619" w:rsidRPr="00C94AC1" w:rsidRDefault="00AC43CF">
      <w:pPr>
        <w:spacing w:line="276" w:lineRule="auto"/>
        <w:ind w:left="980" w:firstLine="340"/>
        <w:jc w:val="both"/>
        <w:rPr>
          <w:sz w:val="20"/>
          <w:szCs w:val="20"/>
          <w:lang w:val="ru-RU"/>
        </w:rPr>
      </w:pPr>
      <w:r w:rsidRPr="00C94AC1">
        <w:rPr>
          <w:rFonts w:ascii="Arial" w:eastAsia="Arial" w:hAnsi="Arial" w:cs="Arial"/>
          <w:sz w:val="23"/>
          <w:szCs w:val="23"/>
          <w:lang w:val="ru-RU"/>
        </w:rPr>
        <w:t>— Тогда мне было 25 лет, был демобилизован из армии. Помню, тогда меня познакомили как сына писателя Георгия Дзугаева. Отец вместе с другими партийными руководителями встретился тогда с Эдуардом Амвросиевичем.</w:t>
      </w:r>
    </w:p>
    <w:p w:rsidR="00B47619" w:rsidRPr="00C94AC1" w:rsidRDefault="00B47619">
      <w:pPr>
        <w:spacing w:line="92"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Во время второй встречи напомнили о себе Президенту Грузии?</w:t>
      </w:r>
    </w:p>
    <w:p w:rsidR="00B47619" w:rsidRPr="00C94AC1" w:rsidRDefault="00B47619">
      <w:pPr>
        <w:spacing w:line="157" w:lineRule="exact"/>
        <w:rPr>
          <w:sz w:val="20"/>
          <w:szCs w:val="20"/>
          <w:lang w:val="ru-RU"/>
        </w:rPr>
      </w:pPr>
    </w:p>
    <w:p w:rsidR="00B47619" w:rsidRPr="00C94AC1" w:rsidRDefault="00AC43CF">
      <w:pPr>
        <w:spacing w:line="275" w:lineRule="auto"/>
        <w:ind w:left="980" w:right="20" w:firstLine="340"/>
        <w:jc w:val="both"/>
        <w:rPr>
          <w:sz w:val="20"/>
          <w:szCs w:val="20"/>
          <w:lang w:val="ru-RU"/>
        </w:rPr>
      </w:pPr>
      <w:r w:rsidRPr="00C94AC1">
        <w:rPr>
          <w:rFonts w:ascii="Arial" w:eastAsia="Arial" w:hAnsi="Arial" w:cs="Arial"/>
          <w:sz w:val="23"/>
          <w:szCs w:val="23"/>
          <w:lang w:val="ru-RU"/>
        </w:rPr>
        <w:t>— Г-н Шеварднадзе, конечно, не запомнил меня, но во время встречи я напомнил ему о его пре-бывании в Цхинвали 15-летней давности и выразил надежду, что скоро настанет такое время, что он прибудет на нашу землю, когда окончательно урегулируется этот позорный конфликт в истории на-ших народов.</w:t>
      </w:r>
    </w:p>
    <w:p w:rsidR="00B47619" w:rsidRPr="00C94AC1" w:rsidRDefault="00B47619">
      <w:pPr>
        <w:spacing w:line="92"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И, наконец, что скажете о возвращении беженцев?</w:t>
      </w:r>
    </w:p>
    <w:p w:rsidR="00B47619" w:rsidRPr="00C94AC1" w:rsidRDefault="00B47619">
      <w:pPr>
        <w:spacing w:line="15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3"/>
          <w:szCs w:val="23"/>
          <w:lang w:val="ru-RU"/>
        </w:rPr>
        <w:t>— Конечно, они вернутся. Единственное препятствие — в их домах живут осетины.</w:t>
      </w:r>
    </w:p>
    <w:p w:rsidR="00B47619" w:rsidRPr="00C94AC1" w:rsidRDefault="00B47619">
      <w:pPr>
        <w:spacing w:line="140"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Вы имеете в виду беженцев?</w:t>
      </w:r>
    </w:p>
    <w:p w:rsidR="00B47619" w:rsidRPr="00C94AC1" w:rsidRDefault="00B47619">
      <w:pPr>
        <w:spacing w:line="148" w:lineRule="exact"/>
        <w:rPr>
          <w:sz w:val="20"/>
          <w:szCs w:val="20"/>
          <w:lang w:val="ru-RU"/>
        </w:rPr>
      </w:pPr>
    </w:p>
    <w:p w:rsidR="00B47619" w:rsidRPr="00C94AC1" w:rsidRDefault="00AC43CF">
      <w:pPr>
        <w:spacing w:line="318" w:lineRule="auto"/>
        <w:ind w:left="980" w:right="20" w:firstLine="340"/>
        <w:jc w:val="both"/>
        <w:rPr>
          <w:sz w:val="20"/>
          <w:szCs w:val="20"/>
          <w:lang w:val="ru-RU"/>
        </w:rPr>
      </w:pPr>
      <w:r w:rsidRPr="00C94AC1">
        <w:rPr>
          <w:rFonts w:ascii="Arial" w:eastAsia="Arial" w:hAnsi="Arial" w:cs="Arial"/>
          <w:b/>
          <w:bCs/>
          <w:sz w:val="21"/>
          <w:szCs w:val="21"/>
          <w:lang w:val="ru-RU"/>
        </w:rPr>
        <w:t xml:space="preserve">— </w:t>
      </w:r>
      <w:r w:rsidRPr="00C94AC1">
        <w:rPr>
          <w:rFonts w:ascii="Arial" w:eastAsia="Arial" w:hAnsi="Arial" w:cs="Arial"/>
          <w:sz w:val="21"/>
          <w:szCs w:val="21"/>
          <w:lang w:val="ru-RU"/>
        </w:rPr>
        <w:t>Да, у нас же сожжено 117 сёл, и большинство беженцев проживает здесь, в городе, а ещё часть</w:t>
      </w:r>
      <w:r w:rsidRPr="00C94AC1">
        <w:rPr>
          <w:rFonts w:ascii="Arial" w:eastAsia="Arial" w:hAnsi="Arial" w:cs="Arial"/>
          <w:b/>
          <w:bCs/>
          <w:sz w:val="21"/>
          <w:szCs w:val="21"/>
          <w:lang w:val="ru-RU"/>
        </w:rPr>
        <w:t xml:space="preserve"> </w:t>
      </w:r>
      <w:r w:rsidRPr="00C94AC1">
        <w:rPr>
          <w:rFonts w:ascii="Arial" w:eastAsia="Arial" w:hAnsi="Arial" w:cs="Arial"/>
          <w:sz w:val="21"/>
          <w:szCs w:val="21"/>
          <w:lang w:val="ru-RU"/>
        </w:rPr>
        <w:t>переселилась в Северную Осетию. Сейчас дело связано только с финансированием. Если откроют кре-дитные источники, на которые надеемся, то начнутся строительно-восстановительные работы.</w:t>
      </w:r>
    </w:p>
    <w:p w:rsidR="00B47619" w:rsidRPr="00C94AC1" w:rsidRDefault="00B47619">
      <w:pPr>
        <w:spacing w:line="53"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На кого надеетесь?</w:t>
      </w:r>
    </w:p>
    <w:p w:rsidR="00B47619" w:rsidRPr="00C94AC1" w:rsidRDefault="00B47619">
      <w:pPr>
        <w:spacing w:line="148" w:lineRule="exact"/>
        <w:rPr>
          <w:sz w:val="20"/>
          <w:szCs w:val="20"/>
          <w:lang w:val="ru-RU"/>
        </w:rPr>
      </w:pPr>
    </w:p>
    <w:p w:rsidR="00B47619" w:rsidRPr="00C94AC1" w:rsidRDefault="00AC43CF">
      <w:pPr>
        <w:spacing w:line="318" w:lineRule="auto"/>
        <w:ind w:left="980" w:right="20" w:firstLine="340"/>
        <w:jc w:val="both"/>
        <w:rPr>
          <w:sz w:val="20"/>
          <w:szCs w:val="20"/>
          <w:lang w:val="ru-RU"/>
        </w:rPr>
      </w:pPr>
      <w:r w:rsidRPr="00C94AC1">
        <w:rPr>
          <w:rFonts w:ascii="Arial" w:eastAsia="Arial" w:hAnsi="Arial" w:cs="Arial"/>
          <w:b/>
          <w:bCs/>
          <w:sz w:val="21"/>
          <w:szCs w:val="21"/>
          <w:lang w:val="ru-RU"/>
        </w:rPr>
        <w:t xml:space="preserve">— </w:t>
      </w:r>
      <w:r w:rsidRPr="00C94AC1">
        <w:rPr>
          <w:rFonts w:ascii="Arial" w:eastAsia="Arial" w:hAnsi="Arial" w:cs="Arial"/>
          <w:sz w:val="21"/>
          <w:szCs w:val="21"/>
          <w:lang w:val="ru-RU"/>
        </w:rPr>
        <w:t>На международные организации, Россию, знаю также, что в Грузии тоже планируется выделе-ние определённых средств. Так что, после этого будет возможным возвращение беженцев. Конечно, те люди, у которых руки не обагрены кровью невинных людей, обязательно вернутся туда, где жили.</w:t>
      </w:r>
    </w:p>
    <w:p w:rsidR="00B47619" w:rsidRPr="00C94AC1" w:rsidRDefault="00B47619">
      <w:pPr>
        <w:spacing w:line="53"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b/>
          <w:bCs/>
          <w:sz w:val="23"/>
          <w:szCs w:val="23"/>
          <w:lang w:val="ru-RU"/>
        </w:rPr>
        <w:t>— Вы имеете в виду только грузин?</w:t>
      </w:r>
    </w:p>
    <w:p w:rsidR="00B47619" w:rsidRPr="00C94AC1" w:rsidRDefault="00B47619">
      <w:pPr>
        <w:spacing w:line="157" w:lineRule="exact"/>
        <w:rPr>
          <w:sz w:val="20"/>
          <w:szCs w:val="20"/>
          <w:lang w:val="ru-RU"/>
        </w:rPr>
      </w:pPr>
    </w:p>
    <w:p w:rsidR="00B47619" w:rsidRPr="00C94AC1" w:rsidRDefault="00AC43CF">
      <w:pPr>
        <w:ind w:left="1320"/>
        <w:rPr>
          <w:sz w:val="20"/>
          <w:szCs w:val="20"/>
          <w:lang w:val="ru-RU"/>
        </w:rPr>
      </w:pPr>
      <w:r w:rsidRPr="00C94AC1">
        <w:rPr>
          <w:rFonts w:ascii="Arial" w:eastAsia="Arial" w:hAnsi="Arial" w:cs="Arial"/>
          <w:sz w:val="21"/>
          <w:szCs w:val="21"/>
          <w:lang w:val="ru-RU"/>
        </w:rPr>
        <w:t>— Будь то грузин или осетин, те, кто замешаны в крови невинных людей, должны быть наказаны.</w:t>
      </w:r>
    </w:p>
    <w:p w:rsidR="00B47619" w:rsidRPr="00C94AC1" w:rsidRDefault="00B47619">
      <w:pPr>
        <w:spacing w:line="329" w:lineRule="exact"/>
        <w:rPr>
          <w:sz w:val="20"/>
          <w:szCs w:val="20"/>
          <w:lang w:val="ru-RU"/>
        </w:rPr>
      </w:pPr>
    </w:p>
    <w:p w:rsidR="00B47619" w:rsidRPr="00C94AC1" w:rsidRDefault="00AC43CF">
      <w:pPr>
        <w:ind w:left="9460"/>
        <w:rPr>
          <w:sz w:val="20"/>
          <w:szCs w:val="20"/>
          <w:lang w:val="ru-RU"/>
        </w:rPr>
      </w:pPr>
      <w:r w:rsidRPr="00C94AC1">
        <w:rPr>
          <w:rFonts w:ascii="Arial" w:eastAsia="Arial" w:hAnsi="Arial" w:cs="Arial"/>
          <w:b/>
          <w:bCs/>
          <w:i/>
          <w:iCs/>
          <w:sz w:val="19"/>
          <w:szCs w:val="19"/>
          <w:lang w:val="ru-RU"/>
        </w:rPr>
        <w:t>Нино Ратишвили</w:t>
      </w: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319" w:lineRule="exact"/>
        <w:rPr>
          <w:sz w:val="20"/>
          <w:szCs w:val="20"/>
          <w:lang w:val="ru-RU"/>
        </w:rPr>
      </w:pPr>
    </w:p>
    <w:p w:rsidR="00B47619" w:rsidRPr="00C94AC1" w:rsidRDefault="00AC43CF">
      <w:pPr>
        <w:ind w:left="1560"/>
        <w:jc w:val="center"/>
        <w:rPr>
          <w:sz w:val="20"/>
          <w:szCs w:val="20"/>
          <w:lang w:val="ru-RU"/>
        </w:rPr>
      </w:pPr>
      <w:r w:rsidRPr="00C94AC1">
        <w:rPr>
          <w:b/>
          <w:bCs/>
          <w:sz w:val="26"/>
          <w:szCs w:val="26"/>
          <w:lang w:val="ru-RU"/>
        </w:rPr>
        <w:t>72</w:t>
      </w:r>
    </w:p>
    <w:p w:rsidR="00B47619" w:rsidRPr="00C94AC1" w:rsidRDefault="00B47619">
      <w:pPr>
        <w:spacing w:line="284" w:lineRule="exact"/>
        <w:rPr>
          <w:sz w:val="20"/>
          <w:szCs w:val="20"/>
          <w:lang w:val="ru-RU"/>
        </w:rPr>
      </w:pPr>
    </w:p>
    <w:p w:rsidR="00B47619" w:rsidRPr="00C94AC1" w:rsidRDefault="00AC43CF">
      <w:pPr>
        <w:ind w:left="1560"/>
        <w:jc w:val="center"/>
        <w:rPr>
          <w:sz w:val="20"/>
          <w:szCs w:val="20"/>
          <w:lang w:val="ru-RU"/>
        </w:rPr>
      </w:pPr>
      <w:r w:rsidRPr="00C94AC1">
        <w:rPr>
          <w:b/>
          <w:bCs/>
          <w:sz w:val="26"/>
          <w:szCs w:val="26"/>
          <w:lang w:val="ru-RU"/>
        </w:rPr>
        <w:t>Парламент на службе народа</w:t>
      </w:r>
    </w:p>
    <w:p w:rsidR="00B47619" w:rsidRPr="00C94AC1" w:rsidRDefault="00B47619">
      <w:pPr>
        <w:spacing w:line="266" w:lineRule="exact"/>
        <w:rPr>
          <w:sz w:val="20"/>
          <w:szCs w:val="20"/>
          <w:lang w:val="ru-RU"/>
        </w:rPr>
      </w:pPr>
    </w:p>
    <w:p w:rsidR="00B47619" w:rsidRPr="00C94AC1" w:rsidRDefault="00AC43CF">
      <w:pPr>
        <w:ind w:left="7400"/>
        <w:rPr>
          <w:sz w:val="20"/>
          <w:szCs w:val="20"/>
          <w:lang w:val="ru-RU"/>
        </w:rPr>
      </w:pPr>
      <w:r w:rsidRPr="00C94AC1">
        <w:rPr>
          <w:rFonts w:ascii="Arial" w:eastAsia="Arial" w:hAnsi="Arial" w:cs="Arial"/>
          <w:i/>
          <w:iCs/>
          <w:sz w:val="18"/>
          <w:szCs w:val="18"/>
          <w:lang w:val="ru-RU"/>
        </w:rPr>
        <w:t xml:space="preserve">Газета «Южная Осетия», 19 июля </w:t>
      </w:r>
      <w:smartTag w:uri="urn:schemas-microsoft-com:office:smarttags" w:element="metricconverter">
        <w:smartTagPr>
          <w:attr w:name="ProductID" w:val="1997 г"/>
        </w:smartTagPr>
        <w:r w:rsidRPr="00C94AC1">
          <w:rPr>
            <w:rFonts w:ascii="Arial" w:eastAsia="Arial" w:hAnsi="Arial" w:cs="Arial"/>
            <w:i/>
            <w:iCs/>
            <w:sz w:val="18"/>
            <w:szCs w:val="18"/>
            <w:lang w:val="ru-RU"/>
          </w:rPr>
          <w:t>1997 г</w:t>
        </w:r>
      </w:smartTag>
      <w:r w:rsidRPr="00C94AC1">
        <w:rPr>
          <w:rFonts w:ascii="Arial" w:eastAsia="Arial" w:hAnsi="Arial" w:cs="Arial"/>
          <w:i/>
          <w:iCs/>
          <w:sz w:val="18"/>
          <w:szCs w:val="18"/>
          <w:lang w:val="ru-RU"/>
        </w:rPr>
        <w:t>.</w:t>
      </w:r>
    </w:p>
    <w:p w:rsidR="00B47619" w:rsidRPr="00C94AC1" w:rsidRDefault="00B47619">
      <w:pPr>
        <w:spacing w:line="57" w:lineRule="exact"/>
        <w:rPr>
          <w:sz w:val="20"/>
          <w:szCs w:val="20"/>
          <w:lang w:val="ru-RU"/>
        </w:rPr>
      </w:pPr>
    </w:p>
    <w:p w:rsidR="00B47619" w:rsidRPr="00C94AC1" w:rsidRDefault="00AC43CF">
      <w:pPr>
        <w:ind w:left="5180"/>
        <w:rPr>
          <w:sz w:val="20"/>
          <w:szCs w:val="20"/>
          <w:lang w:val="ru-RU"/>
        </w:rPr>
      </w:pPr>
      <w:r w:rsidRPr="00C94AC1">
        <w:rPr>
          <w:rFonts w:ascii="Arial" w:eastAsia="Arial" w:hAnsi="Arial" w:cs="Arial"/>
          <w:i/>
          <w:iCs/>
          <w:sz w:val="18"/>
          <w:szCs w:val="18"/>
          <w:lang w:val="ru-RU"/>
        </w:rPr>
        <w:t xml:space="preserve">Перепечатано в газете «Рæстдзинад» РСО-А 14 августа </w:t>
      </w:r>
      <w:smartTag w:uri="urn:schemas-microsoft-com:office:smarttags" w:element="metricconverter">
        <w:smartTagPr>
          <w:attr w:name="ProductID" w:val="1997 г"/>
        </w:smartTagPr>
        <w:r w:rsidRPr="00C94AC1">
          <w:rPr>
            <w:rFonts w:ascii="Arial" w:eastAsia="Arial" w:hAnsi="Arial" w:cs="Arial"/>
            <w:i/>
            <w:iCs/>
            <w:sz w:val="18"/>
            <w:szCs w:val="18"/>
            <w:lang w:val="ru-RU"/>
          </w:rPr>
          <w:t>1997 г</w:t>
        </w:r>
      </w:smartTag>
      <w:r w:rsidRPr="00C94AC1">
        <w:rPr>
          <w:rFonts w:ascii="Arial" w:eastAsia="Arial" w:hAnsi="Arial" w:cs="Arial"/>
          <w:i/>
          <w:iCs/>
          <w:sz w:val="18"/>
          <w:szCs w:val="18"/>
          <w:lang w:val="ru-RU"/>
        </w:rPr>
        <w:t>.</w:t>
      </w:r>
    </w:p>
    <w:p w:rsidR="00B47619" w:rsidRPr="00C94AC1" w:rsidRDefault="00B47619">
      <w:pPr>
        <w:spacing w:line="83" w:lineRule="exact"/>
        <w:rPr>
          <w:sz w:val="20"/>
          <w:szCs w:val="20"/>
          <w:lang w:val="ru-RU"/>
        </w:rPr>
      </w:pPr>
    </w:p>
    <w:p w:rsidR="00B47619" w:rsidRPr="00C94AC1" w:rsidRDefault="00AC43CF">
      <w:pPr>
        <w:ind w:left="7040"/>
        <w:rPr>
          <w:sz w:val="20"/>
          <w:szCs w:val="20"/>
          <w:lang w:val="ru-RU"/>
        </w:rPr>
      </w:pPr>
      <w:r w:rsidRPr="00C94AC1">
        <w:rPr>
          <w:rFonts w:ascii="Arial" w:eastAsia="Arial" w:hAnsi="Arial" w:cs="Arial"/>
          <w:i/>
          <w:iCs/>
          <w:sz w:val="19"/>
          <w:szCs w:val="19"/>
          <w:lang w:val="ru-RU"/>
        </w:rPr>
        <w:t>в форме интервью, взятого Хуриевым Гиви</w:t>
      </w:r>
      <w:r w:rsidRPr="00C94AC1">
        <w:rPr>
          <w:rFonts w:ascii="Arial" w:eastAsia="Arial" w:hAnsi="Arial" w:cs="Arial"/>
          <w:i/>
          <w:iCs/>
          <w:sz w:val="20"/>
          <w:szCs w:val="20"/>
          <w:lang w:val="ru-RU"/>
        </w:rPr>
        <w:t>.</w:t>
      </w:r>
    </w:p>
    <w:p w:rsidR="00B47619" w:rsidRPr="00C94AC1" w:rsidRDefault="00B47619">
      <w:pPr>
        <w:spacing w:line="370" w:lineRule="exact"/>
        <w:rPr>
          <w:sz w:val="20"/>
          <w:szCs w:val="20"/>
          <w:lang w:val="ru-RU"/>
        </w:rPr>
      </w:pPr>
    </w:p>
    <w:p w:rsidR="00B47619" w:rsidRPr="00C94AC1" w:rsidRDefault="00AC43CF">
      <w:pPr>
        <w:spacing w:line="272" w:lineRule="auto"/>
        <w:ind w:left="980" w:right="20" w:firstLine="340"/>
        <w:jc w:val="both"/>
        <w:rPr>
          <w:sz w:val="20"/>
          <w:szCs w:val="20"/>
          <w:lang w:val="ru-RU"/>
        </w:rPr>
      </w:pPr>
      <w:r w:rsidRPr="00C94AC1">
        <w:rPr>
          <w:rFonts w:ascii="Arial" w:eastAsia="Arial" w:hAnsi="Arial" w:cs="Arial"/>
          <w:sz w:val="23"/>
          <w:szCs w:val="23"/>
          <w:lang w:val="ru-RU"/>
        </w:rPr>
        <w:t>Прошло около полугода после организационно-правового оформления перехода к президент-ской форме власти в нашей Республике, и уже можно оценить пройденный отрезок государственного строительства, место и роль Парламента.</w:t>
      </w:r>
    </w:p>
    <w:p w:rsidR="00B47619" w:rsidRPr="00C94AC1" w:rsidRDefault="00B47619">
      <w:pPr>
        <w:spacing w:line="1" w:lineRule="exact"/>
        <w:rPr>
          <w:sz w:val="20"/>
          <w:szCs w:val="20"/>
          <w:lang w:val="ru-RU"/>
        </w:rPr>
      </w:pPr>
    </w:p>
    <w:p w:rsidR="00B47619" w:rsidRPr="00C94AC1" w:rsidRDefault="00AC43CF">
      <w:pPr>
        <w:spacing w:line="298" w:lineRule="auto"/>
        <w:ind w:left="980" w:right="20" w:firstLine="340"/>
        <w:jc w:val="both"/>
        <w:rPr>
          <w:sz w:val="20"/>
          <w:szCs w:val="20"/>
          <w:lang w:val="ru-RU"/>
        </w:rPr>
      </w:pPr>
      <w:r w:rsidRPr="00C94AC1">
        <w:rPr>
          <w:rFonts w:ascii="Arial" w:eastAsia="Arial" w:hAnsi="Arial" w:cs="Arial"/>
          <w:sz w:val="21"/>
          <w:szCs w:val="21"/>
          <w:lang w:val="ru-RU"/>
        </w:rPr>
        <w:t>Прежде всего хотелось бы отметить, что у нас оказалось достаточно политической и правовой зре-лости для того, чтобы создать вполне подходящую нашим условиям новую систему разделения полно-мочий. Центр тяжести власти переместился к Президенту, как это и должно быть, Парламент, будучи равнолегитимным Президенту государственным органом (ибо они избраны единственно законным источником власти — народом), имеет свои конституционно отмеренные права и обязанности.</w:t>
      </w:r>
    </w:p>
    <w:p w:rsidR="00B47619" w:rsidRPr="00C94AC1" w:rsidRDefault="00AC43CF">
      <w:pPr>
        <w:spacing w:line="306" w:lineRule="auto"/>
        <w:ind w:left="980" w:right="20" w:firstLine="340"/>
        <w:jc w:val="both"/>
        <w:rPr>
          <w:sz w:val="20"/>
          <w:szCs w:val="20"/>
          <w:lang w:val="ru-RU"/>
        </w:rPr>
      </w:pPr>
      <w:r w:rsidRPr="00C94AC1">
        <w:rPr>
          <w:rFonts w:ascii="Arial" w:eastAsia="Arial" w:hAnsi="Arial" w:cs="Arial"/>
          <w:sz w:val="21"/>
          <w:szCs w:val="21"/>
          <w:lang w:val="ru-RU"/>
        </w:rPr>
        <w:t>Психологически новое положение всё ещё не вполне воспринимается и многими согражданами, и частью депутатов; сохраняется определённая инерция прежнего органа — Верховного Совета, кото-рый был высшей властью в Республике и решал все вопросы. Парламент, как известно, покинули не-которые депутаты, мотивировавшие это тем, что были избраны в Верховный Совет, а не в Парламент. Уважаю позиции этих своих бывших коллег по депутатскому корпусу: это их право. Вместе с тем вновь</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269" w:lineRule="exact"/>
        <w:rPr>
          <w:sz w:val="20"/>
          <w:szCs w:val="20"/>
          <w:lang w:val="ru-RU"/>
        </w:rPr>
      </w:pPr>
    </w:p>
    <w:p w:rsidR="00B47619" w:rsidRPr="00C94AC1" w:rsidRDefault="00AC43CF">
      <w:pPr>
        <w:ind w:left="980"/>
        <w:rPr>
          <w:sz w:val="20"/>
          <w:szCs w:val="20"/>
          <w:lang w:val="ru-RU"/>
        </w:rPr>
      </w:pPr>
      <w:r w:rsidRPr="00C94AC1">
        <w:rPr>
          <w:sz w:val="20"/>
          <w:szCs w:val="20"/>
          <w:lang w:val="ru-RU"/>
        </w:rPr>
        <w:t>162</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00"/>
        <w:rPr>
          <w:sz w:val="20"/>
          <w:szCs w:val="20"/>
          <w:lang w:val="ru-RU"/>
        </w:rPr>
      </w:pPr>
      <w:r w:rsidRPr="00C94AC1">
        <w:rPr>
          <w:i/>
          <w:iCs/>
          <w:sz w:val="18"/>
          <w:szCs w:val="18"/>
          <w:lang w:val="ru-RU"/>
        </w:rPr>
        <w:t>На пути к воссоединению Осетии</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86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9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9" w:lineRule="exact"/>
        <w:rPr>
          <w:sz w:val="20"/>
          <w:szCs w:val="20"/>
          <w:lang w:val="ru-RU"/>
        </w:rPr>
      </w:pPr>
    </w:p>
    <w:p w:rsidR="00B47619" w:rsidRPr="00C94AC1" w:rsidRDefault="00AC43CF">
      <w:pPr>
        <w:spacing w:line="272" w:lineRule="auto"/>
        <w:ind w:left="980" w:right="20"/>
        <w:jc w:val="both"/>
        <w:rPr>
          <w:sz w:val="20"/>
          <w:szCs w:val="20"/>
          <w:lang w:val="ru-RU"/>
        </w:rPr>
      </w:pPr>
      <w:r w:rsidRPr="00C94AC1">
        <w:rPr>
          <w:rFonts w:ascii="Arial" w:eastAsia="Arial" w:hAnsi="Arial" w:cs="Arial"/>
          <w:sz w:val="23"/>
          <w:szCs w:val="23"/>
          <w:lang w:val="ru-RU"/>
        </w:rPr>
        <w:t>подтверждаю своё согласие с большинством депутатов, принявших трудное, но необходимое реше-ние о переходе к президентству и, соответственно, перераспределению полномочий, перераспреде-лению власти. Идти на одновременные выборы и Президента, и Парламента означало бы слишком резкое нарушение определённой преемственности государственно-правового, внутриполитическо-го развития нашей Республики; наоборот, легитимно выдержанный переход от Верховного Совета к Парламенту позволил сохранить необходимый минимум стабильности во время переходного пери-ода формирования новых структур. Думаю, надо поблагодарить за это депутатский корпус, его боль-шинство.</w:t>
      </w:r>
    </w:p>
    <w:p w:rsidR="00B47619" w:rsidRPr="00C94AC1" w:rsidRDefault="00B47619">
      <w:pPr>
        <w:spacing w:line="1" w:lineRule="exact"/>
        <w:rPr>
          <w:sz w:val="20"/>
          <w:szCs w:val="20"/>
          <w:lang w:val="ru-RU"/>
        </w:rPr>
      </w:pPr>
    </w:p>
    <w:p w:rsidR="00B47619" w:rsidRPr="00C94AC1" w:rsidRDefault="00AC43CF">
      <w:pPr>
        <w:spacing w:line="298" w:lineRule="auto"/>
        <w:ind w:left="980" w:firstLine="340"/>
        <w:jc w:val="both"/>
        <w:rPr>
          <w:sz w:val="20"/>
          <w:szCs w:val="20"/>
          <w:lang w:val="ru-RU"/>
        </w:rPr>
      </w:pPr>
      <w:r w:rsidRPr="00C94AC1">
        <w:rPr>
          <w:rFonts w:ascii="Arial" w:eastAsia="Arial" w:hAnsi="Arial" w:cs="Arial"/>
          <w:sz w:val="21"/>
          <w:szCs w:val="21"/>
          <w:lang w:val="ru-RU"/>
        </w:rPr>
        <w:t>От некоторых депутатов приходится слышать критические мнения о том, что «парламент сбавил обороты», что «нас уже никто не спрашивает» и т.д. Эти мнения, разумеется, вполне могут высказы-ваться, однако я при этом обращаюсь к конкретным фактам. Давайте коротко сравним показатели работы Верховного Совета за весь прошлый год и Парламента за пять месяцев нынешнего года.</w:t>
      </w:r>
    </w:p>
    <w:p w:rsidR="00B47619" w:rsidRPr="00C94AC1" w:rsidRDefault="00AC43CF">
      <w:pPr>
        <w:spacing w:line="284" w:lineRule="auto"/>
        <w:ind w:left="980" w:right="20" w:firstLine="340"/>
        <w:jc w:val="both"/>
        <w:rPr>
          <w:sz w:val="20"/>
          <w:szCs w:val="20"/>
          <w:lang w:val="ru-RU"/>
        </w:rPr>
      </w:pPr>
      <w:r w:rsidRPr="00C94AC1">
        <w:rPr>
          <w:rFonts w:ascii="Arial" w:eastAsia="Arial" w:hAnsi="Arial" w:cs="Arial"/>
          <w:lang w:val="ru-RU"/>
        </w:rPr>
        <w:t>Верховный Совет за 1996 год провёл 14 заседаний сессий, на которых было рассмотрено 88 во-просов, принято 15 законов. В текущем году Парламент за 5 месяцев провёл 7 заседаний сессий, на которых было рассмотрено 53 вопроса, принято 14 законов. Приведённые цифры показывают, что Парламент не только не сбавил, но наоборот, даже прибавил обороты.</w:t>
      </w:r>
    </w:p>
    <w:p w:rsidR="00B47619" w:rsidRPr="00C94AC1" w:rsidRDefault="00B47619">
      <w:pPr>
        <w:spacing w:line="2" w:lineRule="exact"/>
        <w:rPr>
          <w:sz w:val="20"/>
          <w:szCs w:val="20"/>
          <w:lang w:val="ru-RU"/>
        </w:rPr>
      </w:pPr>
    </w:p>
    <w:p w:rsidR="00B47619" w:rsidRPr="00C94AC1" w:rsidRDefault="00AC43CF">
      <w:pPr>
        <w:spacing w:line="272" w:lineRule="auto"/>
        <w:ind w:left="980" w:right="20" w:firstLine="340"/>
        <w:jc w:val="both"/>
        <w:rPr>
          <w:sz w:val="20"/>
          <w:szCs w:val="20"/>
          <w:lang w:val="ru-RU"/>
        </w:rPr>
      </w:pPr>
      <w:r w:rsidRPr="00C94AC1">
        <w:rPr>
          <w:rFonts w:ascii="Arial" w:eastAsia="Arial" w:hAnsi="Arial" w:cs="Arial"/>
          <w:sz w:val="23"/>
          <w:szCs w:val="23"/>
          <w:lang w:val="ru-RU"/>
        </w:rPr>
        <w:t>Как Председатель Парламента, я мог бы записать это в актив, однако дело не так просто, как может показаться. Правильно ли, что Парламент продолжает работать в режиме Верховного Совета и даже наращивает количественные показатели?</w:t>
      </w:r>
    </w:p>
    <w:p w:rsidR="00B47619" w:rsidRPr="00C94AC1" w:rsidRDefault="00B47619">
      <w:pPr>
        <w:spacing w:line="1" w:lineRule="exact"/>
        <w:rPr>
          <w:sz w:val="20"/>
          <w:szCs w:val="20"/>
          <w:lang w:val="ru-RU"/>
        </w:rPr>
      </w:pPr>
    </w:p>
    <w:p w:rsidR="00B47619" w:rsidRPr="00C94AC1" w:rsidRDefault="00AC43CF" w:rsidP="00AC43CF">
      <w:pPr>
        <w:numPr>
          <w:ilvl w:val="1"/>
          <w:numId w:val="176"/>
        </w:numPr>
        <w:tabs>
          <w:tab w:val="left" w:pos="1486"/>
        </w:tabs>
        <w:spacing w:line="298" w:lineRule="auto"/>
        <w:ind w:left="980" w:firstLine="344"/>
        <w:jc w:val="both"/>
        <w:rPr>
          <w:rFonts w:ascii="Arial" w:eastAsia="Arial" w:hAnsi="Arial" w:cs="Arial"/>
          <w:sz w:val="21"/>
          <w:szCs w:val="21"/>
          <w:lang w:val="ru-RU"/>
        </w:rPr>
      </w:pPr>
      <w:r w:rsidRPr="00C94AC1">
        <w:rPr>
          <w:rFonts w:ascii="Arial" w:eastAsia="Arial" w:hAnsi="Arial" w:cs="Arial"/>
          <w:sz w:val="21"/>
          <w:szCs w:val="21"/>
          <w:lang w:val="ru-RU"/>
        </w:rPr>
        <w:t>определённой мере это связан со спецификой переходного периода к дееспособным президент-ским структурам. Но большинство депутатов уже ощущает нецелесообразность такого положения дел, и когда на последнем заседании сессии я высказал мнение, что нам надо сделать паузу, осмыс-лить пройденные полгода, осмотреться, то встретил понимание депутатского корпуса.</w:t>
      </w:r>
    </w:p>
    <w:p w:rsidR="00B47619" w:rsidRPr="00C94AC1" w:rsidRDefault="00AC43CF">
      <w:pPr>
        <w:spacing w:line="312" w:lineRule="auto"/>
        <w:ind w:left="980" w:right="20" w:firstLine="340"/>
        <w:jc w:val="both"/>
        <w:rPr>
          <w:rFonts w:ascii="Arial" w:eastAsia="Arial" w:hAnsi="Arial" w:cs="Arial"/>
          <w:sz w:val="21"/>
          <w:szCs w:val="21"/>
          <w:lang w:val="ru-RU"/>
        </w:rPr>
      </w:pPr>
      <w:r w:rsidRPr="00C94AC1">
        <w:rPr>
          <w:rFonts w:ascii="Arial" w:eastAsia="Arial" w:hAnsi="Arial" w:cs="Arial"/>
          <w:sz w:val="20"/>
          <w:szCs w:val="20"/>
          <w:lang w:val="ru-RU"/>
        </w:rPr>
        <w:t>Тем более, что формирование новой структуры Парламента имело свои известные сложности. Нет председателей в некоторых важных комитетах, в том числе по законодательству, а работу ведь надо делать? Пустовала значительная часть депутатских мест, что также весьма ощущалось. Поэтому прав Президент, когда говорит о негативном влиянии этих обстоятельств на работу Парламента. На 24 июля назначены довыборы в Парламент, и вслед за Президентом я выражаю надежду, что народ приведёт</w:t>
      </w:r>
    </w:p>
    <w:p w:rsidR="00B47619" w:rsidRPr="00C94AC1" w:rsidRDefault="00B47619">
      <w:pPr>
        <w:spacing w:line="4" w:lineRule="exact"/>
        <w:rPr>
          <w:rFonts w:ascii="Arial" w:eastAsia="Arial" w:hAnsi="Arial" w:cs="Arial"/>
          <w:sz w:val="21"/>
          <w:szCs w:val="21"/>
          <w:lang w:val="ru-RU"/>
        </w:rPr>
      </w:pPr>
    </w:p>
    <w:p w:rsidR="00B47619" w:rsidRDefault="00AC43CF" w:rsidP="00AC43CF">
      <w:pPr>
        <w:numPr>
          <w:ilvl w:val="0"/>
          <w:numId w:val="176"/>
        </w:numPr>
        <w:tabs>
          <w:tab w:val="left" w:pos="1161"/>
        </w:tabs>
        <w:spacing w:line="272" w:lineRule="auto"/>
        <w:ind w:left="980" w:right="20" w:firstLine="4"/>
        <w:jc w:val="both"/>
        <w:rPr>
          <w:rFonts w:ascii="Arial" w:eastAsia="Arial" w:hAnsi="Arial" w:cs="Arial"/>
          <w:sz w:val="23"/>
          <w:szCs w:val="23"/>
        </w:rPr>
      </w:pPr>
      <w:r w:rsidRPr="00C94AC1">
        <w:rPr>
          <w:rFonts w:ascii="Arial" w:eastAsia="Arial" w:hAnsi="Arial" w:cs="Arial"/>
          <w:sz w:val="23"/>
          <w:szCs w:val="23"/>
          <w:lang w:val="ru-RU"/>
        </w:rPr>
        <w:t xml:space="preserve">Парламент энергичных, компетентных, патриотичных людей; со своей стороны, ПРИЗЫВАЮ особо ПОДДЕРЖАТЬ МОЛОДЫХ КАНДИДАТОВ, ибо Республика, её руководство насущно заинтересованы в выдвижении и «обкатке» молодых общественных и государственных деятелей, заинтересованы в ско-рейшем формировании широкой группы молодых политиков. Председатель Правительства А.Шавло-хов по этому поводу вспомнил на заседании Политсовета строку из старой доброй песни: «Орлята учатся летать!» </w:t>
      </w:r>
      <w:r>
        <w:rPr>
          <w:rFonts w:ascii="Arial" w:eastAsia="Arial" w:hAnsi="Arial" w:cs="Arial"/>
          <w:sz w:val="23"/>
          <w:szCs w:val="23"/>
        </w:rPr>
        <w:t>Именно так.</w:t>
      </w:r>
    </w:p>
    <w:p w:rsidR="00B47619" w:rsidRDefault="00B47619">
      <w:pPr>
        <w:spacing w:line="1" w:lineRule="exact"/>
        <w:rPr>
          <w:rFonts w:ascii="Arial" w:eastAsia="Arial" w:hAnsi="Arial" w:cs="Arial"/>
          <w:sz w:val="23"/>
          <w:szCs w:val="23"/>
        </w:rPr>
      </w:pPr>
    </w:p>
    <w:p w:rsidR="00B47619" w:rsidRPr="00C94AC1" w:rsidRDefault="00AC43CF">
      <w:pPr>
        <w:spacing w:line="272" w:lineRule="auto"/>
        <w:ind w:left="980" w:right="20" w:firstLine="340"/>
        <w:rPr>
          <w:rFonts w:ascii="Arial" w:eastAsia="Arial" w:hAnsi="Arial" w:cs="Arial"/>
          <w:sz w:val="23"/>
          <w:szCs w:val="23"/>
          <w:lang w:val="ru-RU"/>
        </w:rPr>
      </w:pPr>
      <w:r w:rsidRPr="00C94AC1">
        <w:rPr>
          <w:rFonts w:ascii="Arial" w:eastAsia="Arial" w:hAnsi="Arial" w:cs="Arial"/>
          <w:sz w:val="23"/>
          <w:szCs w:val="23"/>
          <w:lang w:val="ru-RU"/>
        </w:rPr>
        <w:t>Считаю, что Парламенту, новому составу его Президиума надо будет сосредоточиться на повыше-нии качества своей работы.</w:t>
      </w:r>
    </w:p>
    <w:p w:rsidR="00B47619" w:rsidRPr="00C94AC1" w:rsidRDefault="00AC43CF">
      <w:pPr>
        <w:ind w:left="1320"/>
        <w:rPr>
          <w:rFonts w:ascii="Arial" w:eastAsia="Arial" w:hAnsi="Arial" w:cs="Arial"/>
          <w:sz w:val="23"/>
          <w:szCs w:val="23"/>
          <w:lang w:val="ru-RU"/>
        </w:rPr>
      </w:pPr>
      <w:r w:rsidRPr="00C94AC1">
        <w:rPr>
          <w:rFonts w:ascii="Arial" w:eastAsia="Arial" w:hAnsi="Arial" w:cs="Arial"/>
          <w:sz w:val="23"/>
          <w:szCs w:val="23"/>
          <w:lang w:val="ru-RU"/>
        </w:rPr>
        <w:t>Каковы основные направления работы на ближайшее время?</w:t>
      </w:r>
    </w:p>
    <w:p w:rsidR="00B47619" w:rsidRPr="00C94AC1" w:rsidRDefault="00B47619">
      <w:pPr>
        <w:spacing w:line="35" w:lineRule="exact"/>
        <w:rPr>
          <w:rFonts w:ascii="Arial" w:eastAsia="Arial" w:hAnsi="Arial" w:cs="Arial"/>
          <w:sz w:val="23"/>
          <w:szCs w:val="23"/>
          <w:lang w:val="ru-RU"/>
        </w:rPr>
      </w:pPr>
    </w:p>
    <w:p w:rsidR="00B47619" w:rsidRPr="00C94AC1" w:rsidRDefault="00AC43CF" w:rsidP="00AC43CF">
      <w:pPr>
        <w:numPr>
          <w:ilvl w:val="1"/>
          <w:numId w:val="176"/>
        </w:numPr>
        <w:tabs>
          <w:tab w:val="left" w:pos="1496"/>
        </w:tabs>
        <w:spacing w:line="301" w:lineRule="auto"/>
        <w:ind w:left="980" w:right="20" w:firstLine="344"/>
        <w:jc w:val="both"/>
        <w:rPr>
          <w:rFonts w:ascii="Arial" w:eastAsia="Arial" w:hAnsi="Arial" w:cs="Arial"/>
          <w:sz w:val="21"/>
          <w:szCs w:val="21"/>
          <w:lang w:val="ru-RU"/>
        </w:rPr>
      </w:pPr>
      <w:r w:rsidRPr="00C94AC1">
        <w:rPr>
          <w:rFonts w:ascii="Arial" w:eastAsia="Arial" w:hAnsi="Arial" w:cs="Arial"/>
          <w:sz w:val="21"/>
          <w:szCs w:val="21"/>
          <w:lang w:val="ru-RU"/>
        </w:rPr>
        <w:t>эти месяцы депутатам надо будет особое внимание обратить на нормативную базу и парламент-ский контроль начинаемого нами процесса приватизации. Это очень важный момент нашего внутри-политического действия. Разгосударствление части объектов госсобственности затрагивает матери-альные интересы каждого гражданина Южной Осетии, и здесь руководству никак нельзя ошибиться. Со всей ответственностью заявляю, что Президент и Парламент сделают всё возможное, чтобы на-дёжно защитить интересы наших людей. Об этом шёл углубленный разговор и в ходе принятия за-кона о приватизации госпредприятий. Наши люди, выдержавшие здесь все эти тяжёлые годы — это ЦЕННЕЙШЕЕ НАЦИОНАЛЬНОЕ ДОСТОЯНИЕ не только Юга, но и всей Осетии; это поистине золотой фонд нации. В массе своей мы небогаты, не располагаем значительными деньгами. Очевидно, самым эффективным способом обеспечения интересов наших граждан является действие через трудовые коллективы; ведь практически все, кто здесь оставался в самые критические годы, состояли в трудо-вых коллективах.</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320" w:lineRule="exact"/>
        <w:rPr>
          <w:sz w:val="20"/>
          <w:szCs w:val="20"/>
          <w:lang w:val="ru-RU"/>
        </w:rPr>
      </w:pPr>
    </w:p>
    <w:p w:rsidR="00B47619" w:rsidRPr="00C94AC1" w:rsidRDefault="00AC43CF">
      <w:pPr>
        <w:ind w:left="10900"/>
        <w:rPr>
          <w:sz w:val="20"/>
          <w:szCs w:val="20"/>
          <w:lang w:val="ru-RU"/>
        </w:rPr>
      </w:pPr>
      <w:r w:rsidRPr="00C94AC1">
        <w:rPr>
          <w:sz w:val="18"/>
          <w:szCs w:val="18"/>
          <w:lang w:val="ru-RU"/>
        </w:rPr>
        <w:t>163</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100"/>
        <w:rPr>
          <w:sz w:val="20"/>
          <w:szCs w:val="20"/>
          <w:lang w:val="ru-RU"/>
        </w:rPr>
      </w:pPr>
      <w:r w:rsidRPr="00C94AC1">
        <w:rPr>
          <w:i/>
          <w:iCs/>
          <w:sz w:val="17"/>
          <w:szCs w:val="17"/>
          <w:lang w:val="ru-RU"/>
        </w:rPr>
        <w:t>Коста Дзугаев</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896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9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71" w:lineRule="exact"/>
        <w:rPr>
          <w:sz w:val="20"/>
          <w:szCs w:val="20"/>
          <w:lang w:val="ru-RU"/>
        </w:rPr>
      </w:pPr>
    </w:p>
    <w:p w:rsidR="00B47619" w:rsidRPr="00C94AC1" w:rsidRDefault="00AC43CF">
      <w:pPr>
        <w:spacing w:line="312" w:lineRule="auto"/>
        <w:ind w:left="980" w:firstLine="340"/>
        <w:jc w:val="both"/>
        <w:rPr>
          <w:sz w:val="20"/>
          <w:szCs w:val="20"/>
          <w:lang w:val="ru-RU"/>
        </w:rPr>
      </w:pPr>
      <w:r w:rsidRPr="00C94AC1">
        <w:rPr>
          <w:rFonts w:ascii="Arial" w:eastAsia="Arial" w:hAnsi="Arial" w:cs="Arial"/>
          <w:sz w:val="20"/>
          <w:szCs w:val="20"/>
          <w:lang w:val="ru-RU"/>
        </w:rPr>
        <w:t>Далее, депутаты намерены в полном объёме использовать контрольные полномочия. В соот-ветствии с ранее принятыми решениями, на ближайшие заседания сессии намечены заслушивания отчётов и информации ответственных лиц исполнительной власти; это запланировано, исходя из определившихся аналогичных мероприятий в президентской структуре. Необходимость такого рода деятельности Парламента основана на нашем убеждении, что в процессе строительства нашей Ре-спублики, укреплении правопорядка, мы подошли к очередному важному рубежу. Как в своё время ребром стоял вопрос: победить уголовную (уличную) преступность или бесславно покинуть доверен-ные народом посты, так и сейчас перед людьми, которым народ доверил власть на последних выбо-рах, стоит не менее острая ЗАДАЧА БОРЬБЫ С КОРРУПЦИЕЙ. Было бы верхом наивности полагать, что мы свободны от этого явления, разъедающего госаппарат всех республик на постсоветском простран-стве; учитывая прошлые годы бесконтрольности и откровенного беспредела, нам придётся вести на-стойчивую и терпеливую, упорную борьбу с этим злом. К сожалению, некоторые работники до сих пор не поняли, что время безответственности прошло, но понять это придётся. И здесь политическая воля руководства, во главе с Президентом, будет проявлена и проявляется уже столь же бескомпромиссно, как и при борьбе с грабителями и убийцами. Задача Парламента — помочь Президенту в этом нелёг-ком деле. Конечно, свести коррупцию до нуля невозможно, но сбить её до минимума мы обязаны.</w:t>
      </w:r>
    </w:p>
    <w:p w:rsidR="00B47619" w:rsidRPr="00C94AC1" w:rsidRDefault="00B47619">
      <w:pPr>
        <w:spacing w:line="15" w:lineRule="exact"/>
        <w:rPr>
          <w:sz w:val="20"/>
          <w:szCs w:val="20"/>
          <w:lang w:val="ru-RU"/>
        </w:rPr>
      </w:pPr>
    </w:p>
    <w:p w:rsidR="00B47619" w:rsidRPr="00C94AC1" w:rsidRDefault="00AC43CF">
      <w:pPr>
        <w:spacing w:line="298" w:lineRule="auto"/>
        <w:ind w:left="980" w:right="20" w:firstLine="340"/>
        <w:jc w:val="both"/>
        <w:rPr>
          <w:sz w:val="20"/>
          <w:szCs w:val="20"/>
          <w:lang w:val="ru-RU"/>
        </w:rPr>
      </w:pPr>
      <w:r w:rsidRPr="00C94AC1">
        <w:rPr>
          <w:rFonts w:ascii="Arial" w:eastAsia="Arial" w:hAnsi="Arial" w:cs="Arial"/>
          <w:sz w:val="21"/>
          <w:szCs w:val="21"/>
          <w:lang w:val="ru-RU"/>
        </w:rPr>
        <w:t>Наконец, неослабное внимание уделяется Парламентом ключевым вопросам политики. Происхо-дят регулярные встречи с представителями международных организаций; анализируется информа-ционный поток из соседних республик. Обстановка в Закавказье на нашем направлении существенно меняется, и мы внимательно отслеживаем ситуацию вокруг Абхазии и в самой Грузии.</w:t>
      </w:r>
    </w:p>
    <w:p w:rsidR="00B47619" w:rsidRPr="00C94AC1" w:rsidRDefault="00AC43CF">
      <w:pPr>
        <w:spacing w:line="298" w:lineRule="auto"/>
        <w:ind w:left="980" w:right="20" w:firstLine="340"/>
        <w:jc w:val="both"/>
        <w:rPr>
          <w:sz w:val="20"/>
          <w:szCs w:val="20"/>
          <w:lang w:val="ru-RU"/>
        </w:rPr>
      </w:pPr>
      <w:r w:rsidRPr="00C94AC1">
        <w:rPr>
          <w:rFonts w:ascii="Arial" w:eastAsia="Arial" w:hAnsi="Arial" w:cs="Arial"/>
          <w:sz w:val="21"/>
          <w:szCs w:val="21"/>
          <w:lang w:val="ru-RU"/>
        </w:rPr>
        <w:t>Настойчивой работой Парламента по реализации достигнутых в ходе встречи Шеварднадзе — Чи-биров договорённостей по осетинам, находящимся в местах лишения свободы в Грузии, удалось сдви-нуть это дело с мёртвой точки. Работа по этому вопросу будет продолжаться непременно.</w:t>
      </w:r>
    </w:p>
    <w:p w:rsidR="00B47619" w:rsidRPr="00C94AC1" w:rsidRDefault="00AC43CF">
      <w:pPr>
        <w:ind w:left="1320"/>
        <w:rPr>
          <w:sz w:val="20"/>
          <w:szCs w:val="20"/>
          <w:lang w:val="ru-RU"/>
        </w:rPr>
      </w:pPr>
      <w:r w:rsidRPr="00C94AC1">
        <w:rPr>
          <w:rFonts w:ascii="Arial" w:eastAsia="Arial" w:hAnsi="Arial" w:cs="Arial"/>
          <w:sz w:val="21"/>
          <w:szCs w:val="21"/>
          <w:lang w:val="ru-RU"/>
        </w:rPr>
        <w:t>Члены Президиума (и я в том числе) принимали участие в состоявшемся недавно «круглом столе»</w:t>
      </w:r>
    </w:p>
    <w:p w:rsidR="00B47619" w:rsidRPr="00C94AC1" w:rsidRDefault="00B47619">
      <w:pPr>
        <w:spacing w:line="58" w:lineRule="exact"/>
        <w:rPr>
          <w:sz w:val="20"/>
          <w:szCs w:val="20"/>
          <w:lang w:val="ru-RU"/>
        </w:rPr>
      </w:pPr>
    </w:p>
    <w:p w:rsidR="00B47619" w:rsidRPr="00C94AC1" w:rsidRDefault="00AC43CF" w:rsidP="00AC43CF">
      <w:pPr>
        <w:numPr>
          <w:ilvl w:val="0"/>
          <w:numId w:val="177"/>
        </w:numPr>
        <w:tabs>
          <w:tab w:val="left" w:pos="1144"/>
        </w:tabs>
        <w:spacing w:line="298" w:lineRule="auto"/>
        <w:ind w:left="980" w:firstLine="4"/>
        <w:jc w:val="both"/>
        <w:rPr>
          <w:rFonts w:ascii="Arial" w:eastAsia="Arial" w:hAnsi="Arial" w:cs="Arial"/>
          <w:sz w:val="21"/>
          <w:szCs w:val="21"/>
          <w:lang w:val="ru-RU"/>
        </w:rPr>
      </w:pPr>
      <w:r w:rsidRPr="00C94AC1">
        <w:rPr>
          <w:rFonts w:ascii="Arial" w:eastAsia="Arial" w:hAnsi="Arial" w:cs="Arial"/>
          <w:sz w:val="21"/>
          <w:szCs w:val="21"/>
          <w:lang w:val="ru-RU"/>
        </w:rPr>
        <w:t>Стыр Ныхасе по разработке национальной идеи. Разговор там в целом состоялся углубленный, и, на мой взгляд, весьма полезный. Одним из постулатов национальной идеи, по утвердившемуся мнению, является воссоединение Осетии; вместе с тем по этому вопросу обозначилось старое разномнение.</w:t>
      </w:r>
    </w:p>
    <w:p w:rsidR="00B47619" w:rsidRPr="00C94AC1" w:rsidRDefault="00AC43CF">
      <w:pPr>
        <w:spacing w:line="284" w:lineRule="auto"/>
        <w:ind w:left="980" w:right="20" w:firstLine="340"/>
        <w:jc w:val="both"/>
        <w:rPr>
          <w:rFonts w:ascii="Arial" w:eastAsia="Arial" w:hAnsi="Arial" w:cs="Arial"/>
          <w:sz w:val="21"/>
          <w:szCs w:val="21"/>
          <w:lang w:val="ru-RU"/>
        </w:rPr>
      </w:pPr>
      <w:r w:rsidRPr="00C94AC1">
        <w:rPr>
          <w:rFonts w:ascii="Arial" w:eastAsia="Arial" w:hAnsi="Arial" w:cs="Arial"/>
          <w:lang w:val="ru-RU"/>
        </w:rPr>
        <w:t>Часть участников «круглого стола» выразила сомнение в правильности политической установки на поэтапное объединение Севера и Юга; отдельные выступающие даже назвали её мифом, призван-ным обмануть народ и имеющим целью оставить её в составе Грузии. Было высказано требование назвать эти этапы, т.е. как конкретно выглядит поэтапное объединение.</w:t>
      </w:r>
    </w:p>
    <w:p w:rsidR="00B47619" w:rsidRPr="00C94AC1" w:rsidRDefault="00B47619">
      <w:pPr>
        <w:spacing w:line="2" w:lineRule="exact"/>
        <w:rPr>
          <w:rFonts w:ascii="Arial" w:eastAsia="Arial" w:hAnsi="Arial" w:cs="Arial"/>
          <w:sz w:val="21"/>
          <w:szCs w:val="21"/>
          <w:lang w:val="ru-RU"/>
        </w:rPr>
      </w:pPr>
    </w:p>
    <w:p w:rsidR="00B47619" w:rsidRPr="00C94AC1" w:rsidRDefault="00AC43CF">
      <w:pPr>
        <w:spacing w:line="272" w:lineRule="auto"/>
        <w:ind w:left="980" w:right="20" w:firstLine="340"/>
        <w:jc w:val="both"/>
        <w:rPr>
          <w:rFonts w:ascii="Arial" w:eastAsia="Arial" w:hAnsi="Arial" w:cs="Arial"/>
          <w:sz w:val="21"/>
          <w:szCs w:val="21"/>
          <w:lang w:val="ru-RU"/>
        </w:rPr>
      </w:pPr>
      <w:r w:rsidRPr="00C94AC1">
        <w:rPr>
          <w:rFonts w:ascii="Arial" w:eastAsia="Arial" w:hAnsi="Arial" w:cs="Arial"/>
          <w:sz w:val="23"/>
          <w:szCs w:val="23"/>
          <w:lang w:val="ru-RU"/>
        </w:rPr>
        <w:t>Здесь я хотел бы, прежде всего, поблагодарить участников «круглого стола» за корректность; вижу, что мы, кажется, начали изживать глупую и опасную привычки видеть в человеке, имеющем другое мнение по судьбоносным вопросам, предателя национальных интересов. Кажется, мы начали пони-мать, что глупо и опасно ненавидеть и обвинять в предательстве людей, по-своему понимающих благо своей Родины.</w:t>
      </w:r>
    </w:p>
    <w:p w:rsidR="00B47619" w:rsidRPr="00C94AC1" w:rsidRDefault="00AC43CF">
      <w:pPr>
        <w:spacing w:line="272" w:lineRule="auto"/>
        <w:ind w:left="980" w:right="20" w:firstLine="340"/>
        <w:jc w:val="both"/>
        <w:rPr>
          <w:rFonts w:ascii="Arial" w:eastAsia="Arial" w:hAnsi="Arial" w:cs="Arial"/>
          <w:sz w:val="21"/>
          <w:szCs w:val="21"/>
          <w:lang w:val="ru-RU"/>
        </w:rPr>
      </w:pPr>
      <w:r w:rsidRPr="00C94AC1">
        <w:rPr>
          <w:rFonts w:ascii="Arial" w:eastAsia="Arial" w:hAnsi="Arial" w:cs="Arial"/>
          <w:sz w:val="23"/>
          <w:szCs w:val="23"/>
          <w:lang w:val="ru-RU"/>
        </w:rPr>
        <w:t>Что же касается конкретики, то нашим оппонентам я возвращаю их же вопрос: почему же вы, нако-нец, не напишете на бумаге, как нам воссоединить разделённый народ не поэтапно (одномоментно)? Предложите свою программу, и пусть народ её оценит. Этапы же, на мой взгляд, достаточно хорошо очерчиваются.</w:t>
      </w:r>
    </w:p>
    <w:p w:rsidR="00B47619" w:rsidRPr="00C94AC1" w:rsidRDefault="00AC43CF">
      <w:pPr>
        <w:spacing w:line="302" w:lineRule="auto"/>
        <w:ind w:left="980" w:firstLine="340"/>
        <w:jc w:val="both"/>
        <w:rPr>
          <w:rFonts w:ascii="Arial" w:eastAsia="Arial" w:hAnsi="Arial" w:cs="Arial"/>
          <w:sz w:val="21"/>
          <w:szCs w:val="21"/>
          <w:lang w:val="ru-RU"/>
        </w:rPr>
      </w:pPr>
      <w:r w:rsidRPr="00C94AC1">
        <w:rPr>
          <w:rFonts w:ascii="Arial" w:eastAsia="Arial" w:hAnsi="Arial" w:cs="Arial"/>
          <w:sz w:val="21"/>
          <w:szCs w:val="21"/>
          <w:lang w:val="ru-RU"/>
        </w:rPr>
        <w:t>Начало нашего национального движения (во многом явившееся реакцией на угрозу звиадиз-ма) сразу же обозначило ИМПЕРАТИВ ВОССОЕДИНЕНИЯ КАК ДЕЙСТВИТЕЛЬНЫЙ ПОЛИТИЧЕСКИЙ ОРИЕНТИР. Первым этапом на этом пути стало провозглашение Республики; прохождение этого этапа потребовало огромных политических усилий, пока, наконец, Республика не была утверждена бесповоротно. Мы ведь хорошо помним те годы. Вторым этапом стало создание Республики в ре-альности, на деле. Я утверждаю, что основная работа на этом этапе выполнена Л.Чибировым и его командой, причём в архисложных внутренних и внешних условиях (не раз кризисы, сотрясавшие нашу становящуюся государственность, угрожали самому существованию Республики), и насколько я ощущаю процесс, к лету 1995 года уже можно было констатировать создание жизнеспособного</w:t>
      </w:r>
    </w:p>
    <w:p w:rsidR="00B47619" w:rsidRPr="00C94AC1" w:rsidRDefault="00B47619">
      <w:pPr>
        <w:rPr>
          <w:lang w:val="ru-RU"/>
        </w:rPr>
        <w:sectPr w:rsidR="00B47619" w:rsidRPr="00C94AC1">
          <w:pgSz w:w="13480" w:h="19786"/>
          <w:pgMar w:top="317" w:right="853" w:bottom="1440" w:left="1440" w:header="0" w:footer="0" w:gutter="0"/>
          <w:cols w:space="720" w:equalWidth="0">
            <w:col w:w="11200"/>
          </w:cols>
        </w:sectPr>
      </w:pPr>
    </w:p>
    <w:p w:rsidR="00B47619" w:rsidRPr="00C94AC1" w:rsidRDefault="00B47619">
      <w:pPr>
        <w:spacing w:line="319" w:lineRule="exact"/>
        <w:rPr>
          <w:sz w:val="20"/>
          <w:szCs w:val="20"/>
          <w:lang w:val="ru-RU"/>
        </w:rPr>
      </w:pPr>
    </w:p>
    <w:p w:rsidR="00B47619" w:rsidRPr="00C94AC1" w:rsidRDefault="00AC43CF">
      <w:pPr>
        <w:ind w:left="980"/>
        <w:rPr>
          <w:sz w:val="20"/>
          <w:szCs w:val="20"/>
          <w:lang w:val="ru-RU"/>
        </w:rPr>
      </w:pPr>
      <w:r w:rsidRPr="00C94AC1">
        <w:rPr>
          <w:sz w:val="20"/>
          <w:szCs w:val="20"/>
          <w:lang w:val="ru-RU"/>
        </w:rPr>
        <w:t>164</w:t>
      </w:r>
    </w:p>
    <w:p w:rsidR="00B47619" w:rsidRPr="00C94AC1" w:rsidRDefault="00B47619">
      <w:pPr>
        <w:rPr>
          <w:lang w:val="ru-RU"/>
        </w:rPr>
        <w:sectPr w:rsidR="00B47619" w:rsidRPr="00C94AC1">
          <w:type w:val="continuous"/>
          <w:pgSz w:w="13480" w:h="19786"/>
          <w:pgMar w:top="317" w:right="853" w:bottom="1440" w:left="1440" w:header="0" w:footer="0" w:gutter="0"/>
          <w:cols w:space="720" w:equalWidth="0">
            <w:col w:w="11200"/>
          </w:cols>
        </w:sect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00" w:lineRule="exact"/>
        <w:rPr>
          <w:sz w:val="20"/>
          <w:szCs w:val="20"/>
          <w:lang w:val="ru-RU"/>
        </w:rPr>
      </w:pPr>
    </w:p>
    <w:p w:rsidR="00B47619" w:rsidRPr="00C94AC1" w:rsidRDefault="00B47619">
      <w:pPr>
        <w:spacing w:line="274" w:lineRule="exact"/>
        <w:rPr>
          <w:sz w:val="20"/>
          <w:szCs w:val="20"/>
          <w:lang w:val="ru-RU"/>
        </w:rPr>
      </w:pPr>
    </w:p>
    <w:p w:rsidR="00B47619" w:rsidRPr="00C94AC1" w:rsidRDefault="00AC43CF">
      <w:pPr>
        <w:ind w:left="1000"/>
        <w:rPr>
          <w:sz w:val="20"/>
          <w:szCs w:val="20"/>
          <w:lang w:val="ru-RU"/>
        </w:rPr>
      </w:pPr>
      <w:r w:rsidRPr="00C94AC1">
        <w:rPr>
          <w:i/>
          <w:iCs/>
          <w:sz w:val="18"/>
          <w:szCs w:val="18"/>
          <w:lang w:val="ru-RU"/>
        </w:rPr>
        <w:t>На пути к воссоединению Осетии</w:t>
      </w:r>
    </w:p>
    <w:p w:rsidR="00B47619" w:rsidRPr="00C94AC1" w:rsidRDefault="00C94AC1">
      <w:pPr>
        <w:spacing w:line="20" w:lineRule="exact"/>
        <w:rPr>
          <w:sz w:val="20"/>
          <w:szCs w:val="20"/>
          <w:lang w:val="ru-RU"/>
        </w:rPr>
      </w:pPr>
      <w:r>
        <w:rPr>
          <w:noProof/>
          <w:sz w:val="20"/>
          <w:szCs w:val="20"/>
          <w:lang w:val="ru-RU" w:eastAsia="ru-RU"/>
        </w:rPr>
        <w:drawing>
          <wp:anchor distT="0" distB="0" distL="114300" distR="114300" simplePos="0" relativeHeight="2515906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C94AC1" w:rsidRDefault="00B47619">
      <w:pPr>
        <w:spacing w:line="259" w:lineRule="exact"/>
        <w:rPr>
          <w:sz w:val="20"/>
          <w:szCs w:val="20"/>
          <w:lang w:val="ru-RU"/>
        </w:rPr>
      </w:pPr>
    </w:p>
    <w:p w:rsidR="00B47619" w:rsidRPr="00C94AC1" w:rsidRDefault="00AC43CF">
      <w:pPr>
        <w:spacing w:line="298" w:lineRule="auto"/>
        <w:ind w:left="980"/>
        <w:rPr>
          <w:sz w:val="20"/>
          <w:szCs w:val="20"/>
          <w:lang w:val="ru-RU"/>
        </w:rPr>
      </w:pPr>
      <w:r w:rsidRPr="00C94AC1">
        <w:rPr>
          <w:rFonts w:ascii="Arial" w:eastAsia="Arial" w:hAnsi="Arial" w:cs="Arial"/>
          <w:sz w:val="21"/>
          <w:szCs w:val="21"/>
          <w:lang w:val="ru-RU"/>
        </w:rPr>
        <w:t>государственного организма; выборы Президента в этом смысле явились политической вершиной, нами достигнутой. Это стало видно и по тому, как заметно изменилось отношение и к Южной Осетии,</w:t>
      </w:r>
    </w:p>
    <w:p w:rsidR="00B47619" w:rsidRDefault="00AC43CF" w:rsidP="00AC43CF">
      <w:pPr>
        <w:numPr>
          <w:ilvl w:val="0"/>
          <w:numId w:val="178"/>
        </w:numPr>
        <w:tabs>
          <w:tab w:val="left" w:pos="1164"/>
        </w:tabs>
        <w:spacing w:line="284" w:lineRule="auto"/>
        <w:ind w:left="980" w:firstLine="4"/>
        <w:jc w:val="both"/>
        <w:rPr>
          <w:rFonts w:ascii="Arial" w:eastAsia="Arial" w:hAnsi="Arial" w:cs="Arial"/>
        </w:rPr>
      </w:pPr>
      <w:r w:rsidRPr="00C94AC1">
        <w:rPr>
          <w:rFonts w:ascii="Arial" w:eastAsia="Arial" w:hAnsi="Arial" w:cs="Arial"/>
          <w:lang w:val="ru-RU"/>
        </w:rPr>
        <w:t xml:space="preserve">лично к её лидеру. Третьим этапом явилось начало официального полномасштабного переговор-ного процесса с грузинской стороной в марте этого года. Мы шли к этому почти пять лет после ввода миротворческих сил, на ходу учась политическому маневрированию и умению дипломатии. Надо пройти, отработать и этот этап; он будет не менее труден, чем предыдущие, но без него невозможно прийти к четвёртому этапу — к признанию нашей Республики, давайте же поймём это. И сделать это невозможно будет, нанеся стопроцентное поражение грузинской стороне, бескомпромиссно пода-вая свою и только свою позицию Такие намерения, если они станут основой государственной поли-тики, принесут нам только неизбежные периодические кровопролитные столкновения с грузина-ми. Поэтому наша политика ориентирована на поиск взаимоприемлемой формулы урегулирования, чего без определённого компромисса с обеих сторон не достичь. </w:t>
      </w:r>
      <w:r>
        <w:rPr>
          <w:rFonts w:ascii="Arial" w:eastAsia="Arial" w:hAnsi="Arial" w:cs="Arial"/>
        </w:rPr>
        <w:t>Возможен ли такой компромисс в принципе? Думаю, что возможен.</w:t>
      </w:r>
    </w:p>
    <w:p w:rsidR="00B47619" w:rsidRDefault="00B47619">
      <w:pPr>
        <w:spacing w:line="6" w:lineRule="exact"/>
        <w:rPr>
          <w:rFonts w:ascii="Arial" w:eastAsia="Arial" w:hAnsi="Arial" w:cs="Arial"/>
        </w:rPr>
      </w:pPr>
    </w:p>
    <w:p w:rsidR="00B47619" w:rsidRDefault="00AC43CF">
      <w:pPr>
        <w:spacing w:line="284" w:lineRule="auto"/>
        <w:ind w:left="980" w:firstLine="340"/>
        <w:jc w:val="both"/>
        <w:rPr>
          <w:rFonts w:ascii="Arial" w:eastAsia="Arial" w:hAnsi="Arial" w:cs="Arial"/>
        </w:rPr>
      </w:pPr>
      <w:r w:rsidRPr="00C94AC1">
        <w:rPr>
          <w:rFonts w:ascii="Arial" w:eastAsia="Arial" w:hAnsi="Arial" w:cs="Arial"/>
          <w:lang w:val="ru-RU"/>
        </w:rPr>
        <w:t xml:space="preserve">Так что я стою на позиции парламентского большинства, поддерживающего политическую уста-новку на поэтапность. Именно это называется реалистичной политикой, именно к этой реалистичной политике мы пришли в 1992-1993 гг. Политическая возможность «разового» объединения Севера и Юга, может быть, имелась осенью </w:t>
      </w:r>
      <w:r>
        <w:rPr>
          <w:rFonts w:ascii="Arial" w:eastAsia="Arial" w:hAnsi="Arial" w:cs="Arial"/>
        </w:rPr>
        <w:t>1991 года, мне трудно об этом судить; но если она и имелась, то была упущена, причём не командой Л. Чибирова. Ныне же реализм заключается и в правильном учёте об-становки в РСО-Алании, в учёте действительных (а не заявляемых в предвыборной гонке) интересов борющихся там политических сил, в готовности народа РСО-А к решительному движению навстречу РЮО. Об этом реализме мною было заявлено и в последних интервью грузинским средствам массо-вой информации.</w:t>
      </w:r>
    </w:p>
    <w:p w:rsidR="00B47619" w:rsidRDefault="00B47619">
      <w:pPr>
        <w:spacing w:line="5"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(В скобках отмечу, что я, конечно, ожидал неоднозначной реакции на эти интервью. Саму по себе такую реакцию я приветствую, ибо она хороший показатель неравнодушия общества к этим вопросам, разные мнения обязательно следует ожидать там, где немало людей, принявших участие в последних выборах, голосовали против нынешнего политического курса. Четверговая встреча с ветеранами, с нашими уважаемыми старшими подтвердила, что интервью использовали те, кто старается подорвать доверие ко мне, как публичному политику, к нашему политическому курсу; диалог с умудрёнными опытом товарищами показал имеющееся понимание того, что на самом деле ничего страшного в ин-тервью, разумеется, нет. Другое меня удивило. Почему люди, выразившие несогласие с теми или ины-ми моментами в этих интервью, не обратились за разъяснениями непосредственно к автору — ко мне? Думается, здесь налицо явная предубеждённость.)</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Как Председатель Парламента, я обязан быть выразителем и реализатором совместно выработан-ного под руководством Президента политического курса. Исповедуя принцип ответственности перед избирателями, перед своими согражданами, я перепечатываю в нашей прессе абсолютно все свои пу-бличные выступления за пределами Республики: народ должен знать, что и где говорят его политики, тем более избранные на высокие должности.</w:t>
      </w: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При этом, поверьте, легче всего было бы говорить то, что людям хочется услышать, подкупить серд-ца избирателей дешёвым популизмом. Но ответственный политик так не должен делать; нужна правда</w:t>
      </w:r>
    </w:p>
    <w:p w:rsidR="00B47619" w:rsidRDefault="00B47619">
      <w:pPr>
        <w:spacing w:line="1" w:lineRule="exact"/>
        <w:rPr>
          <w:rFonts w:ascii="Arial" w:eastAsia="Arial" w:hAnsi="Arial" w:cs="Arial"/>
        </w:rPr>
      </w:pPr>
    </w:p>
    <w:p w:rsidR="00B47619" w:rsidRDefault="00AC43CF" w:rsidP="00AC43CF">
      <w:pPr>
        <w:numPr>
          <w:ilvl w:val="0"/>
          <w:numId w:val="178"/>
        </w:numPr>
        <w:tabs>
          <w:tab w:val="left" w:pos="1160"/>
        </w:tabs>
        <w:ind w:left="1160" w:hanging="176"/>
        <w:rPr>
          <w:rFonts w:ascii="Arial" w:eastAsia="Arial" w:hAnsi="Arial" w:cs="Arial"/>
          <w:sz w:val="23"/>
          <w:szCs w:val="23"/>
        </w:rPr>
      </w:pPr>
      <w:r>
        <w:rPr>
          <w:rFonts w:ascii="Arial" w:eastAsia="Arial" w:hAnsi="Arial" w:cs="Arial"/>
          <w:sz w:val="23"/>
          <w:szCs w:val="23"/>
        </w:rPr>
        <w:t>только правда, какой бы она ни была.</w:t>
      </w:r>
    </w:p>
    <w:p w:rsidR="00B47619" w:rsidRDefault="00B47619">
      <w:pPr>
        <w:spacing w:line="35" w:lineRule="exact"/>
        <w:rPr>
          <w:sz w:val="20"/>
          <w:szCs w:val="20"/>
        </w:rPr>
      </w:pPr>
    </w:p>
    <w:p w:rsidR="00B47619" w:rsidRDefault="00AC43CF">
      <w:pPr>
        <w:spacing w:line="302" w:lineRule="auto"/>
        <w:ind w:left="980" w:firstLine="340"/>
        <w:jc w:val="both"/>
        <w:rPr>
          <w:sz w:val="20"/>
          <w:szCs w:val="20"/>
        </w:rPr>
      </w:pPr>
      <w:r>
        <w:rPr>
          <w:rFonts w:ascii="Arial" w:eastAsia="Arial" w:hAnsi="Arial" w:cs="Arial"/>
          <w:sz w:val="21"/>
          <w:szCs w:val="21"/>
        </w:rPr>
        <w:t>Депутаты Парламента — из народа, среди народа и для народа. Поэтому Парламент является чут-ким барометром общественного сознания, и мы в своей каждодневной работе всегда максимально близки к народу. Я благодарен своим коллегам за доверие, которое народ сохраняет к депутатскому корпусу; свидетельством тому — поток людей, приходящих к нам по самым различным вопросам. За прошедшие полгода мы решили не ограничивать приём посетителей отдельными днями; недавно я попросил секретаршу подсчитать статистику, и получилось, что за истёкший период я в среднем при-нимал 7 — 8 человек в день. А если приплюсовать посетителей к членам Президиума? Очевидно, что Парламент неразрывно связан с народом, и в этом залог его авторитета, его стабильности как одного из элементов нашего государства, в этом залог правильности курса, которым мы следуем.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10900"/>
        <w:rPr>
          <w:sz w:val="20"/>
          <w:szCs w:val="20"/>
        </w:rPr>
      </w:pPr>
      <w:r>
        <w:rPr>
          <w:sz w:val="18"/>
          <w:szCs w:val="18"/>
        </w:rPr>
        <w:t>165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16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9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62" w:lineRule="auto"/>
        <w:ind w:left="980" w:right="20" w:firstLine="340"/>
        <w:jc w:val="both"/>
        <w:rPr>
          <w:sz w:val="20"/>
          <w:szCs w:val="20"/>
        </w:rPr>
      </w:pPr>
      <w:r>
        <w:rPr>
          <w:rFonts w:ascii="Arial" w:eastAsia="Arial" w:hAnsi="Arial" w:cs="Arial"/>
          <w:sz w:val="23"/>
          <w:szCs w:val="23"/>
        </w:rPr>
        <w:t>Пройдут выборы, и обновлённый Парламент с новой энергией продолжит свою деятельность, продолжит своё служение народу Республики Южная Осетия в деле достижения его национальных целей.</w:t>
      </w:r>
    </w:p>
    <w:p w:rsidR="00B47619" w:rsidRDefault="00B47619">
      <w:pPr>
        <w:spacing w:line="3"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2" w:lineRule="exact"/>
        <w:rPr>
          <w:sz w:val="20"/>
          <w:szCs w:val="20"/>
        </w:rPr>
      </w:pPr>
    </w:p>
    <w:p w:rsidR="00B47619" w:rsidRDefault="00AC43CF">
      <w:pPr>
        <w:ind w:left="1560"/>
        <w:jc w:val="center"/>
        <w:rPr>
          <w:sz w:val="20"/>
          <w:szCs w:val="20"/>
        </w:rPr>
      </w:pPr>
      <w:r>
        <w:rPr>
          <w:b/>
          <w:bCs/>
          <w:sz w:val="26"/>
          <w:szCs w:val="26"/>
        </w:rPr>
        <w:t>73</w:t>
      </w:r>
    </w:p>
    <w:p w:rsidR="00B47619" w:rsidRDefault="00B47619">
      <w:pPr>
        <w:spacing w:line="285" w:lineRule="exact"/>
        <w:rPr>
          <w:sz w:val="20"/>
          <w:szCs w:val="20"/>
        </w:rPr>
      </w:pPr>
    </w:p>
    <w:p w:rsidR="00B47619" w:rsidRDefault="00AC43CF">
      <w:pPr>
        <w:ind w:left="1580" w:right="620"/>
        <w:jc w:val="center"/>
        <w:rPr>
          <w:sz w:val="20"/>
          <w:szCs w:val="20"/>
        </w:rPr>
      </w:pPr>
      <w:r>
        <w:rPr>
          <w:b/>
          <w:bCs/>
          <w:sz w:val="26"/>
          <w:szCs w:val="26"/>
        </w:rPr>
        <w:t>Чибиров торжественно отмечает День независимости и потому встречу с Шеварднадзе откладывает на октябрь</w:t>
      </w:r>
    </w:p>
    <w:p w:rsidR="00B47619" w:rsidRDefault="00B47619">
      <w:pPr>
        <w:spacing w:line="262" w:lineRule="exact"/>
        <w:rPr>
          <w:sz w:val="20"/>
          <w:szCs w:val="20"/>
        </w:rPr>
      </w:pPr>
    </w:p>
    <w:p w:rsidR="00B47619" w:rsidRDefault="00AC43CF">
      <w:pPr>
        <w:ind w:left="6960"/>
        <w:rPr>
          <w:sz w:val="20"/>
          <w:szCs w:val="20"/>
        </w:rPr>
      </w:pPr>
      <w:r>
        <w:rPr>
          <w:rFonts w:ascii="Arial" w:eastAsia="Arial" w:hAnsi="Arial" w:cs="Arial"/>
          <w:i/>
          <w:iCs/>
          <w:sz w:val="18"/>
          <w:szCs w:val="18"/>
        </w:rPr>
        <w:t xml:space="preserve">Газета «Капитал» (Грузия) 28 августа </w:t>
      </w:r>
      <w:smartTag w:uri="urn:schemas-microsoft-com:office:smarttags" w:element="metricconverter">
        <w:smartTagPr>
          <w:attr w:name="ProductID" w:val="1997 г"/>
        </w:smartTagPr>
        <w:r>
          <w:rPr>
            <w:rFonts w:ascii="Arial" w:eastAsia="Arial" w:hAnsi="Arial" w:cs="Arial"/>
            <w:i/>
            <w:iCs/>
            <w:sz w:val="18"/>
            <w:szCs w:val="18"/>
          </w:rPr>
          <w:t>1997 г</w:t>
        </w:r>
      </w:smartTag>
      <w:r>
        <w:rPr>
          <w:rFonts w:ascii="Arial" w:eastAsia="Arial" w:hAnsi="Arial" w:cs="Arial"/>
          <w:i/>
          <w:iCs/>
          <w:sz w:val="18"/>
          <w:szCs w:val="18"/>
        </w:rPr>
        <w:t>.</w:t>
      </w:r>
    </w:p>
    <w:p w:rsidR="00B47619" w:rsidRDefault="00B47619">
      <w:pPr>
        <w:spacing w:line="53" w:lineRule="exact"/>
        <w:rPr>
          <w:sz w:val="20"/>
          <w:szCs w:val="20"/>
        </w:rPr>
      </w:pPr>
    </w:p>
    <w:p w:rsidR="00B47619" w:rsidRDefault="00AC43CF">
      <w:pPr>
        <w:ind w:left="5400"/>
        <w:rPr>
          <w:sz w:val="20"/>
          <w:szCs w:val="20"/>
        </w:rPr>
      </w:pPr>
      <w:r>
        <w:rPr>
          <w:rFonts w:ascii="Arial" w:eastAsia="Arial" w:hAnsi="Arial" w:cs="Arial"/>
          <w:i/>
          <w:iCs/>
          <w:sz w:val="19"/>
          <w:szCs w:val="19"/>
        </w:rPr>
        <w:t xml:space="preserve">Перепечатано в газете «Южная Осетия» 20 сентября </w:t>
      </w:r>
      <w:smartTag w:uri="urn:schemas-microsoft-com:office:smarttags" w:element="metricconverter">
        <w:smartTagPr>
          <w:attr w:name="ProductID" w:val="1997 г"/>
        </w:smartTagPr>
        <w:r>
          <w:rPr>
            <w:rFonts w:ascii="Arial" w:eastAsia="Arial" w:hAnsi="Arial" w:cs="Arial"/>
            <w:i/>
            <w:iCs/>
            <w:sz w:val="19"/>
            <w:szCs w:val="19"/>
          </w:rPr>
          <w:t>1997 г</w:t>
        </w:r>
      </w:smartTag>
      <w:r>
        <w:rPr>
          <w:rFonts w:ascii="Arial" w:eastAsia="Arial" w:hAnsi="Arial" w:cs="Arial"/>
          <w:i/>
          <w:iCs/>
          <w:sz w:val="19"/>
          <w:szCs w:val="19"/>
        </w:rPr>
        <w:t>.</w:t>
      </w:r>
    </w:p>
    <w:p w:rsidR="00B47619" w:rsidRDefault="00B47619">
      <w:pPr>
        <w:spacing w:line="361" w:lineRule="exact"/>
        <w:rPr>
          <w:sz w:val="20"/>
          <w:szCs w:val="20"/>
        </w:rPr>
      </w:pPr>
    </w:p>
    <w:p w:rsidR="00B47619" w:rsidRDefault="00AC43CF">
      <w:pPr>
        <w:spacing w:line="278" w:lineRule="auto"/>
        <w:ind w:left="1160" w:right="180" w:firstLine="340"/>
        <w:jc w:val="both"/>
        <w:rPr>
          <w:sz w:val="20"/>
          <w:szCs w:val="20"/>
        </w:rPr>
      </w:pPr>
      <w:r>
        <w:rPr>
          <w:rFonts w:ascii="Arial" w:eastAsia="Arial" w:hAnsi="Arial" w:cs="Arial"/>
          <w:i/>
          <w:iCs/>
          <w:sz w:val="21"/>
          <w:szCs w:val="21"/>
        </w:rPr>
        <w:t>Правда, после неожиданного визита Ардзинба сегодня уже трудно кого-либо удивить или заинтри-говать ожидаемым визитом или встречей, но будущая встреча Шеварднадзе-Чибиров, вероятно, вне-сёт значительные изменения в урегулирование грузино-осетинского конфликта.</w:t>
      </w:r>
    </w:p>
    <w:p w:rsidR="00B47619" w:rsidRDefault="00B47619">
      <w:pPr>
        <w:spacing w:line="1" w:lineRule="exact"/>
        <w:rPr>
          <w:sz w:val="20"/>
          <w:szCs w:val="20"/>
        </w:rPr>
      </w:pPr>
    </w:p>
    <w:p w:rsidR="00B47619" w:rsidRDefault="00AC43CF">
      <w:pPr>
        <w:spacing w:line="309" w:lineRule="auto"/>
        <w:ind w:left="1160" w:right="180" w:firstLine="340"/>
        <w:jc w:val="both"/>
        <w:rPr>
          <w:sz w:val="20"/>
          <w:szCs w:val="20"/>
        </w:rPr>
      </w:pPr>
      <w:r>
        <w:rPr>
          <w:rFonts w:ascii="Arial" w:eastAsia="Arial" w:hAnsi="Arial" w:cs="Arial"/>
          <w:i/>
          <w:iCs/>
          <w:sz w:val="20"/>
          <w:szCs w:val="20"/>
        </w:rPr>
        <w:t>Шеварднадзе взятому темпу не изменяет, и несмотря на то, что ещё не остыл поднятый ажи-отаж вокруг упомянутого визита, он уже на этом этапе вызывает лидера Осетии на переговоры. В отношении будущей встречи Председатель Парламента Южной Осетии Коста Дзугаев заявляет:</w:t>
      </w:r>
    </w:p>
    <w:p w:rsidR="00B47619" w:rsidRDefault="00B47619">
      <w:pPr>
        <w:spacing w:line="262" w:lineRule="exact"/>
        <w:rPr>
          <w:sz w:val="20"/>
          <w:szCs w:val="20"/>
        </w:rPr>
      </w:pPr>
    </w:p>
    <w:p w:rsidR="00B47619" w:rsidRDefault="00AC43CF">
      <w:pPr>
        <w:spacing w:line="298" w:lineRule="auto"/>
        <w:ind w:left="980" w:right="20" w:firstLine="340"/>
        <w:rPr>
          <w:sz w:val="20"/>
          <w:szCs w:val="20"/>
        </w:rPr>
      </w:pPr>
      <w:r>
        <w:rPr>
          <w:rFonts w:ascii="Arial" w:eastAsia="Arial" w:hAnsi="Arial" w:cs="Arial"/>
          <w:sz w:val="21"/>
          <w:szCs w:val="21"/>
        </w:rPr>
        <w:t>— Это будет действительно значительной встречей. Она, вероятно, будет проведена в средних числах октября. В сентябре мы будем очень заняты. Мы намереваемся отметить праздник.</w:t>
      </w:r>
    </w:p>
    <w:p w:rsidR="00B47619" w:rsidRDefault="00AC43CF">
      <w:pPr>
        <w:spacing w:line="276" w:lineRule="auto"/>
        <w:ind w:left="980" w:right="20" w:firstLine="340"/>
        <w:jc w:val="both"/>
        <w:rPr>
          <w:sz w:val="20"/>
          <w:szCs w:val="20"/>
        </w:rPr>
      </w:pPr>
      <w:r>
        <w:rPr>
          <w:rFonts w:ascii="Arial" w:eastAsia="Arial" w:hAnsi="Arial" w:cs="Arial"/>
          <w:sz w:val="23"/>
          <w:szCs w:val="23"/>
        </w:rPr>
        <w:t>20 сентября — День независимости нашей непризнанной Республики. После этого приступим к подготовке встречи. Встречу лидеров так надо подготовить, чтобы она создала удовлетворительный настрой, так как это было во время прежней встречи.</w:t>
      </w:r>
    </w:p>
    <w:p w:rsidR="00B47619" w:rsidRDefault="00B47619">
      <w:pPr>
        <w:spacing w:line="92" w:lineRule="exact"/>
        <w:rPr>
          <w:sz w:val="20"/>
          <w:szCs w:val="20"/>
        </w:rPr>
      </w:pPr>
    </w:p>
    <w:p w:rsidR="00B47619" w:rsidRDefault="00AC43CF">
      <w:pPr>
        <w:ind w:left="1320"/>
        <w:rPr>
          <w:sz w:val="20"/>
          <w:szCs w:val="20"/>
        </w:rPr>
      </w:pPr>
      <w:r>
        <w:rPr>
          <w:rFonts w:ascii="Arial" w:eastAsia="Arial" w:hAnsi="Arial" w:cs="Arial"/>
          <w:b/>
          <w:bCs/>
          <w:sz w:val="23"/>
          <w:szCs w:val="23"/>
        </w:rPr>
        <w:t>— Намечается или нет на встрече обсуждение вопросов статуса?</w:t>
      </w:r>
    </w:p>
    <w:p w:rsidR="00B47619" w:rsidRDefault="00B47619">
      <w:pPr>
        <w:spacing w:line="157" w:lineRule="exact"/>
        <w:rPr>
          <w:sz w:val="20"/>
          <w:szCs w:val="20"/>
        </w:rPr>
      </w:pPr>
    </w:p>
    <w:p w:rsidR="00B47619" w:rsidRDefault="00AC43CF">
      <w:pPr>
        <w:spacing w:line="331" w:lineRule="auto"/>
        <w:ind w:left="980" w:right="20" w:firstLine="340"/>
        <w:jc w:val="both"/>
        <w:rPr>
          <w:sz w:val="20"/>
          <w:szCs w:val="20"/>
        </w:rPr>
      </w:pPr>
      <w:r>
        <w:rPr>
          <w:rFonts w:ascii="Arial" w:eastAsia="Arial" w:hAnsi="Arial" w:cs="Arial"/>
          <w:sz w:val="21"/>
          <w:szCs w:val="21"/>
        </w:rPr>
        <w:t>— Этот вопрос может быть рассмотрен. Известно, что политико-экспертные группы уже работают над промежуточным документом. Может быть, это будет определённым промежуточным соглашением.</w:t>
      </w:r>
    </w:p>
    <w:p w:rsidR="00B47619" w:rsidRDefault="00B47619">
      <w:pPr>
        <w:spacing w:line="38" w:lineRule="exact"/>
        <w:rPr>
          <w:sz w:val="20"/>
          <w:szCs w:val="20"/>
        </w:rPr>
      </w:pPr>
    </w:p>
    <w:p w:rsidR="00B47619" w:rsidRDefault="00AC43CF">
      <w:pPr>
        <w:spacing w:line="277" w:lineRule="auto"/>
        <w:ind w:left="980" w:right="20" w:firstLine="340"/>
        <w:jc w:val="both"/>
        <w:rPr>
          <w:sz w:val="20"/>
          <w:szCs w:val="20"/>
        </w:rPr>
      </w:pPr>
      <w:r>
        <w:rPr>
          <w:rFonts w:ascii="Arial" w:eastAsia="Arial" w:hAnsi="Arial" w:cs="Arial"/>
          <w:b/>
          <w:bCs/>
          <w:sz w:val="23"/>
          <w:szCs w:val="23"/>
        </w:rPr>
        <w:t>— Вернутся или нет стороны к проекту статуса, разработанного ОБСЕ, который с самого начала у вас был воспринят достаточно неоднозначно? (Указанным проектом Южная Осетия фиксируется составной частью Грузии, хотя с расширенными автономными полномочиями. — Ред.)</w:t>
      </w:r>
    </w:p>
    <w:p w:rsidR="00B47619" w:rsidRDefault="00B47619">
      <w:pPr>
        <w:spacing w:line="100" w:lineRule="exact"/>
        <w:rPr>
          <w:sz w:val="20"/>
          <w:szCs w:val="20"/>
        </w:rPr>
      </w:pPr>
    </w:p>
    <w:p w:rsidR="00B47619" w:rsidRDefault="00AC43CF">
      <w:pPr>
        <w:spacing w:line="302" w:lineRule="auto"/>
        <w:ind w:left="980" w:right="20" w:firstLine="340"/>
        <w:jc w:val="both"/>
        <w:rPr>
          <w:sz w:val="20"/>
          <w:szCs w:val="20"/>
        </w:rPr>
      </w:pPr>
      <w:r>
        <w:rPr>
          <w:rFonts w:ascii="Arial" w:eastAsia="Arial" w:hAnsi="Arial" w:cs="Arial"/>
          <w:sz w:val="21"/>
          <w:szCs w:val="21"/>
        </w:rPr>
        <w:t>— Он просто однозначно не принят у нас. Сегодня его анализ нам показывает, что его некоторые пункты, бесспорно, должны стать предметом рассмотрения. В отношении государственно-правового аспекта урегулирования существует всего три проекта. Один уже упомянули. Второй — проект Родже-ра Фишера — был представлен на проведённой в Норвегии грузино-осетинской встрече, и, наконец, третий — это наша югоосетинская позиция — независимость Республики Южная Осетия, подкреплён-ная Конституцией и поддержанная референдумом. Было бы политической бестактностью заблаговре-менно загадывать, чем кончится процесс урегулирования конфликта, но убеждён, что дойдём до вза-имоприемлемой формы. Основанием такого мнения является то, что с обеих сторон действует власть, которая ответственная перед своим народом.</w:t>
      </w:r>
    </w:p>
    <w:p w:rsidR="00B47619" w:rsidRDefault="00B47619">
      <w:pPr>
        <w:spacing w:line="69"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 На фоне активности грузино-абхазских переговоров часто представители официального Цхинвала говорят об уменьшении интереса к себе. Вы действительно чувствуете себя обделён-ным вниманием?</w:t>
      </w:r>
    </w:p>
    <w:p w:rsidR="00B47619" w:rsidRDefault="00B47619">
      <w:pPr>
        <w:spacing w:line="95" w:lineRule="exact"/>
        <w:rPr>
          <w:sz w:val="20"/>
          <w:szCs w:val="20"/>
        </w:rPr>
      </w:pPr>
    </w:p>
    <w:p w:rsidR="00B47619" w:rsidRDefault="00AC43CF">
      <w:pPr>
        <w:spacing w:line="331" w:lineRule="auto"/>
        <w:ind w:left="980" w:right="20" w:firstLine="340"/>
        <w:jc w:val="both"/>
        <w:rPr>
          <w:sz w:val="20"/>
          <w:szCs w:val="20"/>
        </w:rPr>
      </w:pPr>
      <w:r>
        <w:rPr>
          <w:rFonts w:ascii="Arial" w:eastAsia="Arial" w:hAnsi="Arial" w:cs="Arial"/>
          <w:sz w:val="21"/>
          <w:szCs w:val="21"/>
        </w:rPr>
        <w:t>— Нет, я бы так не сказал. Просто дело в том, что процесс урегулирования здесь больше развива-ется. Что же касается Абхазии, там имеют место серьёзные осложнения по тому или иному вопросу.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2" w:lineRule="exact"/>
        <w:rPr>
          <w:sz w:val="20"/>
          <w:szCs w:val="20"/>
        </w:rPr>
      </w:pPr>
    </w:p>
    <w:p w:rsidR="00B47619" w:rsidRDefault="00AC43CF">
      <w:pPr>
        <w:ind w:left="980"/>
        <w:rPr>
          <w:sz w:val="20"/>
          <w:szCs w:val="20"/>
        </w:rPr>
      </w:pPr>
      <w:r>
        <w:rPr>
          <w:sz w:val="20"/>
          <w:szCs w:val="20"/>
        </w:rPr>
        <w:t>166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27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9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rPr>
          <w:sz w:val="20"/>
          <w:szCs w:val="20"/>
        </w:rPr>
      </w:pPr>
      <w:r>
        <w:rPr>
          <w:rFonts w:ascii="Arial" w:eastAsia="Arial" w:hAnsi="Arial" w:cs="Arial"/>
          <w:sz w:val="23"/>
          <w:szCs w:val="23"/>
        </w:rPr>
        <w:t>Мы ведём процесс переговоров более осмысленно. Рискну и скажу, что в конце тоннеля уже виден свет.</w:t>
      </w:r>
    </w:p>
    <w:p w:rsidR="00B47619" w:rsidRDefault="00AC43CF" w:rsidP="00AC43CF">
      <w:pPr>
        <w:numPr>
          <w:ilvl w:val="0"/>
          <w:numId w:val="179"/>
        </w:numPr>
        <w:tabs>
          <w:tab w:val="left" w:pos="1493"/>
        </w:tabs>
        <w:spacing w:line="298" w:lineRule="auto"/>
        <w:ind w:left="1320" w:firstLine="4"/>
        <w:jc w:val="both"/>
        <w:rPr>
          <w:rFonts w:ascii="Arial" w:eastAsia="Arial" w:hAnsi="Arial" w:cs="Arial"/>
          <w:sz w:val="21"/>
          <w:szCs w:val="21"/>
        </w:rPr>
      </w:pPr>
      <w:r>
        <w:rPr>
          <w:rFonts w:ascii="Arial" w:eastAsia="Arial" w:hAnsi="Arial" w:cs="Arial"/>
          <w:sz w:val="21"/>
          <w:szCs w:val="21"/>
        </w:rPr>
        <w:t>январе во время встречи с Жвания согласились и о будущей встрече. Но она ещё не состоялась. Стороны не смогли организовать и межпарламентскую встречу. В настоящее время с помощью</w:t>
      </w:r>
    </w:p>
    <w:p w:rsidR="00B47619" w:rsidRDefault="00AC43CF">
      <w:pPr>
        <w:spacing w:line="276" w:lineRule="auto"/>
        <w:ind w:left="980" w:right="20"/>
        <w:jc w:val="both"/>
        <w:rPr>
          <w:sz w:val="20"/>
          <w:szCs w:val="20"/>
        </w:rPr>
      </w:pPr>
      <w:r>
        <w:rPr>
          <w:rFonts w:ascii="Arial" w:eastAsia="Arial" w:hAnsi="Arial" w:cs="Arial"/>
          <w:sz w:val="23"/>
          <w:szCs w:val="23"/>
        </w:rPr>
        <w:t>ОБСЕ активизировался процесс в этом отношении. Возможно, что такая встреча будет проведена до встречи лидеров или сразу после её завершения. Я никогда не избегал прямых контактов и с теплотой вспоминаю поездку в Тбилиси в январе месяце.</w:t>
      </w:r>
    </w:p>
    <w:p w:rsidR="00B47619" w:rsidRDefault="00B47619">
      <w:pPr>
        <w:spacing w:line="92" w:lineRule="exact"/>
        <w:rPr>
          <w:sz w:val="20"/>
          <w:szCs w:val="20"/>
        </w:rPr>
      </w:pPr>
    </w:p>
    <w:p w:rsidR="00B47619" w:rsidRDefault="00AC43CF">
      <w:pPr>
        <w:spacing w:line="339" w:lineRule="auto"/>
        <w:ind w:left="980" w:right="20" w:firstLine="340"/>
        <w:rPr>
          <w:sz w:val="20"/>
          <w:szCs w:val="20"/>
        </w:rPr>
      </w:pPr>
      <w:r>
        <w:rPr>
          <w:rFonts w:ascii="Arial" w:eastAsia="Arial" w:hAnsi="Arial" w:cs="Arial"/>
          <w:b/>
          <w:bCs/>
          <w:sz w:val="21"/>
          <w:szCs w:val="21"/>
        </w:rPr>
        <w:t>— Выше говорилось о 20 сентября, когда в Цхинвали планируется отметить независимость Южной Осетии. Какого ранга гости будут приглашены на это мероприятие и откуда?</w:t>
      </w:r>
    </w:p>
    <w:p w:rsidR="00B47619" w:rsidRDefault="00B47619">
      <w:pPr>
        <w:spacing w:line="39" w:lineRule="exact"/>
        <w:rPr>
          <w:sz w:val="20"/>
          <w:szCs w:val="20"/>
        </w:rPr>
      </w:pPr>
    </w:p>
    <w:p w:rsidR="00B47619" w:rsidRDefault="00AC43CF">
      <w:pPr>
        <w:ind w:left="1320"/>
        <w:rPr>
          <w:sz w:val="20"/>
          <w:szCs w:val="20"/>
        </w:rPr>
      </w:pPr>
      <w:r>
        <w:rPr>
          <w:rFonts w:ascii="Arial" w:eastAsia="Arial" w:hAnsi="Arial" w:cs="Arial"/>
          <w:sz w:val="23"/>
          <w:szCs w:val="23"/>
        </w:rPr>
        <w:t>— Мы послали приглашения по всем заинтересованным адресам.</w:t>
      </w:r>
    </w:p>
    <w:p w:rsidR="00B47619" w:rsidRDefault="00B47619">
      <w:pPr>
        <w:spacing w:line="140" w:lineRule="exact"/>
        <w:rPr>
          <w:sz w:val="20"/>
          <w:szCs w:val="20"/>
        </w:rPr>
      </w:pPr>
    </w:p>
    <w:p w:rsidR="00B47619" w:rsidRDefault="00AC43CF">
      <w:pPr>
        <w:ind w:left="1320"/>
        <w:rPr>
          <w:sz w:val="20"/>
          <w:szCs w:val="20"/>
        </w:rPr>
      </w:pPr>
      <w:r>
        <w:rPr>
          <w:rFonts w:ascii="Arial" w:eastAsia="Arial" w:hAnsi="Arial" w:cs="Arial"/>
          <w:b/>
          <w:bCs/>
          <w:sz w:val="23"/>
          <w:szCs w:val="23"/>
        </w:rPr>
        <w:t>— Будет ли приглашён Президент Грузии?</w:t>
      </w:r>
    </w:p>
    <w:p w:rsidR="00B47619" w:rsidRDefault="00B47619">
      <w:pPr>
        <w:spacing w:line="157" w:lineRule="exact"/>
        <w:rPr>
          <w:sz w:val="20"/>
          <w:szCs w:val="20"/>
        </w:rPr>
      </w:pPr>
    </w:p>
    <w:p w:rsidR="00B47619" w:rsidRDefault="00AC43CF">
      <w:pPr>
        <w:ind w:left="1320"/>
        <w:rPr>
          <w:sz w:val="20"/>
          <w:szCs w:val="20"/>
        </w:rPr>
      </w:pPr>
      <w:r>
        <w:rPr>
          <w:rFonts w:ascii="Arial" w:eastAsia="Arial" w:hAnsi="Arial" w:cs="Arial"/>
          <w:sz w:val="23"/>
          <w:szCs w:val="23"/>
        </w:rPr>
        <w:t>— Это мнение, действительно, подскажу Людвигу Чибирову.</w:t>
      </w:r>
    </w:p>
    <w:p w:rsidR="00B47619" w:rsidRDefault="00B47619">
      <w:pPr>
        <w:spacing w:line="119" w:lineRule="exact"/>
        <w:rPr>
          <w:sz w:val="20"/>
          <w:szCs w:val="20"/>
        </w:rPr>
      </w:pPr>
    </w:p>
    <w:p w:rsidR="00B47619" w:rsidRDefault="00AC43CF">
      <w:pPr>
        <w:ind w:left="8800"/>
        <w:rPr>
          <w:sz w:val="20"/>
          <w:szCs w:val="20"/>
        </w:rPr>
      </w:pPr>
      <w:r>
        <w:rPr>
          <w:rFonts w:ascii="Arial" w:eastAsia="Arial" w:hAnsi="Arial" w:cs="Arial"/>
          <w:b/>
          <w:bCs/>
          <w:i/>
          <w:iCs/>
          <w:sz w:val="18"/>
          <w:szCs w:val="18"/>
        </w:rPr>
        <w:t>Беседу вела Эка Хоперия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30" w:lineRule="exact"/>
        <w:rPr>
          <w:sz w:val="20"/>
          <w:szCs w:val="20"/>
        </w:rPr>
      </w:pPr>
    </w:p>
    <w:p w:rsidR="00B47619" w:rsidRDefault="00AC43CF">
      <w:pPr>
        <w:ind w:left="1560"/>
        <w:jc w:val="center"/>
        <w:rPr>
          <w:sz w:val="20"/>
          <w:szCs w:val="20"/>
        </w:rPr>
      </w:pPr>
      <w:r>
        <w:rPr>
          <w:b/>
          <w:bCs/>
          <w:sz w:val="26"/>
          <w:szCs w:val="26"/>
        </w:rPr>
        <w:t>74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 седьмой раз</w:t>
      </w:r>
    </w:p>
    <w:p w:rsidR="00B47619" w:rsidRDefault="00B47619">
      <w:pPr>
        <w:spacing w:line="262" w:lineRule="exact"/>
        <w:rPr>
          <w:sz w:val="20"/>
          <w:szCs w:val="20"/>
        </w:rPr>
      </w:pPr>
    </w:p>
    <w:p w:rsidR="00B47619" w:rsidRDefault="00AC43CF">
      <w:pPr>
        <w:ind w:left="6960"/>
        <w:rPr>
          <w:sz w:val="20"/>
          <w:szCs w:val="20"/>
        </w:rPr>
      </w:pPr>
      <w:r>
        <w:rPr>
          <w:rFonts w:ascii="Arial" w:eastAsia="Arial" w:hAnsi="Arial" w:cs="Arial"/>
          <w:i/>
          <w:iCs/>
          <w:sz w:val="18"/>
          <w:szCs w:val="18"/>
        </w:rPr>
        <w:t xml:space="preserve">Газета «Южная Осетия», 20 сентября </w:t>
      </w:r>
      <w:smartTag w:uri="urn:schemas-microsoft-com:office:smarttags" w:element="metricconverter">
        <w:smartTagPr>
          <w:attr w:name="ProductID" w:val="1997 г"/>
        </w:smartTagPr>
        <w:r>
          <w:rPr>
            <w:rFonts w:ascii="Arial" w:eastAsia="Arial" w:hAnsi="Arial" w:cs="Arial"/>
            <w:i/>
            <w:iCs/>
            <w:sz w:val="18"/>
            <w:szCs w:val="18"/>
          </w:rPr>
          <w:t>1997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Отмечая в седьмой раз годовщину провозглашения нашей Республики, как обычно, поразмыслим о главных сегодняшних вопросах национально-государственного развития.</w:t>
      </w:r>
    </w:p>
    <w:p w:rsidR="00B47619" w:rsidRDefault="00AC43CF">
      <w:pPr>
        <w:spacing w:line="298" w:lineRule="auto"/>
        <w:ind w:left="980" w:firstLine="340"/>
        <w:jc w:val="both"/>
        <w:rPr>
          <w:sz w:val="20"/>
          <w:szCs w:val="20"/>
        </w:rPr>
      </w:pPr>
      <w:r>
        <w:rPr>
          <w:rFonts w:ascii="Arial" w:eastAsia="Arial" w:hAnsi="Arial" w:cs="Arial"/>
          <w:sz w:val="21"/>
          <w:szCs w:val="21"/>
        </w:rPr>
        <w:t>Начну с того, что по долгу службы ближе — с Парламента. Состоялись довыборы, итоги которых, на мой взгляд, можно оценить как ожидаемые и положительные. В очередной раз избирательскую на-дёжность показали коммунисты; хорошо провёл работу с избирателями «Стыр Ныхас» — Парламент пополнился и представителями этой влиятельной всеосетинской организации, депутатом стал руко-водитель её югоосетинского отделения Казбек Челехсаты, и либерально-демократическая партия — ей удалось провести в Парламент Чельдиева Георгия. С удовлетворением мы можем подвести итог: ныне в Парламенте представлены все значимые общественно-политические организации, причём их представительство, можно сказать, приблизительно соответствует их популярности. Учтём и те голо-са, которые собрали не прошедшие в Парламент кандидаты в депутаты.</w:t>
      </w:r>
    </w:p>
    <w:p w:rsidR="00B47619" w:rsidRDefault="00B47619">
      <w:pPr>
        <w:spacing w:line="1" w:lineRule="exact"/>
        <w:rPr>
          <w:sz w:val="20"/>
          <w:szCs w:val="20"/>
        </w:rPr>
      </w:pPr>
    </w:p>
    <w:p w:rsidR="00B47619" w:rsidRDefault="00AC43CF">
      <w:pPr>
        <w:spacing w:line="300" w:lineRule="auto"/>
        <w:ind w:left="980" w:firstLine="340"/>
        <w:jc w:val="both"/>
        <w:rPr>
          <w:sz w:val="20"/>
          <w:szCs w:val="20"/>
        </w:rPr>
      </w:pPr>
      <w:r>
        <w:rPr>
          <w:rFonts w:ascii="Arial" w:eastAsia="Arial" w:hAnsi="Arial" w:cs="Arial"/>
          <w:sz w:val="21"/>
          <w:szCs w:val="21"/>
        </w:rPr>
        <w:t>На два обстоятельства заостряю ваше внимание. Во-первых, весьма неприятным оказался резуль-тат по Мсхлеб: выборы признаны недействительными. Не скрою, при всём уважении ко всем кандида-там, я надеялся видеть в Парламенте Джиоева Мурата, с тем, чтобы предложить ему должность пред-седателя комитета по внешним связям. Что ж, постараемся в следующий раз… Во-вторых, надо пра-вильно оценить предвыборную борьбу в седьмом избирательном округе, где во второй тур прошли Юрий Дзиццойты и Вадим Кокоев. Здесь имела место принципиальная борьба, ибо Ю.Дзиццойты из-вестен как последовательный оппонент нынешнему руководству и проводимому им политическому курсу. В. Кокоев же выдвигался компартией, поддерживающей власти. В первом туре Ю. Дзиццойты получил значительно больше голосов, и во второй раз сторонники обоих кандидатов приложили мак-симум усилий для победы; они привели к урнам на 40% больше людей за Ю. Дзиццоева, но «машина голосования» коммунистов оказалась сильнее — за В. Кокоева пришло голосовать в три раза больше избирателей, и с небольшим преимуществом В. Кокоев победил. Выборы в этом округе (и анализ ре-зультатов по другим округам) показывает наличие сохранившегося потенциала оппозиционного дей-ствия в обществе. Вновь и вновь высказываю пожелание, чтобы оппозиционная деятельность в Респу-блике приобретала цивилизованные формы, это полезно для государства и в решении серьёзных вну-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16" w:lineRule="exact"/>
        <w:rPr>
          <w:sz w:val="20"/>
          <w:szCs w:val="20"/>
        </w:rPr>
      </w:pPr>
    </w:p>
    <w:p w:rsidR="00B47619" w:rsidRDefault="00AC43CF">
      <w:pPr>
        <w:ind w:left="10900"/>
        <w:rPr>
          <w:sz w:val="20"/>
          <w:szCs w:val="20"/>
        </w:rPr>
      </w:pPr>
      <w:r>
        <w:rPr>
          <w:sz w:val="18"/>
          <w:szCs w:val="18"/>
        </w:rPr>
        <w:t>167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372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9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тренних вопросов (например, борьбы с коррупцией), и для внешнеполитической работы. Располагая поддержкой большинства, и власти также следует действовать, стремясь расширить свою поддержку, сокращать оппозиционное поле.</w:t>
      </w:r>
    </w:p>
    <w:p w:rsidR="00B47619" w:rsidRDefault="00B47619">
      <w:pPr>
        <w:spacing w:line="1" w:lineRule="exact"/>
        <w:rPr>
          <w:sz w:val="20"/>
          <w:szCs w:val="20"/>
        </w:rPr>
      </w:pPr>
    </w:p>
    <w:p w:rsidR="00B47619" w:rsidRDefault="00AC43CF" w:rsidP="00AC43CF">
      <w:pPr>
        <w:numPr>
          <w:ilvl w:val="1"/>
          <w:numId w:val="180"/>
        </w:numPr>
        <w:tabs>
          <w:tab w:val="left" w:pos="1489"/>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этом плане подумаем о первоочередном мероприятии в экономике — о приватизации объектов республиканской собственности и собственности местных органов власти (государственных пред-приятий). Напомню, что в Парламенте (в котором, как в зеркале, отражаются общественные мнения) весьма настороженно отнеслись к приватизации. Пришлось немало убеждать депутатский корпус, чтобы принять закон о приватизации, и принят он был лишь с непременным условием разграничения собственности и представления Правительством Госпрограммы приватизации. Другое же решение —</w:t>
      </w:r>
    </w:p>
    <w:p w:rsidR="00B47619" w:rsidRDefault="00AC43CF" w:rsidP="00AC43CF">
      <w:pPr>
        <w:numPr>
          <w:ilvl w:val="0"/>
          <w:numId w:val="180"/>
        </w:numPr>
        <w:tabs>
          <w:tab w:val="left" w:pos="1150"/>
        </w:tabs>
        <w:spacing w:line="284" w:lineRule="auto"/>
        <w:ind w:left="980" w:right="20" w:firstLine="4"/>
        <w:rPr>
          <w:rFonts w:ascii="Arial" w:eastAsia="Arial" w:hAnsi="Arial" w:cs="Arial"/>
        </w:rPr>
      </w:pPr>
      <w:r>
        <w:rPr>
          <w:rFonts w:ascii="Arial" w:eastAsia="Arial" w:hAnsi="Arial" w:cs="Arial"/>
        </w:rPr>
        <w:t>снятии запрета с приватизации жилья — прошло большинством лишь в два голоса, что само по себе заставляет всех нас с повышенной ответственностью относиться к этим вопросам.</w:t>
      </w:r>
    </w:p>
    <w:p w:rsidR="00B47619" w:rsidRDefault="00B47619">
      <w:pPr>
        <w:spacing w:line="1"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Приватизация затрагивает интересы буквально каждого из нас, и ошибаться здесь никак нельзя. Опасения же депутатов имеют основу. Так, например, резонно рассуждали о том, что у людей, не поки-нувших все эти годы Южную Осетию и работавших на предприятиях и в учреждениях, нет таких денег, чтобы реально рассчитывать что-то купить, а вот те, кто за её пределами нажил капитал, могут теперь получить преобладание в экономических позициях. Депутаты ставили вопрос и о преграде к проник-новению грузинских капиталов в нашу экономику, учитывая неразрешённость грузино-осетинского конфликта. Наконец, большинство депутатов отталкивающе относятся к возможности концентрации экономической власти в руках небольшой группы «новых осетин»; наблюдаются уже и отчётливые признаки общественного осуждения тех, кто демонстрирует своё богатство…</w:t>
      </w:r>
    </w:p>
    <w:p w:rsidR="00B47619" w:rsidRDefault="00AC43CF">
      <w:pPr>
        <w:spacing w:line="284" w:lineRule="auto"/>
        <w:ind w:left="980" w:firstLine="340"/>
        <w:jc w:val="both"/>
        <w:rPr>
          <w:rFonts w:ascii="Arial" w:eastAsia="Arial" w:hAnsi="Arial" w:cs="Arial"/>
        </w:rPr>
      </w:pPr>
      <w:r>
        <w:rPr>
          <w:rFonts w:ascii="Arial" w:eastAsia="Arial" w:hAnsi="Arial" w:cs="Arial"/>
        </w:rPr>
        <w:t xml:space="preserve">Поэтому депутаты намерены тщательно рассмотреть Госпрограмму приватизации; к этому их обязывает статья 106 Закона о Регламенте Парламента. Первый вариант Госпрограммы вызвал, пря-мо скажем, ряд недоумённых вопросов. Неприятие вызвали и некоторые особенности второго ва-рианта, в первую очередь то, что в нём напрочь обезличены местные органы власти — как будто у них нет и не должно быть собственности. Вопрос этот принципиальный, и в этой части Госпрограм-ма идёт вразрез с ясной линией Президента РЮО в этой части государственного строительства. Гла-вы местных администраций должны располагать на местах всей полнотой отмеренной им власти, а что же это за власть, если ничего нет в руках? Напомню, что Верховный Совет уже принимал По-становление «О разграничении полномочий в Республике Южная Осетия между государственными органами власти и управления и органами местного самоуправления» от 16 августа </w:t>
      </w:r>
      <w:smartTag w:uri="urn:schemas-microsoft-com:office:smarttags" w:element="metricconverter">
        <w:smartTagPr>
          <w:attr w:name="ProductID" w:val="1995 г"/>
        </w:smartTagPr>
        <w:r>
          <w:rPr>
            <w:rFonts w:ascii="Arial" w:eastAsia="Arial" w:hAnsi="Arial" w:cs="Arial"/>
          </w:rPr>
          <w:t>1995 г</w:t>
        </w:r>
      </w:smartTag>
      <w:r>
        <w:rPr>
          <w:rFonts w:ascii="Arial" w:eastAsia="Arial" w:hAnsi="Arial" w:cs="Arial"/>
        </w:rPr>
        <w:t>., и эта линия, по моему убеждению, должна быть доведена до логического завершения. Процесс прива-тизации должен быть строго подконтрольным, без стихийной борьбы интересов различных груп-пировок — иначе есть угроза подорвать стабильность в обществе, руководство может лишиться доверия большинства, и народ, увидев и ощутив на себе антиобщественные последствия «дикой» приватизации, сделает свои выводы…</w:t>
      </w:r>
    </w:p>
    <w:p w:rsidR="00B47619" w:rsidRDefault="00B47619">
      <w:pPr>
        <w:spacing w:line="8"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Понимая это, Президент Республики с самого начала чётко очертил контуры приватизации и лич-но контролирует подготовку нормативных документов. Решено не отдавать приватизации основной приоритет, а развивать частный сектор вокруг государственного, сохраняя за последним командные высоты (эту модель использовал Китай). Из литературы, изученной мною по этой проблеме, отмечу доклад Президента Всемирного банка Дж.Вульфенсона (с сотрудниками) «О роли государства в мире после победы Запада над СССР»: «Выбор способа приватизации, — пишет он, — чрезвычайно важен для её конечного результата. Ключевыми факторами являются прозрачность процесса, завоевание доверия работников, создание широкого круга собственников… Во многих развивающихся странах, пытающихся ограничить гипертрофированную роль государства, приватизация должна быть зада-чей первостепенной важности». Как будто про нас написано, и думаю, что наши коммунисты не будут отрицать разумность суждений цитированного банкира-капиталиста. Действительно, люди должны знать всё о приватизационной деятельности, работники предприятий не должны бояться быть огра-бленными, а чем больше собственников, тем стабильнее общество.</w:t>
      </w:r>
    </w:p>
    <w:p w:rsidR="00B47619" w:rsidRDefault="00B47619">
      <w:pPr>
        <w:spacing w:line="1"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Убеждён, что Президент действует правильно, и Парламент решительно его в этом поддержит.</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980"/>
        <w:rPr>
          <w:sz w:val="20"/>
          <w:szCs w:val="20"/>
        </w:rPr>
      </w:pPr>
      <w:r>
        <w:rPr>
          <w:sz w:val="20"/>
          <w:szCs w:val="20"/>
        </w:rPr>
        <w:t>168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47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9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Мы решительно поддержим Президента и в проявляемой им политической воле к совершенство-ванию правоохранительной системы, оздоровлению отдельных её звеньев, исключению самой воз-можности нарушения закона людьми в мундирах. Народ по достоинству оценил усилия руководства по преодолению послевоенного криминального беспредела, но столь же настоятельно требует стро-жайшего соблюдения законности со стороны работников правоохранения. Думаю, что важным эле-ментом здесь, наряду с кадровыми решениями, является усиление роли прокуратуры как надзора за органами МВД. Не секрет, что ситуация с законностью в нашей Республике, с соблюдением в ней прав человека является предметом пристального внимания международных организаций, и может серьёз-но повлиять на их мнение о государственно-правовом урегулировании вокруг РЮО.</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Учтём при этом, что готовятся важные внешнеполитические акции, призванные продвинуть гру-зино-осетинское урегулирование, сократить расстояние между Севером и Югом Осетии, приблизить день признания нашей государственности, нашей Республики. Уверен, этот день не за горами.</w:t>
      </w:r>
    </w:p>
    <w:p w:rsidR="00B47619" w:rsidRDefault="00AC43CF">
      <w:pPr>
        <w:ind w:left="1320"/>
        <w:rPr>
          <w:sz w:val="20"/>
          <w:szCs w:val="20"/>
        </w:rPr>
      </w:pPr>
      <w:r>
        <w:rPr>
          <w:rFonts w:ascii="Arial" w:eastAsia="Arial" w:hAnsi="Arial" w:cs="Arial"/>
          <w:sz w:val="23"/>
          <w:szCs w:val="23"/>
        </w:rPr>
        <w:t>С праздником вас, дорогие сограждане! Мира вам и счастья!</w:t>
      </w:r>
    </w:p>
    <w:p w:rsidR="00B47619" w:rsidRDefault="00B47619">
      <w:pPr>
        <w:spacing w:line="119"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75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Урегулирование может быть только мирным</w:t>
      </w:r>
    </w:p>
    <w:p w:rsidR="00B47619" w:rsidRDefault="00B47619">
      <w:pPr>
        <w:spacing w:line="282" w:lineRule="exact"/>
        <w:rPr>
          <w:sz w:val="20"/>
          <w:szCs w:val="20"/>
        </w:rPr>
      </w:pPr>
    </w:p>
    <w:p w:rsidR="00B47619" w:rsidRDefault="00AC43CF">
      <w:pPr>
        <w:ind w:left="6060"/>
        <w:rPr>
          <w:sz w:val="20"/>
          <w:szCs w:val="20"/>
        </w:rPr>
      </w:pPr>
      <w:r>
        <w:rPr>
          <w:rFonts w:ascii="Arial" w:eastAsia="Arial" w:hAnsi="Arial" w:cs="Arial"/>
          <w:i/>
          <w:iCs/>
          <w:sz w:val="19"/>
          <w:szCs w:val="19"/>
        </w:rPr>
        <w:t xml:space="preserve">Газета «Сакартвелос Республика» 14 сентября </w:t>
      </w:r>
      <w:smartTag w:uri="urn:schemas-microsoft-com:office:smarttags" w:element="metricconverter">
        <w:smartTagPr>
          <w:attr w:name="ProductID" w:val="1997 г"/>
        </w:smartTagPr>
        <w:r>
          <w:rPr>
            <w:rFonts w:ascii="Arial" w:eastAsia="Arial" w:hAnsi="Arial" w:cs="Arial"/>
            <w:i/>
            <w:iCs/>
            <w:sz w:val="19"/>
            <w:szCs w:val="19"/>
          </w:rPr>
          <w:t>1997 г</w:t>
        </w:r>
      </w:smartTag>
      <w:r>
        <w:rPr>
          <w:rFonts w:ascii="Arial" w:eastAsia="Arial" w:hAnsi="Arial" w:cs="Arial"/>
          <w:i/>
          <w:iCs/>
          <w:sz w:val="19"/>
          <w:szCs w:val="19"/>
        </w:rPr>
        <w:t>.</w:t>
      </w:r>
    </w:p>
    <w:p w:rsidR="00B47619" w:rsidRDefault="00B47619">
      <w:pPr>
        <w:spacing w:line="62" w:lineRule="exact"/>
        <w:rPr>
          <w:sz w:val="20"/>
          <w:szCs w:val="20"/>
        </w:rPr>
      </w:pPr>
    </w:p>
    <w:p w:rsidR="00B47619" w:rsidRDefault="00AC43CF">
      <w:pPr>
        <w:ind w:left="5400"/>
        <w:rPr>
          <w:sz w:val="20"/>
          <w:szCs w:val="20"/>
        </w:rPr>
      </w:pPr>
      <w:r>
        <w:rPr>
          <w:rFonts w:ascii="Arial" w:eastAsia="Arial" w:hAnsi="Arial" w:cs="Arial"/>
          <w:i/>
          <w:iCs/>
          <w:sz w:val="19"/>
          <w:szCs w:val="19"/>
        </w:rPr>
        <w:t xml:space="preserve">Перепечатано в газете «Южная Осетия» 27 сентября </w:t>
      </w:r>
      <w:smartTag w:uri="urn:schemas-microsoft-com:office:smarttags" w:element="metricconverter">
        <w:smartTagPr>
          <w:attr w:name="ProductID" w:val="1997 г"/>
        </w:smartTagPr>
        <w:r>
          <w:rPr>
            <w:rFonts w:ascii="Arial" w:eastAsia="Arial" w:hAnsi="Arial" w:cs="Arial"/>
            <w:i/>
            <w:iCs/>
            <w:sz w:val="19"/>
            <w:szCs w:val="19"/>
          </w:rPr>
          <w:t>1997 г</w:t>
        </w:r>
      </w:smartTag>
      <w:r>
        <w:rPr>
          <w:rFonts w:ascii="Arial" w:eastAsia="Arial" w:hAnsi="Arial" w:cs="Arial"/>
          <w:i/>
          <w:iCs/>
          <w:sz w:val="19"/>
          <w:szCs w:val="19"/>
        </w:rPr>
        <w:t>.</w:t>
      </w:r>
    </w:p>
    <w:p w:rsidR="00B47619" w:rsidRDefault="00B47619">
      <w:pPr>
        <w:spacing w:line="361" w:lineRule="exact"/>
        <w:rPr>
          <w:sz w:val="20"/>
          <w:szCs w:val="20"/>
        </w:rPr>
      </w:pPr>
    </w:p>
    <w:p w:rsidR="00B47619" w:rsidRDefault="00AC43CF">
      <w:pPr>
        <w:spacing w:line="275" w:lineRule="auto"/>
        <w:ind w:left="1160" w:right="180" w:firstLine="340"/>
        <w:rPr>
          <w:sz w:val="20"/>
          <w:szCs w:val="20"/>
        </w:rPr>
      </w:pPr>
      <w:r>
        <w:rPr>
          <w:rFonts w:ascii="Arial" w:eastAsia="Arial" w:hAnsi="Arial" w:cs="Arial"/>
          <w:i/>
          <w:iCs/>
        </w:rPr>
        <w:t>Председатель Парламента непризнанной Республики Южная Осетия Коста Дзугаев отвечает на вопросы корреспондента газеты «Сакартвелос Республика».</w:t>
      </w:r>
    </w:p>
    <w:p w:rsidR="00B47619" w:rsidRDefault="00B47619">
      <w:pPr>
        <w:spacing w:line="96" w:lineRule="exact"/>
        <w:rPr>
          <w:sz w:val="20"/>
          <w:szCs w:val="20"/>
        </w:rPr>
      </w:pPr>
    </w:p>
    <w:p w:rsidR="00B47619" w:rsidRDefault="00AC43CF">
      <w:pPr>
        <w:spacing w:line="289" w:lineRule="auto"/>
        <w:ind w:left="980" w:firstLine="340"/>
        <w:rPr>
          <w:sz w:val="20"/>
          <w:szCs w:val="20"/>
        </w:rPr>
      </w:pPr>
      <w:r>
        <w:rPr>
          <w:rFonts w:ascii="Arial" w:eastAsia="Arial" w:hAnsi="Arial" w:cs="Arial"/>
          <w:b/>
          <w:bCs/>
          <w:sz w:val="23"/>
          <w:szCs w:val="23"/>
        </w:rPr>
        <w:t>— На политической арене Вы сегодня в Южной Осетии представляете видную фигуру. Как бы Вы охарактеризовали свою сегодняшнюю деятельность?</w:t>
      </w:r>
    </w:p>
    <w:p w:rsidR="00B47619" w:rsidRDefault="00B47619">
      <w:pPr>
        <w:spacing w:line="84" w:lineRule="exact"/>
        <w:rPr>
          <w:sz w:val="20"/>
          <w:szCs w:val="20"/>
        </w:rPr>
      </w:pPr>
    </w:p>
    <w:p w:rsidR="00B47619" w:rsidRDefault="00AC43CF">
      <w:pPr>
        <w:spacing w:line="306" w:lineRule="auto"/>
        <w:ind w:left="980" w:right="20" w:firstLine="340"/>
        <w:jc w:val="both"/>
        <w:rPr>
          <w:sz w:val="20"/>
          <w:szCs w:val="20"/>
        </w:rPr>
      </w:pPr>
      <w:r>
        <w:rPr>
          <w:rFonts w:ascii="Arial" w:eastAsia="Arial" w:hAnsi="Arial" w:cs="Arial"/>
          <w:sz w:val="21"/>
          <w:szCs w:val="21"/>
        </w:rPr>
        <w:t>— Мы — маленькая Республика, и всех видно как на ладони… Работы много во всех отношениях. Мне улыбнулась фортуна в том, что нынешний Президент Республики Южная Осетия мне оставил как бы в наследство (если выразиться образно) налаженный аппарат бывшего Верховного Совета, а ныне Парламента, и хорошие традиции депутатской деятельности. В новой структуре власти Парламент за-нял своё конституционное место и мы рука об руку работаем вместе с Президентом.</w:t>
      </w:r>
    </w:p>
    <w:p w:rsidR="00B47619" w:rsidRDefault="00B47619">
      <w:pPr>
        <w:spacing w:line="65"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Вы сможете следовать тем принципам, которые Вы поставили перед собой в начале сво-ей деятельности?</w:t>
      </w:r>
    </w:p>
    <w:p w:rsidR="00B47619" w:rsidRDefault="00B47619">
      <w:pPr>
        <w:spacing w:line="84"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 Думаю, что смогу. Дело в том, что они очень простые. Мы должны восстановить Закон в Респу-блике и обеспечить гарантию безопасности и возможности жить. И это надо сделать так, чтобы со спо-койной совестью смотреть людям в глаза. Мы добились правопорядка и сейчас главная политическая задача — выработать такую конструкцию грузино-осетинского урегулирования, которая обезопасит нас от нового столкновения.</w:t>
      </w:r>
    </w:p>
    <w:p w:rsidR="00B47619" w:rsidRDefault="00B47619">
      <w:pPr>
        <w:spacing w:line="94" w:lineRule="exact"/>
        <w:rPr>
          <w:sz w:val="20"/>
          <w:szCs w:val="20"/>
        </w:rPr>
      </w:pPr>
    </w:p>
    <w:p w:rsidR="00B47619" w:rsidRDefault="00AC43CF">
      <w:pPr>
        <w:ind w:left="1320"/>
        <w:rPr>
          <w:sz w:val="20"/>
          <w:szCs w:val="20"/>
        </w:rPr>
      </w:pPr>
      <w:r>
        <w:rPr>
          <w:rFonts w:ascii="Arial" w:eastAsia="Arial" w:hAnsi="Arial" w:cs="Arial"/>
          <w:b/>
          <w:bCs/>
          <w:sz w:val="23"/>
          <w:szCs w:val="23"/>
        </w:rPr>
        <w:t>— Что потеряла и что выиграла Южная Осетия после провозглашения республики?</w:t>
      </w:r>
    </w:p>
    <w:p w:rsidR="00B47619" w:rsidRDefault="00B47619">
      <w:pPr>
        <w:spacing w:line="157" w:lineRule="exact"/>
        <w:rPr>
          <w:sz w:val="20"/>
          <w:szCs w:val="20"/>
        </w:rPr>
      </w:pPr>
    </w:p>
    <w:p w:rsidR="00B47619" w:rsidRDefault="00AC43CF">
      <w:pPr>
        <w:spacing w:line="304" w:lineRule="auto"/>
        <w:ind w:left="980" w:firstLine="340"/>
        <w:jc w:val="both"/>
        <w:rPr>
          <w:sz w:val="20"/>
          <w:szCs w:val="20"/>
        </w:rPr>
      </w:pPr>
      <w:r>
        <w:rPr>
          <w:rFonts w:ascii="Arial" w:eastAsia="Arial" w:hAnsi="Arial" w:cs="Arial"/>
          <w:sz w:val="21"/>
          <w:szCs w:val="21"/>
        </w:rPr>
        <w:t>— По-моему, мы немного поспешили с провозглашением Республики. Это мнение я выразил и до моего «прихода во власть». Из-за этой поспешности мы потеряли доверие части грузинских полити-ков, которые были настроены антизвиадистски. И, между прочим, в то время чувствовалось недове-рие и со стороны правительства Северной Осетии. Другое дело, что Республику мы должны были всё равно провозгласить, потому что мы вынуждены были так поступить. Это была единственная поли-тически правильная защита от гамсахурдиевского режима. У нас появилась возможность защитить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2" w:lineRule="exact"/>
        <w:rPr>
          <w:sz w:val="20"/>
          <w:szCs w:val="20"/>
        </w:rPr>
      </w:pPr>
    </w:p>
    <w:p w:rsidR="00B47619" w:rsidRDefault="00AC43CF">
      <w:pPr>
        <w:ind w:left="10900"/>
        <w:rPr>
          <w:sz w:val="20"/>
          <w:szCs w:val="20"/>
        </w:rPr>
      </w:pPr>
      <w:r>
        <w:rPr>
          <w:sz w:val="18"/>
          <w:szCs w:val="18"/>
        </w:rPr>
        <w:t>169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577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8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1" w:lineRule="auto"/>
        <w:ind w:left="980" w:right="20"/>
        <w:jc w:val="both"/>
        <w:rPr>
          <w:sz w:val="20"/>
          <w:szCs w:val="20"/>
        </w:rPr>
      </w:pPr>
      <w:r>
        <w:rPr>
          <w:rFonts w:ascii="Arial" w:eastAsia="Arial" w:hAnsi="Arial" w:cs="Arial"/>
          <w:sz w:val="23"/>
          <w:szCs w:val="23"/>
        </w:rPr>
        <w:t>себя, построить самостоятельные государственные структуры. И сегодня это уже реальность, которую нельзя не учитывать.</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b/>
          <w:bCs/>
          <w:sz w:val="23"/>
          <w:szCs w:val="23"/>
        </w:rPr>
        <w:t>— Какова, на Ваш взгляд, роль молодёжи в строительстве будущего Осетии?</w:t>
      </w:r>
    </w:p>
    <w:p w:rsidR="00B47619" w:rsidRDefault="00B47619">
      <w:pPr>
        <w:spacing w:line="157"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Именно при «команде Чибирова» по его личной инициативе создана массовая молодёжная ор-ганизация, где объединились самые активные, деятельные молодые люди. Несмотря на наши нужды</w:t>
      </w:r>
    </w:p>
    <w:p w:rsidR="00B47619" w:rsidRDefault="00AC43CF" w:rsidP="00AC43CF">
      <w:pPr>
        <w:numPr>
          <w:ilvl w:val="0"/>
          <w:numId w:val="181"/>
        </w:numPr>
        <w:tabs>
          <w:tab w:val="left" w:pos="1170"/>
        </w:tabs>
        <w:spacing w:line="289" w:lineRule="auto"/>
        <w:ind w:left="980" w:right="20" w:firstLine="4"/>
        <w:jc w:val="both"/>
        <w:rPr>
          <w:rFonts w:ascii="Arial" w:eastAsia="Arial" w:hAnsi="Arial" w:cs="Arial"/>
        </w:rPr>
      </w:pPr>
      <w:r>
        <w:rPr>
          <w:rFonts w:ascii="Arial" w:eastAsia="Arial" w:hAnsi="Arial" w:cs="Arial"/>
        </w:rPr>
        <w:t>материальном плане, мы всё-таки стараемся провести линию созидания в отношении молодёжи. Много молодёжи работает в структурах власти, являются бизнесменами, работают также в спортив-ных, культурных и других организациях. Самые жёсткие меры принимаются по борьбе с наркоманией и проституцией — это чуждые нам явления. Руководство твёрдо решило воспитать такое поколение, которому можно доверить завоевания старшего поколения.</w:t>
      </w:r>
    </w:p>
    <w:p w:rsidR="00B47619" w:rsidRDefault="00B47619">
      <w:pPr>
        <w:spacing w:line="81" w:lineRule="exact"/>
        <w:rPr>
          <w:rFonts w:ascii="Arial" w:eastAsia="Arial" w:hAnsi="Arial" w:cs="Arial"/>
        </w:rPr>
      </w:pPr>
    </w:p>
    <w:p w:rsidR="00B47619" w:rsidRDefault="00AC43CF">
      <w:pPr>
        <w:spacing w:line="280" w:lineRule="auto"/>
        <w:ind w:left="980" w:right="20" w:firstLine="340"/>
        <w:jc w:val="both"/>
        <w:rPr>
          <w:rFonts w:ascii="Arial" w:eastAsia="Arial" w:hAnsi="Arial" w:cs="Arial"/>
        </w:rPr>
      </w:pPr>
      <w:r>
        <w:rPr>
          <w:rFonts w:ascii="Arial" w:eastAsia="Arial" w:hAnsi="Arial" w:cs="Arial"/>
          <w:b/>
          <w:bCs/>
          <w:sz w:val="23"/>
          <w:szCs w:val="23"/>
        </w:rPr>
        <w:t>— Согласны ли Вы, что в непризнанной Южной Осетии вопрос урегулирования конфликта можно решить мирным путём, которого придерживаются ООН, ОБСЕ и развитые страны? Ка-кой из этих организаций Вы отдаёте предпочтение?</w:t>
      </w:r>
    </w:p>
    <w:p w:rsidR="00B47619" w:rsidRDefault="00B47619">
      <w:pPr>
        <w:spacing w:line="95"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Решение конфликта должно быть только мирным. Мы очень благодарны международным орга-низациям за их посредническую миролюбивую деятельность. У нас сложились традиционно хорошие отношения с ОБСЕ, и надеюсь, что и в будущем будет так. Отмечу также эффективную деятельность</w:t>
      </w:r>
    </w:p>
    <w:p w:rsidR="00B47619" w:rsidRDefault="00AC43CF">
      <w:pPr>
        <w:ind w:left="980"/>
        <w:rPr>
          <w:rFonts w:ascii="Arial" w:eastAsia="Arial" w:hAnsi="Arial" w:cs="Arial"/>
        </w:rPr>
      </w:pPr>
      <w:r>
        <w:rPr>
          <w:rFonts w:ascii="Arial" w:eastAsia="Arial" w:hAnsi="Arial" w:cs="Arial"/>
          <w:sz w:val="23"/>
          <w:szCs w:val="23"/>
        </w:rPr>
        <w:t>Верховного Комиссариата по беженцам при ООН.</w:t>
      </w:r>
    </w:p>
    <w:p w:rsidR="00B47619" w:rsidRDefault="00B47619">
      <w:pPr>
        <w:spacing w:line="26"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b/>
          <w:bCs/>
          <w:sz w:val="23"/>
          <w:szCs w:val="23"/>
        </w:rPr>
        <w:t>— Что ждёт Южную Осетию при выводе миротворческих сил России?</w:t>
      </w:r>
    </w:p>
    <w:p w:rsidR="00B47619" w:rsidRDefault="00B47619">
      <w:pPr>
        <w:spacing w:line="43" w:lineRule="exact"/>
        <w:rPr>
          <w:rFonts w:ascii="Arial" w:eastAsia="Arial" w:hAnsi="Arial" w:cs="Arial"/>
        </w:rPr>
      </w:pPr>
    </w:p>
    <w:p w:rsidR="00B47619" w:rsidRDefault="00AC43CF">
      <w:pPr>
        <w:spacing w:line="294" w:lineRule="auto"/>
        <w:ind w:left="980" w:right="20" w:firstLine="340"/>
        <w:jc w:val="both"/>
        <w:rPr>
          <w:rFonts w:ascii="Arial" w:eastAsia="Arial" w:hAnsi="Arial" w:cs="Arial"/>
        </w:rPr>
      </w:pPr>
      <w:r>
        <w:rPr>
          <w:rFonts w:ascii="Arial" w:eastAsia="Arial" w:hAnsi="Arial" w:cs="Arial"/>
        </w:rPr>
        <w:t>— Здесь я хочу обратить ваше внимание на прецедент по Абхазии. Явно видно, что Эдуард Шевард-надзе не спешит с выводом миротворческих сил России. То же самое происходит и здесь. Давайте пока постараемся укрепить грузино-осетинские отношения, а потом посмотрим.</w:t>
      </w:r>
    </w:p>
    <w:p w:rsidR="00B47619" w:rsidRDefault="00B47619">
      <w:pPr>
        <w:spacing w:line="74"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b/>
          <w:bCs/>
          <w:sz w:val="23"/>
          <w:szCs w:val="23"/>
        </w:rPr>
        <w:t>— Как Ваш регион относится к «Кавказскому коридору»?</w:t>
      </w:r>
    </w:p>
    <w:p w:rsidR="00B47619" w:rsidRDefault="00B47619">
      <w:pPr>
        <w:spacing w:line="157" w:lineRule="exact"/>
        <w:rPr>
          <w:rFonts w:ascii="Arial" w:eastAsia="Arial" w:hAnsi="Arial" w:cs="Arial"/>
        </w:rPr>
      </w:pPr>
    </w:p>
    <w:p w:rsidR="00B47619" w:rsidRDefault="00AC43CF">
      <w:pPr>
        <w:spacing w:line="336" w:lineRule="auto"/>
        <w:ind w:left="980" w:right="20" w:firstLine="340"/>
        <w:jc w:val="both"/>
        <w:rPr>
          <w:rFonts w:ascii="Arial" w:eastAsia="Arial" w:hAnsi="Arial" w:cs="Arial"/>
        </w:rPr>
      </w:pPr>
      <w:r>
        <w:rPr>
          <w:rFonts w:ascii="Arial" w:eastAsia="Arial" w:hAnsi="Arial" w:cs="Arial"/>
          <w:sz w:val="20"/>
          <w:szCs w:val="20"/>
        </w:rPr>
        <w:t>— Мы приветствуем развитие всех форм коммуникаций. Это сближает народы, а войны делает бес-смысленными. Я помню, когда был в январе в Тбилиси, Президент Грузии подчеркнул, что если мы умно возьмёмся за обустройство Транскавказской автомагистрали, это всем принесёт большую пользу.</w:t>
      </w:r>
    </w:p>
    <w:p w:rsidR="00B47619" w:rsidRDefault="00B47619">
      <w:pPr>
        <w:spacing w:line="38" w:lineRule="exact"/>
        <w:rPr>
          <w:rFonts w:ascii="Arial" w:eastAsia="Arial" w:hAnsi="Arial" w:cs="Arial"/>
        </w:rPr>
      </w:pPr>
    </w:p>
    <w:p w:rsidR="00B47619" w:rsidRDefault="00AC43CF">
      <w:pPr>
        <w:spacing w:line="289" w:lineRule="auto"/>
        <w:ind w:left="980" w:right="20" w:firstLine="340"/>
        <w:rPr>
          <w:rFonts w:ascii="Arial" w:eastAsia="Arial" w:hAnsi="Arial" w:cs="Arial"/>
        </w:rPr>
      </w:pPr>
      <w:r>
        <w:rPr>
          <w:rFonts w:ascii="Arial" w:eastAsia="Arial" w:hAnsi="Arial" w:cs="Arial"/>
          <w:b/>
          <w:bCs/>
          <w:sz w:val="23"/>
          <w:szCs w:val="23"/>
        </w:rPr>
        <w:t>— Насколько мне известно, должна состояться встреча Эдуарда Шеварднадзе и Людвига Чибирова. Вы готовы к этому и что Вы видите значительного в этой встрече?</w:t>
      </w:r>
    </w:p>
    <w:p w:rsidR="00B47619" w:rsidRDefault="00B47619">
      <w:pPr>
        <w:spacing w:line="84" w:lineRule="exact"/>
        <w:rPr>
          <w:rFonts w:ascii="Arial" w:eastAsia="Arial" w:hAnsi="Arial" w:cs="Arial"/>
        </w:rPr>
      </w:pPr>
    </w:p>
    <w:p w:rsidR="00B47619" w:rsidRDefault="00AC43CF">
      <w:pPr>
        <w:spacing w:line="281" w:lineRule="auto"/>
        <w:ind w:left="980" w:right="20" w:firstLine="340"/>
        <w:rPr>
          <w:rFonts w:ascii="Arial" w:eastAsia="Arial" w:hAnsi="Arial" w:cs="Arial"/>
        </w:rPr>
      </w:pPr>
      <w:r>
        <w:rPr>
          <w:rFonts w:ascii="Arial" w:eastAsia="Arial" w:hAnsi="Arial" w:cs="Arial"/>
          <w:sz w:val="23"/>
          <w:szCs w:val="23"/>
        </w:rPr>
        <w:t>— Встреча обязательна. В любом случае она будет плодотворной, и я уверен, что эта встреча даст новый импульс разрешению конфликта. И это самое главное.</w:t>
      </w:r>
    </w:p>
    <w:p w:rsidR="00B47619" w:rsidRDefault="00B47619">
      <w:pPr>
        <w:spacing w:line="85"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b/>
          <w:bCs/>
          <w:sz w:val="23"/>
          <w:szCs w:val="23"/>
        </w:rPr>
        <w:t>— Как Вы думаете, Вы останетесь до конца на политической арене?</w:t>
      </w:r>
    </w:p>
    <w:p w:rsidR="00B47619" w:rsidRDefault="00B47619">
      <w:pPr>
        <w:spacing w:line="157"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rPr>
        <w:t>— Это для меня нерешённый вопрос. Тут особо важно для меня мнение Людвига Чибирова.</w:t>
      </w:r>
    </w:p>
    <w:p w:rsidR="00B47619" w:rsidRDefault="00B47619">
      <w:pPr>
        <w:spacing w:line="151" w:lineRule="exact"/>
        <w:rPr>
          <w:rFonts w:ascii="Arial" w:eastAsia="Arial" w:hAnsi="Arial" w:cs="Arial"/>
        </w:rPr>
      </w:pPr>
    </w:p>
    <w:p w:rsidR="00B47619" w:rsidRDefault="00AC43CF">
      <w:pPr>
        <w:spacing w:line="289" w:lineRule="auto"/>
        <w:ind w:left="980" w:right="20" w:firstLine="340"/>
        <w:rPr>
          <w:rFonts w:ascii="Arial" w:eastAsia="Arial" w:hAnsi="Arial" w:cs="Arial"/>
        </w:rPr>
      </w:pPr>
      <w:r>
        <w:rPr>
          <w:rFonts w:ascii="Arial" w:eastAsia="Arial" w:hAnsi="Arial" w:cs="Arial"/>
          <w:b/>
          <w:bCs/>
          <w:sz w:val="23"/>
          <w:szCs w:val="23"/>
        </w:rPr>
        <w:t>— Не изменилось ли общественное мнение в адрес правительства Грузии и вообще в отно-шении грузинского народа?</w:t>
      </w:r>
    </w:p>
    <w:p w:rsidR="00B47619" w:rsidRDefault="00B47619">
      <w:pPr>
        <w:spacing w:line="84" w:lineRule="exact"/>
        <w:rPr>
          <w:rFonts w:ascii="Arial" w:eastAsia="Arial" w:hAnsi="Arial" w:cs="Arial"/>
        </w:rPr>
      </w:pPr>
    </w:p>
    <w:p w:rsidR="00B47619" w:rsidRDefault="00AC43CF">
      <w:pPr>
        <w:spacing w:line="273" w:lineRule="auto"/>
        <w:ind w:left="980" w:right="20" w:firstLine="340"/>
        <w:jc w:val="both"/>
        <w:rPr>
          <w:rFonts w:ascii="Arial" w:eastAsia="Arial" w:hAnsi="Arial" w:cs="Arial"/>
        </w:rPr>
      </w:pPr>
      <w:r>
        <w:rPr>
          <w:rFonts w:ascii="Arial" w:eastAsia="Arial" w:hAnsi="Arial" w:cs="Arial"/>
          <w:sz w:val="23"/>
          <w:szCs w:val="23"/>
        </w:rPr>
        <w:t>— Я бы сказал, что этнической неприязни у нас никогда не было. Доказательством тому, что сотни грузин остались здесь во время боевых действий. Известно, что лучший лекарь — время. Хотя от-дельные эксцессы имели место. Но так как время всё лечит, прерванные связи между осетинами и грузинами должны быть восстановлены. Но что касается правительства Грузии — то тут дела обстоят сложнее. Люди знают, что практически ничего не делается для восстановления разрушенного, чтобы вернуть деньги, похищенные из банка и др. Надо разработать конкретные мероприятия, чтобы исчез-ло недоверие.</w:t>
      </w:r>
    </w:p>
    <w:p w:rsidR="00B47619" w:rsidRDefault="00B47619">
      <w:pPr>
        <w:spacing w:line="98" w:lineRule="exact"/>
        <w:rPr>
          <w:rFonts w:ascii="Arial" w:eastAsia="Arial" w:hAnsi="Arial" w:cs="Arial"/>
        </w:rPr>
      </w:pPr>
    </w:p>
    <w:p w:rsidR="00B47619" w:rsidRDefault="00AC43CF">
      <w:pPr>
        <w:spacing w:line="289" w:lineRule="auto"/>
        <w:ind w:left="980" w:right="20" w:firstLine="340"/>
        <w:rPr>
          <w:rFonts w:ascii="Arial" w:eastAsia="Arial" w:hAnsi="Arial" w:cs="Arial"/>
        </w:rPr>
      </w:pPr>
      <w:r>
        <w:rPr>
          <w:rFonts w:ascii="Arial" w:eastAsia="Arial" w:hAnsi="Arial" w:cs="Arial"/>
          <w:b/>
          <w:bCs/>
          <w:sz w:val="23"/>
          <w:szCs w:val="23"/>
        </w:rPr>
        <w:t>— Мне, как женщине, интересно — принимают ли женщины участие в работе Парламента и какова их роль в работе Правительства и производимых им реформах?</w:t>
      </w:r>
    </w:p>
    <w:p w:rsidR="00B47619" w:rsidRDefault="00B47619">
      <w:pPr>
        <w:spacing w:line="84" w:lineRule="exact"/>
        <w:rPr>
          <w:rFonts w:ascii="Arial" w:eastAsia="Arial" w:hAnsi="Arial" w:cs="Arial"/>
        </w:rPr>
      </w:pPr>
    </w:p>
    <w:p w:rsidR="00B47619" w:rsidRDefault="00AC43CF">
      <w:pPr>
        <w:spacing w:line="305" w:lineRule="auto"/>
        <w:ind w:left="980" w:right="20" w:firstLine="340"/>
        <w:rPr>
          <w:rFonts w:ascii="Arial" w:eastAsia="Arial" w:hAnsi="Arial" w:cs="Arial"/>
        </w:rPr>
      </w:pPr>
      <w:r>
        <w:rPr>
          <w:rFonts w:ascii="Arial" w:eastAsia="Arial" w:hAnsi="Arial" w:cs="Arial"/>
        </w:rPr>
        <w:t>— Женщины работают у нас в Парламенте. Н. И. Цховребова является членом Президиума, а бюд-жет Юго-Осетии вверен Э. Н. Гаглоевой, и надо сказать, что дела идут хорошо.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4" w:lineRule="exact"/>
        <w:rPr>
          <w:sz w:val="20"/>
          <w:szCs w:val="20"/>
        </w:rPr>
      </w:pPr>
    </w:p>
    <w:p w:rsidR="00B47619" w:rsidRDefault="00AC43CF">
      <w:pPr>
        <w:ind w:left="980"/>
        <w:rPr>
          <w:sz w:val="20"/>
          <w:szCs w:val="20"/>
        </w:rPr>
      </w:pPr>
      <w:r>
        <w:rPr>
          <w:sz w:val="20"/>
          <w:szCs w:val="20"/>
        </w:rPr>
        <w:t>170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68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8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320"/>
        <w:rPr>
          <w:sz w:val="20"/>
          <w:szCs w:val="20"/>
        </w:rPr>
      </w:pPr>
      <w:r>
        <w:rPr>
          <w:rFonts w:ascii="Arial" w:eastAsia="Arial" w:hAnsi="Arial" w:cs="Arial"/>
          <w:b/>
          <w:bCs/>
          <w:sz w:val="23"/>
          <w:szCs w:val="23"/>
        </w:rPr>
        <w:t>— Как Вы смотрите на политическое будущее Чечни (Ичкерии)?</w:t>
      </w:r>
    </w:p>
    <w:p w:rsidR="00B47619" w:rsidRDefault="00B47619">
      <w:pPr>
        <w:spacing w:line="157" w:lineRule="exact"/>
        <w:rPr>
          <w:sz w:val="20"/>
          <w:szCs w:val="20"/>
        </w:rPr>
      </w:pPr>
    </w:p>
    <w:p w:rsidR="00B47619" w:rsidRDefault="00AC43CF">
      <w:pPr>
        <w:ind w:left="1320"/>
        <w:rPr>
          <w:sz w:val="20"/>
          <w:szCs w:val="20"/>
        </w:rPr>
      </w:pPr>
      <w:r>
        <w:rPr>
          <w:rFonts w:ascii="Arial" w:eastAsia="Arial" w:hAnsi="Arial" w:cs="Arial"/>
          <w:sz w:val="23"/>
          <w:szCs w:val="23"/>
        </w:rPr>
        <w:t>— После того, что они пережили, трудно надеяться, что Чечня вернётся в состав России…</w:t>
      </w:r>
    </w:p>
    <w:p w:rsidR="00B47619" w:rsidRDefault="00B47619">
      <w:pPr>
        <w:spacing w:line="26" w:lineRule="exact"/>
        <w:rPr>
          <w:sz w:val="20"/>
          <w:szCs w:val="20"/>
        </w:rPr>
      </w:pPr>
    </w:p>
    <w:p w:rsidR="00B47619" w:rsidRDefault="00AC43CF">
      <w:pPr>
        <w:ind w:left="1320"/>
        <w:rPr>
          <w:sz w:val="20"/>
          <w:szCs w:val="20"/>
        </w:rPr>
      </w:pPr>
      <w:r>
        <w:rPr>
          <w:rFonts w:ascii="Arial" w:eastAsia="Arial" w:hAnsi="Arial" w:cs="Arial"/>
          <w:b/>
          <w:bCs/>
          <w:sz w:val="23"/>
          <w:szCs w:val="23"/>
        </w:rPr>
        <w:t>— Что бы Вы сказали о политическом и экономическом положении региона?</w:t>
      </w:r>
    </w:p>
    <w:p w:rsidR="00B47619" w:rsidRDefault="00B47619">
      <w:pPr>
        <w:spacing w:line="43" w:lineRule="exact"/>
        <w:rPr>
          <w:sz w:val="20"/>
          <w:szCs w:val="20"/>
        </w:rPr>
      </w:pPr>
    </w:p>
    <w:p w:rsidR="00B47619" w:rsidRDefault="00AC43CF">
      <w:pPr>
        <w:spacing w:line="314" w:lineRule="auto"/>
        <w:ind w:left="980" w:right="20" w:firstLine="340"/>
        <w:jc w:val="both"/>
        <w:rPr>
          <w:sz w:val="20"/>
          <w:szCs w:val="20"/>
        </w:rPr>
      </w:pPr>
      <w:r>
        <w:rPr>
          <w:rFonts w:ascii="Arial" w:eastAsia="Arial" w:hAnsi="Arial" w:cs="Arial"/>
          <w:sz w:val="21"/>
          <w:szCs w:val="21"/>
        </w:rPr>
        <w:t>— Мы уже прошли низшую точку, и сейчас, правда, медленно и с трудом, всё равно выправляемся. Недавно в два раза повысили зарплату и пособия, которые выплачиваем регулярно. Ожила промыш-ленность, началась экономическая реформа. Мы уверенно двигаемся к стабилизации.</w:t>
      </w:r>
    </w:p>
    <w:p w:rsidR="00B47619" w:rsidRDefault="00B47619">
      <w:pPr>
        <w:spacing w:line="56" w:lineRule="exact"/>
        <w:rPr>
          <w:sz w:val="20"/>
          <w:szCs w:val="20"/>
        </w:rPr>
      </w:pPr>
    </w:p>
    <w:p w:rsidR="00B47619" w:rsidRDefault="00AC43CF">
      <w:pPr>
        <w:ind w:left="1320"/>
        <w:rPr>
          <w:sz w:val="20"/>
          <w:szCs w:val="20"/>
        </w:rPr>
      </w:pPr>
      <w:r>
        <w:rPr>
          <w:rFonts w:ascii="Arial" w:eastAsia="Arial" w:hAnsi="Arial" w:cs="Arial"/>
          <w:b/>
          <w:bCs/>
          <w:sz w:val="23"/>
          <w:szCs w:val="23"/>
        </w:rPr>
        <w:t>— Какая самая заветная мечта или желание Коста Дзугаева?</w:t>
      </w:r>
    </w:p>
    <w:p w:rsidR="00B47619" w:rsidRDefault="00B47619">
      <w:pPr>
        <w:spacing w:line="157" w:lineRule="exact"/>
        <w:rPr>
          <w:sz w:val="20"/>
          <w:szCs w:val="20"/>
        </w:rPr>
      </w:pPr>
    </w:p>
    <w:p w:rsidR="00B47619" w:rsidRDefault="00AC43CF">
      <w:pPr>
        <w:spacing w:line="281" w:lineRule="auto"/>
        <w:ind w:left="980" w:right="20" w:firstLine="340"/>
        <w:rPr>
          <w:sz w:val="20"/>
          <w:szCs w:val="20"/>
        </w:rPr>
      </w:pPr>
      <w:r>
        <w:rPr>
          <w:rFonts w:ascii="Arial" w:eastAsia="Arial" w:hAnsi="Arial" w:cs="Arial"/>
          <w:sz w:val="23"/>
          <w:szCs w:val="23"/>
        </w:rPr>
        <w:t>— Философствовать под мирным небом, вдалеке от политической напряжённости… Кто не любит мечтать!</w:t>
      </w:r>
    </w:p>
    <w:p w:rsidR="00B47619" w:rsidRDefault="00B47619">
      <w:pPr>
        <w:spacing w:line="250" w:lineRule="exact"/>
        <w:rPr>
          <w:sz w:val="20"/>
          <w:szCs w:val="20"/>
        </w:rPr>
      </w:pPr>
    </w:p>
    <w:p w:rsidR="00B47619" w:rsidRDefault="00AC43CF">
      <w:pPr>
        <w:ind w:left="10020"/>
        <w:rPr>
          <w:sz w:val="20"/>
          <w:szCs w:val="20"/>
        </w:rPr>
      </w:pPr>
      <w:r>
        <w:rPr>
          <w:rFonts w:ascii="Arial" w:eastAsia="Arial" w:hAnsi="Arial" w:cs="Arial"/>
          <w:b/>
          <w:bCs/>
          <w:i/>
          <w:iCs/>
          <w:sz w:val="19"/>
          <w:szCs w:val="19"/>
        </w:rPr>
        <w:t>Иза Тигиева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76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«Наша позиция выдержит любую проверку»</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(интервью с Председателем Парламента РЮО Коста Дзугаевым)</w:t>
      </w:r>
    </w:p>
    <w:p w:rsidR="00B47619" w:rsidRDefault="00B47619">
      <w:pPr>
        <w:spacing w:line="262" w:lineRule="exact"/>
        <w:rPr>
          <w:sz w:val="20"/>
          <w:szCs w:val="20"/>
        </w:rPr>
      </w:pPr>
    </w:p>
    <w:p w:rsidR="00B47619" w:rsidRDefault="00AC43CF">
      <w:pPr>
        <w:ind w:left="9120"/>
        <w:rPr>
          <w:sz w:val="20"/>
          <w:szCs w:val="20"/>
        </w:rPr>
      </w:pPr>
      <w:r>
        <w:rPr>
          <w:rFonts w:ascii="Arial" w:eastAsia="Arial" w:hAnsi="Arial" w:cs="Arial"/>
          <w:i/>
          <w:iCs/>
          <w:sz w:val="18"/>
          <w:szCs w:val="18"/>
        </w:rPr>
        <w:t>Газета «Стыр Ныхас»</w:t>
      </w:r>
    </w:p>
    <w:p w:rsidR="00B47619" w:rsidRDefault="00B47619">
      <w:pPr>
        <w:spacing w:line="53" w:lineRule="exact"/>
        <w:rPr>
          <w:sz w:val="20"/>
          <w:szCs w:val="20"/>
        </w:rPr>
      </w:pPr>
    </w:p>
    <w:p w:rsidR="00B47619" w:rsidRDefault="00AC43CF">
      <w:pPr>
        <w:ind w:left="8740"/>
        <w:rPr>
          <w:sz w:val="20"/>
          <w:szCs w:val="20"/>
        </w:rPr>
      </w:pPr>
      <w:r>
        <w:rPr>
          <w:rFonts w:ascii="Arial" w:eastAsia="Arial" w:hAnsi="Arial" w:cs="Arial"/>
          <w:i/>
          <w:iCs/>
          <w:sz w:val="19"/>
          <w:szCs w:val="19"/>
        </w:rPr>
        <w:t xml:space="preserve">№16-17 за октябрь </w:t>
      </w:r>
      <w:smartTag w:uri="urn:schemas-microsoft-com:office:smarttags" w:element="metricconverter">
        <w:smartTagPr>
          <w:attr w:name="ProductID" w:val="1997 г"/>
        </w:smartTagPr>
        <w:r>
          <w:rPr>
            <w:rFonts w:ascii="Arial" w:eastAsia="Arial" w:hAnsi="Arial" w:cs="Arial"/>
            <w:i/>
            <w:iCs/>
            <w:sz w:val="19"/>
            <w:szCs w:val="19"/>
          </w:rPr>
          <w:t>1997 г</w:t>
        </w:r>
      </w:smartTag>
      <w:r>
        <w:rPr>
          <w:rFonts w:ascii="Arial" w:eastAsia="Arial" w:hAnsi="Arial" w:cs="Arial"/>
          <w:i/>
          <w:iCs/>
          <w:sz w:val="19"/>
          <w:szCs w:val="19"/>
        </w:rPr>
        <w:t>.</w:t>
      </w:r>
    </w:p>
    <w:p w:rsidR="00B47619" w:rsidRDefault="00B47619">
      <w:pPr>
        <w:spacing w:line="200" w:lineRule="exact"/>
        <w:rPr>
          <w:sz w:val="20"/>
          <w:szCs w:val="20"/>
        </w:rPr>
      </w:pPr>
    </w:p>
    <w:p w:rsidR="00B47619" w:rsidRDefault="00B47619">
      <w:pPr>
        <w:spacing w:line="277" w:lineRule="exact"/>
        <w:rPr>
          <w:sz w:val="20"/>
          <w:szCs w:val="20"/>
        </w:rPr>
      </w:pPr>
    </w:p>
    <w:p w:rsidR="00B47619" w:rsidRDefault="00AC43CF">
      <w:pPr>
        <w:spacing w:line="277" w:lineRule="auto"/>
        <w:ind w:left="980" w:right="20" w:firstLine="340"/>
        <w:jc w:val="both"/>
        <w:rPr>
          <w:sz w:val="20"/>
          <w:szCs w:val="20"/>
        </w:rPr>
      </w:pPr>
      <w:r>
        <w:rPr>
          <w:rFonts w:ascii="Arial" w:eastAsia="Arial" w:hAnsi="Arial" w:cs="Arial"/>
          <w:b/>
          <w:bCs/>
          <w:sz w:val="23"/>
          <w:szCs w:val="23"/>
        </w:rPr>
        <w:t>— Коста Георгиевич, с чем была связана столь грандиозная по нашим масштабам подготов-ка к празднику? У нас был и первый послевоенный День Республики, мы отмечали и пятилет-ний юбилей. Но почему считается, что именно семь лет должны обозначить какую-то веху в истории нашей Республики?</w:t>
      </w:r>
    </w:p>
    <w:p w:rsidR="00B47619" w:rsidRDefault="00B47619">
      <w:pPr>
        <w:spacing w:line="100" w:lineRule="exact"/>
        <w:rPr>
          <w:sz w:val="20"/>
          <w:szCs w:val="20"/>
        </w:rPr>
      </w:pPr>
    </w:p>
    <w:p w:rsidR="00B47619" w:rsidRDefault="00AC43CF">
      <w:pPr>
        <w:spacing w:line="302" w:lineRule="auto"/>
        <w:ind w:left="980" w:firstLine="340"/>
        <w:jc w:val="both"/>
        <w:rPr>
          <w:sz w:val="20"/>
          <w:szCs w:val="20"/>
        </w:rPr>
      </w:pPr>
      <w:r>
        <w:rPr>
          <w:rFonts w:ascii="Arial" w:eastAsia="Arial" w:hAnsi="Arial" w:cs="Arial"/>
          <w:sz w:val="21"/>
          <w:szCs w:val="21"/>
        </w:rPr>
        <w:t>— Видимо, здесь есть два обстоятельства, которые обязывают нас действительно подчеркнуть эту дату. Об одном из них в своём докладе сказал Президент Республики. «Семь» у нас действительно ма-гическое число, священное, и поэтому в общественной психологии это должно срезонировать долж-ным образом. Вторая причина заключается в том, что на данном этапе политического процесса в Ре-спублике и вокруг неё мы, по нашему убеждению, подошли к важным рубежам. Поэтому проведение этого праздника представляло для нас и очень большое политическое значение. С этим был связан и широкий круг гостей, приглашённых на праздник, и то внимание, с которым руководство отнеслось к подготовке этого дня. Вот эти два обстоятельства и определили значимость седьмой годовщины про-возглашения нашей Республики.</w:t>
      </w:r>
    </w:p>
    <w:p w:rsidR="00B47619" w:rsidRDefault="00B47619">
      <w:pPr>
        <w:spacing w:line="69" w:lineRule="exact"/>
        <w:rPr>
          <w:sz w:val="20"/>
          <w:szCs w:val="20"/>
        </w:rPr>
      </w:pPr>
    </w:p>
    <w:p w:rsidR="00B47619" w:rsidRDefault="00AC43CF">
      <w:pPr>
        <w:spacing w:line="299" w:lineRule="auto"/>
        <w:ind w:left="980" w:right="20" w:firstLine="340"/>
        <w:jc w:val="both"/>
        <w:rPr>
          <w:sz w:val="20"/>
          <w:szCs w:val="20"/>
        </w:rPr>
      </w:pPr>
      <w:r>
        <w:rPr>
          <w:rFonts w:ascii="Arial" w:eastAsia="Arial" w:hAnsi="Arial" w:cs="Arial"/>
          <w:b/>
          <w:bCs/>
        </w:rPr>
        <w:t>— Можно на пальцах пересчитать, чего мы достигли по-крупному за эти семь лет. И можно составить большой список того, чего мы не достигли. И всё же, исходя из того, что было воз-можно, чего мы достигли: в политике, в экономике, в национальном развитии?</w:t>
      </w:r>
    </w:p>
    <w:p w:rsidR="00B47619" w:rsidRDefault="00B47619">
      <w:pPr>
        <w:spacing w:line="76" w:lineRule="exact"/>
        <w:rPr>
          <w:sz w:val="20"/>
          <w:szCs w:val="20"/>
        </w:rPr>
      </w:pPr>
    </w:p>
    <w:p w:rsidR="00B47619" w:rsidRDefault="00AC43CF">
      <w:pPr>
        <w:spacing w:line="302" w:lineRule="auto"/>
        <w:ind w:left="980" w:firstLine="340"/>
        <w:jc w:val="both"/>
        <w:rPr>
          <w:sz w:val="20"/>
          <w:szCs w:val="20"/>
        </w:rPr>
      </w:pPr>
      <w:r>
        <w:rPr>
          <w:rFonts w:ascii="Arial" w:eastAsia="Arial" w:hAnsi="Arial" w:cs="Arial"/>
          <w:sz w:val="21"/>
          <w:szCs w:val="21"/>
        </w:rPr>
        <w:t>— Конечно, хотелось бы большего. Если брать наиболее существенные наши достижения, то к таким бы я отнёс, во-первых, восстановление и укрепление общественного порядка в нашей Респу-блике. Эта работа непрерывно продолжается все эти годы и буквально в эти дни предпринимаются очередные меры по наведению должного порядка и в правоохранительных структурах, и в общем укреплении законности в Республике. Во-вторых, наверное, надо признать и то, что в процессе урегу-лирования грузино-осетинского конфликта мы движемся к большей стабильности. Это очень важно. Процесс урегулирования стал более прочным, управляемым. Нам удалось подписать равноправные документы, такие как московский меморандум в мае прошлого года, заявление по итогам встречи Ше-варднадзе — Чибиров. И наконец, в этом году мы добились начала полномасштабных переговоров.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10900"/>
        <w:rPr>
          <w:sz w:val="20"/>
          <w:szCs w:val="20"/>
        </w:rPr>
      </w:pPr>
      <w:r>
        <w:rPr>
          <w:sz w:val="18"/>
          <w:szCs w:val="18"/>
        </w:rPr>
        <w:t>171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78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8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Другая важнейшая наша задача, неразрывно связанная с осетино-грузинским урегулированием — это задача сближения севера и юга Осетии. Здесь, на мой взгляд, нам тоже есть что предъявить нашему народу, потому что за прошедшие годы нам удалось подписать важнейшие политические документы между РСО-Аланией и РЮО. К таким в первую очередь я бы отнёс признание нашей Республики на-шими северными братьями. Затем была принята концепция социально-экономической и культурной интеграции. Были подписаны договоры между столицами наших Республик; между правительствами; договоры между государственными молодёжными структурами. Я бы сказал, имеется тенденция и к сближению и реальному укреплению экономических взаимосвязей. Медленно, но всё же растёт сме-шанный северо- и югоосетинский капитал, и вот этот процесс, конечно, хотелось бы ускорить. Очень многое здесь зависит от позиции наших северных коллег.</w:t>
      </w:r>
    </w:p>
    <w:p w:rsidR="00B47619" w:rsidRDefault="00B47619">
      <w:pPr>
        <w:spacing w:line="1" w:lineRule="exact"/>
        <w:rPr>
          <w:sz w:val="20"/>
          <w:szCs w:val="20"/>
        </w:rPr>
      </w:pPr>
    </w:p>
    <w:p w:rsidR="00B47619" w:rsidRDefault="00AC43CF" w:rsidP="00AC43CF">
      <w:pPr>
        <w:numPr>
          <w:ilvl w:val="1"/>
          <w:numId w:val="182"/>
        </w:numPr>
        <w:tabs>
          <w:tab w:val="left" w:pos="1528"/>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вот здесь, пользуясь случаем, я бы хотел поставить назревший, на мой взгляд, вопрос: о предо-ставлении Южной Осетии режима наибольшего благоприятствования в Северной Осетии. Это касает-ся целого ряда позиций: и пересечение границы товарами, которые производятся в Южной Осетии,</w:t>
      </w:r>
    </w:p>
    <w:p w:rsidR="00B47619" w:rsidRDefault="00AC43CF" w:rsidP="00AC43CF">
      <w:pPr>
        <w:numPr>
          <w:ilvl w:val="0"/>
          <w:numId w:val="182"/>
        </w:numPr>
        <w:tabs>
          <w:tab w:val="left" w:pos="1155"/>
        </w:tabs>
        <w:spacing w:line="298" w:lineRule="auto"/>
        <w:ind w:left="980" w:right="20" w:firstLine="4"/>
        <w:jc w:val="both"/>
        <w:rPr>
          <w:rFonts w:ascii="Arial" w:eastAsia="Arial" w:hAnsi="Arial" w:cs="Arial"/>
          <w:sz w:val="21"/>
          <w:szCs w:val="21"/>
        </w:rPr>
      </w:pPr>
      <w:r>
        <w:rPr>
          <w:rFonts w:ascii="Arial" w:eastAsia="Arial" w:hAnsi="Arial" w:cs="Arial"/>
          <w:sz w:val="21"/>
          <w:szCs w:val="21"/>
        </w:rPr>
        <w:t>создание совместных предприятий, и тех поставок, которые идут к нам из России и самой Северной Осетии. Мне кажется, что руководством Северной Осетии этот вопрос должен быть поставлен уже в практическую плоскость. Иначе складывается парадоксальная ситуация, когда нам выгодней разви-вать отношения с недавним агрессором, чем с северной частью нашего разделённого народа.</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Очень много нерешённых вопросов остаётся. Их действительно гораздо больше, чем тех, которые нам удалось решить. Но мы продвигаемся, и темпы нашего продвижения вперёд, мы надеемся, нам</w:t>
      </w:r>
    </w:p>
    <w:p w:rsidR="00B47619" w:rsidRDefault="00AC43CF">
      <w:pPr>
        <w:ind w:left="980"/>
        <w:rPr>
          <w:rFonts w:ascii="Arial" w:eastAsia="Arial" w:hAnsi="Arial" w:cs="Arial"/>
          <w:sz w:val="21"/>
          <w:szCs w:val="21"/>
        </w:rPr>
      </w:pPr>
      <w:r>
        <w:rPr>
          <w:rFonts w:ascii="Arial" w:eastAsia="Arial" w:hAnsi="Arial" w:cs="Arial"/>
          <w:sz w:val="23"/>
          <w:szCs w:val="23"/>
        </w:rPr>
        <w:t>удастся как минимум удержать. А от себя я выскажу надежду, что и ускорить.</w:t>
      </w:r>
    </w:p>
    <w:p w:rsidR="00B47619" w:rsidRDefault="00B47619">
      <w:pPr>
        <w:spacing w:line="26"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b/>
          <w:bCs/>
          <w:sz w:val="23"/>
          <w:szCs w:val="23"/>
        </w:rPr>
        <w:t>— На каком этапе находится сейчас переговорный процесс? Как он пойдёт дальше?</w:t>
      </w:r>
    </w:p>
    <w:p w:rsidR="00B47619" w:rsidRDefault="00B47619">
      <w:pPr>
        <w:spacing w:line="43" w:lineRule="exact"/>
        <w:rPr>
          <w:rFonts w:ascii="Arial" w:eastAsia="Arial" w:hAnsi="Arial" w:cs="Arial"/>
          <w:sz w:val="21"/>
          <w:szCs w:val="21"/>
        </w:rPr>
      </w:pPr>
    </w:p>
    <w:p w:rsidR="00B47619" w:rsidRDefault="00AC43CF">
      <w:pPr>
        <w:spacing w:line="303" w:lineRule="auto"/>
        <w:ind w:left="980" w:firstLine="340"/>
        <w:jc w:val="both"/>
        <w:rPr>
          <w:rFonts w:ascii="Arial" w:eastAsia="Arial" w:hAnsi="Arial" w:cs="Arial"/>
          <w:sz w:val="21"/>
          <w:szCs w:val="21"/>
        </w:rPr>
      </w:pPr>
      <w:r>
        <w:rPr>
          <w:rFonts w:ascii="Arial" w:eastAsia="Arial" w:hAnsi="Arial" w:cs="Arial"/>
          <w:sz w:val="21"/>
          <w:szCs w:val="21"/>
        </w:rPr>
        <w:t>— Видимо, сейчас уже надо провести очередную встречу в верхах — вторую уже встречу. И мы самым серьёзным образом к этой встрече готовимся. Разумеется, она важна и сама по себе, как тако-вая. Но нам хотелось бы, чтобы там были приняты и политически значимые документу, решения. Не буду забегать вперёд, но у югоосетинской стороны имеются на этот счёт определённые предложения грузинским экспертам, грузинскому руководству. И учитывая тот относительно благоприятный кли-мат, который сейчас складывается в процессе урегулирования, мы надеемся, что эти ставящиеся нами вопросы и предложения будут с пониманием встречены грузинской стороной.</w:t>
      </w:r>
    </w:p>
    <w:p w:rsidR="00B47619" w:rsidRDefault="00B47619">
      <w:pPr>
        <w:spacing w:line="70" w:lineRule="exact"/>
        <w:rPr>
          <w:sz w:val="20"/>
          <w:szCs w:val="20"/>
        </w:rPr>
      </w:pPr>
    </w:p>
    <w:p w:rsidR="00B47619" w:rsidRDefault="00AC43CF">
      <w:pPr>
        <w:spacing w:line="339" w:lineRule="auto"/>
        <w:ind w:left="980" w:right="20" w:firstLine="340"/>
        <w:rPr>
          <w:sz w:val="20"/>
          <w:szCs w:val="20"/>
        </w:rPr>
      </w:pPr>
      <w:r>
        <w:rPr>
          <w:rFonts w:ascii="Arial" w:eastAsia="Arial" w:hAnsi="Arial" w:cs="Arial"/>
          <w:b/>
          <w:bCs/>
          <w:sz w:val="21"/>
          <w:szCs w:val="21"/>
        </w:rPr>
        <w:t>— Сейчас уже официально говорят о планирующейся встрече Чибиров-Шеварднадзе. А как насчёт новой встречи Дзугаев-Жвания, планируется ли она и есть ли в ней необходимость?</w:t>
      </w:r>
    </w:p>
    <w:p w:rsidR="00B47619" w:rsidRDefault="00B47619">
      <w:pPr>
        <w:spacing w:line="3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Видимо, есть вопросы, которые целесообразно было бы обсудить на уровне руководства парла-ментов сторон в конфликте. Я думаю, что встреча лидеров сторон как бы очертит направление, русло,</w:t>
      </w:r>
    </w:p>
    <w:p w:rsidR="00B47619" w:rsidRDefault="00AC43CF" w:rsidP="00AC43CF">
      <w:pPr>
        <w:numPr>
          <w:ilvl w:val="0"/>
          <w:numId w:val="183"/>
        </w:numPr>
        <w:tabs>
          <w:tab w:val="left" w:pos="1141"/>
        </w:tabs>
        <w:spacing w:line="322" w:lineRule="auto"/>
        <w:ind w:left="980" w:right="20" w:firstLine="4"/>
        <w:jc w:val="both"/>
        <w:rPr>
          <w:rFonts w:ascii="Arial" w:eastAsia="Arial" w:hAnsi="Arial" w:cs="Arial"/>
          <w:sz w:val="20"/>
          <w:szCs w:val="20"/>
        </w:rPr>
      </w:pPr>
      <w:r>
        <w:rPr>
          <w:rFonts w:ascii="Arial" w:eastAsia="Arial" w:hAnsi="Arial" w:cs="Arial"/>
          <w:sz w:val="20"/>
          <w:szCs w:val="20"/>
        </w:rPr>
        <w:t>котором и парламентам надо будет двигаться. И вы знаете о том, что есть своя глубокая специфика у представительных и законодательных органов власти. Поэтому мы считаем правильным, что стержне-вое направление определяется Президентами сторон. Парламенты будут с необходимостью участво-вать в этом политическом процессе и, разумеется, без представительных органов к окончательной форме урегулирования прийти невозможно. Исходя из этого соображения, думаю, что встреча с го-сподином Жвания будет целесообразной и в удобные сроки она, надо полагать, будет спланирована.</w:t>
      </w:r>
    </w:p>
    <w:p w:rsidR="00B47619" w:rsidRDefault="00B47619">
      <w:pPr>
        <w:spacing w:line="53" w:lineRule="exact"/>
        <w:rPr>
          <w:rFonts w:ascii="Arial" w:eastAsia="Arial" w:hAnsi="Arial" w:cs="Arial"/>
          <w:sz w:val="20"/>
          <w:szCs w:val="20"/>
        </w:rPr>
      </w:pPr>
    </w:p>
    <w:p w:rsidR="00B47619" w:rsidRDefault="00AC43CF">
      <w:pPr>
        <w:spacing w:line="280" w:lineRule="auto"/>
        <w:ind w:left="980" w:firstLine="340"/>
        <w:jc w:val="both"/>
        <w:rPr>
          <w:rFonts w:ascii="Arial" w:eastAsia="Arial" w:hAnsi="Arial" w:cs="Arial"/>
          <w:sz w:val="20"/>
          <w:szCs w:val="20"/>
        </w:rPr>
      </w:pPr>
      <w:r>
        <w:rPr>
          <w:rFonts w:ascii="Arial" w:eastAsia="Arial" w:hAnsi="Arial" w:cs="Arial"/>
          <w:b/>
          <w:bCs/>
          <w:sz w:val="23"/>
          <w:szCs w:val="23"/>
        </w:rPr>
        <w:t>— Последний вопрос касается внешней политики нашей Республики. Сейчас уже не ведётся столь активно, как в 1992 — 1993 годах, работа по признанию РЮО другими государствами и другими республиками СНГ. С чем это связано?</w:t>
      </w:r>
    </w:p>
    <w:p w:rsidR="00B47619" w:rsidRDefault="00B47619">
      <w:pPr>
        <w:spacing w:line="95" w:lineRule="exact"/>
        <w:rPr>
          <w:rFonts w:ascii="Arial" w:eastAsia="Arial" w:hAnsi="Arial" w:cs="Arial"/>
          <w:sz w:val="20"/>
          <w:szCs w:val="20"/>
        </w:rPr>
      </w:pPr>
    </w:p>
    <w:p w:rsidR="00B47619" w:rsidRDefault="00AC43CF">
      <w:pPr>
        <w:spacing w:line="298" w:lineRule="auto"/>
        <w:ind w:left="980" w:firstLine="340"/>
        <w:jc w:val="both"/>
        <w:rPr>
          <w:rFonts w:ascii="Arial" w:eastAsia="Arial" w:hAnsi="Arial" w:cs="Arial"/>
          <w:sz w:val="20"/>
          <w:szCs w:val="20"/>
        </w:rPr>
      </w:pPr>
      <w:r>
        <w:rPr>
          <w:rFonts w:ascii="Arial" w:eastAsia="Arial" w:hAnsi="Arial" w:cs="Arial"/>
          <w:sz w:val="21"/>
          <w:szCs w:val="21"/>
        </w:rPr>
        <w:t>— Скорее, я бы сказал, что она перешла в новое качество. Первоначальные наши попытки прямых обращений к тем или иным странам с просьбами о нашем признании были необходимы, безусловно. Они придали нам политического опыта, столь необходимого нашей молодой Республике.</w:t>
      </w:r>
    </w:p>
    <w:p w:rsidR="00B47619" w:rsidRDefault="00AC43CF">
      <w:pPr>
        <w:spacing w:line="309" w:lineRule="auto"/>
        <w:ind w:left="980" w:right="20" w:firstLine="340"/>
        <w:jc w:val="both"/>
        <w:rPr>
          <w:rFonts w:ascii="Arial" w:eastAsia="Arial" w:hAnsi="Arial" w:cs="Arial"/>
          <w:sz w:val="20"/>
          <w:szCs w:val="20"/>
        </w:rPr>
      </w:pPr>
      <w:r>
        <w:rPr>
          <w:rFonts w:ascii="Arial" w:eastAsia="Arial" w:hAnsi="Arial" w:cs="Arial"/>
          <w:sz w:val="21"/>
          <w:szCs w:val="21"/>
        </w:rPr>
        <w:t>Сейчас мы добились весьма важного, на мой взгляд, для себя положения. Мы добились от ОБСЕ принципиального согласия провести международно-правовую экспертизу принятых нами полити-ко-правовых актов. В настоящее время мы сосредоточенно работаем над тем, чтобы составить пакет документов, которые мы направим в эту представительную и влиятельную международную организа-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57" w:lineRule="exact"/>
        <w:rPr>
          <w:sz w:val="20"/>
          <w:szCs w:val="20"/>
        </w:rPr>
      </w:pPr>
    </w:p>
    <w:p w:rsidR="00B47619" w:rsidRDefault="00AC43CF">
      <w:pPr>
        <w:ind w:left="980"/>
        <w:rPr>
          <w:sz w:val="20"/>
          <w:szCs w:val="20"/>
        </w:rPr>
      </w:pPr>
      <w:r>
        <w:rPr>
          <w:sz w:val="20"/>
          <w:szCs w:val="20"/>
        </w:rPr>
        <w:t>172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88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8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58" w:lineRule="auto"/>
        <w:ind w:left="980" w:right="20"/>
        <w:jc w:val="both"/>
        <w:rPr>
          <w:sz w:val="20"/>
          <w:szCs w:val="20"/>
        </w:rPr>
      </w:pPr>
      <w:r>
        <w:rPr>
          <w:rFonts w:ascii="Arial" w:eastAsia="Arial" w:hAnsi="Arial" w:cs="Arial"/>
          <w:sz w:val="23"/>
          <w:szCs w:val="23"/>
        </w:rPr>
        <w:t>цию и посмотрим, к какому результату придут её эксперты. Думаю, что в этом отношении наша пози-ция способна выдержать любую проверку.</w:t>
      </w:r>
    </w:p>
    <w:p w:rsidR="00B47619" w:rsidRDefault="00AC43CF">
      <w:pPr>
        <w:ind w:right="20"/>
        <w:jc w:val="right"/>
        <w:rPr>
          <w:sz w:val="20"/>
          <w:szCs w:val="20"/>
        </w:rPr>
      </w:pPr>
      <w:r>
        <w:rPr>
          <w:rFonts w:ascii="Arial" w:eastAsia="Arial" w:hAnsi="Arial" w:cs="Arial"/>
          <w:b/>
          <w:bCs/>
          <w:i/>
          <w:iCs/>
        </w:rPr>
        <w:t>Интервью взяла</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Инга Кочиева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0" w:lineRule="exact"/>
        <w:rPr>
          <w:sz w:val="20"/>
          <w:szCs w:val="20"/>
        </w:rPr>
      </w:pPr>
    </w:p>
    <w:p w:rsidR="00B47619" w:rsidRDefault="00AC43CF">
      <w:pPr>
        <w:ind w:left="1560"/>
        <w:jc w:val="center"/>
        <w:rPr>
          <w:sz w:val="20"/>
          <w:szCs w:val="20"/>
        </w:rPr>
      </w:pPr>
      <w:r>
        <w:rPr>
          <w:b/>
          <w:bCs/>
          <w:sz w:val="26"/>
          <w:szCs w:val="26"/>
        </w:rPr>
        <w:t>77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Л.А.Чибиров</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(очерк политического портрета)</w:t>
      </w:r>
    </w:p>
    <w:p w:rsidR="00B47619" w:rsidRDefault="00B47619">
      <w:pPr>
        <w:spacing w:line="262" w:lineRule="exact"/>
        <w:rPr>
          <w:sz w:val="20"/>
          <w:szCs w:val="20"/>
        </w:rPr>
      </w:pPr>
    </w:p>
    <w:p w:rsidR="00B47619" w:rsidRDefault="00AC43CF">
      <w:pPr>
        <w:ind w:left="7220"/>
        <w:rPr>
          <w:sz w:val="20"/>
          <w:szCs w:val="20"/>
        </w:rPr>
      </w:pPr>
      <w:r>
        <w:rPr>
          <w:rFonts w:ascii="Arial" w:eastAsia="Arial" w:hAnsi="Arial" w:cs="Arial"/>
          <w:i/>
          <w:iCs/>
          <w:sz w:val="18"/>
          <w:szCs w:val="18"/>
        </w:rPr>
        <w:t xml:space="preserve">Газета «Южная Осетия», 22 ноября </w:t>
      </w:r>
      <w:smartTag w:uri="urn:schemas-microsoft-com:office:smarttags" w:element="metricconverter">
        <w:smartTagPr>
          <w:attr w:name="ProductID" w:val="1997 г"/>
        </w:smartTagPr>
        <w:r>
          <w:rPr>
            <w:rFonts w:ascii="Arial" w:eastAsia="Arial" w:hAnsi="Arial" w:cs="Arial"/>
            <w:i/>
            <w:iCs/>
            <w:sz w:val="18"/>
            <w:szCs w:val="18"/>
          </w:rPr>
          <w:t>1997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Прошёл год президентства Людвига Алексеевича Чибирова, и ко дню его рождения — 19 ноября — подумалось составить в первом приближении нечто вроде политического портрета первого Президен-та Республики Южная Осетия. Эта задача, сама по себе непростая, могла бы стать (и по прошествии вре-мени, несомненно, станет) предметом специального исследования, по всем канонам биографической</w:t>
      </w:r>
    </w:p>
    <w:p w:rsidR="00B47619" w:rsidRDefault="00B47619">
      <w:pPr>
        <w:spacing w:line="4" w:lineRule="exact"/>
        <w:rPr>
          <w:sz w:val="20"/>
          <w:szCs w:val="20"/>
        </w:rPr>
      </w:pPr>
    </w:p>
    <w:p w:rsidR="00B47619" w:rsidRDefault="00AC43CF" w:rsidP="00AC43CF">
      <w:pPr>
        <w:numPr>
          <w:ilvl w:val="0"/>
          <w:numId w:val="184"/>
        </w:numPr>
        <w:tabs>
          <w:tab w:val="left" w:pos="1167"/>
        </w:tabs>
        <w:spacing w:line="312" w:lineRule="auto"/>
        <w:ind w:left="980" w:right="20" w:firstLine="4"/>
        <w:jc w:val="both"/>
        <w:rPr>
          <w:rFonts w:ascii="Arial" w:eastAsia="Arial" w:hAnsi="Arial" w:cs="Arial"/>
          <w:sz w:val="20"/>
          <w:szCs w:val="20"/>
        </w:rPr>
      </w:pPr>
      <w:r>
        <w:rPr>
          <w:rFonts w:ascii="Arial" w:eastAsia="Arial" w:hAnsi="Arial" w:cs="Arial"/>
          <w:sz w:val="20"/>
          <w:szCs w:val="20"/>
        </w:rPr>
        <w:t>политологической науки. Но моя личная задача гораздо скромнее: набросать очерк, контуры, абрис политика, играющего вот уже четыре года определяющую роль в политических судьбах Южной Осетии.</w:t>
      </w:r>
    </w:p>
    <w:p w:rsidR="00B47619" w:rsidRDefault="00B47619">
      <w:pPr>
        <w:spacing w:line="1" w:lineRule="exact"/>
        <w:rPr>
          <w:rFonts w:ascii="Arial" w:eastAsia="Arial" w:hAnsi="Arial" w:cs="Arial"/>
          <w:sz w:val="20"/>
          <w:szCs w:val="20"/>
        </w:rPr>
      </w:pPr>
    </w:p>
    <w:p w:rsidR="00B47619" w:rsidRDefault="00AC43CF">
      <w:pPr>
        <w:spacing w:line="272" w:lineRule="auto"/>
        <w:ind w:left="980" w:right="20" w:firstLine="340"/>
        <w:jc w:val="both"/>
        <w:rPr>
          <w:rFonts w:ascii="Arial" w:eastAsia="Arial" w:hAnsi="Arial" w:cs="Arial"/>
          <w:sz w:val="20"/>
          <w:szCs w:val="20"/>
        </w:rPr>
      </w:pPr>
      <w:r>
        <w:rPr>
          <w:rFonts w:ascii="Arial" w:eastAsia="Arial" w:hAnsi="Arial" w:cs="Arial"/>
          <w:sz w:val="23"/>
          <w:szCs w:val="23"/>
        </w:rPr>
        <w:t>Эта задача — для меня. Во-первых, потому, что я ВСЁ ЭТО ВРЕМЯ нахожусь рядом с Людвигом Алексеевичем, работаю под его руководством и знаю этого человека. Во-вторых, ни один из наших сограждан (включая и самого Людвига Алексеевича) не заподозрит меня в лести — наоборот, видимо, именно независимость мысли и поступка характеризовали наши отношения, и я глубоко благодарен нашему лидеру за это его умение — выслушать и непредвзято оценить пусть даже горькие и неприят-ные суждения.</w:t>
      </w:r>
    </w:p>
    <w:p w:rsidR="00B47619" w:rsidRDefault="00B47619">
      <w:pPr>
        <w:spacing w:line="1" w:lineRule="exact"/>
        <w:rPr>
          <w:rFonts w:ascii="Arial" w:eastAsia="Arial" w:hAnsi="Arial" w:cs="Arial"/>
          <w:sz w:val="20"/>
          <w:szCs w:val="20"/>
        </w:rPr>
      </w:pPr>
    </w:p>
    <w:p w:rsidR="00B47619" w:rsidRDefault="00AC43CF">
      <w:pPr>
        <w:spacing w:line="284" w:lineRule="auto"/>
        <w:ind w:left="980" w:right="20" w:firstLine="340"/>
        <w:jc w:val="both"/>
        <w:rPr>
          <w:rFonts w:ascii="Arial" w:eastAsia="Arial" w:hAnsi="Arial" w:cs="Arial"/>
          <w:sz w:val="20"/>
          <w:szCs w:val="20"/>
        </w:rPr>
      </w:pPr>
      <w:r>
        <w:rPr>
          <w:rFonts w:ascii="Arial" w:eastAsia="Arial" w:hAnsi="Arial" w:cs="Arial"/>
        </w:rPr>
        <w:t>Людвиг Алексеевич пришёл к власти, на первый взгляд, из-за стечения обстоятельств. Был кризис в руководстве, Т. Кулумбегов объявил о своей отставке, А. Кабисов не был готов принять высшую от-ветственность, ситуация как бы зависла в неопределённости; вот тут и была предложена кандидатура профессора Чибирова, работавшего ректором Юго-Осетинского госуниверситета. (Процедурно его кандидатуру предложил К. Челехсаты, не раз об этом потом напоминавший; что ж, это значит, что К. Челехсаты несёт свою меру ответственности за Л. Чибирова, как политика. Это хорошо: мы в ответе за тех, кого выдвигаем.)</w:t>
      </w:r>
    </w:p>
    <w:p w:rsidR="00B47619" w:rsidRDefault="00B47619">
      <w:pPr>
        <w:spacing w:line="4" w:lineRule="exact"/>
        <w:rPr>
          <w:rFonts w:ascii="Arial" w:eastAsia="Arial" w:hAnsi="Arial" w:cs="Arial"/>
          <w:sz w:val="20"/>
          <w:szCs w:val="20"/>
        </w:rPr>
      </w:pPr>
    </w:p>
    <w:p w:rsidR="00B47619" w:rsidRDefault="00AC43CF">
      <w:pPr>
        <w:ind w:left="1320"/>
        <w:rPr>
          <w:rFonts w:ascii="Arial" w:eastAsia="Arial" w:hAnsi="Arial" w:cs="Arial"/>
          <w:sz w:val="20"/>
          <w:szCs w:val="20"/>
        </w:rPr>
      </w:pPr>
      <w:r>
        <w:rPr>
          <w:rFonts w:ascii="Arial" w:eastAsia="Arial" w:hAnsi="Arial" w:cs="Arial"/>
          <w:sz w:val="23"/>
          <w:szCs w:val="23"/>
        </w:rPr>
        <w:t>Необходимо, однако, более глубоко осмыслить это явление.</w:t>
      </w:r>
    </w:p>
    <w:p w:rsidR="00B47619" w:rsidRDefault="00B47619">
      <w:pPr>
        <w:spacing w:line="35" w:lineRule="exact"/>
        <w:rPr>
          <w:rFonts w:ascii="Arial" w:eastAsia="Arial" w:hAnsi="Arial" w:cs="Arial"/>
          <w:sz w:val="20"/>
          <w:szCs w:val="20"/>
        </w:rPr>
      </w:pPr>
    </w:p>
    <w:p w:rsidR="00B47619" w:rsidRDefault="00AC43CF">
      <w:pPr>
        <w:spacing w:line="298" w:lineRule="auto"/>
        <w:ind w:left="980" w:firstLine="340"/>
        <w:jc w:val="both"/>
        <w:rPr>
          <w:rFonts w:ascii="Arial" w:eastAsia="Arial" w:hAnsi="Arial" w:cs="Arial"/>
          <w:sz w:val="20"/>
          <w:szCs w:val="20"/>
        </w:rPr>
      </w:pPr>
      <w:r>
        <w:rPr>
          <w:rFonts w:ascii="Arial" w:eastAsia="Arial" w:hAnsi="Arial" w:cs="Arial"/>
          <w:sz w:val="21"/>
          <w:szCs w:val="21"/>
        </w:rPr>
        <w:t>Состояние дел в нашем обществе, начиная с ноября 1989 года, характеризовалось возрастающей остротой, напряжённостью и неустойчивостью. Довоенные руководители оказались неспособны оградить свой народ от кровопролития (в силу субъективных или объективных причин — это отдель-ный вопрос; но когда мне ставят в пример Ардзинбу, я вспоминаю Абашидзе…); руководители во-енного времени, выдержав вооружённое противоборство с агрессором, оказались малопригодны к государственно-организующей деятельности, а некоторые из них увязли в распрях и разборках (вина ли это их? — нет, конечно, это была наша общая беда; не было ни у кого из действующих лиц нужного опыта строительства); наконец, после ввода миротворческих сил народ вправе был ожидать стабили-зации, а вместо этого накатился криминальный беспредел, экономических крах и полная неуверен-ность в завтрашнем дне.</w:t>
      </w:r>
    </w:p>
    <w:p w:rsidR="00B47619" w:rsidRDefault="00AC43CF">
      <w:pPr>
        <w:spacing w:line="298" w:lineRule="auto"/>
        <w:ind w:left="980" w:right="20" w:firstLine="340"/>
        <w:jc w:val="both"/>
        <w:rPr>
          <w:rFonts w:ascii="Arial" w:eastAsia="Arial" w:hAnsi="Arial" w:cs="Arial"/>
          <w:sz w:val="20"/>
          <w:szCs w:val="20"/>
        </w:rPr>
      </w:pPr>
      <w:r>
        <w:rPr>
          <w:rFonts w:ascii="Arial" w:eastAsia="Arial" w:hAnsi="Arial" w:cs="Arial"/>
          <w:sz w:val="21"/>
          <w:szCs w:val="21"/>
        </w:rPr>
        <w:t>Люди надеялись, что в высшем органе власти — депутатском корпусе — займутся серьёзной со-зидательной работой, а вместо этого видели непрерывную грызню радикал-«демократов» (которые почти все сейчас стали радикал-«националами») со всеми другими. Был шум, а дело не двигалось.</w:t>
      </w:r>
    </w:p>
    <w:p w:rsidR="00B47619" w:rsidRDefault="00AC43CF">
      <w:pPr>
        <w:spacing w:line="309" w:lineRule="auto"/>
        <w:ind w:left="980" w:firstLine="340"/>
        <w:jc w:val="both"/>
        <w:rPr>
          <w:rFonts w:ascii="Arial" w:eastAsia="Arial" w:hAnsi="Arial" w:cs="Arial"/>
          <w:sz w:val="20"/>
          <w:szCs w:val="20"/>
        </w:rPr>
      </w:pPr>
      <w:r>
        <w:rPr>
          <w:rFonts w:ascii="Arial" w:eastAsia="Arial" w:hAnsi="Arial" w:cs="Arial"/>
          <w:sz w:val="21"/>
          <w:szCs w:val="21"/>
        </w:rPr>
        <w:t>Тем временем в ЮОГУ, который всегда был резонатором общественных умонастроений, работал ректором человек, о ком все знали, что в самые крутые времена он сумел гибкой и принципиальной политикой удержать учреждение от распада и хаоса; человек, получивший прочное признание в кол-лективе, где работал десятилетия — а ведь это безошибочное мерило личностных качеств; человек,</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75" w:lineRule="exact"/>
        <w:rPr>
          <w:sz w:val="20"/>
          <w:szCs w:val="20"/>
        </w:rPr>
      </w:pPr>
    </w:p>
    <w:p w:rsidR="00B47619" w:rsidRDefault="00AC43CF">
      <w:pPr>
        <w:ind w:left="10900"/>
        <w:rPr>
          <w:sz w:val="20"/>
          <w:szCs w:val="20"/>
        </w:rPr>
      </w:pPr>
      <w:r>
        <w:rPr>
          <w:sz w:val="18"/>
          <w:szCs w:val="18"/>
        </w:rPr>
        <w:t>173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5998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8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jc w:val="both"/>
        <w:rPr>
          <w:sz w:val="20"/>
          <w:szCs w:val="20"/>
        </w:rPr>
      </w:pPr>
      <w:r>
        <w:rPr>
          <w:rFonts w:ascii="Arial" w:eastAsia="Arial" w:hAnsi="Arial" w:cs="Arial"/>
        </w:rPr>
        <w:t>во времена искусственной вакханалии псевдонационализма прилагавший все усилия для того, чтобы удержать два народа от столкновения (и, замечу, подвергшийся за это нападкам и клевете со стороны ура-патриотов, больше всего боявшихся ответственности за свои самонадеянные, непродуманные и амбициозные деяния). Ректора Чибирова знали в народе, как человека, «сохранившего лицо» в эти смутные годы всеобщего падения морали, и когда общество прошло кровавую баню (бойню!), устро-енную всеми известными людьми, то народ инстинктивно, безошибочным своим чутьём, спаситель-ной интуицией обнаружил в себе человека, всем своим образом жизни воплощавшего идею спокой-ствия, порядка и нормального устроения жизни. На довыборах в ВС Людвиг Алексеевич прошёл в депутаты без видимых усилий, как очевидный кандидат, а в ВС сразу же сумел заявить о себе, как о надпартийном, общенародном лидере.</w:t>
      </w:r>
    </w:p>
    <w:p w:rsidR="00B47619" w:rsidRDefault="00B47619">
      <w:pPr>
        <w:spacing w:line="6"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Задолго до того, видя мельтешение на политическом олимпе Южной Осетии, коллектив ЮОГПИ на одном из своих собраний предупредил, что в случае продолжения разрушительных тенденций народ найдёт в себе силы выдвинуть новых лидеров. Затем, уже весной 1993 года, в очередной своей резо-люции коллектив ЮОГУ констатировал, что положение в Южной Осетии им оценивается, как катастро-фическое, и потребовал наведения элементарного порядка в правоохранении и финансах. Это были индикации, симптомы глубинного процесса оздоровления, который назревал в обществе и в первую очередь проявлялся в ЮОГУ — базовом научно-просветительском учреждении Республики, средото-чии её интеллектуальных кадров и молодёжной энергии.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Так что Людвиг Алексеевич имел за собой неоспоримую поддержку мощного, славного своими традициями коллектива — коллектива, который в то время (а может, и сейчас) был сильнее любой политической группировки в своём влиянии на ориентации народа.</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Политик — ничто без силовой поддержки. Эту поддержку депутату, а затем и Председателю ВС Чибирову оказал в первую очередь и главным образом ОМОН — железный ОМОН, ведомый несги-баемой волей своего легендарного командира Газаева Вадима. Опять же кто-нибудь может с видом всезнайки сказать: «Ну конечно, там же его сын служил!» Давайте не будем столь политически наивны. Мало ли где у кого служит его сын, разве этим определяется реальная, а не показушная поддержка? Нет, ОМОН поддержал Людвига Алексеевича не потому, что Алёша Чибиров служил там, а потому, что ОМОН с самого начала по своей идеологии и образу действий занял жёсткую и бескомпромиссную позицию беспощадной борьбы с преступностью, борьбы за восстановление законопорядка. ОМОН понимал, что от существующих властей ожидать особенной поддержки не приходится, и потому часто действовал на свой страх и риск, и его командир порой принимал на себя особую ответственность за чрезвычайные решения; но время было такое, иначе преступные группировки повалили бы ОМОН, и тогда внутренних жертв, жертв междоусобиц, было бы на порядок больше. И ОМОН понял, что Людвиг Алексеевич — тот человек, который ИДЁТ ВОССТАНОВИТЬ ЗАКОН; понял, что Людвиг Алексеевич — его человек. И ОМОН поддержал этого носителя СВОЕЙ идеологии — НАРОДНОЙ идеологии стабили-зации, нормализации жизни.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Надо указать ещё на один элемент политической конструкции, выдвинувшей Людвига Алексееви-ча на острие, на вершину: это внешнеполитическая поддержка. В центрах принятия решений превы-ше всего ценится управляемость процесса, предсказуемость действий политиков (эту истину не ме-шало бы понять и некоторым из наших действующих лиц), и выдвижение Людвига Алексеевича было</w:t>
      </w:r>
    </w:p>
    <w:p w:rsidR="00B47619" w:rsidRDefault="00AC43CF" w:rsidP="00AC43CF">
      <w:pPr>
        <w:numPr>
          <w:ilvl w:val="0"/>
          <w:numId w:val="185"/>
        </w:numPr>
        <w:tabs>
          <w:tab w:val="left" w:pos="1126"/>
        </w:tabs>
        <w:spacing w:line="298" w:lineRule="auto"/>
        <w:ind w:left="980" w:right="20" w:firstLine="4"/>
        <w:jc w:val="both"/>
        <w:rPr>
          <w:rFonts w:ascii="Arial" w:eastAsia="Arial" w:hAnsi="Arial" w:cs="Arial"/>
          <w:sz w:val="21"/>
          <w:szCs w:val="21"/>
        </w:rPr>
      </w:pPr>
      <w:r>
        <w:rPr>
          <w:rFonts w:ascii="Arial" w:eastAsia="Arial" w:hAnsi="Arial" w:cs="Arial"/>
          <w:sz w:val="21"/>
          <w:szCs w:val="21"/>
        </w:rPr>
        <w:t>удовлетворением воспринято прежде всего в Москве. С чувством облегчения приход Людвига Алек-сеевича к власти был воспринят и во Владикавказе: А.Галазов это ясно продемонстрировал. Наконец, и в Тбилиси новое грузинское руководство вправе было ожидать от Людвига Алексеевича движения к урегулированию грузино-осетинского конфликта, и сегодня, с учётом и последнего мероприятия</w:t>
      </w:r>
    </w:p>
    <w:p w:rsidR="00B47619" w:rsidRDefault="00AC43CF">
      <w:pPr>
        <w:spacing w:line="298" w:lineRule="auto"/>
        <w:ind w:left="980" w:right="20"/>
        <w:rPr>
          <w:rFonts w:ascii="Arial" w:eastAsia="Arial" w:hAnsi="Arial" w:cs="Arial"/>
          <w:sz w:val="21"/>
          <w:szCs w:val="21"/>
        </w:rPr>
      </w:pPr>
      <w:r>
        <w:rPr>
          <w:rFonts w:ascii="Arial" w:eastAsia="Arial" w:hAnsi="Arial" w:cs="Arial"/>
          <w:sz w:val="21"/>
          <w:szCs w:val="21"/>
        </w:rPr>
        <w:t>— встречи Шеварднадзе-Чибиров в Дзау — мы констатируем, что наш лидер реально на равных уча-ствует в урегулировании. Остаётся добавить, что и в ОБСЕ о Людвиге Алексеевиче высокого мнения.</w:t>
      </w:r>
    </w:p>
    <w:p w:rsidR="00B47619" w:rsidRDefault="00AC43CF">
      <w:pPr>
        <w:spacing w:line="314" w:lineRule="auto"/>
        <w:ind w:left="980" w:firstLine="340"/>
        <w:jc w:val="both"/>
        <w:rPr>
          <w:rFonts w:ascii="Arial" w:eastAsia="Arial" w:hAnsi="Arial" w:cs="Arial"/>
          <w:sz w:val="21"/>
          <w:szCs w:val="21"/>
        </w:rPr>
      </w:pPr>
      <w:r>
        <w:rPr>
          <w:rFonts w:ascii="Arial" w:eastAsia="Arial" w:hAnsi="Arial" w:cs="Arial"/>
          <w:sz w:val="21"/>
          <w:szCs w:val="21"/>
        </w:rPr>
        <w:t>Итак, Людвиг Алексеевич пришёл к власти не случайно и не из-за стечения обстоятельств (те или иные обстоятельства могли ускорить или отдалить взятие власти, но не более того), а вследствие глубокой тенденции, набиравшей силу в обществе и искавшей себе выразителя и реализатора.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174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08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8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Неслучайность его прихода к власти доказывает и то, что ему пришлось пройти через неимовер-ные потрясения. Не успел он усесться как следует в кресло Председателя, как грянул страшный кри-зис в связи с убийством А. Джиоева (Парпата). Это было испытание новой конструкции власти, и оно было выдержано, причём парадоксальным образом на неё, на эту новую конструкцию, в силу обсто-ятельств работали и личные противники Людвига Алексеевича — но в этом и состоит подлинность чибировской властной конструкции, что она своим устройством направляет всех настоящих патри-отов к одной цели — к общественному благу. Эта конструкция неумолимо отсеяла тех, кто красиво витийствовал, но ничего не делал или, хуже того, вредил общему делу.</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Был августовский кризис 1994 года, когда Людвиг Алексеевич вынужден был поставить вопрос о своей отставке, но был веско поддержан депутатами. Был февральский кризис 1996 года, когда мы стояли перед угрозой опаснейших эксцессов, и Людвиг Алексеевич принял принципиальное решение обратиться к народу. Были, как логическое укрепление государственности, президентские выборы, где народ вновь, к негодованию оппозиции, решительно поддержал Чибирова, вверив ему прези-дентские полномочия.</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Это ли не доказательства НАРОДНОСТИ нашего лидера? Счастлив политик, которому народ так до-веряет — доверяет, несмотря ни на что: ни на тяготы повседневной жизни, ни на агитацию оппозиции, ни даже на естественную психологическую усталость от лидера.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Были ли у Людвига Алексеевича моменты неуверенности, колебаний, сомнений? Разумеется, были. Ведь это же живой человек, а не политическая машина, не агрегат администрирования. Были — и преодолевались.</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Были ли у Людвига Алексеевича ошибки? Разумеется, были. И будут, видимо, ещё. Он ведь не родил-ся политиком. Здесь я должен сказать, что, на мой взгляд, надо различать понятия лидера и политика. Лидер у народа может вовсе не совпадать с политическим руководителем: дело политика — расчёт имеющих место интересов, вычисление правильных схем политического действия, определение ба-ланса разнодействующих сил и нахождение результирующей, способной сохранять преемственность</w:t>
      </w:r>
    </w:p>
    <w:p w:rsidR="00B47619" w:rsidRDefault="00B47619">
      <w:pPr>
        <w:spacing w:line="5" w:lineRule="exact"/>
        <w:rPr>
          <w:sz w:val="20"/>
          <w:szCs w:val="20"/>
        </w:rPr>
      </w:pPr>
    </w:p>
    <w:p w:rsidR="00B47619" w:rsidRDefault="00AC43CF" w:rsidP="00AC43CF">
      <w:pPr>
        <w:numPr>
          <w:ilvl w:val="0"/>
          <w:numId w:val="186"/>
        </w:numPr>
        <w:tabs>
          <w:tab w:val="left" w:pos="1185"/>
        </w:tabs>
        <w:spacing w:line="272" w:lineRule="auto"/>
        <w:ind w:left="980" w:firstLine="4"/>
        <w:jc w:val="both"/>
        <w:rPr>
          <w:rFonts w:ascii="Arial" w:eastAsia="Arial" w:hAnsi="Arial" w:cs="Arial"/>
          <w:sz w:val="23"/>
          <w:szCs w:val="23"/>
        </w:rPr>
      </w:pPr>
      <w:r>
        <w:rPr>
          <w:rFonts w:ascii="Arial" w:eastAsia="Arial" w:hAnsi="Arial" w:cs="Arial"/>
          <w:sz w:val="23"/>
          <w:szCs w:val="23"/>
        </w:rPr>
        <w:t>поступательной движения. Лидер — нечто иное: это человек, наделённый способностью, даром, интуицией — называйте это как хотите, но суть одна: человек, наделённый инстинктивным ощуще-нием бытия своего народа, умеющий находиться в центре его движения, в фокусе его устремлений. Эта интуиция сродни, видимо, религиозному ощущению единства с высшей силой — а высшей силой для истинного политика всегда является народ, взятый как целое, как единое существо, пусть даже внутренне противоречивое.</w:t>
      </w:r>
    </w:p>
    <w:p w:rsidR="00B47619" w:rsidRDefault="00B47619">
      <w:pPr>
        <w:spacing w:line="1" w:lineRule="exact"/>
        <w:rPr>
          <w:rFonts w:ascii="Arial" w:eastAsia="Arial" w:hAnsi="Arial" w:cs="Arial"/>
          <w:sz w:val="23"/>
          <w:szCs w:val="23"/>
        </w:rPr>
      </w:pPr>
    </w:p>
    <w:p w:rsidR="00B47619" w:rsidRDefault="00AC43CF" w:rsidP="00AC43CF">
      <w:pPr>
        <w:numPr>
          <w:ilvl w:val="1"/>
          <w:numId w:val="186"/>
        </w:numPr>
        <w:tabs>
          <w:tab w:val="left" w:pos="1530"/>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народ, повторяю, своим инстинктом чувствует эту связь с избранным им человеком, и пока ли-дер находится в фокусе его притяжения — народ доверяет лидеру, прощает ему ошибки (в т. ч. поли-тические), промахи, досадные ляпсусы, какие есть у любого действующего политика; народ простит лидеру всё, пока сохраняется мистическая связь дуальности «лидер — народ», «народ — лидер». В этом непобедимость Л.Чибирова.</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Стал ли он политиком? Да. Учёный и педагог, в уже немолодом возрасте, обнаружил незаурядные возможности роста именно как политика. Обнаружил волю к власти, неотступную настойчивость в решении ставящихся вопросов, решительность в необходимых моментах, научился считать. Научился политическому конструированию. А это качество является незаменимым в наши смутные времена. Президент — СТЕРЖЕНЬ ГОСУДАРСТВА.</w:t>
      </w:r>
    </w:p>
    <w:p w:rsidR="00B47619" w:rsidRDefault="00AC43CF">
      <w:pPr>
        <w:ind w:left="1320"/>
        <w:rPr>
          <w:rFonts w:ascii="Arial" w:eastAsia="Arial" w:hAnsi="Arial" w:cs="Arial"/>
          <w:sz w:val="23"/>
          <w:szCs w:val="23"/>
        </w:rPr>
      </w:pPr>
      <w:r>
        <w:rPr>
          <w:rFonts w:ascii="Arial" w:eastAsia="Arial" w:hAnsi="Arial" w:cs="Arial"/>
          <w:sz w:val="23"/>
          <w:szCs w:val="23"/>
        </w:rPr>
        <w:t>Что ж, с днём рождения, Людвиг Алексеевич!</w:t>
      </w:r>
    </w:p>
    <w:p w:rsidR="00B47619" w:rsidRDefault="00B47619">
      <w:pPr>
        <w:spacing w:line="35"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Историей перед Вами поставлена задача неимоверной сложности: в условиях распада великого государства, после кровопролитного этнополитического конфликта, в совершенно неизведанной системе силовых линий — СОХРАНИТЬ свой народ, добиться в новой геополитической реальности ИСТОРИЧЕСКИ ПРИЕМЛЕМОГО РЕЗУЛЬТАТА урегулирования вокруг Республики Южная Осетия.</w:t>
      </w:r>
    </w:p>
    <w:p w:rsidR="00B47619" w:rsidRDefault="00AC43CF">
      <w:pPr>
        <w:ind w:left="1320"/>
        <w:rPr>
          <w:rFonts w:ascii="Arial" w:eastAsia="Arial" w:hAnsi="Arial" w:cs="Arial"/>
          <w:sz w:val="23"/>
          <w:szCs w:val="23"/>
        </w:rPr>
      </w:pPr>
      <w:r>
        <w:rPr>
          <w:rFonts w:ascii="Arial" w:eastAsia="Arial" w:hAnsi="Arial" w:cs="Arial"/>
          <w:sz w:val="23"/>
          <w:szCs w:val="23"/>
        </w:rPr>
        <w:t>Верю, удастся. Уастырджи — уе`мбал.</w:t>
      </w:r>
    </w:p>
    <w:p w:rsidR="00B47619" w:rsidRDefault="00B47619">
      <w:pPr>
        <w:spacing w:line="8" w:lineRule="exact"/>
        <w:rPr>
          <w:rFonts w:ascii="Arial" w:eastAsia="Arial" w:hAnsi="Arial" w:cs="Arial"/>
          <w:sz w:val="23"/>
          <w:szCs w:val="23"/>
        </w:rPr>
      </w:pPr>
    </w:p>
    <w:p w:rsidR="00B47619" w:rsidRDefault="00AC43CF" w:rsidP="00AC43CF">
      <w:pPr>
        <w:numPr>
          <w:ilvl w:val="2"/>
          <w:numId w:val="186"/>
        </w:numPr>
        <w:tabs>
          <w:tab w:val="left" w:pos="10420"/>
        </w:tabs>
        <w:ind w:left="10420" w:hanging="206"/>
        <w:rPr>
          <w:rFonts w:ascii="Arial" w:eastAsia="Arial" w:hAnsi="Arial" w:cs="Arial"/>
          <w:b/>
          <w:bCs/>
          <w:i/>
          <w:iCs/>
          <w:sz w:val="19"/>
          <w:szCs w:val="19"/>
        </w:rPr>
      </w:pPr>
      <w:r>
        <w:rPr>
          <w:rFonts w:ascii="Arial" w:eastAsia="Arial" w:hAnsi="Arial" w:cs="Arial"/>
          <w:b/>
          <w:bCs/>
          <w:i/>
          <w:iCs/>
          <w:sz w:val="19"/>
          <w:szCs w:val="19"/>
        </w:rPr>
        <w:t>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3" w:lineRule="exact"/>
        <w:rPr>
          <w:sz w:val="20"/>
          <w:szCs w:val="20"/>
        </w:rPr>
      </w:pPr>
    </w:p>
    <w:p w:rsidR="00B47619" w:rsidRDefault="00AC43CF">
      <w:pPr>
        <w:ind w:left="10900"/>
        <w:rPr>
          <w:sz w:val="20"/>
          <w:szCs w:val="20"/>
        </w:rPr>
      </w:pPr>
      <w:r>
        <w:rPr>
          <w:sz w:val="18"/>
          <w:szCs w:val="18"/>
        </w:rPr>
        <w:t>175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192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78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 Т Ч Ё Т</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председателя Парламента Республики Южная Осетия о работе</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Президиума Парламента РЮО за 1997 год</w:t>
      </w:r>
    </w:p>
    <w:p w:rsidR="00B47619" w:rsidRDefault="00B47619">
      <w:pPr>
        <w:spacing w:line="262" w:lineRule="exact"/>
        <w:rPr>
          <w:sz w:val="20"/>
          <w:szCs w:val="20"/>
        </w:rPr>
      </w:pPr>
    </w:p>
    <w:p w:rsidR="00B47619" w:rsidRDefault="00AC43CF">
      <w:pPr>
        <w:ind w:left="7220"/>
        <w:rPr>
          <w:sz w:val="20"/>
          <w:szCs w:val="20"/>
        </w:rPr>
      </w:pPr>
      <w:r>
        <w:rPr>
          <w:rFonts w:ascii="Arial" w:eastAsia="Arial" w:hAnsi="Arial" w:cs="Arial"/>
          <w:i/>
          <w:iCs/>
          <w:sz w:val="18"/>
          <w:szCs w:val="18"/>
        </w:rPr>
        <w:t xml:space="preserve">Газета «Южная Осетия», 31 января </w:t>
      </w:r>
      <w:smartTag w:uri="urn:schemas-microsoft-com:office:smarttags" w:element="metricconverter">
        <w:smartTagPr>
          <w:attr w:name="ProductID" w:val="1998 г"/>
        </w:smartTagPr>
        <w:r>
          <w:rPr>
            <w:rFonts w:ascii="Arial" w:eastAsia="Arial" w:hAnsi="Arial" w:cs="Arial"/>
            <w:i/>
            <w:iCs/>
            <w:sz w:val="18"/>
            <w:szCs w:val="18"/>
          </w:rPr>
          <w:t>1998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rsidP="00AC43CF">
      <w:pPr>
        <w:numPr>
          <w:ilvl w:val="1"/>
          <w:numId w:val="187"/>
        </w:numPr>
        <w:tabs>
          <w:tab w:val="left" w:pos="1486"/>
        </w:tabs>
        <w:spacing w:line="284" w:lineRule="auto"/>
        <w:ind w:left="980" w:firstLine="344"/>
        <w:jc w:val="both"/>
        <w:rPr>
          <w:rFonts w:ascii="Arial" w:eastAsia="Arial" w:hAnsi="Arial" w:cs="Arial"/>
        </w:rPr>
      </w:pPr>
      <w:r>
        <w:rPr>
          <w:rFonts w:ascii="Arial" w:eastAsia="Arial" w:hAnsi="Arial" w:cs="Arial"/>
        </w:rPr>
        <w:t>декабре 1996 года состоялось оформление президентских структур в нашей Республике. В новых конституционных условиях своё место в системе государственной власти занял и Парламент. Не все депутаты согласились с новыми реалиями, и некоторые из них прекратили свои депутатские полномо-чия. Мы с уважением относимся к выраженному ими мнению; можно лишь сожалеть о том, что столь опытные и авторитетные товарищи покинули депутатский корпус. Определённое время понадоби-лось и для психологического привыкания к новой системе власти.</w:t>
      </w:r>
    </w:p>
    <w:p w:rsidR="00B47619" w:rsidRDefault="00B47619">
      <w:pPr>
        <w:spacing w:line="3"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Сессионная работа парламента по цифровым показателям выглядит следующим образом.</w:t>
      </w:r>
    </w:p>
    <w:p w:rsidR="00B47619" w:rsidRDefault="00B47619">
      <w:pPr>
        <w:spacing w:line="35"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Было проведено 15 заседаний сессии, на которых рассмотрено более 100 вопросов. Из них зако-нопроектов 22, внесение изменений и дополнений в Конституцию — 7 и поправок к действующим законам — 3.</w:t>
      </w: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Из принятых законопроектов отметим такие, как Регламент Парламента РЮО, «О налоговой по-лиции Республики Южная Осетия», «Об органах местной власти и территориальном общественном самоуправлении в Республике Южная Осетия», «О банках и банковской деятельности», «О свободе со-вести и религиозных организациях», «О санитарно-эпидемиологической службе в Республике Южная Осетия», «О свободной экономической зоне Южная Осетия». Пожалуй, наибольших усилий и объёмов работы потребовали приватизационные законопроекты — о приватизации жилья и «О приватизации государственных мероприятий в Республике Южная Осетия». Серьёзная, углубленная работа сопро-вождает прохождение госпрограммы приватизации: депутаты ставят целью добиться, чтобы привати-зация принесла зримые экономические выгоды народу Республики, осуществлялась под контролем представительно-законодательной власти.</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Сессии Парламента конструктивны, обсуждение вопросов ведётся на хорошем профессиональ-ном уровне, вполне корректно; должен сказать, что по моему глубокому убеждению, нет ни одного депутата, с которым, что называется, нельзя было бы работать.</w:t>
      </w: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Работа Парламента, в соответствии со ст..48 Регламента, организуется и направляется Президиу-мом Парламента.</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За отчётный период состоялось 23 заседания Президиума, рассмотрено более 130 вопросов. По-мимо законопроектов, в обязательном порядке рассматривавшихся на Президиуме, отметим такие вопросы, как «Об утверждении состава югоосетинской части межпарламентского координацион-но-консультативного Совета Республики Северная Осетия-Алания и Республики Южная Осетия», «Об упорядочивании оплаты труда в Республике Южная Осетия», «О приобретении шеститомника «Хроника политических событий в Республике Южная Осетия за период 1989 — 1995 гг.», «О подго-товке к изданию Конституции (Основного Закона) Республики Южная Осетия», «О заявлении Тедеева</w:t>
      </w:r>
    </w:p>
    <w:p w:rsidR="00B47619" w:rsidRDefault="00AC43CF" w:rsidP="00AC43CF">
      <w:pPr>
        <w:numPr>
          <w:ilvl w:val="0"/>
          <w:numId w:val="187"/>
        </w:numPr>
        <w:tabs>
          <w:tab w:val="left" w:pos="1276"/>
        </w:tabs>
        <w:spacing w:line="301" w:lineRule="auto"/>
        <w:ind w:left="980" w:right="20" w:firstLine="4"/>
        <w:jc w:val="both"/>
        <w:rPr>
          <w:rFonts w:ascii="Arial" w:eastAsia="Arial" w:hAnsi="Arial" w:cs="Arial"/>
          <w:sz w:val="21"/>
          <w:szCs w:val="21"/>
        </w:rPr>
      </w:pPr>
      <w:r>
        <w:rPr>
          <w:rFonts w:ascii="Arial" w:eastAsia="Arial" w:hAnsi="Arial" w:cs="Arial"/>
          <w:sz w:val="21"/>
          <w:szCs w:val="21"/>
        </w:rPr>
        <w:t>Г. и Джиоева Р. Б. по строительству спорткомплекса для молодёжи», «О проекте «Соглашения об основах политико-правовых отношений между Грузией и Южной Осетией на нынешнем этапе урегу-лирования», «О создании Фонда поддержки парламентской деятельности» и др. Заслушивались по предложениям депутатов вопросы, имеющие общественный резонанс: информация министра сель-ского хозяйства С.Тотоева, директора республиканского объединения «Югосетхлебпродукт» В.Ло-хова, его преподобия о.Александра — настоятеля Храма Рождества Богородицы, директора Цхин-вальского лесокомбината А. Тадтаева, директора Государственной телекомпании Р. Кулумбегова. Большое внимание было уделено работе Главного таможенного управления РЮО: заслушивалась информация начальника ГТУ РЮО Т. Тедеева, по предложению ряда депутатов, Президиумом было принято решение о проведении дежурства и утверждено Положение и график этого мероприятия,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4" w:lineRule="exact"/>
        <w:rPr>
          <w:sz w:val="20"/>
          <w:szCs w:val="20"/>
        </w:rPr>
      </w:pPr>
    </w:p>
    <w:p w:rsidR="00B47619" w:rsidRDefault="00AC43CF">
      <w:pPr>
        <w:ind w:left="980"/>
        <w:rPr>
          <w:sz w:val="20"/>
          <w:szCs w:val="20"/>
        </w:rPr>
      </w:pPr>
      <w:r>
        <w:rPr>
          <w:sz w:val="20"/>
          <w:szCs w:val="20"/>
        </w:rPr>
        <w:t>176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29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8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обсуждены итоги, и на сессии Парламента комитету по экономике и финансам поручено организо-вать работу по контролю над состоянием дел, исполнением законодательства на Транскавказской автомагистрали.</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Необходимое место в работе Президиума и Парламента в целом занимает работа с обществен-ными организациями, политическими партиями, движениями. Наиболее активно мы контактируем с Коммунистической партией РЮО, представители которой имеют большинство в Парламенте. Комму-нисты занимают положительную позицию делового обсуждения всех важных вопросов, располагают хорошими кадрами экономистов, учёных, специалистов различных профилей. К сожалению, в обще-стве порой имеет место неосторожное отношение к этой политической силе; думается, всем участни-кам внутриполитического процесса надо учитывать то, что на данном этапе КП РЮО является несущей опорой властной конструкции, и дорожить стабильностью в обществе.</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Достойное место занимают представители Всеосетинской организации Стыр Ныхас. Мы ценим эту влиятельную организацию и уважительно к ней относимся, она играет заметную роль в делах Южной Осетии. Как вы знаете, по нашей инициативе состоялся откровенный разговор на Президиуме о вза-имодействии со Стыр Ныхас, о путях дальнейшего сотрудничества. Уверен, голос Стыр Ныхас будет звучать при обсуждении всех важнейших проблем нашего государственного строительства.</w:t>
      </w:r>
    </w:p>
    <w:p w:rsidR="00B47619" w:rsidRDefault="00AC43CF">
      <w:pPr>
        <w:spacing w:line="298" w:lineRule="auto"/>
        <w:ind w:left="980" w:right="20" w:firstLine="340"/>
        <w:jc w:val="both"/>
        <w:rPr>
          <w:sz w:val="20"/>
          <w:szCs w:val="20"/>
        </w:rPr>
      </w:pPr>
      <w:r>
        <w:rPr>
          <w:rFonts w:ascii="Arial" w:eastAsia="Arial" w:hAnsi="Arial" w:cs="Arial"/>
          <w:sz w:val="21"/>
          <w:szCs w:val="21"/>
        </w:rPr>
        <w:t>На прошедших довыборах в Парламент добилась представительства Либерально-демократиче-ская партия; в Парламенте представлена Республиканская партия, есть депутаты, поддержанные Со-ветом ветеранов. Это активные депутаты, имеющие чёткую гражданскую позицию.</w:t>
      </w:r>
    </w:p>
    <w:p w:rsidR="00B47619" w:rsidRDefault="00AC43CF">
      <w:pPr>
        <w:spacing w:line="272" w:lineRule="auto"/>
        <w:ind w:left="980" w:right="20" w:firstLine="340"/>
        <w:jc w:val="both"/>
        <w:rPr>
          <w:sz w:val="20"/>
          <w:szCs w:val="20"/>
        </w:rPr>
      </w:pPr>
      <w:r>
        <w:rPr>
          <w:rFonts w:ascii="Arial" w:eastAsia="Arial" w:hAnsi="Arial" w:cs="Arial"/>
          <w:sz w:val="23"/>
          <w:szCs w:val="23"/>
        </w:rPr>
        <w:t>Широкая работа велась Президиумом за истёкший период в области внешнеполитических кон-тактов.</w:t>
      </w:r>
    </w:p>
    <w:p w:rsidR="00B47619" w:rsidRDefault="00AC43CF">
      <w:pPr>
        <w:spacing w:line="298" w:lineRule="auto"/>
        <w:ind w:left="980" w:firstLine="340"/>
        <w:jc w:val="both"/>
        <w:rPr>
          <w:sz w:val="20"/>
          <w:szCs w:val="20"/>
        </w:rPr>
      </w:pPr>
      <w:r>
        <w:rPr>
          <w:rFonts w:ascii="Arial" w:eastAsia="Arial" w:hAnsi="Arial" w:cs="Arial"/>
          <w:sz w:val="21"/>
          <w:szCs w:val="21"/>
        </w:rPr>
        <w:t>Состоялись встречи с руководящими работниками и сотрудниками таких организаций, как Совет Европы, Организация по безопасности и сотрудничеству в Европе, Европейский Союз, структурных подразделений Организации Объединённых наций, Всемирного банка, сотрудники Норвежского Со-вета по делам беженцев, Гарвардской группы по урегулированию конфликтов из США; были приняты сотрудники правительственных ведомств и ряда неправительственных организаций Великобритании, Франции, Германии, Дании. Особо выделим встречи с Председателем Парламента Грузии З.Жвания, послом России в Грузии Ф.Станевским, послом Великобритании в Грузии С. Нэшем, послом Франции</w:t>
      </w:r>
    </w:p>
    <w:p w:rsidR="00B47619" w:rsidRDefault="00B47619">
      <w:pPr>
        <w:spacing w:line="1" w:lineRule="exact"/>
        <w:rPr>
          <w:sz w:val="20"/>
          <w:szCs w:val="20"/>
        </w:rPr>
      </w:pPr>
    </w:p>
    <w:p w:rsidR="00B47619" w:rsidRDefault="00AC43CF" w:rsidP="00AC43CF">
      <w:pPr>
        <w:numPr>
          <w:ilvl w:val="0"/>
          <w:numId w:val="188"/>
        </w:numPr>
        <w:tabs>
          <w:tab w:val="left" w:pos="1150"/>
        </w:tabs>
        <w:spacing w:line="272" w:lineRule="auto"/>
        <w:ind w:left="980" w:firstLine="4"/>
        <w:jc w:val="both"/>
        <w:rPr>
          <w:rFonts w:ascii="Arial" w:eastAsia="Arial" w:hAnsi="Arial" w:cs="Arial"/>
          <w:sz w:val="23"/>
          <w:szCs w:val="23"/>
        </w:rPr>
      </w:pPr>
      <w:r>
        <w:rPr>
          <w:rFonts w:ascii="Arial" w:eastAsia="Arial" w:hAnsi="Arial" w:cs="Arial"/>
          <w:sz w:val="23"/>
          <w:szCs w:val="23"/>
        </w:rPr>
        <w:t>Грузии М. Мюссо, Главой Миссии ОБСЕ в Грузии М. Либалем, делегацией Приднестровской Молдав-ской Республики во главе с заместителем Председателя Верховного Совета ПМР, Председателем Пала-ты Представителей В. Глебовым. Не раз посещали Парламент ответственные работники МИДа России, Парламента и Правительства Грузии.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Весьма широкий круг гостей представлены работниками средств массовой информации многих европейских стран, США, Японии, России, государств Закавказья. Мы придаём большое значение этим контактам, рассматривая их как один из способов информационной работы по утверждению факта существования Республики Южная Осетия в политических кругах и общественном сознании всех этих стран, что является необходимым прологом к признанию РЮО де-юре.</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По цифровым показателям из ближнего зарубежья приезжало более 30 человек, из дальнего зару-бежья около 70.</w:t>
      </w:r>
    </w:p>
    <w:p w:rsidR="00B47619" w:rsidRDefault="00AC43CF" w:rsidP="00AC43CF">
      <w:pPr>
        <w:numPr>
          <w:ilvl w:val="1"/>
          <w:numId w:val="188"/>
        </w:numPr>
        <w:tabs>
          <w:tab w:val="left" w:pos="1503"/>
        </w:tabs>
        <w:spacing w:line="301" w:lineRule="auto"/>
        <w:ind w:left="980" w:firstLine="344"/>
        <w:jc w:val="both"/>
        <w:rPr>
          <w:rFonts w:ascii="Arial" w:eastAsia="Arial" w:hAnsi="Arial" w:cs="Arial"/>
          <w:sz w:val="21"/>
          <w:szCs w:val="21"/>
        </w:rPr>
      </w:pPr>
      <w:r>
        <w:rPr>
          <w:rFonts w:ascii="Arial" w:eastAsia="Arial" w:hAnsi="Arial" w:cs="Arial"/>
          <w:sz w:val="21"/>
          <w:szCs w:val="21"/>
        </w:rPr>
        <w:t>свою очередь, и представители Парламента совершали рабочие поездки за пределы Республи-ки. Так, депутат В. Арсоев посетил Австрию, где принял участие в международной конференции, а так-же Абхазию, где проходила международная конференция в Пицунде. Депутат М. Казиев, заместитель Председателя Парламента, выезжал в Приднестровье во главе делегации РЮО, в Грузию на конфе-ренцию, проводимую международной неправительственной организацией «Кавказус Линкс», неод-нократно выезжал в РСО-А на различные мероприятия. Председатель Парламента выезжал в Грузию в январе, где состоялись встречи с Э. Шеварднадзе и З. Жвания, с депутатами Парламента Грузии; в США на конфликтологический семинар с грузинской стороной; в Великобританию, где состоялось более двадцати встреч во властных структурах, в политических партиях, в научных центрах. Четырнадцать раз выезжал в РСО-А, дважды в Москву.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6" w:lineRule="exact"/>
        <w:rPr>
          <w:sz w:val="20"/>
          <w:szCs w:val="20"/>
        </w:rPr>
      </w:pPr>
    </w:p>
    <w:p w:rsidR="00B47619" w:rsidRDefault="00AC43CF">
      <w:pPr>
        <w:ind w:left="10900"/>
        <w:rPr>
          <w:sz w:val="20"/>
          <w:szCs w:val="20"/>
        </w:rPr>
      </w:pPr>
      <w:r>
        <w:rPr>
          <w:sz w:val="18"/>
          <w:szCs w:val="18"/>
        </w:rPr>
        <w:t>177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39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81"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Парламент, его Президиум, таким образом, охватывает весь спектр внешнеполитической деятель-ности Республики. По главным направлениям внешнеполитических усилий подчеркну, что все доку-менты грузино-осетинского урегулирования проходят надлежащее обсуждение у нас, при этом я яв-ляюсь главой экспертной группы от РЮО по подготовке переговорных документов.</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Следует, однако, отметить, что работа на североосетинском направлении оставляет ощущение неудовлетворённости. Мы не раз выезжали туда с членами нашего Президиума, встречались с кол-легами-парламентариями, ответственными работниками президентских структур, с представителями</w:t>
      </w:r>
    </w:p>
    <w:p w:rsidR="00B47619" w:rsidRDefault="00AC43CF" w:rsidP="00AC43CF">
      <w:pPr>
        <w:numPr>
          <w:ilvl w:val="0"/>
          <w:numId w:val="189"/>
        </w:numPr>
        <w:tabs>
          <w:tab w:val="left" w:pos="1164"/>
        </w:tabs>
        <w:spacing w:line="272" w:lineRule="auto"/>
        <w:ind w:left="980" w:right="20" w:firstLine="4"/>
        <w:jc w:val="both"/>
        <w:rPr>
          <w:rFonts w:ascii="Arial" w:eastAsia="Arial" w:hAnsi="Arial" w:cs="Arial"/>
          <w:sz w:val="23"/>
          <w:szCs w:val="23"/>
        </w:rPr>
      </w:pPr>
      <w:r>
        <w:rPr>
          <w:rFonts w:ascii="Arial" w:eastAsia="Arial" w:hAnsi="Arial" w:cs="Arial"/>
          <w:sz w:val="23"/>
          <w:szCs w:val="23"/>
        </w:rPr>
        <w:t>руководством общественно-политических организаций, средств массовой информации, однако по главной позиции — взаимодействию Парламентов братских Республики — работы было явно недо-статочно, несмотря на всю нашу настойчивость. Убеждён, что есть вопросы, по которым осетинскому народу надо слышать общее мнение двух Парламентов. Очевидно, в новом году, с учётом результатов выборов Президента в РСО-А, нам надо непременно найти пути, способы активизации межпарламент-ской деятельности.</w:t>
      </w:r>
    </w:p>
    <w:p w:rsidR="00B47619" w:rsidRDefault="00B47619">
      <w:pPr>
        <w:spacing w:line="1" w:lineRule="exact"/>
        <w:rPr>
          <w:rFonts w:ascii="Arial" w:eastAsia="Arial" w:hAnsi="Arial" w:cs="Arial"/>
          <w:sz w:val="23"/>
          <w:szCs w:val="23"/>
        </w:rPr>
      </w:pP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Большое значение, особенно в наши сложные времена, имеет живая, непосредственная работа с людьми, с посетителями. За истёкший период в Парламенте принято около 700 человек. Подано было 195 заявлений. Это очень объёмная работа, в которой также есть свои приоритеты.</w:t>
      </w:r>
    </w:p>
    <w:p w:rsidR="00B47619" w:rsidRDefault="00B47619">
      <w:pPr>
        <w:spacing w:line="1" w:lineRule="exact"/>
        <w:rPr>
          <w:rFonts w:ascii="Arial" w:eastAsia="Arial" w:hAnsi="Arial" w:cs="Arial"/>
          <w:sz w:val="23"/>
          <w:szCs w:val="23"/>
        </w:rPr>
      </w:pPr>
    </w:p>
    <w:p w:rsidR="00B47619" w:rsidRDefault="00AC43CF" w:rsidP="00AC43CF">
      <w:pPr>
        <w:numPr>
          <w:ilvl w:val="1"/>
          <w:numId w:val="189"/>
        </w:numPr>
        <w:tabs>
          <w:tab w:val="left" w:pos="1490"/>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таковым разрешите отнести в первую очередь защиту прав наших сограждан. Здесь нами прове-дена настойчивая, многообразная работа по оказанию помощи нашим людям, находящимся в местах заключения в Грузии. Работа велась по двадцати одному человеку, документально у нас зарегистри-рованных. Пользуясь случаем, хочу поблагодарить правозащитницу ОБСЕ, г-жу Йоханну Штиглер за её энергичные и профессиональные действия. По парламентской линии мы обращались к Председателю Парламента Грузии З. Жвания, председателю комитета К. Кокоеву, председателю подкомитета Е. Тев-дорадзе. Обращались к Президенту Грузии Э. Шеварднадзе, Председателю комиссии по помилованию Р. Гордезиани, Председателю Верховного Суда М. Угрехелидзе. Проведённой работой в целом повы-шен уровень безопасности наших сограждан в грузинских тюрьмах, шесть человек обрели свободу, ещё двое находятся на рассмотрении в комиссии по помилованию. Разумеется, основная роль в этом принадлежит Президенту РЮО Л. Чибирову; мы с удовлетворением отмечаем вклад в это дело Парла-мента Республики.</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Самым внимательным образом рассматривались обращения к нам по правовым вопросам наших сограждан, по каждому случаю мы неукоснительно добивались строгого исполнения закона. В част-ности, мы приняли участие в работе по изучению условий содержания заключённых в ИТ К-1 МВД РЮО и приближении этих условий к стандартам, принятым в развитых странах. На контроле находится инцидент с гибелью задержанного А. Болотаева.</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По работе с гражданами из Парламента было отправлено 221 письмо (отношения), значительная часть с контролем реагирования.</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Приходя в Парламент, граждане встречаются в первую очередь с работниками аппарата Парла-мента. Выражал уже свою признательность Л. Чибирову, и повторю ещё раз — за дружный коллектив с налаженной работой. Сотрудники аппарата всегда чутко и с вниманием относятся к людям, и иначе</w:t>
      </w:r>
    </w:p>
    <w:p w:rsidR="00B47619" w:rsidRDefault="00AC43CF" w:rsidP="00AC43CF">
      <w:pPr>
        <w:numPr>
          <w:ilvl w:val="0"/>
          <w:numId w:val="189"/>
        </w:numPr>
        <w:tabs>
          <w:tab w:val="left" w:pos="1166"/>
        </w:tabs>
        <w:spacing w:line="272" w:lineRule="auto"/>
        <w:ind w:left="980" w:right="20" w:firstLine="4"/>
        <w:jc w:val="both"/>
        <w:rPr>
          <w:rFonts w:ascii="Arial" w:eastAsia="Arial" w:hAnsi="Arial" w:cs="Arial"/>
          <w:sz w:val="23"/>
          <w:szCs w:val="23"/>
        </w:rPr>
      </w:pPr>
      <w:r>
        <w:rPr>
          <w:rFonts w:ascii="Arial" w:eastAsia="Arial" w:hAnsi="Arial" w:cs="Arial"/>
          <w:sz w:val="23"/>
          <w:szCs w:val="23"/>
        </w:rPr>
        <w:t>быть не должно. Свою работу в комитетах выполняют консультанты. В целом неплохо ведётся под-готовительная работа к Президиумам и сессиям, хотя имелись и огрехи, за которые нас справедливо критиковали. Внутренние службы работают на хорошем уровне, поддерживается должная трудовая дисциплина.</w:t>
      </w:r>
    </w:p>
    <w:p w:rsidR="00B47619" w:rsidRDefault="00AC43CF">
      <w:pPr>
        <w:spacing w:line="303" w:lineRule="auto"/>
        <w:ind w:left="980" w:right="20" w:firstLine="340"/>
        <w:jc w:val="both"/>
        <w:rPr>
          <w:rFonts w:ascii="Arial" w:eastAsia="Arial" w:hAnsi="Arial" w:cs="Arial"/>
          <w:sz w:val="23"/>
          <w:szCs w:val="23"/>
        </w:rPr>
      </w:pPr>
      <w:r>
        <w:rPr>
          <w:rFonts w:ascii="Arial" w:eastAsia="Arial" w:hAnsi="Arial" w:cs="Arial"/>
          <w:sz w:val="21"/>
          <w:szCs w:val="21"/>
        </w:rPr>
        <w:t>За истёкший период Парламент в определённом объеме пользовался имеющимися у него кон-трольными полномочиями. Это и заслушивание тех или иных должностных лиц, и контрольные де-журства на трассе, и упоминавшаяся работа по заявлениям граждан. В законе о Регламенте Пар-ламента гл. 14 посвящена осуществлению нами контрольных полномочий. Так, в ст. 113 говорит-ся, что «Парламент непосредственно или через создаваемые им органы осуществляет контроль за соблюдением и проведением в жизнь государственным и общественными органами, организаци-ями, объединениями граждан положений и требований Конституции Республики Южная Осетия,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0" w:lineRule="exact"/>
        <w:rPr>
          <w:sz w:val="20"/>
          <w:szCs w:val="20"/>
        </w:rPr>
      </w:pPr>
    </w:p>
    <w:p w:rsidR="00B47619" w:rsidRDefault="00AC43CF">
      <w:pPr>
        <w:ind w:left="980"/>
        <w:rPr>
          <w:sz w:val="20"/>
          <w:szCs w:val="20"/>
        </w:rPr>
      </w:pPr>
      <w:r>
        <w:rPr>
          <w:sz w:val="20"/>
          <w:szCs w:val="20"/>
        </w:rPr>
        <w:t>178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49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8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законов и иных решений Парламента, за деятельностью образуемых или избираемых Парламентом государственных органов, а также избираемых или назначаемых им должностных лиц». В ст. 120 регламентируется, что Верховный и Арбитражный Суды РЮО, Прокурор, Председатель КГБ раз в год представляют Парламенту отчёты о своей деятельности; мы заслушаем эти отчёты в феврале. Готовит свой отчёт, согласно ст. 117 Регламента, и Правительство.</w:t>
      </w:r>
    </w:p>
    <w:p w:rsidR="00B47619" w:rsidRDefault="00AC43CF" w:rsidP="00AC43CF">
      <w:pPr>
        <w:numPr>
          <w:ilvl w:val="1"/>
          <w:numId w:val="190"/>
        </w:numPr>
        <w:tabs>
          <w:tab w:val="left" w:pos="1500"/>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новом году, в русле общего укрепления государственности Южной Осетии, мы намерены про-должить конструктивное взаимодействие с другими субъектами высшей власти, органами, ветвями государственной власти в Республике.</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Успешно строятся взаимоотношения с Президентом. Как правило, Президент присутствует на сессиях, делает необходимые сообщения, выступает по важнейшим вопросам, отвечает на вопросы депутатов. Мы консультируемся по всем основным проблемам и всегда приходим к об-щему знаменателю. В частности, так было с Государственной программой приватизации, когда</w:t>
      </w:r>
    </w:p>
    <w:p w:rsidR="00B47619" w:rsidRDefault="00B47619">
      <w:pPr>
        <w:spacing w:line="2" w:lineRule="exact"/>
        <w:rPr>
          <w:rFonts w:ascii="Arial" w:eastAsia="Arial" w:hAnsi="Arial" w:cs="Arial"/>
          <w:sz w:val="23"/>
          <w:szCs w:val="23"/>
        </w:rPr>
      </w:pPr>
    </w:p>
    <w:p w:rsidR="00B47619" w:rsidRDefault="00AC43CF" w:rsidP="00AC43CF">
      <w:pPr>
        <w:numPr>
          <w:ilvl w:val="0"/>
          <w:numId w:val="190"/>
        </w:numPr>
        <w:tabs>
          <w:tab w:val="left" w:pos="1179"/>
        </w:tabs>
        <w:spacing w:line="272" w:lineRule="auto"/>
        <w:ind w:left="980" w:right="20" w:firstLine="4"/>
        <w:jc w:val="both"/>
        <w:rPr>
          <w:rFonts w:ascii="Arial" w:eastAsia="Arial" w:hAnsi="Arial" w:cs="Arial"/>
          <w:sz w:val="23"/>
          <w:szCs w:val="23"/>
        </w:rPr>
      </w:pPr>
      <w:r>
        <w:rPr>
          <w:rFonts w:ascii="Arial" w:eastAsia="Arial" w:hAnsi="Arial" w:cs="Arial"/>
          <w:sz w:val="23"/>
          <w:szCs w:val="23"/>
        </w:rPr>
        <w:t>обратился к Президенту, выразив обеспокоенность насчёт первого её варианта, после дли-тельного и углубленного её рассмотрения мы пришли к выводу о необходимости её глубокой переработки.</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Взаимоуважительные отношения сложились с судебной ветвью власти. Мы создаём правовое го-сударство, поэтому Парламент стремится к действительной, реальной независимости судей, согласно законодательству Республики; что, разумеется, не означает бесконтрольности судей, допущения ка-кого-либо правового произвола с их стороны. Мы помним, что раньше выносились порой сомнитель-ные приговоры и решения; за прошлый год подобных явлений не наблюдалось, и это благотворно сказалось на общественном мнении.</w:t>
      </w:r>
    </w:p>
    <w:p w:rsidR="00B47619" w:rsidRDefault="00B47619">
      <w:pPr>
        <w:spacing w:line="1" w:lineRule="exact"/>
        <w:rPr>
          <w:rFonts w:ascii="Arial" w:eastAsia="Arial" w:hAnsi="Arial" w:cs="Arial"/>
          <w:sz w:val="23"/>
          <w:szCs w:val="23"/>
        </w:rPr>
      </w:pP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Нормально развиваются отношения с Правительством Республики. Обычно говорят о некоем «пе-ретягивании каната» между законодательной и исполнительной властями; за истёкший период, по моему мнению, такого не было. В высшем руководстве Республики есть единство основных мнений и позиций; это единство далось Республике дорогой ценой, и надо его хранить. Вместе с тем, как обычно это бывает, есть вопросы, требующие нормализации.</w:t>
      </w:r>
    </w:p>
    <w:p w:rsidR="00B47619" w:rsidRDefault="00B47619">
      <w:pPr>
        <w:spacing w:line="2" w:lineRule="exact"/>
        <w:rPr>
          <w:rFonts w:ascii="Arial" w:eastAsia="Arial" w:hAnsi="Arial" w:cs="Arial"/>
          <w:sz w:val="23"/>
          <w:szCs w:val="23"/>
        </w:rPr>
      </w:pPr>
    </w:p>
    <w:p w:rsidR="00B47619" w:rsidRDefault="00AC43CF" w:rsidP="00AC43CF">
      <w:pPr>
        <w:numPr>
          <w:ilvl w:val="1"/>
          <w:numId w:val="190"/>
        </w:numPr>
        <w:tabs>
          <w:tab w:val="left" w:pos="149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новом году будет разработан и принят закон о Правительстве РЮО. На должную высоту надо по-ставить парламентский контроль над исполнением программы деятельности Правительства. Думаю, что при работе над бюджетом нам следует отнестись к нему с тщательностью, со всем вниманием.</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Думаю, по-новому должны быть поставлены финансовые взаимоотношения: положение, при кото-ром Парламенту приходится просить деньги на минимально необходимые расходы у Правительства, не может считаться нормальным; обеспечение бюджетными средствами, видимо, должно принять но-вые формы. В сегодняшних условиях Парламент не может отказываться и от внебюджетных источни-ков финансирования.</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Ряд депутатов ставит вопрос об определённом перераспределении полномочий. Так, высказыва-ются мнения о том, что в новом году, в связи с общей стабилизацией обстановки и отсутствием преж-ней необходимости в концентрации власти, целесообразно рассмотреть возможность прохождения через голосование в Парламенте «силовых» министров и руководителей ведомств, глав администра-ций. Это серьёзный вопрос, требующий осторожного подхода, здесь надо изучить опыт соседних стран, братской Северной Осетии.</w:t>
      </w:r>
    </w:p>
    <w:p w:rsidR="00B47619" w:rsidRDefault="00B47619">
      <w:pPr>
        <w:spacing w:line="1" w:lineRule="exact"/>
        <w:rPr>
          <w:rFonts w:ascii="Arial" w:eastAsia="Arial" w:hAnsi="Arial" w:cs="Arial"/>
          <w:sz w:val="21"/>
          <w:szCs w:val="21"/>
        </w:rPr>
      </w:pP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Очевидно, надо активизировать работу городской и районных депутатских групп. Принят план ра-боты Президиума на первый квартал. Думаю, надо всем депутатам гораздо больше общаться с изби-рателями, активно проявлять себя в средствах массовой информации, высказывать чёткое мнение по всем вопросам парламентской деятельности.</w:t>
      </w:r>
    </w:p>
    <w:p w:rsidR="00B47619" w:rsidRDefault="00AC43CF">
      <w:pPr>
        <w:spacing w:line="281" w:lineRule="auto"/>
        <w:ind w:left="980" w:right="20" w:firstLine="340"/>
        <w:rPr>
          <w:rFonts w:ascii="Arial" w:eastAsia="Arial" w:hAnsi="Arial" w:cs="Arial"/>
          <w:sz w:val="21"/>
          <w:szCs w:val="21"/>
        </w:rPr>
      </w:pPr>
      <w:r>
        <w:rPr>
          <w:rFonts w:ascii="Arial" w:eastAsia="Arial" w:hAnsi="Arial" w:cs="Arial"/>
          <w:sz w:val="23"/>
          <w:szCs w:val="23"/>
        </w:rPr>
        <w:t>Работы на новый период много. Убеждён, что и в новом году Парламент будет на высоте задач, ставящихся перед ним временем, нашей историей.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5" w:lineRule="exact"/>
        <w:rPr>
          <w:sz w:val="20"/>
          <w:szCs w:val="20"/>
        </w:rPr>
      </w:pPr>
    </w:p>
    <w:p w:rsidR="00B47619" w:rsidRDefault="00AC43CF">
      <w:pPr>
        <w:ind w:left="10900"/>
        <w:rPr>
          <w:sz w:val="20"/>
          <w:szCs w:val="20"/>
        </w:rPr>
      </w:pPr>
      <w:r>
        <w:rPr>
          <w:sz w:val="18"/>
          <w:szCs w:val="18"/>
        </w:rPr>
        <w:t>179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601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7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79</w:t>
      </w:r>
    </w:p>
    <w:p w:rsidR="00B47619" w:rsidRDefault="00B47619">
      <w:pPr>
        <w:spacing w:line="341" w:lineRule="exact"/>
        <w:rPr>
          <w:sz w:val="20"/>
          <w:szCs w:val="20"/>
        </w:rPr>
      </w:pPr>
    </w:p>
    <w:p w:rsidR="00B47619" w:rsidRDefault="00AC43CF">
      <w:pPr>
        <w:ind w:left="1560"/>
        <w:jc w:val="center"/>
        <w:rPr>
          <w:sz w:val="20"/>
          <w:szCs w:val="20"/>
        </w:rPr>
      </w:pPr>
      <w:r>
        <w:rPr>
          <w:b/>
          <w:bCs/>
          <w:sz w:val="26"/>
          <w:szCs w:val="26"/>
        </w:rPr>
        <w:t>Коста Дзугаев, председатель парламента Южной Осетии:</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«людьми второго сорта мы больше не будем»</w:t>
      </w:r>
    </w:p>
    <w:p w:rsidR="00B47619" w:rsidRDefault="00B47619">
      <w:pPr>
        <w:spacing w:line="282" w:lineRule="exact"/>
        <w:rPr>
          <w:sz w:val="20"/>
          <w:szCs w:val="20"/>
        </w:rPr>
      </w:pPr>
    </w:p>
    <w:p w:rsidR="00B47619" w:rsidRDefault="00AC43CF">
      <w:pPr>
        <w:ind w:left="7820"/>
        <w:rPr>
          <w:sz w:val="20"/>
          <w:szCs w:val="20"/>
        </w:rPr>
      </w:pPr>
      <w:r>
        <w:rPr>
          <w:rFonts w:ascii="Arial" w:eastAsia="Arial" w:hAnsi="Arial" w:cs="Arial"/>
          <w:i/>
          <w:iCs/>
          <w:sz w:val="19"/>
          <w:szCs w:val="19"/>
        </w:rPr>
        <w:t xml:space="preserve">Газета «Правда-5» 11 марта </w:t>
      </w:r>
      <w:smartTag w:uri="urn:schemas-microsoft-com:office:smarttags" w:element="metricconverter">
        <w:smartTagPr>
          <w:attr w:name="ProductID" w:val="1998 г"/>
        </w:smartTagPr>
        <w:r>
          <w:rPr>
            <w:rFonts w:ascii="Arial" w:eastAsia="Arial" w:hAnsi="Arial" w:cs="Arial"/>
            <w:i/>
            <w:iCs/>
            <w:sz w:val="19"/>
            <w:szCs w:val="19"/>
          </w:rPr>
          <w:t>1998 г</w:t>
        </w:r>
      </w:smartTag>
      <w:r>
        <w:rPr>
          <w:rFonts w:ascii="Arial" w:eastAsia="Arial" w:hAnsi="Arial" w:cs="Arial"/>
          <w:i/>
          <w:iCs/>
          <w:sz w:val="19"/>
          <w:szCs w:val="19"/>
        </w:rPr>
        <w:t>.</w:t>
      </w:r>
    </w:p>
    <w:p w:rsidR="00B47619" w:rsidRDefault="00B47619">
      <w:pPr>
        <w:spacing w:line="62" w:lineRule="exact"/>
        <w:rPr>
          <w:sz w:val="20"/>
          <w:szCs w:val="20"/>
        </w:rPr>
      </w:pPr>
    </w:p>
    <w:p w:rsidR="00B47619" w:rsidRDefault="00AC43CF">
      <w:pPr>
        <w:ind w:left="6340"/>
        <w:rPr>
          <w:sz w:val="20"/>
          <w:szCs w:val="20"/>
        </w:rPr>
      </w:pPr>
      <w:r>
        <w:rPr>
          <w:rFonts w:ascii="Arial" w:eastAsia="Arial" w:hAnsi="Arial" w:cs="Arial"/>
          <w:i/>
          <w:iCs/>
          <w:sz w:val="19"/>
          <w:szCs w:val="19"/>
        </w:rPr>
        <w:t xml:space="preserve">Перепечатано в газете «Хурзарин» 4 апреля </w:t>
      </w:r>
      <w:smartTag w:uri="urn:schemas-microsoft-com:office:smarttags" w:element="metricconverter">
        <w:smartTagPr>
          <w:attr w:name="ProductID" w:val="1998 г"/>
        </w:smartTagPr>
        <w:r>
          <w:rPr>
            <w:rFonts w:ascii="Arial" w:eastAsia="Arial" w:hAnsi="Arial" w:cs="Arial"/>
            <w:i/>
            <w:iCs/>
            <w:sz w:val="19"/>
            <w:szCs w:val="19"/>
          </w:rPr>
          <w:t>1998 г</w:t>
        </w:r>
      </w:smartTag>
      <w:r>
        <w:rPr>
          <w:rFonts w:ascii="Arial" w:eastAsia="Arial" w:hAnsi="Arial" w:cs="Arial"/>
          <w:i/>
          <w:iCs/>
          <w:sz w:val="19"/>
          <w:szCs w:val="19"/>
        </w:rPr>
        <w:t>.</w:t>
      </w:r>
    </w:p>
    <w:p w:rsidR="00B47619" w:rsidRDefault="00B47619">
      <w:pPr>
        <w:spacing w:line="372" w:lineRule="exact"/>
        <w:rPr>
          <w:sz w:val="20"/>
          <w:szCs w:val="20"/>
        </w:rPr>
      </w:pPr>
    </w:p>
    <w:p w:rsidR="00B47619" w:rsidRDefault="00AC43CF">
      <w:pPr>
        <w:spacing w:line="303" w:lineRule="auto"/>
        <w:ind w:left="980" w:right="20" w:firstLine="340"/>
        <w:jc w:val="both"/>
        <w:rPr>
          <w:sz w:val="20"/>
          <w:szCs w:val="20"/>
        </w:rPr>
      </w:pPr>
      <w:r>
        <w:rPr>
          <w:rFonts w:ascii="Arial" w:eastAsia="Arial" w:hAnsi="Arial" w:cs="Arial"/>
          <w:i/>
          <w:iCs/>
          <w:sz w:val="21"/>
          <w:szCs w:val="21"/>
        </w:rPr>
        <w:t>Дзугаев Коста Георгиевич. Родился в 1956 году в Цхинвали. Окончил физико-математический фа-культет Цхинвальского пединститута, а затем, защитив кандидатскую, преподавал в нём. Когда началась межэтническая смута, оставил преподавательскую деятельность и стал пресс-секре-тарём председателя Верховного Совета Южной Осетии. На очередных выборах был избран депута-том парламента самопровозглашённой республики, а вскоре — председателем комитета по зако-нодательству, законности и правам человека. Больше года назад коллеги оказали ему доверие, избрав председателем парламента республики Южная Осетия.</w:t>
      </w:r>
    </w:p>
    <w:p w:rsidR="00B47619" w:rsidRDefault="00B47619">
      <w:pPr>
        <w:spacing w:line="127"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i/>
          <w:iCs/>
          <w:sz w:val="23"/>
          <w:szCs w:val="23"/>
        </w:rPr>
        <w:t xml:space="preserve">— </w:t>
      </w:r>
      <w:r>
        <w:rPr>
          <w:rFonts w:ascii="Arial" w:eastAsia="Arial" w:hAnsi="Arial" w:cs="Arial"/>
          <w:b/>
          <w:bCs/>
          <w:sz w:val="23"/>
          <w:szCs w:val="23"/>
        </w:rPr>
        <w:t>Коста Георгиевич, редко где в национальных окраинах бывшего Союза встретишь столь</w:t>
      </w:r>
      <w:r>
        <w:rPr>
          <w:rFonts w:ascii="Arial" w:eastAsia="Arial" w:hAnsi="Arial" w:cs="Arial"/>
          <w:b/>
          <w:bCs/>
          <w:i/>
          <w:iCs/>
          <w:sz w:val="23"/>
          <w:szCs w:val="23"/>
        </w:rPr>
        <w:t xml:space="preserve"> </w:t>
      </w:r>
      <w:r>
        <w:rPr>
          <w:rFonts w:ascii="Arial" w:eastAsia="Arial" w:hAnsi="Arial" w:cs="Arial"/>
          <w:b/>
          <w:bCs/>
          <w:sz w:val="23"/>
          <w:szCs w:val="23"/>
        </w:rPr>
        <w:t>пророссийски настроенное население, как в Южной Осетии. Но не надоело ли вам стучаться в закрытые двери?</w:t>
      </w:r>
    </w:p>
    <w:p w:rsidR="00B47619" w:rsidRDefault="00B47619">
      <w:pPr>
        <w:spacing w:line="95"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 На наш взгляд, ситуация более чем парадоксальная. Народ, известный своей традиционной ориентацией на Россию, настойчиво просит хоть какого-то оформления покровительства России. Но вот уже несколько лет между нами тянутся маловразумительные переговоры. Мы надеемся, что с при-ходом к власти во Владикавказе Александра Дзасохова в обозримом будущем всё же удастся более ясно определиться, каким образом нам строить свои отношения с Россией. И каким образом Россия видит нас в своей системе интересов.</w:t>
      </w:r>
    </w:p>
    <w:p w:rsidR="00B47619" w:rsidRDefault="00B47619">
      <w:pPr>
        <w:spacing w:line="92" w:lineRule="exact"/>
        <w:rPr>
          <w:sz w:val="20"/>
          <w:szCs w:val="20"/>
        </w:rPr>
      </w:pPr>
    </w:p>
    <w:p w:rsidR="00B47619" w:rsidRDefault="00AC43CF">
      <w:pPr>
        <w:ind w:left="1320"/>
        <w:rPr>
          <w:sz w:val="20"/>
          <w:szCs w:val="20"/>
        </w:rPr>
      </w:pPr>
      <w:r>
        <w:rPr>
          <w:rFonts w:ascii="Arial" w:eastAsia="Arial" w:hAnsi="Arial" w:cs="Arial"/>
          <w:b/>
          <w:bCs/>
          <w:sz w:val="23"/>
          <w:szCs w:val="23"/>
        </w:rPr>
        <w:t>— Пока эти интересы не видны?</w:t>
      </w:r>
    </w:p>
    <w:p w:rsidR="00B47619" w:rsidRDefault="00B47619">
      <w:pPr>
        <w:spacing w:line="157" w:lineRule="exact"/>
        <w:rPr>
          <w:sz w:val="20"/>
          <w:szCs w:val="20"/>
        </w:rPr>
      </w:pPr>
    </w:p>
    <w:p w:rsidR="00B47619" w:rsidRDefault="00AC43CF">
      <w:pPr>
        <w:spacing w:line="273" w:lineRule="auto"/>
        <w:ind w:left="980" w:firstLine="340"/>
        <w:jc w:val="both"/>
        <w:rPr>
          <w:sz w:val="20"/>
          <w:szCs w:val="20"/>
        </w:rPr>
      </w:pPr>
      <w:r>
        <w:rPr>
          <w:rFonts w:ascii="Arial" w:eastAsia="Arial" w:hAnsi="Arial" w:cs="Arial"/>
          <w:sz w:val="23"/>
          <w:szCs w:val="23"/>
        </w:rPr>
        <w:t>— Мы отдаём себе отчёт в том, что рефлекс великой российской государственности в отношении Южной Осетии всё же сохраняется. Нужны более плотные, более оформленные связи. В настоящий момент единственной правовой нитью между нами является патронаж России в грузино-осетинских переговорах. В обсуждаемых документах Россия проходит как одна из четырёх сторон процесса мир-ного урегулирования. Но сейчас мы ставим вопрос таким образом, чтобы это была сторона-гарант, и в документах это должно найти отражение. Надо как-то двигаться вперёд. Таково наше видение сегод-няшней ситуации.</w:t>
      </w:r>
    </w:p>
    <w:p w:rsidR="00B47619" w:rsidRDefault="00B47619">
      <w:pPr>
        <w:spacing w:line="98"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Как, по-вашему, найти приемлемый баланс интересов между Цхинвалом, Тбилиси, Вла-дикавказом и Москвой? Возможен ли он в принципе?</w:t>
      </w:r>
    </w:p>
    <w:p w:rsidR="00B47619" w:rsidRDefault="00B47619">
      <w:pPr>
        <w:spacing w:line="8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Мы считаем возможным найти такую форму, такую политическую конструкцию, которая бы устроила все стороны. Разумеется, трудно ожидать, что Грузия согласится, например, на передачу ча-сти полномочий от Южной Осетии России. Но в любом случае и в Тбилиси, и в Москве, и в Цхинвале есть ясное понимание того, что возврата к прежней конструкции быть не может, ибо она не предохра-нила наши народы от столкновения. Нам надо искать новую конструкцию. Такую, которая бы надёжно гарантировала грузин и осетин от новых кровавых междоусобиц. И учитывала бы реальные интересы четырёх сторон урегулирования — Грузии, Южной Осетии, Северной Осетии и России.</w:t>
      </w:r>
    </w:p>
    <w:p w:rsidR="00B47619" w:rsidRDefault="00AC43CF">
      <w:pPr>
        <w:spacing w:line="275" w:lineRule="auto"/>
        <w:ind w:left="980" w:right="20" w:firstLine="340"/>
        <w:jc w:val="both"/>
        <w:rPr>
          <w:sz w:val="20"/>
          <w:szCs w:val="20"/>
        </w:rPr>
      </w:pPr>
      <w:r>
        <w:rPr>
          <w:rFonts w:ascii="Arial" w:eastAsia="Arial" w:hAnsi="Arial" w:cs="Arial"/>
          <w:sz w:val="23"/>
          <w:szCs w:val="23"/>
        </w:rPr>
        <w:t>Есть общее понимание, которое в Южной Осетии разделяют все — от президента до дворника. Оно состоит в том, что людьми второго сорта мы больше не будем. Можно называть это равносубъект-ностью или как-то иначе, но форма урегулирования, к которой мы придём, непременно должна это отражать.</w:t>
      </w:r>
    </w:p>
    <w:p w:rsidR="00B47619" w:rsidRDefault="00B47619">
      <w:pPr>
        <w:spacing w:line="92" w:lineRule="exact"/>
        <w:rPr>
          <w:sz w:val="20"/>
          <w:szCs w:val="20"/>
        </w:rPr>
      </w:pPr>
    </w:p>
    <w:p w:rsidR="00B47619" w:rsidRDefault="00AC43CF">
      <w:pPr>
        <w:spacing w:line="339" w:lineRule="auto"/>
        <w:ind w:left="980" w:right="20" w:firstLine="340"/>
        <w:jc w:val="both"/>
        <w:rPr>
          <w:sz w:val="20"/>
          <w:szCs w:val="20"/>
        </w:rPr>
      </w:pPr>
      <w:r>
        <w:rPr>
          <w:rFonts w:ascii="Arial" w:eastAsia="Arial" w:hAnsi="Arial" w:cs="Arial"/>
          <w:b/>
          <w:bCs/>
          <w:sz w:val="21"/>
          <w:szCs w:val="21"/>
        </w:rPr>
        <w:t>— О разделённости осетинского народа говорят много и часто. Но есть реалии, от которых никуда не уйдёшь. И самая главная из них — экономическая. Не секрет, что Северная Осетия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 w:lineRule="exact"/>
        <w:rPr>
          <w:sz w:val="20"/>
          <w:szCs w:val="20"/>
        </w:rPr>
      </w:pPr>
    </w:p>
    <w:p w:rsidR="00B47619" w:rsidRDefault="00AC43CF">
      <w:pPr>
        <w:ind w:left="980"/>
        <w:rPr>
          <w:sz w:val="20"/>
          <w:szCs w:val="20"/>
        </w:rPr>
      </w:pPr>
      <w:r>
        <w:rPr>
          <w:sz w:val="20"/>
          <w:szCs w:val="20"/>
        </w:rPr>
        <w:t>180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70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7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spacing w:line="280" w:lineRule="auto"/>
        <w:ind w:left="980" w:right="20"/>
        <w:jc w:val="both"/>
        <w:rPr>
          <w:sz w:val="20"/>
          <w:szCs w:val="20"/>
        </w:rPr>
      </w:pPr>
      <w:r>
        <w:rPr>
          <w:rFonts w:ascii="Arial" w:eastAsia="Arial" w:hAnsi="Arial" w:cs="Arial"/>
          <w:b/>
          <w:bCs/>
          <w:sz w:val="23"/>
          <w:szCs w:val="23"/>
        </w:rPr>
        <w:t>— дотационная республика, сильно зависящая от Центра. Не случайно иногда там слышны не-довольные голоса: к чему нам, дескать, ещё и Южная Осетия, которая будет висеть тяжким бре-менем на бюджете? Учитываете ли вы эти факторы?</w:t>
      </w:r>
    </w:p>
    <w:p w:rsidR="00B47619" w:rsidRDefault="00B47619">
      <w:pPr>
        <w:spacing w:line="95" w:lineRule="exact"/>
        <w:rPr>
          <w:sz w:val="20"/>
          <w:szCs w:val="20"/>
        </w:rPr>
      </w:pPr>
    </w:p>
    <w:p w:rsidR="00B47619" w:rsidRDefault="00AC43CF">
      <w:pPr>
        <w:spacing w:line="304" w:lineRule="auto"/>
        <w:ind w:left="980" w:right="20" w:firstLine="340"/>
        <w:jc w:val="both"/>
        <w:rPr>
          <w:sz w:val="20"/>
          <w:szCs w:val="20"/>
        </w:rPr>
      </w:pPr>
      <w:r>
        <w:rPr>
          <w:rFonts w:ascii="Arial" w:eastAsia="Arial" w:hAnsi="Arial" w:cs="Arial"/>
          <w:sz w:val="21"/>
          <w:szCs w:val="21"/>
        </w:rPr>
        <w:t>— Трудно с вами не согласиться. И мы прежде всего обязаны быть реалистами. Именно поэтому мы проводим курс сбалансированный, реалистичный и ответственный. Искусственно ускорять процесс сближения севера и юга Осетии означало бы, по нашему мнению, пойти на совершенно невыполни-мые сегодня задачи. Не надо ставить телегу впереди лошади. Кроме того, мы отдаём себе отчёт в том, что интеграция должна сопровождаться сдвигами в урегулировании грузино-осетинских отношений. Это двуединый процесс. Невозможно сделать одно, игнорируя другое.</w:t>
      </w:r>
    </w:p>
    <w:p w:rsidR="00B47619" w:rsidRDefault="00B47619">
      <w:pPr>
        <w:spacing w:line="69"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 В последнее время в словах Э. Шеварднадзе всё чаще стали звучать покаянные нотки. Он признал ответственность грузин за развязывание этого межэтнического конфликта. Как вы это оцениваете?</w:t>
      </w:r>
    </w:p>
    <w:p w:rsidR="00B47619" w:rsidRDefault="00B47619">
      <w:pPr>
        <w:spacing w:line="95" w:lineRule="exact"/>
        <w:rPr>
          <w:sz w:val="20"/>
          <w:szCs w:val="20"/>
        </w:rPr>
      </w:pPr>
    </w:p>
    <w:p w:rsidR="00B47619" w:rsidRDefault="00AC43CF">
      <w:pPr>
        <w:spacing w:line="304" w:lineRule="auto"/>
        <w:ind w:left="980" w:right="20" w:firstLine="340"/>
        <w:jc w:val="both"/>
        <w:rPr>
          <w:sz w:val="20"/>
          <w:szCs w:val="20"/>
        </w:rPr>
      </w:pPr>
      <w:r>
        <w:rPr>
          <w:rFonts w:ascii="Arial" w:eastAsia="Arial" w:hAnsi="Arial" w:cs="Arial"/>
          <w:sz w:val="21"/>
          <w:szCs w:val="21"/>
        </w:rPr>
        <w:t>— У нас по достоинству оценили заявление г-на Шеварднадзе. Вместе с тем факты — вещь упря-мая. Все эти годы мы ждём, когда же грузинская сторона начнёт реально восстанавливать то, что ею было разрушено. Но до последнего времени ничего не было сделано. Поэтому не надо лицемерить. Если люди не увидят, что наша переговорная стратегия приносит реальные результаты в виде восста-новленных домов и промышленных объектов, в виде возвращения денег, которые были похищены из нашего сбербанка, то веры в добрые намерения Грузии у нас не будет.</w:t>
      </w:r>
    </w:p>
    <w:p w:rsidR="00B47619" w:rsidRDefault="00B47619">
      <w:pPr>
        <w:spacing w:line="69" w:lineRule="exact"/>
        <w:rPr>
          <w:sz w:val="20"/>
          <w:szCs w:val="20"/>
        </w:rPr>
      </w:pPr>
    </w:p>
    <w:p w:rsidR="00B47619" w:rsidRDefault="00AC43CF">
      <w:pPr>
        <w:ind w:left="1320"/>
        <w:rPr>
          <w:sz w:val="20"/>
          <w:szCs w:val="20"/>
        </w:rPr>
      </w:pPr>
      <w:r>
        <w:rPr>
          <w:rFonts w:ascii="Arial" w:eastAsia="Arial" w:hAnsi="Arial" w:cs="Arial"/>
          <w:b/>
          <w:bCs/>
          <w:sz w:val="23"/>
          <w:szCs w:val="23"/>
        </w:rPr>
        <w:t>— Кстати, сколько было украдено денег?</w:t>
      </w:r>
    </w:p>
    <w:p w:rsidR="00B47619" w:rsidRDefault="00B47619">
      <w:pPr>
        <w:spacing w:line="157" w:lineRule="exact"/>
        <w:rPr>
          <w:sz w:val="20"/>
          <w:szCs w:val="20"/>
        </w:rPr>
      </w:pPr>
    </w:p>
    <w:p w:rsidR="00B47619" w:rsidRDefault="00AC43CF">
      <w:pPr>
        <w:spacing w:line="275" w:lineRule="auto"/>
        <w:ind w:left="980" w:right="20" w:firstLine="340"/>
        <w:jc w:val="both"/>
        <w:rPr>
          <w:sz w:val="20"/>
          <w:szCs w:val="20"/>
        </w:rPr>
      </w:pPr>
      <w:r>
        <w:rPr>
          <w:rFonts w:ascii="Arial" w:eastAsia="Arial" w:hAnsi="Arial" w:cs="Arial"/>
          <w:sz w:val="23"/>
          <w:szCs w:val="23"/>
        </w:rPr>
        <w:t>— Сумма весьма значительная. По разным оценкам, от 30 до 60 миллионов рублей. У нас есть со-ответствующие документы. Это кровные деньги наших граждан. Звиадистским режимом был осущест-влён элементарный грабёж. А так как принцип правопреемственности в Грузии сохраняется, сегод-няшние власти, наверное, должны подумать над этим вопросом.</w:t>
      </w:r>
    </w:p>
    <w:p w:rsidR="00B47619" w:rsidRDefault="00B47619">
      <w:pPr>
        <w:spacing w:line="92"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А вы как-то пытаетесь убедить Россию в том, что сюда надо вкладывать политический и финансовый капитал?</w:t>
      </w:r>
    </w:p>
    <w:p w:rsidR="00B47619" w:rsidRDefault="00B47619">
      <w:pPr>
        <w:spacing w:line="84" w:lineRule="exact"/>
        <w:rPr>
          <w:sz w:val="20"/>
          <w:szCs w:val="20"/>
        </w:rPr>
      </w:pPr>
    </w:p>
    <w:p w:rsidR="00B47619" w:rsidRDefault="00AC43CF">
      <w:pPr>
        <w:spacing w:line="304" w:lineRule="auto"/>
        <w:ind w:left="980" w:firstLine="340"/>
        <w:jc w:val="both"/>
        <w:rPr>
          <w:sz w:val="20"/>
          <w:szCs w:val="20"/>
        </w:rPr>
      </w:pPr>
      <w:r>
        <w:rPr>
          <w:rFonts w:ascii="Arial" w:eastAsia="Arial" w:hAnsi="Arial" w:cs="Arial"/>
          <w:sz w:val="21"/>
          <w:szCs w:val="21"/>
        </w:rPr>
        <w:t>— С самого начала войны, когда мы ещё толком не умели высказаться в политически значимом контексте, мы просто криком об этом кричали. Сейчас мы немного научились работать. Но мы видим непоследовательность России. Вот ведь в чём беда. В апреле 1992 года Россия покинула нас, оставив один на один с заведомо превосходящим по силе врагом. Та же Россия потом вернулась и с помощью своих миротворческих сил спасла нас от полного физического уничтожения. Поэтому мы надеемся на большую определённость российской политики в Закавказье.</w:t>
      </w:r>
    </w:p>
    <w:p w:rsidR="00B47619" w:rsidRDefault="00B47619">
      <w:pPr>
        <w:spacing w:line="236" w:lineRule="exact"/>
        <w:rPr>
          <w:sz w:val="20"/>
          <w:szCs w:val="20"/>
        </w:rPr>
      </w:pPr>
    </w:p>
    <w:p w:rsidR="00B47619" w:rsidRDefault="00AC43CF">
      <w:pPr>
        <w:ind w:right="20"/>
        <w:jc w:val="right"/>
        <w:rPr>
          <w:sz w:val="20"/>
          <w:szCs w:val="20"/>
        </w:rPr>
      </w:pPr>
      <w:r>
        <w:rPr>
          <w:rFonts w:ascii="Arial" w:eastAsia="Arial" w:hAnsi="Arial" w:cs="Arial"/>
          <w:b/>
          <w:bCs/>
          <w:i/>
          <w:iCs/>
        </w:rPr>
        <w:t>Беседу вёл Владимир Статский</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 Цхинвал</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80</w:t>
      </w:r>
    </w:p>
    <w:p w:rsidR="00B47619" w:rsidRDefault="00B47619">
      <w:pPr>
        <w:spacing w:line="285" w:lineRule="exact"/>
        <w:rPr>
          <w:sz w:val="20"/>
          <w:szCs w:val="20"/>
        </w:rPr>
      </w:pPr>
    </w:p>
    <w:p w:rsidR="00B47619" w:rsidRDefault="00AC43CF" w:rsidP="00AC43CF">
      <w:pPr>
        <w:numPr>
          <w:ilvl w:val="0"/>
          <w:numId w:val="191"/>
        </w:numPr>
        <w:tabs>
          <w:tab w:val="left" w:pos="3484"/>
        </w:tabs>
        <w:ind w:left="3100" w:right="2120" w:firstLine="134"/>
        <w:rPr>
          <w:b/>
          <w:bCs/>
          <w:sz w:val="26"/>
          <w:szCs w:val="26"/>
        </w:rPr>
      </w:pPr>
      <w:r>
        <w:rPr>
          <w:b/>
          <w:bCs/>
          <w:sz w:val="26"/>
          <w:szCs w:val="26"/>
        </w:rPr>
        <w:t>Южной Осетии принят национальный герб (как и на Севере, символом стал снежный барс)</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«Независимая газета»</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28 мая </w:t>
      </w:r>
      <w:smartTag w:uri="urn:schemas-microsoft-com:office:smarttags" w:element="metricconverter">
        <w:smartTagPr>
          <w:attr w:name="ProductID" w:val="1998 г"/>
        </w:smartTagPr>
        <w:r>
          <w:rPr>
            <w:rFonts w:ascii="Arial" w:eastAsia="Arial" w:hAnsi="Arial" w:cs="Arial"/>
            <w:i/>
            <w:iCs/>
          </w:rPr>
          <w:t>1998 г</w:t>
        </w:r>
      </w:smartTag>
      <w:r>
        <w:rPr>
          <w:rFonts w:ascii="Arial" w:eastAsia="Arial" w:hAnsi="Arial" w:cs="Arial"/>
          <w:i/>
          <w:iCs/>
        </w:rPr>
        <w:t>.</w:t>
      </w:r>
    </w:p>
    <w:p w:rsidR="00B47619" w:rsidRDefault="00B47619">
      <w:pPr>
        <w:spacing w:line="338" w:lineRule="exact"/>
        <w:rPr>
          <w:sz w:val="20"/>
          <w:szCs w:val="20"/>
        </w:rPr>
      </w:pPr>
    </w:p>
    <w:p w:rsidR="00B47619" w:rsidRDefault="00AC43CF">
      <w:pPr>
        <w:spacing w:line="359" w:lineRule="auto"/>
        <w:ind w:left="980" w:right="20" w:firstLine="340"/>
        <w:rPr>
          <w:sz w:val="20"/>
          <w:szCs w:val="20"/>
        </w:rPr>
      </w:pPr>
      <w:r>
        <w:rPr>
          <w:rFonts w:ascii="Arial" w:eastAsia="Arial" w:hAnsi="Arial" w:cs="Arial"/>
          <w:sz w:val="20"/>
          <w:szCs w:val="20"/>
        </w:rPr>
        <w:t>На днях постановлением парламента Южной Осетии был принят новый закон о государственном гербе республики. На вопросы корреспондента «НГ» ответил председатель парламента 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4" w:lineRule="exact"/>
        <w:rPr>
          <w:sz w:val="20"/>
          <w:szCs w:val="20"/>
        </w:rPr>
      </w:pPr>
    </w:p>
    <w:p w:rsidR="00B47619" w:rsidRDefault="00AC43CF">
      <w:pPr>
        <w:ind w:left="10900"/>
        <w:rPr>
          <w:sz w:val="20"/>
          <w:szCs w:val="20"/>
        </w:rPr>
      </w:pPr>
      <w:r>
        <w:rPr>
          <w:sz w:val="18"/>
          <w:szCs w:val="18"/>
        </w:rPr>
        <w:t>181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806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7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320"/>
        <w:rPr>
          <w:sz w:val="20"/>
          <w:szCs w:val="20"/>
        </w:rPr>
      </w:pPr>
      <w:r>
        <w:rPr>
          <w:rFonts w:ascii="Arial" w:eastAsia="Arial" w:hAnsi="Arial" w:cs="Arial"/>
          <w:b/>
          <w:bCs/>
          <w:sz w:val="23"/>
          <w:szCs w:val="23"/>
        </w:rPr>
        <w:t>— Коста Георгиевич, чем была вызвана необходимость принятия этого закона?</w:t>
      </w:r>
    </w:p>
    <w:p w:rsidR="00B47619" w:rsidRDefault="00B47619">
      <w:pPr>
        <w:spacing w:line="157"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 Изменение государственной символики имеет большое значение. Дело в том, что в парламент обращались наши граждане с настойчивыми просьбами сблизить государственную символику двух осетинских республик: Северной Осетии-Алании и Южной Осетии. Ставился данный вопрос и рядом депутатов. Идя навстречу этим пожеланиям, мы решили вынести вопрос о государственном гербе на сессию парламента.</w:t>
      </w:r>
    </w:p>
    <w:p w:rsidR="00B47619" w:rsidRDefault="00B47619">
      <w:pPr>
        <w:spacing w:line="94" w:lineRule="exact"/>
        <w:rPr>
          <w:sz w:val="20"/>
          <w:szCs w:val="20"/>
        </w:rPr>
      </w:pPr>
    </w:p>
    <w:p w:rsidR="00B47619" w:rsidRDefault="00AC43CF">
      <w:pPr>
        <w:ind w:left="1320"/>
        <w:rPr>
          <w:sz w:val="20"/>
          <w:szCs w:val="20"/>
        </w:rPr>
      </w:pPr>
      <w:r>
        <w:rPr>
          <w:rFonts w:ascii="Arial" w:eastAsia="Arial" w:hAnsi="Arial" w:cs="Arial"/>
          <w:b/>
          <w:bCs/>
          <w:sz w:val="23"/>
          <w:szCs w:val="23"/>
        </w:rPr>
        <w:t>— Таким образом, осетинский герб принят и в Южной Осетии?</w:t>
      </w:r>
    </w:p>
    <w:p w:rsidR="00B47619" w:rsidRDefault="00B47619">
      <w:pPr>
        <w:spacing w:line="157" w:lineRule="exact"/>
        <w:rPr>
          <w:sz w:val="20"/>
          <w:szCs w:val="20"/>
        </w:rPr>
      </w:pPr>
    </w:p>
    <w:p w:rsidR="00B47619" w:rsidRDefault="00AC43CF">
      <w:pPr>
        <w:spacing w:line="276" w:lineRule="auto"/>
        <w:ind w:left="980" w:firstLine="340"/>
        <w:jc w:val="both"/>
        <w:rPr>
          <w:sz w:val="20"/>
          <w:szCs w:val="20"/>
        </w:rPr>
      </w:pPr>
      <w:r>
        <w:rPr>
          <w:rFonts w:ascii="Arial" w:eastAsia="Arial" w:hAnsi="Arial" w:cs="Arial"/>
          <w:sz w:val="23"/>
          <w:szCs w:val="23"/>
        </w:rPr>
        <w:t>— Правильнее будет сказать, что и в нашей республике принят древний общенациональный сим-вол — «Барс на фоне гор». При едином содержании герб нашего государства имеет некоторые отли-чия от герба Северной Осетии.</w:t>
      </w:r>
    </w:p>
    <w:p w:rsidR="00B47619" w:rsidRDefault="00B47619">
      <w:pPr>
        <w:spacing w:line="92" w:lineRule="exact"/>
        <w:rPr>
          <w:sz w:val="20"/>
          <w:szCs w:val="20"/>
        </w:rPr>
      </w:pPr>
    </w:p>
    <w:p w:rsidR="00B47619" w:rsidRDefault="00AC43CF">
      <w:pPr>
        <w:ind w:left="1320"/>
        <w:rPr>
          <w:sz w:val="20"/>
          <w:szCs w:val="20"/>
        </w:rPr>
      </w:pPr>
      <w:r>
        <w:rPr>
          <w:rFonts w:ascii="Arial" w:eastAsia="Arial" w:hAnsi="Arial" w:cs="Arial"/>
          <w:b/>
          <w:bCs/>
          <w:sz w:val="23"/>
          <w:szCs w:val="23"/>
        </w:rPr>
        <w:t>— Почему же решение это принято именно сейчас?</w:t>
      </w:r>
    </w:p>
    <w:p w:rsidR="00B47619" w:rsidRDefault="00B47619">
      <w:pPr>
        <w:spacing w:line="157" w:lineRule="exact"/>
        <w:rPr>
          <w:sz w:val="20"/>
          <w:szCs w:val="20"/>
        </w:rPr>
      </w:pPr>
    </w:p>
    <w:p w:rsidR="00B47619" w:rsidRDefault="00AC43CF">
      <w:pPr>
        <w:spacing w:line="309" w:lineRule="auto"/>
        <w:ind w:left="980" w:firstLine="340"/>
        <w:jc w:val="both"/>
        <w:rPr>
          <w:sz w:val="20"/>
          <w:szCs w:val="20"/>
        </w:rPr>
      </w:pPr>
      <w:r>
        <w:rPr>
          <w:rFonts w:ascii="Arial" w:eastAsia="Arial" w:hAnsi="Arial" w:cs="Arial"/>
          <w:sz w:val="21"/>
          <w:szCs w:val="21"/>
        </w:rPr>
        <w:t>— Как известно всему осетинскому народу, 20 мая в Южной Осетии отмечается как день памяти павших защитников родины. В этот день 6 лет назад на Зарской объездной дороге были расстреляны 36 беженцев-осетин. Это была всенародная трагедия, получившая широкий резонанс в СМИ. Парла-мент почтил память погибших и решил отметить этот день принятием нового герба.</w:t>
      </w:r>
    </w:p>
    <w:p w:rsidR="00B47619" w:rsidRDefault="00B47619">
      <w:pPr>
        <w:spacing w:line="226" w:lineRule="exact"/>
        <w:rPr>
          <w:sz w:val="20"/>
          <w:szCs w:val="20"/>
        </w:rPr>
      </w:pPr>
    </w:p>
    <w:p w:rsidR="00B47619" w:rsidRDefault="00AC43CF">
      <w:pPr>
        <w:ind w:right="20"/>
        <w:jc w:val="right"/>
        <w:rPr>
          <w:sz w:val="20"/>
          <w:szCs w:val="20"/>
        </w:rPr>
      </w:pPr>
      <w:r>
        <w:rPr>
          <w:rFonts w:ascii="Arial" w:eastAsia="Arial" w:hAnsi="Arial" w:cs="Arial"/>
          <w:b/>
          <w:bCs/>
          <w:i/>
          <w:iCs/>
        </w:rPr>
        <w:t>Анатолий Жажиев,</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b/>
          <w:bCs/>
          <w:i/>
          <w:iCs/>
        </w:rPr>
        <w:t>Цхинвали</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81</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дорога к храму идёт через мир и справедливость</w:t>
      </w:r>
    </w:p>
    <w:p w:rsidR="00B47619" w:rsidRDefault="00B47619">
      <w:pPr>
        <w:spacing w:line="339" w:lineRule="exact"/>
        <w:rPr>
          <w:sz w:val="20"/>
          <w:szCs w:val="20"/>
        </w:rPr>
      </w:pPr>
    </w:p>
    <w:p w:rsidR="00B47619" w:rsidRDefault="00AC43CF">
      <w:pPr>
        <w:ind w:left="7240"/>
        <w:rPr>
          <w:sz w:val="20"/>
          <w:szCs w:val="20"/>
        </w:rPr>
      </w:pPr>
      <w:r>
        <w:rPr>
          <w:rFonts w:ascii="Arial" w:eastAsia="Arial" w:hAnsi="Arial" w:cs="Arial"/>
          <w:i/>
          <w:iCs/>
          <w:sz w:val="18"/>
          <w:szCs w:val="18"/>
        </w:rPr>
        <w:t xml:space="preserve">Газета «Свободная Грузия» 14 июля </w:t>
      </w:r>
      <w:smartTag w:uri="urn:schemas-microsoft-com:office:smarttags" w:element="metricconverter">
        <w:smartTagPr>
          <w:attr w:name="ProductID" w:val="1998 г"/>
        </w:smartTagPr>
        <w:r>
          <w:rPr>
            <w:rFonts w:ascii="Arial" w:eastAsia="Arial" w:hAnsi="Arial" w:cs="Arial"/>
            <w:i/>
            <w:iCs/>
            <w:sz w:val="18"/>
            <w:szCs w:val="18"/>
          </w:rPr>
          <w:t>1998 г</w:t>
        </w:r>
      </w:smartTag>
      <w:r>
        <w:rPr>
          <w:rFonts w:ascii="Arial" w:eastAsia="Arial" w:hAnsi="Arial" w:cs="Arial"/>
          <w:i/>
          <w:iCs/>
          <w:sz w:val="18"/>
          <w:szCs w:val="18"/>
        </w:rPr>
        <w:t>.</w:t>
      </w:r>
    </w:p>
    <w:p w:rsidR="00B47619" w:rsidRDefault="00B47619">
      <w:pPr>
        <w:spacing w:line="73" w:lineRule="exact"/>
        <w:rPr>
          <w:sz w:val="20"/>
          <w:szCs w:val="20"/>
        </w:rPr>
      </w:pPr>
    </w:p>
    <w:p w:rsidR="00B47619" w:rsidRDefault="00AC43CF">
      <w:pPr>
        <w:ind w:left="5980"/>
        <w:rPr>
          <w:sz w:val="20"/>
          <w:szCs w:val="20"/>
        </w:rPr>
      </w:pPr>
      <w:r>
        <w:rPr>
          <w:rFonts w:ascii="Arial" w:eastAsia="Arial" w:hAnsi="Arial" w:cs="Arial"/>
          <w:i/>
          <w:iCs/>
          <w:sz w:val="19"/>
          <w:szCs w:val="19"/>
        </w:rPr>
        <w:t xml:space="preserve">Перепечатка в газете «Южная Осетия» 18 июля </w:t>
      </w:r>
      <w:smartTag w:uri="urn:schemas-microsoft-com:office:smarttags" w:element="metricconverter">
        <w:smartTagPr>
          <w:attr w:name="ProductID" w:val="1998 г"/>
        </w:smartTagPr>
        <w:r>
          <w:rPr>
            <w:rFonts w:ascii="Arial" w:eastAsia="Arial" w:hAnsi="Arial" w:cs="Arial"/>
            <w:i/>
            <w:iCs/>
            <w:sz w:val="19"/>
            <w:szCs w:val="19"/>
          </w:rPr>
          <w:t>1998 г</w:t>
        </w:r>
      </w:smartTag>
      <w:r>
        <w:rPr>
          <w:rFonts w:ascii="Arial" w:eastAsia="Arial" w:hAnsi="Arial" w:cs="Arial"/>
          <w:i/>
          <w:iCs/>
          <w:sz w:val="19"/>
          <w:szCs w:val="19"/>
        </w:rPr>
        <w:t>.</w:t>
      </w:r>
    </w:p>
    <w:p w:rsidR="00B47619" w:rsidRDefault="00B47619">
      <w:pPr>
        <w:spacing w:line="62" w:lineRule="exact"/>
        <w:rPr>
          <w:sz w:val="20"/>
          <w:szCs w:val="20"/>
        </w:rPr>
      </w:pPr>
    </w:p>
    <w:p w:rsidR="00B47619" w:rsidRDefault="00AC43CF" w:rsidP="00AC43CF">
      <w:pPr>
        <w:numPr>
          <w:ilvl w:val="2"/>
          <w:numId w:val="192"/>
        </w:numPr>
        <w:tabs>
          <w:tab w:val="left" w:pos="3820"/>
        </w:tabs>
        <w:ind w:left="3820" w:hanging="151"/>
        <w:rPr>
          <w:rFonts w:ascii="Arial" w:eastAsia="Arial" w:hAnsi="Arial" w:cs="Arial"/>
          <w:i/>
          <w:iCs/>
          <w:sz w:val="19"/>
          <w:szCs w:val="19"/>
        </w:rPr>
      </w:pPr>
      <w:r>
        <w:rPr>
          <w:rFonts w:ascii="Arial" w:eastAsia="Arial" w:hAnsi="Arial" w:cs="Arial"/>
          <w:i/>
          <w:iCs/>
          <w:sz w:val="19"/>
          <w:szCs w:val="19"/>
        </w:rPr>
        <w:t xml:space="preserve">газете «Сакартвелос республика» 23 июля </w:t>
      </w:r>
      <w:smartTag w:uri="urn:schemas-microsoft-com:office:smarttags" w:element="metricconverter">
        <w:smartTagPr>
          <w:attr w:name="ProductID" w:val="1998 г"/>
        </w:smartTagPr>
        <w:r>
          <w:rPr>
            <w:rFonts w:ascii="Arial" w:eastAsia="Arial" w:hAnsi="Arial" w:cs="Arial"/>
            <w:i/>
            <w:iCs/>
            <w:sz w:val="19"/>
            <w:szCs w:val="19"/>
          </w:rPr>
          <w:t>1998 г</w:t>
        </w:r>
      </w:smartTag>
      <w:r>
        <w:rPr>
          <w:rFonts w:ascii="Arial" w:eastAsia="Arial" w:hAnsi="Arial" w:cs="Arial"/>
          <w:i/>
          <w:iCs/>
          <w:sz w:val="19"/>
          <w:szCs w:val="19"/>
        </w:rPr>
        <w:t>., №185 (на грузинском языке)</w:t>
      </w:r>
    </w:p>
    <w:p w:rsidR="00B47619" w:rsidRDefault="00B47619">
      <w:pPr>
        <w:spacing w:line="233" w:lineRule="exact"/>
        <w:rPr>
          <w:rFonts w:ascii="Arial" w:eastAsia="Arial" w:hAnsi="Arial" w:cs="Arial"/>
          <w:i/>
          <w:iCs/>
          <w:sz w:val="19"/>
          <w:szCs w:val="19"/>
        </w:rPr>
      </w:pPr>
    </w:p>
    <w:p w:rsidR="00B47619" w:rsidRDefault="00AC43CF">
      <w:pPr>
        <w:spacing w:line="289" w:lineRule="auto"/>
        <w:ind w:left="980" w:right="20" w:firstLine="340"/>
        <w:rPr>
          <w:rFonts w:ascii="Arial" w:eastAsia="Arial" w:hAnsi="Arial" w:cs="Arial"/>
          <w:i/>
          <w:iCs/>
          <w:sz w:val="19"/>
          <w:szCs w:val="19"/>
        </w:rPr>
      </w:pPr>
      <w:r>
        <w:rPr>
          <w:rFonts w:ascii="Arial" w:eastAsia="Arial" w:hAnsi="Arial" w:cs="Arial"/>
          <w:b/>
          <w:bCs/>
          <w:sz w:val="23"/>
          <w:szCs w:val="23"/>
        </w:rPr>
        <w:t>— Как вы можете прокомментировать встречу в Боржоми Президента Грузии Эдуарда Ше-варднадзе и Людвига Чибирова?</w:t>
      </w:r>
    </w:p>
    <w:p w:rsidR="00B47619" w:rsidRDefault="00B47619">
      <w:pPr>
        <w:spacing w:line="84" w:lineRule="exact"/>
        <w:rPr>
          <w:rFonts w:ascii="Arial" w:eastAsia="Arial" w:hAnsi="Arial" w:cs="Arial"/>
          <w:i/>
          <w:iCs/>
          <w:sz w:val="19"/>
          <w:szCs w:val="19"/>
        </w:rPr>
      </w:pPr>
    </w:p>
    <w:p w:rsidR="00B47619" w:rsidRDefault="00AC43CF">
      <w:pPr>
        <w:ind w:left="1320"/>
        <w:rPr>
          <w:rFonts w:ascii="Arial" w:eastAsia="Arial" w:hAnsi="Arial" w:cs="Arial"/>
          <w:i/>
          <w:iCs/>
          <w:sz w:val="19"/>
          <w:szCs w:val="19"/>
        </w:rPr>
      </w:pPr>
      <w:r>
        <w:rPr>
          <w:rFonts w:ascii="Arial" w:eastAsia="Arial" w:hAnsi="Arial" w:cs="Arial"/>
          <w:sz w:val="21"/>
          <w:szCs w:val="21"/>
        </w:rPr>
        <w:t>— Встрече можно дать высокую оценку. В частности, я приветствую достижение договорённости</w:t>
      </w:r>
    </w:p>
    <w:p w:rsidR="00B47619" w:rsidRDefault="00B47619">
      <w:pPr>
        <w:spacing w:line="58" w:lineRule="exact"/>
        <w:rPr>
          <w:rFonts w:ascii="Arial" w:eastAsia="Arial" w:hAnsi="Arial" w:cs="Arial"/>
          <w:i/>
          <w:iCs/>
          <w:sz w:val="19"/>
          <w:szCs w:val="19"/>
        </w:rPr>
      </w:pPr>
    </w:p>
    <w:p w:rsidR="00B47619" w:rsidRDefault="00AC43CF" w:rsidP="00AC43CF">
      <w:pPr>
        <w:numPr>
          <w:ilvl w:val="0"/>
          <w:numId w:val="192"/>
        </w:numPr>
        <w:tabs>
          <w:tab w:val="left" w:pos="1179"/>
        </w:tabs>
        <w:spacing w:line="281" w:lineRule="auto"/>
        <w:ind w:left="980" w:right="20" w:firstLine="4"/>
        <w:rPr>
          <w:rFonts w:ascii="Arial" w:eastAsia="Arial" w:hAnsi="Arial" w:cs="Arial"/>
          <w:sz w:val="23"/>
          <w:szCs w:val="23"/>
        </w:rPr>
      </w:pPr>
      <w:r>
        <w:rPr>
          <w:rFonts w:ascii="Arial" w:eastAsia="Arial" w:hAnsi="Arial" w:cs="Arial"/>
          <w:sz w:val="23"/>
          <w:szCs w:val="23"/>
        </w:rPr>
        <w:t>начале работы над правоустанавливающими документами. Из-за конфликта десятки тысяч людей «выпали» из правового поля, и это очень острый вопрос.</w:t>
      </w:r>
    </w:p>
    <w:p w:rsidR="00B47619" w:rsidRDefault="00B47619">
      <w:pPr>
        <w:spacing w:line="85"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b/>
          <w:bCs/>
          <w:sz w:val="21"/>
          <w:szCs w:val="21"/>
        </w:rPr>
        <w:t>— Какого мнения придерживается руководимый вами парламент, конечно, с учётом пёстро-го наличия политического спектра? Ведь есть и противоречивые суждения, несмотря на мечты</w:t>
      </w:r>
    </w:p>
    <w:p w:rsidR="00B47619" w:rsidRDefault="00AC43CF" w:rsidP="00AC43CF">
      <w:pPr>
        <w:numPr>
          <w:ilvl w:val="0"/>
          <w:numId w:val="192"/>
        </w:numPr>
        <w:tabs>
          <w:tab w:val="left" w:pos="1160"/>
        </w:tabs>
        <w:ind w:left="1160" w:hanging="176"/>
        <w:rPr>
          <w:rFonts w:ascii="Arial" w:eastAsia="Arial" w:hAnsi="Arial" w:cs="Arial"/>
          <w:b/>
          <w:bCs/>
          <w:sz w:val="23"/>
          <w:szCs w:val="23"/>
        </w:rPr>
      </w:pPr>
      <w:r>
        <w:rPr>
          <w:rFonts w:ascii="Arial" w:eastAsia="Arial" w:hAnsi="Arial" w:cs="Arial"/>
          <w:b/>
          <w:bCs/>
          <w:sz w:val="23"/>
          <w:szCs w:val="23"/>
        </w:rPr>
        <w:t>мире?</w:t>
      </w:r>
    </w:p>
    <w:p w:rsidR="00B47619" w:rsidRDefault="00B47619">
      <w:pPr>
        <w:spacing w:line="157" w:lineRule="exact"/>
        <w:rPr>
          <w:rFonts w:ascii="Arial" w:eastAsia="Arial" w:hAnsi="Arial" w:cs="Arial"/>
          <w:b/>
          <w:bCs/>
          <w:sz w:val="23"/>
          <w:szCs w:val="23"/>
        </w:rPr>
      </w:pPr>
    </w:p>
    <w:p w:rsidR="00B47619" w:rsidRDefault="00AC43CF">
      <w:pPr>
        <w:spacing w:line="291" w:lineRule="auto"/>
        <w:ind w:left="980" w:right="20" w:firstLine="340"/>
        <w:jc w:val="both"/>
        <w:rPr>
          <w:rFonts w:ascii="Arial" w:eastAsia="Arial" w:hAnsi="Arial" w:cs="Arial"/>
          <w:b/>
          <w:bCs/>
          <w:sz w:val="23"/>
          <w:szCs w:val="23"/>
        </w:rPr>
      </w:pPr>
      <w:r>
        <w:rPr>
          <w:rFonts w:ascii="Arial" w:eastAsia="Arial" w:hAnsi="Arial" w:cs="Arial"/>
        </w:rPr>
        <w:t>— Да, точки зрения в обществе самые различные, в том числе и крайние. Главное, однако, в том, что сейчас, при Людвиге Чибирове и его команде явно преобладает центристская, умеренная линия, поддерживаемая большинством населения. Впрочем, определённый процент радикалов в принципе полезен в развитии политического процесса — как перец для сочного шашлыка.</w:t>
      </w:r>
    </w:p>
    <w:p w:rsidR="00B47619" w:rsidRDefault="00B47619">
      <w:pPr>
        <w:spacing w:line="77" w:lineRule="exact"/>
        <w:rPr>
          <w:rFonts w:ascii="Arial" w:eastAsia="Arial" w:hAnsi="Arial" w:cs="Arial"/>
          <w:b/>
          <w:bCs/>
          <w:sz w:val="23"/>
          <w:szCs w:val="23"/>
        </w:rPr>
      </w:pPr>
    </w:p>
    <w:p w:rsidR="00B47619" w:rsidRDefault="00AC43CF">
      <w:pPr>
        <w:spacing w:line="289" w:lineRule="auto"/>
        <w:ind w:left="980" w:right="20" w:firstLine="340"/>
        <w:rPr>
          <w:rFonts w:ascii="Arial" w:eastAsia="Arial" w:hAnsi="Arial" w:cs="Arial"/>
          <w:b/>
          <w:bCs/>
          <w:sz w:val="23"/>
          <w:szCs w:val="23"/>
        </w:rPr>
      </w:pPr>
      <w:r>
        <w:rPr>
          <w:rFonts w:ascii="Arial" w:eastAsia="Arial" w:hAnsi="Arial" w:cs="Arial"/>
          <w:b/>
          <w:bCs/>
          <w:sz w:val="23"/>
          <w:szCs w:val="23"/>
        </w:rPr>
        <w:t>— Какие взаимоотношения складываются с молодёжью, с деловой её частью, есть ли среди них перспективные политики?</w:t>
      </w:r>
    </w:p>
    <w:p w:rsidR="00B47619" w:rsidRDefault="00B47619">
      <w:pPr>
        <w:spacing w:line="84" w:lineRule="exact"/>
        <w:rPr>
          <w:rFonts w:ascii="Arial" w:eastAsia="Arial" w:hAnsi="Arial" w:cs="Arial"/>
          <w:b/>
          <w:bCs/>
          <w:sz w:val="23"/>
          <w:szCs w:val="23"/>
        </w:rPr>
      </w:pPr>
    </w:p>
    <w:p w:rsidR="00B47619" w:rsidRDefault="00AC43CF">
      <w:pPr>
        <w:spacing w:line="309" w:lineRule="auto"/>
        <w:ind w:left="980" w:right="20" w:firstLine="340"/>
        <w:jc w:val="both"/>
        <w:rPr>
          <w:rFonts w:ascii="Arial" w:eastAsia="Arial" w:hAnsi="Arial" w:cs="Arial"/>
          <w:b/>
          <w:bCs/>
          <w:sz w:val="23"/>
          <w:szCs w:val="23"/>
        </w:rPr>
      </w:pPr>
      <w:r>
        <w:rPr>
          <w:rFonts w:ascii="Arial" w:eastAsia="Arial" w:hAnsi="Arial" w:cs="Arial"/>
          <w:sz w:val="21"/>
          <w:szCs w:val="21"/>
        </w:rPr>
        <w:t>— С «новыми осетинами» отношения партнёрские. Именно этот социальный слой стал одной из основных наших опор в мирном урегулировании грузино-осетинского конфликта. «Новые осетины» и «новые грузины» отличаются коммуникабельностью и толерантностью, потому что реальные дела сближают людей. Кстати, на днях у нас зарегистрирована Ассоциация предпринимателей Южной Осе-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3" w:lineRule="exact"/>
        <w:rPr>
          <w:sz w:val="20"/>
          <w:szCs w:val="20"/>
        </w:rPr>
      </w:pPr>
    </w:p>
    <w:p w:rsidR="00B47619" w:rsidRDefault="00AC43CF">
      <w:pPr>
        <w:ind w:left="980"/>
        <w:rPr>
          <w:sz w:val="20"/>
          <w:szCs w:val="20"/>
        </w:rPr>
      </w:pPr>
      <w:r>
        <w:rPr>
          <w:sz w:val="20"/>
          <w:szCs w:val="20"/>
        </w:rPr>
        <w:t>182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090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7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1" w:lineRule="auto"/>
        <w:ind w:left="980" w:right="20"/>
        <w:rPr>
          <w:sz w:val="20"/>
          <w:szCs w:val="20"/>
        </w:rPr>
      </w:pPr>
      <w:r>
        <w:rPr>
          <w:rFonts w:ascii="Arial" w:eastAsia="Arial" w:hAnsi="Arial" w:cs="Arial"/>
          <w:sz w:val="23"/>
          <w:szCs w:val="23"/>
        </w:rPr>
        <w:t>тии — первая неправительственная организация такого рода. Здесь собрались энергичные, думаю-щие молодые люди. Возглавляет Ассоциацию Ирина Кулумбегова.</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b/>
          <w:bCs/>
          <w:sz w:val="23"/>
          <w:szCs w:val="23"/>
        </w:rPr>
        <w:t>— Насколько серьёзные проблемы создаёт вам коррупция, как вы боретесь с ней?</w:t>
      </w:r>
    </w:p>
    <w:p w:rsidR="00B47619" w:rsidRDefault="00B47619">
      <w:pPr>
        <w:spacing w:line="157" w:lineRule="exact"/>
        <w:rPr>
          <w:sz w:val="20"/>
          <w:szCs w:val="20"/>
        </w:rPr>
      </w:pPr>
    </w:p>
    <w:p w:rsidR="00B47619" w:rsidRDefault="00AC43CF">
      <w:pPr>
        <w:ind w:left="1320"/>
        <w:rPr>
          <w:sz w:val="20"/>
          <w:szCs w:val="20"/>
        </w:rPr>
      </w:pPr>
      <w:r>
        <w:rPr>
          <w:rFonts w:ascii="Arial" w:eastAsia="Arial" w:hAnsi="Arial" w:cs="Arial"/>
          <w:sz w:val="21"/>
          <w:szCs w:val="21"/>
        </w:rPr>
        <w:t>— Однозначно и решительно утверждаю, что парламент в этом смысле — чистая структура, за что</w:t>
      </w:r>
    </w:p>
    <w:p w:rsidR="00B47619" w:rsidRDefault="00B47619">
      <w:pPr>
        <w:spacing w:line="58" w:lineRule="exact"/>
        <w:rPr>
          <w:sz w:val="20"/>
          <w:szCs w:val="20"/>
        </w:rPr>
      </w:pPr>
    </w:p>
    <w:p w:rsidR="00B47619" w:rsidRDefault="00AC43CF" w:rsidP="00AC43CF">
      <w:pPr>
        <w:numPr>
          <w:ilvl w:val="0"/>
          <w:numId w:val="193"/>
        </w:numPr>
        <w:tabs>
          <w:tab w:val="left" w:pos="1157"/>
        </w:tabs>
        <w:spacing w:line="275" w:lineRule="auto"/>
        <w:ind w:left="980" w:right="20" w:firstLine="4"/>
        <w:jc w:val="both"/>
        <w:rPr>
          <w:rFonts w:ascii="Arial" w:eastAsia="Arial" w:hAnsi="Arial" w:cs="Arial"/>
          <w:sz w:val="23"/>
          <w:szCs w:val="23"/>
        </w:rPr>
      </w:pPr>
      <w:r>
        <w:rPr>
          <w:rFonts w:ascii="Arial" w:eastAsia="Arial" w:hAnsi="Arial" w:cs="Arial"/>
          <w:sz w:val="23"/>
          <w:szCs w:val="23"/>
        </w:rPr>
        <w:t>глубоко благодарен своим коллегам. Вообще-то было бы наивно считать, что коррупции у нас нет. Уничтожить коррупцию в корне невозможно, но «дожимать» её можно и нужно. Всеми силами. У нас создана специальная комиссия, одной из основных задач которой и является выявление и пресече-ние злоупотреблений служебным положением.</w:t>
      </w:r>
    </w:p>
    <w:p w:rsidR="00B47619" w:rsidRDefault="00B47619">
      <w:pPr>
        <w:spacing w:line="92"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1"/>
          <w:szCs w:val="21"/>
        </w:rPr>
        <w:t>— Как вы считаете, кто самая яркая фигура в структурах исполнительной власти и почему?</w:t>
      </w:r>
    </w:p>
    <w:p w:rsidR="00B47619" w:rsidRDefault="00B47619">
      <w:pPr>
        <w:spacing w:line="180" w:lineRule="exact"/>
        <w:rPr>
          <w:rFonts w:ascii="Arial" w:eastAsia="Arial" w:hAnsi="Arial" w:cs="Arial"/>
          <w:sz w:val="23"/>
          <w:szCs w:val="23"/>
        </w:rPr>
      </w:pPr>
    </w:p>
    <w:p w:rsidR="00B47619" w:rsidRDefault="00AC43CF">
      <w:pPr>
        <w:spacing w:line="281" w:lineRule="auto"/>
        <w:ind w:left="980" w:right="20" w:firstLine="340"/>
        <w:rPr>
          <w:rFonts w:ascii="Arial" w:eastAsia="Arial" w:hAnsi="Arial" w:cs="Arial"/>
          <w:sz w:val="23"/>
          <w:szCs w:val="23"/>
        </w:rPr>
      </w:pPr>
      <w:r>
        <w:rPr>
          <w:rFonts w:ascii="Arial" w:eastAsia="Arial" w:hAnsi="Arial" w:cs="Arial"/>
          <w:sz w:val="23"/>
          <w:szCs w:val="23"/>
        </w:rPr>
        <w:t>— Трудный вопрос. Отметишь одного — обидится другой, не так ли? Тем более, что здесь работает немало моих друзей, и мне трудно быть беспристрастным.</w:t>
      </w:r>
    </w:p>
    <w:p w:rsidR="00B47619" w:rsidRDefault="00B47619">
      <w:pPr>
        <w:spacing w:line="8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0"/>
          <w:szCs w:val="20"/>
        </w:rPr>
        <w:t>— Вы философ. Увлёкшись политикой, вы оставили свою профессиональную деятельность?</w:t>
      </w:r>
    </w:p>
    <w:p w:rsidR="00B47619" w:rsidRDefault="00B47619">
      <w:pPr>
        <w:spacing w:line="191" w:lineRule="exact"/>
        <w:rPr>
          <w:rFonts w:ascii="Arial" w:eastAsia="Arial" w:hAnsi="Arial" w:cs="Arial"/>
          <w:sz w:val="23"/>
          <w:szCs w:val="23"/>
        </w:rPr>
      </w:pPr>
    </w:p>
    <w:p w:rsidR="00B47619" w:rsidRDefault="00AC43CF">
      <w:pPr>
        <w:spacing w:line="281" w:lineRule="auto"/>
        <w:ind w:left="980" w:right="20" w:firstLine="340"/>
        <w:rPr>
          <w:rFonts w:ascii="Arial" w:eastAsia="Arial" w:hAnsi="Arial" w:cs="Arial"/>
          <w:sz w:val="23"/>
          <w:szCs w:val="23"/>
        </w:rPr>
      </w:pPr>
      <w:r>
        <w:rPr>
          <w:rFonts w:ascii="Arial" w:eastAsia="Arial" w:hAnsi="Arial" w:cs="Arial"/>
          <w:sz w:val="23"/>
          <w:szCs w:val="23"/>
        </w:rPr>
        <w:t>— Философию не оставляю. У меня есть преподавательские часы в нашем университете: читаю этику. А над некоторыми проблемами продолжаю работать.</w:t>
      </w:r>
    </w:p>
    <w:p w:rsidR="00B47619" w:rsidRDefault="00B47619">
      <w:pPr>
        <w:spacing w:line="8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3"/>
          <w:szCs w:val="23"/>
        </w:rPr>
        <w:t>— Самая большая проблема, которую вы не можете преодолеть?</w:t>
      </w:r>
    </w:p>
    <w:p w:rsidR="00B47619" w:rsidRDefault="00B47619">
      <w:pPr>
        <w:spacing w:line="157"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 Дефицит времени.</w:t>
      </w:r>
    </w:p>
    <w:p w:rsidR="00B47619" w:rsidRDefault="00B47619">
      <w:pPr>
        <w:spacing w:line="140"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3"/>
          <w:szCs w:val="23"/>
        </w:rPr>
        <w:t>— Чем бы вы хотели завершить нашу беседу?</w:t>
      </w:r>
    </w:p>
    <w:p w:rsidR="00B47619" w:rsidRDefault="00B47619">
      <w:pPr>
        <w:spacing w:line="157" w:lineRule="exact"/>
        <w:rPr>
          <w:rFonts w:ascii="Arial" w:eastAsia="Arial" w:hAnsi="Arial" w:cs="Arial"/>
          <w:sz w:val="23"/>
          <w:szCs w:val="23"/>
        </w:rPr>
      </w:pPr>
    </w:p>
    <w:p w:rsidR="00B47619" w:rsidRDefault="00AC43CF">
      <w:pPr>
        <w:spacing w:line="294" w:lineRule="auto"/>
        <w:ind w:left="980" w:firstLine="340"/>
        <w:jc w:val="both"/>
        <w:rPr>
          <w:rFonts w:ascii="Arial" w:eastAsia="Arial" w:hAnsi="Arial" w:cs="Arial"/>
          <w:sz w:val="23"/>
          <w:szCs w:val="23"/>
        </w:rPr>
      </w:pPr>
      <w:r>
        <w:rPr>
          <w:rFonts w:ascii="Arial" w:eastAsia="Arial" w:hAnsi="Arial" w:cs="Arial"/>
        </w:rPr>
        <w:t>— Библия почитаема и грузинами, и осетинами. В книге пророка Аввакума написано: «Горе стро-ящему город на крови и созидающему крепости неправдою!» (2:12). Мы уже видели потоки крови и потоки лжи, и потому я уверен, что дорога к храму идёт через мир и справедливость.</w:t>
      </w:r>
    </w:p>
    <w:p w:rsidR="00B47619" w:rsidRDefault="00B47619">
      <w:pPr>
        <w:spacing w:line="241" w:lineRule="exact"/>
        <w:rPr>
          <w:sz w:val="20"/>
          <w:szCs w:val="20"/>
        </w:rPr>
      </w:pPr>
    </w:p>
    <w:p w:rsidR="00B47619" w:rsidRDefault="00AC43CF">
      <w:pPr>
        <w:ind w:left="8600"/>
        <w:rPr>
          <w:sz w:val="20"/>
          <w:szCs w:val="20"/>
        </w:rPr>
      </w:pPr>
      <w:r>
        <w:rPr>
          <w:rFonts w:ascii="Arial" w:eastAsia="Arial" w:hAnsi="Arial" w:cs="Arial"/>
          <w:b/>
          <w:bCs/>
          <w:i/>
          <w:iCs/>
          <w:sz w:val="19"/>
          <w:szCs w:val="19"/>
        </w:rPr>
        <w:t>Записала Изольда Тигиева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82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Нация, устремлённая в будущее</w:t>
      </w:r>
    </w:p>
    <w:p w:rsidR="00B47619" w:rsidRDefault="00B47619">
      <w:pPr>
        <w:spacing w:line="262" w:lineRule="exact"/>
        <w:rPr>
          <w:sz w:val="20"/>
          <w:szCs w:val="20"/>
        </w:rPr>
      </w:pPr>
    </w:p>
    <w:p w:rsidR="00B47619" w:rsidRDefault="00AC43CF">
      <w:pPr>
        <w:ind w:left="7400"/>
        <w:rPr>
          <w:sz w:val="20"/>
          <w:szCs w:val="20"/>
        </w:rPr>
      </w:pPr>
      <w:r>
        <w:rPr>
          <w:rFonts w:ascii="Arial" w:eastAsia="Arial" w:hAnsi="Arial" w:cs="Arial"/>
          <w:i/>
          <w:iCs/>
          <w:sz w:val="18"/>
          <w:szCs w:val="18"/>
        </w:rPr>
        <w:t xml:space="preserve">Газета «Южная Осетия», 22 июля </w:t>
      </w:r>
      <w:smartTag w:uri="urn:schemas-microsoft-com:office:smarttags" w:element="metricconverter">
        <w:smartTagPr>
          <w:attr w:name="ProductID" w:val="1998 г"/>
        </w:smartTagPr>
        <w:r>
          <w:rPr>
            <w:rFonts w:ascii="Arial" w:eastAsia="Arial" w:hAnsi="Arial" w:cs="Arial"/>
            <w:i/>
            <w:iCs/>
            <w:sz w:val="18"/>
            <w:szCs w:val="18"/>
          </w:rPr>
          <w:t>1998 г</w:t>
        </w:r>
      </w:smartTag>
      <w:r>
        <w:rPr>
          <w:rFonts w:ascii="Arial" w:eastAsia="Arial" w:hAnsi="Arial" w:cs="Arial"/>
          <w:i/>
          <w:iCs/>
          <w:sz w:val="18"/>
          <w:szCs w:val="18"/>
        </w:rPr>
        <w:t>.</w:t>
      </w:r>
    </w:p>
    <w:p w:rsidR="00B47619" w:rsidRDefault="00B47619">
      <w:pPr>
        <w:spacing w:line="53" w:lineRule="exact"/>
        <w:rPr>
          <w:sz w:val="20"/>
          <w:szCs w:val="20"/>
        </w:rPr>
      </w:pPr>
    </w:p>
    <w:p w:rsidR="00B47619" w:rsidRDefault="00AC43CF">
      <w:pPr>
        <w:ind w:left="6040"/>
        <w:rPr>
          <w:sz w:val="20"/>
          <w:szCs w:val="20"/>
        </w:rPr>
      </w:pPr>
      <w:r>
        <w:rPr>
          <w:rFonts w:ascii="Arial" w:eastAsia="Arial" w:hAnsi="Arial" w:cs="Arial"/>
          <w:i/>
          <w:iCs/>
          <w:sz w:val="19"/>
          <w:szCs w:val="19"/>
        </w:rPr>
        <w:t xml:space="preserve">Перепечатано в газете «Отчизна» за октябрь </w:t>
      </w:r>
      <w:smartTag w:uri="urn:schemas-microsoft-com:office:smarttags" w:element="metricconverter">
        <w:smartTagPr>
          <w:attr w:name="ProductID" w:val="1998 г"/>
        </w:smartTagPr>
        <w:r>
          <w:rPr>
            <w:rFonts w:ascii="Arial" w:eastAsia="Arial" w:hAnsi="Arial" w:cs="Arial"/>
            <w:i/>
            <w:iCs/>
            <w:sz w:val="19"/>
            <w:szCs w:val="19"/>
          </w:rPr>
          <w:t>1998 г</w:t>
        </w:r>
      </w:smartTag>
      <w:r>
        <w:rPr>
          <w:rFonts w:ascii="Arial" w:eastAsia="Arial" w:hAnsi="Arial" w:cs="Arial"/>
          <w:i/>
          <w:iCs/>
          <w:sz w:val="19"/>
          <w:szCs w:val="19"/>
        </w:rPr>
        <w:t>..</w:t>
      </w:r>
    </w:p>
    <w:p w:rsidR="00B47619" w:rsidRDefault="00B47619">
      <w:pPr>
        <w:spacing w:line="37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Китайцы, история которых измеряется многими тысячелетиями, придумали проклятие: «Живи ты во время великих перемен». Думаю, что нам, осетинам, психологически и, к сожалению, мировоззрен-чески хорошо понятно это проклятие: несколько послевоенных поколений мы прожили в тихой за-води, в одном из благодатных уголков сверхдержавы, под непробиваемым ракетно-ядерным щитом, соблюдая необременительные условия партийно-ритуального камлания, после Сталина не имеющего ничего общего с подлинной идеологией в научном, политологическом понимании.</w:t>
      </w:r>
    </w:p>
    <w:p w:rsidR="00B47619" w:rsidRDefault="00AC43CF">
      <w:pPr>
        <w:spacing w:line="272" w:lineRule="auto"/>
        <w:ind w:left="980" w:firstLine="340"/>
        <w:jc w:val="both"/>
        <w:rPr>
          <w:sz w:val="20"/>
          <w:szCs w:val="20"/>
        </w:rPr>
      </w:pPr>
      <w:r>
        <w:rPr>
          <w:rFonts w:ascii="Arial" w:eastAsia="Arial" w:hAnsi="Arial" w:cs="Arial"/>
          <w:sz w:val="23"/>
          <w:szCs w:val="23"/>
        </w:rPr>
        <w:t>Но сверхдержава развалена, и мы оказались брошены в водоворот очередного излома истории, во «время великих перемен» — разучившиеся плавать, обезволенные прежним бесконфликтным бы-тием, с трудом продирающие глаза и жмурящиеся от яркого света. Да, на сквозняке зябко, а тут ещё ветер в наших предгориях порой набирает ураганную силу…</w:t>
      </w:r>
    </w:p>
    <w:p w:rsidR="00B47619" w:rsidRDefault="00B47619">
      <w:pPr>
        <w:spacing w:line="1" w:lineRule="exact"/>
        <w:rPr>
          <w:sz w:val="20"/>
          <w:szCs w:val="20"/>
        </w:rPr>
      </w:pPr>
    </w:p>
    <w:p w:rsidR="00B47619" w:rsidRDefault="00AC43CF">
      <w:pPr>
        <w:spacing w:line="309" w:lineRule="auto"/>
        <w:ind w:left="980" w:right="20" w:firstLine="340"/>
        <w:jc w:val="both"/>
        <w:rPr>
          <w:sz w:val="20"/>
          <w:szCs w:val="20"/>
        </w:rPr>
      </w:pPr>
      <w:r>
        <w:rPr>
          <w:rFonts w:ascii="Arial" w:eastAsia="Arial" w:hAnsi="Arial" w:cs="Arial"/>
          <w:sz w:val="21"/>
          <w:szCs w:val="21"/>
        </w:rPr>
        <w:t>Собственно, ещё раз обратиться к рефлексии национальной жизни и проблем на уровне публич-ного выступления побудила меня блестящая статья Георгия Тедеева в «Отчизне» (№3, март-апрель) «Ещё раз о прошлом и будущем осетинского языка и культуры». Не знаком лично с автором, но готов подписаться под каждым абзацем его глубокой и чрезвычайно актуальной работы.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73" w:lineRule="exact"/>
        <w:rPr>
          <w:sz w:val="20"/>
          <w:szCs w:val="20"/>
        </w:rPr>
      </w:pPr>
    </w:p>
    <w:p w:rsidR="00B47619" w:rsidRDefault="00AC43CF">
      <w:pPr>
        <w:ind w:left="10900"/>
        <w:rPr>
          <w:sz w:val="20"/>
          <w:szCs w:val="20"/>
        </w:rPr>
      </w:pPr>
      <w:r>
        <w:rPr>
          <w:sz w:val="18"/>
          <w:szCs w:val="18"/>
        </w:rPr>
        <w:t>183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01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7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Что составляет предмет национальной мысли сегодня? Что имеется в виду, когда ставится задача сформулировать национальную идею?</w:t>
      </w:r>
    </w:p>
    <w:p w:rsidR="00B47619" w:rsidRDefault="00AC43CF">
      <w:pPr>
        <w:spacing w:line="272" w:lineRule="auto"/>
        <w:ind w:left="980" w:firstLine="340"/>
        <w:jc w:val="both"/>
        <w:rPr>
          <w:sz w:val="20"/>
          <w:szCs w:val="20"/>
        </w:rPr>
      </w:pPr>
      <w:r>
        <w:rPr>
          <w:rFonts w:ascii="Arial" w:eastAsia="Arial" w:hAnsi="Arial" w:cs="Arial"/>
          <w:sz w:val="23"/>
          <w:szCs w:val="23"/>
        </w:rPr>
        <w:t>Думаю, что наиболее лаконично и ёмко отчеканил это Нафи: НАЦИОНАЛЬНАЯ ИДЕЯ — ЭТО МЕЧТА НАРОДА О БЕССМЕРТИИ. Теперь наша задача, как я её понимаю — развернуть эту формулу по состав-ляющим её органичным элементам, т.е. системно изложить её в программах политического, культур-ного, экономического движения.</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Судьбе было угодно, чтобы первыми вызов «времени великих перемен» приняли южные осети-ны. Попав в переплетение силовых линий принципиально новой геополитики, заплатив массовыми потерями, в том числе гибелью целой когорты истинно народных лидеров (последняя страшная, не-восполнимая утрата — Хубулов Валерий), мы приобрели исторический опыт, хотя бы минимально необходимый в складывающихся реалиях. Научились ориентироваться и приобрели энергию нацио-нального действия — выжили и выживаем до сих пор. Мы — пробудились.</w:t>
      </w:r>
    </w:p>
    <w:p w:rsidR="00B47619" w:rsidRDefault="00AC43CF">
      <w:pPr>
        <w:spacing w:line="312" w:lineRule="auto"/>
        <w:ind w:left="980" w:firstLine="340"/>
        <w:jc w:val="both"/>
        <w:rPr>
          <w:sz w:val="20"/>
          <w:szCs w:val="20"/>
        </w:rPr>
      </w:pPr>
      <w:r>
        <w:rPr>
          <w:rFonts w:ascii="Arial" w:eastAsia="Arial" w:hAnsi="Arial" w:cs="Arial"/>
          <w:sz w:val="20"/>
          <w:szCs w:val="20"/>
        </w:rPr>
        <w:t>На Севере пробуждение волею судеб тоже оказалось связанным с резкой болью: ингушская агрес-сия произвела переворот в мировоззрении северян (может быть, до конца и не осознаваемый се-верными братьями) и заставила понять — прежняя жизнь кончилась. Началось нечто неизведанное. Трёхдневная война проявила и закрепила исключительно важный для нас феномен: впервые за время после присоединения к России осетины отреагировали как ЕДИНЫЙ НАЦИОНАЛЬНЫЙ ОРГАНИЗМ; пе-релом в ходе боевых действий внесли ударные отряды южных осетин, которые в первые же часы бро-сились на Север, несмотря на политическую разделённость. Таким образом, сегодня осетины пришли</w:t>
      </w:r>
    </w:p>
    <w:p w:rsidR="00B47619" w:rsidRDefault="00B47619">
      <w:pPr>
        <w:spacing w:line="7" w:lineRule="exact"/>
        <w:rPr>
          <w:sz w:val="20"/>
          <w:szCs w:val="20"/>
        </w:rPr>
      </w:pPr>
    </w:p>
    <w:p w:rsidR="00B47619" w:rsidRDefault="00AC43CF" w:rsidP="00AC43CF">
      <w:pPr>
        <w:numPr>
          <w:ilvl w:val="0"/>
          <w:numId w:val="194"/>
        </w:numPr>
        <w:tabs>
          <w:tab w:val="left" w:pos="1137"/>
        </w:tabs>
        <w:spacing w:line="272" w:lineRule="auto"/>
        <w:ind w:left="980" w:right="20" w:firstLine="4"/>
        <w:jc w:val="both"/>
        <w:rPr>
          <w:rFonts w:ascii="Arial" w:eastAsia="Arial" w:hAnsi="Arial" w:cs="Arial"/>
          <w:sz w:val="23"/>
          <w:szCs w:val="23"/>
        </w:rPr>
      </w:pPr>
      <w:r>
        <w:rPr>
          <w:rFonts w:ascii="Arial" w:eastAsia="Arial" w:hAnsi="Arial" w:cs="Arial"/>
          <w:sz w:val="23"/>
          <w:szCs w:val="23"/>
        </w:rPr>
        <w:t>такому внутреннему состоянию, когда любая угроза на востоке или юге неизбежно вызовет мобили-зационный ответ всего народа. Можно сказать — даже просто инстинктивную этническую реакцию, прорывающую любые преграды и границы.</w:t>
      </w: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Итак, мы начали понимать, что творится в окружающем нас мире. Но насколько сложилось у нас по-нимание того, что в этом мире должны творить мы? Несомненно, что Осетия располагает необходимыми материальными и кадровыми ресурсами для выживания, и беспокоит нас только состояние ДУХА НА-ЦИИ, без животворящего действия которого и библиотеки, и арсеналы останутся невостребованными.</w:t>
      </w:r>
    </w:p>
    <w:p w:rsidR="00B47619" w:rsidRDefault="00B47619">
      <w:pPr>
        <w:spacing w:line="3"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Стержнем нашего духа, нашего мироотношения я считаю всё же нартиаду, несмотря на достаточно глубоко укоренившееся православие и наслоения коммунистической идеологии. Здесь имеет место духовное ядро, созданное в незапамятные времена, неоднократно выдержавшее экзамены смертель-ных испытаний и поколение за поколением порождающее в общем-то достойных людей, оказавшихся способными к адаптации в совершенно различных мирах: монгольском, турецком, русском, да ещё и грузинском.</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Пусть с искажениями, но именно нартиада явила себя в действиях югоосетинских пассионариев, не пожелавших смириться с уготованной им участью. Мне приходилось обращать внимание читате-лей на удивительную корреляцию нартовских сюжетов и персонажей с образом мысли и дел южан во время грузино-осетинского конфликта. Это — исконно наше, и без этого мы перестанем быть осетина-ми, даже сохранив язык, танцы и резьбу по дереву, а станем т у з е м ц а м и для иностранных туристов, охочих до экзотики.</w:t>
      </w:r>
    </w:p>
    <w:p w:rsidR="00B47619" w:rsidRDefault="00B47619">
      <w:pPr>
        <w:spacing w:line="1" w:lineRule="exact"/>
        <w:rPr>
          <w:rFonts w:ascii="Arial" w:eastAsia="Arial" w:hAnsi="Arial" w:cs="Arial"/>
          <w:sz w:val="23"/>
          <w:szCs w:val="23"/>
        </w:rPr>
      </w:pPr>
    </w:p>
    <w:p w:rsidR="00B47619" w:rsidRDefault="00AC43CF" w:rsidP="00AC43CF">
      <w:pPr>
        <w:numPr>
          <w:ilvl w:val="1"/>
          <w:numId w:val="194"/>
        </w:numPr>
        <w:tabs>
          <w:tab w:val="left" w:pos="1532"/>
        </w:tabs>
        <w:spacing w:line="301" w:lineRule="auto"/>
        <w:ind w:left="980" w:firstLine="344"/>
        <w:jc w:val="both"/>
        <w:rPr>
          <w:rFonts w:ascii="Arial" w:eastAsia="Arial" w:hAnsi="Arial" w:cs="Arial"/>
          <w:sz w:val="21"/>
          <w:szCs w:val="21"/>
        </w:rPr>
      </w:pPr>
      <w:r>
        <w:rPr>
          <w:rFonts w:ascii="Arial" w:eastAsia="Arial" w:hAnsi="Arial" w:cs="Arial"/>
          <w:sz w:val="21"/>
          <w:szCs w:val="21"/>
        </w:rPr>
        <w:t>не случайно Георгий Тедеев акцентирует на главном: на сопричастности национального — т. е. нартовского — духа БОЖЕСТВЕННОМУ. Георгий указывает на осетинский æгъдау, как квинтэссенцию национальной культуры, истории — и совершенно прав в этом. Я в своих рассуждениях не более чем переформулирую его мысль: наш æгъдау есть в о п л о щ ё н н а я ф о р м а, «порядок бытия» духовного ядра нартиады в национальном самосознании, в повседневной жизни народа. Возьмём хотя бы наше застолье — с его строгой и вместе с тем гибкой системой кувдов-молений, неуклонно поднимающих нас от животных, с их чувством голода и жажды к человеку и далее ввысь, к Богу, к Стыр Хуыцау, мо-лением которому неизменно начинают осетины вкушение пищи. БОЖЕСТВЕННОЕ является началом наших начал, и во время теперешних испытаний оно прорастает в наших сердцах, творя человека сверхдеяния. Творя нартовского героя. Я видел таких людей на Юге: Кочиев Гри, Газзаев Вадим, Джио-ев Алан (Парпат), Хубулов Валерий…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980"/>
        <w:rPr>
          <w:sz w:val="20"/>
          <w:szCs w:val="20"/>
        </w:rPr>
      </w:pPr>
      <w:r>
        <w:rPr>
          <w:sz w:val="20"/>
          <w:szCs w:val="20"/>
        </w:rPr>
        <w:t>184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11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7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Если говорить более конкретно, то можно перечислить некоторые положения, нуждающиеся в полярно иной трактовке, чем та, которую нам навязывают по умыслу или недомыслию. Так, то и дело слышатся стенания по поводу того, что мы дробимся на иронцев, кударцев, чисанцев… и что это пло-хо и грозит нам губительными последствиями. Нет, это смотря, как подойти к вопросу. Убеждён, что при правильной организации внутриполитического действия такое наше внутреннее разнообразие должно стать мощным фактором, источником, импульсом развития. В сплошном однообразии очень трудно создать что-либо новое — творчество наилучшим образом осуществляется путём синтеза раз-ностей. Можно ли представить себе художника, пишущего картину одной краской? Разве что како-го-то суперавангардиста.</w:t>
      </w:r>
    </w:p>
    <w:p w:rsidR="00B47619" w:rsidRDefault="00B47619">
      <w:pPr>
        <w:spacing w:line="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Далее, широчайшее распространение получила мифологема о том, что мы не любим, не ува-жаем, не ценим друг друга («кæрæдзи нæ уарзæм!»</w:t>
      </w:r>
      <w:r>
        <w:rPr>
          <w:rFonts w:ascii="Arial" w:eastAsia="Arial" w:hAnsi="Arial" w:cs="Arial"/>
          <w:sz w:val="13"/>
          <w:szCs w:val="13"/>
        </w:rPr>
        <w:t>1</w:t>
      </w:r>
      <w:r>
        <w:rPr>
          <w:rFonts w:ascii="Arial" w:eastAsia="Arial" w:hAnsi="Arial" w:cs="Arial"/>
          <w:sz w:val="23"/>
          <w:szCs w:val="23"/>
        </w:rPr>
        <w:t>). Но ведь это не так. Если бы это было так, на Юге мы просто рассыпались бы от первого же нажима грузинских национал-экстремистов; но нао-борот, была проявлена величайшая взаимовыручка, подлинный дух братства и великие примеры самопожертвования. Аналогично обстоят дела, думаю, и на Севере: северяне тоже ведь наглядно проявили свою способность ценить своих сограждан — например, на выборах Президента, ког-да за А.Дзасохова проголосовал, по сути дела, весь народ. Значит, умеем уважать и ценить друг друга? Кому-то, наверное, бросается в глаза политическая борьба, которую отдельные личности превращают в недостойную склоку — но ведь это не главное. Осетины умеют любить друг друга — вот что главное.</w:t>
      </w:r>
    </w:p>
    <w:p w:rsidR="00B47619" w:rsidRDefault="00B47619">
      <w:pPr>
        <w:spacing w:line="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Однако более всего меня удивляет явление, которое можно обозначить, как «плаксивый патри-отизм». И то у нас не так, и это несуразно, и вот тут мы никчёмно выглядим, и бедная наша Родина, народ которой, стуча себя в грудь в патриотическом порыве, восклицает при этом: «Нæ бæззæм!»</w:t>
      </w:r>
      <w:r>
        <w:rPr>
          <w:rFonts w:ascii="Arial" w:eastAsia="Arial" w:hAnsi="Arial" w:cs="Arial"/>
          <w:sz w:val="12"/>
          <w:szCs w:val="12"/>
        </w:rPr>
        <w:t>2</w:t>
      </w:r>
      <w:r>
        <w:rPr>
          <w:rFonts w:ascii="Arial" w:eastAsia="Arial" w:hAnsi="Arial" w:cs="Arial"/>
          <w:sz w:val="21"/>
          <w:szCs w:val="21"/>
        </w:rPr>
        <w:t xml:space="preserve"> И что характерно, при этом зачастую приводятся примеры для нас, ничтожных — те же абхазцы, или чеченцы — какие они гордые, сильные духом, смелые, независимые и т.д. Но позвольте: никоим об-разом не умаляя их поистине незаурядных достоинств, напомню: те же самые абхазцы говорят, что воевать их научили осетины; те же самые чеченцы (на съезде КН К в Грозном) устами полевых ко-мандиров заявили о том, что осетины — лучшие воины Кавказа, потому что во время танковой атаки грузинских подразделений отступили все, но осетины удержали позиции! Этот самый «плаксивый патриотизм» нам надо вырвать с корнем, иначе, если сей яд проникнет в сердца молодёжи, нам, как нации, не избежать необратимого исторического поражения. Фæлæ кæмæй æвзæрдæр стæм?</w:t>
      </w:r>
      <w:r>
        <w:rPr>
          <w:rFonts w:ascii="Arial" w:eastAsia="Arial" w:hAnsi="Arial" w:cs="Arial"/>
          <w:sz w:val="12"/>
          <w:szCs w:val="12"/>
        </w:rPr>
        <w:t>3</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Наконец, о языке. И здесь налицо легковесные наскоки на эту сложную проблему — проблему сохранения языка; и тут не обходится без спекуляций и попыток нажить себе дешёвенький полити-ческий капиталец. Есть ретивые радетели принудительного насаждения осетинского языка во всех сферах национальной жизни, и не понять этим недалёким людям, что заставить любить невозможно</w:t>
      </w:r>
    </w:p>
    <w:p w:rsidR="00B47619" w:rsidRDefault="00AC43CF">
      <w:pPr>
        <w:spacing w:line="317" w:lineRule="auto"/>
        <w:ind w:left="980" w:right="20"/>
        <w:jc w:val="both"/>
        <w:rPr>
          <w:sz w:val="20"/>
          <w:szCs w:val="20"/>
        </w:rPr>
      </w:pPr>
      <w:r>
        <w:rPr>
          <w:rFonts w:ascii="Arial" w:eastAsia="Arial" w:hAnsi="Arial" w:cs="Arial"/>
          <w:sz w:val="20"/>
          <w:szCs w:val="20"/>
        </w:rPr>
        <w:t>— наоборот, силовые меры, администрирование лишь вызовут отторжение и неприязнь к осетинской речи. Потому я и благодарен Г.Тедееву, что он, на моей памяти, практически первым ясно выразил существо вопроса: «…Уже следует говорить не только о государственных даже мерах по реанимации осетинского языка, а об исторических… осознать, что язык, кроме средства общения, является ещё и орудием, с помощью которого и возможно национальное историческое творчество и одновременно реализация национальной претензии». Иными словами, надо так повести нацию в двадцать первый век, в новое тысячелетие, чтобы необходимость национального ответа на исторические вызовы по-родила необходимость языкотворчества. Вот в чём дело. Что же касается государственных мер, то у нас на Юге принята программа развития языка, вопрос заслушивался на заседании Правительства, а в Парламенте в настоящее время под руководством заместителя Председателя Парламента, председа-теля Союза писателей РЮО М. Казиева готовится объёмное постановление, призванное охватить все</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69184" behindDoc="0" locked="0" layoutInCell="0" allowOverlap="1">
                <wp:simplePos x="0" y="0"/>
                <wp:positionH relativeFrom="column">
                  <wp:posOffset>624840</wp:posOffset>
                </wp:positionH>
                <wp:positionV relativeFrom="paragraph">
                  <wp:posOffset>106680</wp:posOffset>
                </wp:positionV>
                <wp:extent cx="914400" cy="0"/>
                <wp:effectExtent l="5715" t="10160" r="13335" b="8890"/>
                <wp:wrapNone/>
                <wp:docPr id="27"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ABA8" id="Shape 193"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8.4pt" to="121.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W2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" o:allowincell="f" strokeweight=".5pt"/>
            </w:pict>
          </mc:Fallback>
        </mc:AlternateContent>
      </w:r>
    </w:p>
    <w:p w:rsidR="00B47619" w:rsidRDefault="00B47619">
      <w:pPr>
        <w:spacing w:line="198" w:lineRule="exact"/>
        <w:rPr>
          <w:sz w:val="20"/>
          <w:szCs w:val="20"/>
        </w:rPr>
      </w:pPr>
    </w:p>
    <w:p w:rsidR="00B47619" w:rsidRDefault="00AC43CF" w:rsidP="00AC43CF">
      <w:pPr>
        <w:numPr>
          <w:ilvl w:val="0"/>
          <w:numId w:val="195"/>
        </w:numPr>
        <w:tabs>
          <w:tab w:val="left" w:pos="1460"/>
        </w:tabs>
        <w:ind w:left="1460" w:hanging="136"/>
        <w:rPr>
          <w:rFonts w:ascii="Arial" w:eastAsia="Arial" w:hAnsi="Arial" w:cs="Arial"/>
          <w:sz w:val="12"/>
          <w:szCs w:val="12"/>
        </w:rPr>
      </w:pPr>
      <w:r>
        <w:rPr>
          <w:rFonts w:ascii="Arial" w:eastAsia="Arial" w:hAnsi="Arial" w:cs="Arial"/>
          <w:sz w:val="20"/>
          <w:szCs w:val="20"/>
        </w:rPr>
        <w:t>Не любим друг друга!</w:t>
      </w:r>
    </w:p>
    <w:p w:rsidR="00B47619" w:rsidRDefault="00B47619">
      <w:pPr>
        <w:spacing w:line="10" w:lineRule="exact"/>
        <w:rPr>
          <w:rFonts w:ascii="Arial" w:eastAsia="Arial" w:hAnsi="Arial" w:cs="Arial"/>
          <w:sz w:val="12"/>
          <w:szCs w:val="12"/>
        </w:rPr>
      </w:pPr>
    </w:p>
    <w:p w:rsidR="00B47619" w:rsidRDefault="00AC43CF" w:rsidP="00AC43CF">
      <w:pPr>
        <w:numPr>
          <w:ilvl w:val="0"/>
          <w:numId w:val="195"/>
        </w:numPr>
        <w:tabs>
          <w:tab w:val="left" w:pos="1460"/>
        </w:tabs>
        <w:ind w:left="1460" w:hanging="136"/>
        <w:rPr>
          <w:rFonts w:ascii="Arial" w:eastAsia="Arial" w:hAnsi="Arial" w:cs="Arial"/>
          <w:sz w:val="12"/>
          <w:szCs w:val="12"/>
        </w:rPr>
      </w:pPr>
      <w:r>
        <w:rPr>
          <w:rFonts w:ascii="Arial" w:eastAsia="Arial" w:hAnsi="Arial" w:cs="Arial"/>
          <w:sz w:val="20"/>
          <w:szCs w:val="20"/>
        </w:rPr>
        <w:t>«Не годимся!»</w:t>
      </w:r>
    </w:p>
    <w:p w:rsidR="00B47619" w:rsidRDefault="00B47619">
      <w:pPr>
        <w:spacing w:line="10" w:lineRule="exact"/>
        <w:rPr>
          <w:rFonts w:ascii="Arial" w:eastAsia="Arial" w:hAnsi="Arial" w:cs="Arial"/>
          <w:sz w:val="12"/>
          <w:szCs w:val="12"/>
        </w:rPr>
      </w:pPr>
    </w:p>
    <w:p w:rsidR="00B47619" w:rsidRDefault="00AC43CF" w:rsidP="00AC43CF">
      <w:pPr>
        <w:numPr>
          <w:ilvl w:val="0"/>
          <w:numId w:val="195"/>
        </w:numPr>
        <w:tabs>
          <w:tab w:val="left" w:pos="1460"/>
        </w:tabs>
        <w:ind w:left="1460" w:hanging="136"/>
        <w:rPr>
          <w:rFonts w:ascii="Arial" w:eastAsia="Arial" w:hAnsi="Arial" w:cs="Arial"/>
          <w:sz w:val="12"/>
          <w:szCs w:val="12"/>
        </w:rPr>
      </w:pPr>
      <w:r>
        <w:rPr>
          <w:rFonts w:ascii="Arial" w:eastAsia="Arial" w:hAnsi="Arial" w:cs="Arial"/>
          <w:sz w:val="20"/>
          <w:szCs w:val="20"/>
        </w:rPr>
        <w:t>«Но кого мы хуже?»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185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216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7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вопросы, относящиеся к компетенции государства. Мы надеемся преобразовать внутренние условия жизни языка, так как то, что было, вело к его деградации.</w:t>
      </w:r>
    </w:p>
    <w:p w:rsidR="00B47619" w:rsidRDefault="00AC43CF">
      <w:pPr>
        <w:spacing w:line="319" w:lineRule="auto"/>
        <w:ind w:left="980" w:firstLine="340"/>
        <w:jc w:val="both"/>
        <w:rPr>
          <w:sz w:val="20"/>
          <w:szCs w:val="20"/>
        </w:rPr>
      </w:pPr>
      <w:r>
        <w:rPr>
          <w:rFonts w:ascii="Arial" w:eastAsia="Arial" w:hAnsi="Arial" w:cs="Arial"/>
          <w:sz w:val="20"/>
          <w:szCs w:val="20"/>
        </w:rPr>
        <w:t>(Показательна здесь степень моего владения родной речью. По сегодняшним меркам, я вполне владею языком — выступаю на собраниях, пишу письма, веду застолья и т.д. — но ведь я знаю его хуже, чем мой отец. Мне возражают, что Георгий Дзугаев был писателем и поэтом и до его владения языком трудно дотянуться; но это по большому счёту не аргумент. Наоборот: почему же я, сын писате-ля, знаю язык поверхностнее, чем он? Разве отец не хотел, чтобы его сын знал язык хотя не хуже его са-мого? Или я не хотел владеть языком с отцовским совершенством? Но в том-то и дело, что, во-первых, не было на то исторического заказа ни для меня, ни для моих сверстников, а во-вторых, сама среда, в которой я рос, начиная со школы, отнюдь не способствовала подъёму к вершинам родной речи.)</w:t>
      </w:r>
    </w:p>
    <w:p w:rsidR="00B47619" w:rsidRDefault="00B47619">
      <w:pPr>
        <w:spacing w:line="229"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rsidP="00AC43CF">
      <w:pPr>
        <w:numPr>
          <w:ilvl w:val="1"/>
          <w:numId w:val="196"/>
        </w:numPr>
        <w:tabs>
          <w:tab w:val="left" w:pos="1541"/>
        </w:tabs>
        <w:spacing w:line="272" w:lineRule="auto"/>
        <w:ind w:left="980" w:right="20" w:firstLine="344"/>
        <w:rPr>
          <w:rFonts w:ascii="Arial" w:eastAsia="Arial" w:hAnsi="Arial" w:cs="Arial"/>
          <w:sz w:val="23"/>
          <w:szCs w:val="23"/>
        </w:rPr>
      </w:pPr>
      <w:r>
        <w:rPr>
          <w:rFonts w:ascii="Arial" w:eastAsia="Arial" w:hAnsi="Arial" w:cs="Arial"/>
          <w:sz w:val="23"/>
          <w:szCs w:val="23"/>
        </w:rPr>
        <w:t>завершение своих рассуждений, предложенных вниманию читателей, поразмыслю вместе с вами об ещё одной — особой проблеме: о политической разделённости осетин.</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Г. Тедеев предупреждает, что не надо подменять з а д а ч е й национального политического воссо-единения национальную и д е ю; со своей стороны добавлю, что задачу воссоединения (долженству-ющую быть решённой определёнными политическими технологиями) было бы ошибочно возводить</w:t>
      </w:r>
    </w:p>
    <w:p w:rsidR="00B47619" w:rsidRDefault="00AC43CF" w:rsidP="00AC43CF">
      <w:pPr>
        <w:numPr>
          <w:ilvl w:val="0"/>
          <w:numId w:val="196"/>
        </w:numPr>
        <w:tabs>
          <w:tab w:val="left" w:pos="1146"/>
        </w:tabs>
        <w:spacing w:line="284" w:lineRule="auto"/>
        <w:ind w:left="980" w:right="20" w:firstLine="4"/>
        <w:jc w:val="both"/>
        <w:rPr>
          <w:rFonts w:ascii="Arial" w:eastAsia="Arial" w:hAnsi="Arial" w:cs="Arial"/>
        </w:rPr>
      </w:pPr>
      <w:r>
        <w:rPr>
          <w:rFonts w:ascii="Arial" w:eastAsia="Arial" w:hAnsi="Arial" w:cs="Arial"/>
        </w:rPr>
        <w:t>ранг первостепенной задачи для сегодняшнего выживания осетин. Наша первостепенная задача — созидание ДУХА НАРОДА, отвечающего требованиям сегодняшнего дня, о чём было сказано выше. Здесь, как мне представляется, судьбоносное предназначение всеосетинской организации Стыр Ны-хас, и я уверен в правоте М. Гиоева, с присущей ему мудростью и жизненным опытом удерживающего Стыр Ныхас от политизации, от превращения в обычную националистическую партию, каких сейчас немало в России и в Европе, и ориентирующего организацию на работу с духовными ценностями, со святынями народа.</w:t>
      </w:r>
    </w:p>
    <w:p w:rsidR="00B47619" w:rsidRDefault="00B47619">
      <w:pPr>
        <w:spacing w:line="4"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Сегодня политическая разделённость осетин — это тяжкое для нас обстоятельство. Нас разрезали по живому телу нации большевики, исходя из «общих политических интересов». Сегодня, в принци-пиально новой геополитической ситуации, исходя из опять-таки каких-то высших интересов, Россия и т. н. международное сообщество не признают факт разделённости нашего народа уже не просто между двумя образованиями в едином Союзе, но между политически независимыми государствами. Эту реальность вынужден признавать А. Дзасохов, эту реальность вынужден признавать Л. Чибиров. Но стоит ли отчаиваться? В сегодняшней политической разделённости нашего народа я провижу не-кую ПРОВИДЕНЦИАЛЬНОСТЬ. Вижу, может быть, неслучайную, мистическую аналогию с библейским ветхозаветным разделением еврейского народа на два царства — Израиль и Иудею. Сейчас — так. И мы — два «царства» осетинских — смотримся друг в друга, отражаемся друг в друге, как в зеркале, и резонансом в этом взаимном вглядывании с новой силой сближаемся и придаём друг другу дополни-тельную, исторически выигрышную энергию действия. Разве не так? Учитываем при этом, что время идёт, что-то меняется, рæстæг нæуæг фарн хæссы…</w:t>
      </w:r>
      <w:r>
        <w:rPr>
          <w:rFonts w:ascii="Arial" w:eastAsia="Arial" w:hAnsi="Arial" w:cs="Arial"/>
          <w:sz w:val="12"/>
          <w:szCs w:val="12"/>
        </w:rPr>
        <w:t>1</w:t>
      </w:r>
    </w:p>
    <w:p w:rsidR="00B47619" w:rsidRDefault="00B47619">
      <w:pPr>
        <w:spacing w:line="3"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Осетия, Иристон живёт в наших душах. Строка, написанная гением Коста — «Весь мир мой храм»</w:t>
      </w:r>
    </w:p>
    <w:p w:rsidR="00B47619" w:rsidRDefault="00B47619">
      <w:pPr>
        <w:spacing w:line="58" w:lineRule="exact"/>
        <w:rPr>
          <w:rFonts w:ascii="Arial" w:eastAsia="Arial" w:hAnsi="Arial" w:cs="Arial"/>
        </w:rPr>
      </w:pPr>
    </w:p>
    <w:p w:rsidR="00B47619" w:rsidRDefault="00AC43CF">
      <w:pPr>
        <w:spacing w:line="272" w:lineRule="auto"/>
        <w:ind w:left="980"/>
        <w:jc w:val="both"/>
        <w:rPr>
          <w:rFonts w:ascii="Arial" w:eastAsia="Arial" w:hAnsi="Arial" w:cs="Arial"/>
        </w:rPr>
      </w:pPr>
      <w:r>
        <w:rPr>
          <w:rFonts w:ascii="Arial" w:eastAsia="Arial" w:hAnsi="Arial" w:cs="Arial"/>
          <w:sz w:val="23"/>
          <w:szCs w:val="23"/>
        </w:rPr>
        <w:t>— могла бы иными «патриотами» трактоваться сегодня как махровый космополитизм; но у кого под-нимется рука бросить камень в творца осетинской литературы? Коста, и только Коста мог позволить себе написать эти слова.</w:t>
      </w:r>
    </w:p>
    <w:p w:rsidR="00B47619" w:rsidRDefault="00AC43CF">
      <w:pPr>
        <w:spacing w:line="281" w:lineRule="auto"/>
        <w:ind w:left="980" w:right="20" w:firstLine="340"/>
        <w:rPr>
          <w:rFonts w:ascii="Arial" w:eastAsia="Arial" w:hAnsi="Arial" w:cs="Arial"/>
        </w:rPr>
      </w:pPr>
      <w:r>
        <w:rPr>
          <w:rFonts w:ascii="Arial" w:eastAsia="Arial" w:hAnsi="Arial" w:cs="Arial"/>
          <w:sz w:val="23"/>
          <w:szCs w:val="23"/>
        </w:rPr>
        <w:t>И, смиренно склоняя голову перед ним, о т д а в ш и м себя народу, мысленно произношу о своей отчизне — Иристоне:</w:t>
      </w:r>
    </w:p>
    <w:p w:rsidR="00B47619" w:rsidRDefault="00B47619">
      <w:pPr>
        <w:spacing w:line="94" w:lineRule="exact"/>
        <w:rPr>
          <w:sz w:val="20"/>
          <w:szCs w:val="20"/>
        </w:rPr>
      </w:pPr>
    </w:p>
    <w:p w:rsidR="00B47619" w:rsidRDefault="00AC43CF">
      <w:pPr>
        <w:ind w:left="4980"/>
        <w:rPr>
          <w:sz w:val="20"/>
          <w:szCs w:val="20"/>
        </w:rPr>
      </w:pPr>
      <w:r>
        <w:rPr>
          <w:rFonts w:ascii="Arial" w:eastAsia="Arial" w:hAnsi="Arial" w:cs="Arial"/>
          <w:sz w:val="23"/>
          <w:szCs w:val="23"/>
        </w:rPr>
        <w:t>Весь мир — мой храм.</w:t>
      </w:r>
    </w:p>
    <w:p w:rsidR="00B47619" w:rsidRDefault="00B47619">
      <w:pPr>
        <w:spacing w:line="35" w:lineRule="exact"/>
        <w:rPr>
          <w:sz w:val="20"/>
          <w:szCs w:val="20"/>
        </w:rPr>
      </w:pPr>
    </w:p>
    <w:p w:rsidR="00B47619" w:rsidRDefault="00AC43CF">
      <w:pPr>
        <w:ind w:left="4940"/>
        <w:rPr>
          <w:sz w:val="20"/>
          <w:szCs w:val="20"/>
        </w:rPr>
      </w:pPr>
      <w:r>
        <w:rPr>
          <w:rFonts w:ascii="Arial" w:eastAsia="Arial" w:hAnsi="Arial" w:cs="Arial"/>
          <w:sz w:val="23"/>
          <w:szCs w:val="23"/>
        </w:rPr>
        <w:t>Но здесь — его алтарь.</w:t>
      </w:r>
    </w:p>
    <w:p w:rsidR="00B47619" w:rsidRDefault="00B47619">
      <w:pPr>
        <w:spacing w:line="305" w:lineRule="exact"/>
        <w:rPr>
          <w:sz w:val="20"/>
          <w:szCs w:val="20"/>
        </w:rPr>
      </w:pPr>
    </w:p>
    <w:p w:rsidR="00B47619" w:rsidRDefault="00AC43CF">
      <w:pPr>
        <w:ind w:left="10220"/>
        <w:rPr>
          <w:sz w:val="20"/>
          <w:szCs w:val="20"/>
        </w:rPr>
      </w:pPr>
      <w:r>
        <w:rPr>
          <w:rFonts w:ascii="Arial" w:eastAsia="Arial" w:hAnsi="Arial" w:cs="Arial"/>
          <w:b/>
          <w:bCs/>
          <w:i/>
          <w:iCs/>
          <w:sz w:val="18"/>
          <w:szCs w:val="18"/>
        </w:rPr>
        <w:t>К. Дзугаев</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0208" behindDoc="0" locked="0" layoutInCell="0" allowOverlap="1">
                <wp:simplePos x="0" y="0"/>
                <wp:positionH relativeFrom="column">
                  <wp:posOffset>624840</wp:posOffset>
                </wp:positionH>
                <wp:positionV relativeFrom="paragraph">
                  <wp:posOffset>264160</wp:posOffset>
                </wp:positionV>
                <wp:extent cx="914400" cy="0"/>
                <wp:effectExtent l="5715" t="8255" r="13335" b="10795"/>
                <wp:wrapNone/>
                <wp:docPr id="26"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99706" id="Shape 195" o:spid="_x0000_s1026" style="position:absolute;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20.8pt" to="121.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U7FAIAACs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" o:allowincell="f" strokeweight=".5pt"/>
            </w:pict>
          </mc:Fallback>
        </mc:AlternateContent>
      </w:r>
    </w:p>
    <w:p w:rsidR="00B47619" w:rsidRDefault="00B47619">
      <w:pPr>
        <w:spacing w:line="200" w:lineRule="exact"/>
        <w:rPr>
          <w:sz w:val="20"/>
          <w:szCs w:val="20"/>
        </w:rPr>
      </w:pPr>
    </w:p>
    <w:p w:rsidR="00B47619" w:rsidRDefault="00B47619">
      <w:pPr>
        <w:spacing w:line="247" w:lineRule="exact"/>
        <w:rPr>
          <w:sz w:val="20"/>
          <w:szCs w:val="20"/>
        </w:rPr>
      </w:pPr>
    </w:p>
    <w:p w:rsidR="00B47619" w:rsidRDefault="00AC43CF" w:rsidP="00AC43CF">
      <w:pPr>
        <w:numPr>
          <w:ilvl w:val="0"/>
          <w:numId w:val="197"/>
        </w:numPr>
        <w:tabs>
          <w:tab w:val="left" w:pos="1440"/>
        </w:tabs>
        <w:ind w:left="1440" w:hanging="116"/>
        <w:rPr>
          <w:rFonts w:ascii="Arial" w:eastAsia="Arial" w:hAnsi="Arial" w:cs="Arial"/>
          <w:sz w:val="12"/>
          <w:szCs w:val="12"/>
        </w:rPr>
      </w:pPr>
      <w:r>
        <w:rPr>
          <w:rFonts w:ascii="Arial" w:eastAsia="Arial" w:hAnsi="Arial" w:cs="Arial"/>
          <w:sz w:val="20"/>
          <w:szCs w:val="20"/>
        </w:rPr>
        <w:t>«…Время несёт новое благо (благодать)»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186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31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7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83</w:t>
      </w:r>
    </w:p>
    <w:p w:rsidR="00B47619" w:rsidRDefault="00B47619">
      <w:pPr>
        <w:spacing w:line="341" w:lineRule="exact"/>
        <w:rPr>
          <w:sz w:val="20"/>
          <w:szCs w:val="20"/>
        </w:rPr>
      </w:pPr>
    </w:p>
    <w:p w:rsidR="00B47619" w:rsidRDefault="00AC43CF">
      <w:pPr>
        <w:ind w:left="1560"/>
        <w:jc w:val="center"/>
        <w:rPr>
          <w:sz w:val="20"/>
          <w:szCs w:val="20"/>
        </w:rPr>
      </w:pPr>
      <w:r>
        <w:rPr>
          <w:b/>
          <w:bCs/>
          <w:sz w:val="26"/>
          <w:szCs w:val="26"/>
        </w:rPr>
        <w:t>Сплотимся, преодолеем кризис</w:t>
      </w:r>
    </w:p>
    <w:p w:rsidR="00B47619" w:rsidRDefault="00B47619">
      <w:pPr>
        <w:spacing w:line="282" w:lineRule="exact"/>
        <w:rPr>
          <w:sz w:val="20"/>
          <w:szCs w:val="20"/>
        </w:rPr>
      </w:pPr>
    </w:p>
    <w:p w:rsidR="00B47619" w:rsidRDefault="00AC43CF">
      <w:pPr>
        <w:ind w:left="6960"/>
        <w:rPr>
          <w:sz w:val="20"/>
          <w:szCs w:val="20"/>
        </w:rPr>
      </w:pPr>
      <w:r>
        <w:rPr>
          <w:rFonts w:ascii="Arial" w:eastAsia="Arial" w:hAnsi="Arial" w:cs="Arial"/>
          <w:i/>
          <w:iCs/>
          <w:sz w:val="18"/>
          <w:szCs w:val="18"/>
        </w:rPr>
        <w:t xml:space="preserve">Газета «Южная Осетия», 19 сентября </w:t>
      </w:r>
      <w:smartTag w:uri="urn:schemas-microsoft-com:office:smarttags" w:element="metricconverter">
        <w:smartTagPr>
          <w:attr w:name="ProductID" w:val="1998 г"/>
        </w:smartTagPr>
        <w:r>
          <w:rPr>
            <w:rFonts w:ascii="Arial" w:eastAsia="Arial" w:hAnsi="Arial" w:cs="Arial"/>
            <w:i/>
            <w:iCs/>
            <w:sz w:val="18"/>
            <w:szCs w:val="18"/>
          </w:rPr>
          <w:t>1998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Наша новейшая история продолжает испытывать нас на прочность. На этот раз нам предстоит вы-держать депрессивный финансовый удар извне: российский рубль, в зоне обращения которого мы находимся, рухнул и закачался, как на качелях.</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Разумеется, перипетии с рублём являются не более чем составной частью общего системного кри-зиса, поразившего российскую государственность — но нам-то от этого понимания не легче… Однако было бы методологически неправильно списывать наши трудности на процессы в России; себя тоже надо самокритично оценивать.</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Рассмотрим в этом плане политическую сенсацию последнего времени — отставку Правительства. Думаю, нельзя сказать, что это было такой уж неожиданностью поголовно для всех — наоборот, на-пряжение вокруг исполнительной власти нарастало из месяца в месяц.</w:t>
      </w:r>
    </w:p>
    <w:p w:rsidR="00B47619" w:rsidRDefault="00B47619">
      <w:pPr>
        <w:spacing w:line="2"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Вспомним, что уже в начале года отчёт Правительства о проделанной за 1997 год работе встретил в Парламенте массу вопросов. Понадобилась длительная работа в комитетах, на заседаниях Президиу-ма Парламента совместно с представителями Правительства, чтобы Парламент на сессии, да и то лишь со второй попытки, принял отчёт и скрепя сердце, принимая во внимание определённые объективные обстоятельства, признал-таки работу Правительства удовлетворительной. После этого депутаты мно-го месяцев подряд безуспешно ожидали, когда же в соответствии с законом из Правительства будет прислана программа деятельности на 1998 год, справедливо увязывая её представление с принятием бюджета. Программа всё не представлялась, и неясно было, что же делает Правительство и поддаётся ли вообще его деятельность планированию? Зато началось отставание в выплате и без того невеликих зарплат, пенсий и пособий, и к моменту отставки образовалась уже четырёхмесячная задолженность.</w:t>
      </w:r>
    </w:p>
    <w:p w:rsidR="00B47619" w:rsidRDefault="00B47619">
      <w:pPr>
        <w:spacing w:line="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Народ мог бы и это стерпеть и простить, с пониманием отнесясь к трудностям своей Республики, если бы не одно «но»: если бы не видел, что на фоне безденежья в казне государства некоторые гос-служащие явно живут не по средствам. Вот этого люди выносить не могли, и ряд депутатов доводили до меня настойчивые требования своих избирателей начать наконец что-то делать. В обществе росло раздражение, отражавшееся в Парламенте, как в зеркале. Отвечая этим умонастроениям, Парламент принял решение о создании комиссии по расследованию деятельности Правительства; сделано это было не без юридических неточностей, но политическое содержание этого шага точно соответствова-ло переживаемому Республикой этапу.</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Президент, уже в силу занимаемого должностного положения, является самым информированным человеком в Республике (так это и должно быть): он располагает несколькими официальными канала-ми информирования и получает достаточно достоверные сведения и из неофициальных источников. Какие же действия предпринимал Людвиг Алексеевич?</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Зная о растущих финансовых трудностях, он всё более жёстко ставил перед Правительством тре-бование перелома в фискальной политике, в общем стиле работы. Помимо чисто административных мер, он предпринял также известные меры по консолидации общественных сил, провёл серию встреч</w:t>
      </w:r>
    </w:p>
    <w:p w:rsidR="00B47619" w:rsidRDefault="00AC43CF" w:rsidP="00AC43CF">
      <w:pPr>
        <w:numPr>
          <w:ilvl w:val="0"/>
          <w:numId w:val="198"/>
        </w:numPr>
        <w:tabs>
          <w:tab w:val="left" w:pos="1144"/>
        </w:tabs>
        <w:spacing w:line="298" w:lineRule="auto"/>
        <w:ind w:left="980" w:right="20" w:firstLine="4"/>
        <w:jc w:val="both"/>
        <w:rPr>
          <w:rFonts w:ascii="Arial" w:eastAsia="Arial" w:hAnsi="Arial" w:cs="Arial"/>
          <w:sz w:val="21"/>
          <w:szCs w:val="21"/>
        </w:rPr>
      </w:pPr>
      <w:r>
        <w:rPr>
          <w:rFonts w:ascii="Arial" w:eastAsia="Arial" w:hAnsi="Arial" w:cs="Arial"/>
          <w:sz w:val="21"/>
          <w:szCs w:val="21"/>
        </w:rPr>
        <w:t>представителями профессиональных отрядов и социальных групп. По-видимому, исходя из своего стремления к устойчивости политического процесса, Президент намеревался нелицеприятно, с орг-выводами, проанализировать работу Правительства по итогам года; может быть, отслеживая обще-ственное мнение, он мог бы рассмотреть вопрос о Правительстве и сразу после 20 сентября; однако быстрое развитие событий в сторону очевидного обострения поставило перед ним (не в первый уже раз за время с ноября 1994 года) задачу уже удержания политического контроля над ситуацией. Зада-ча была решена принятым им решением об отставке Правительства.</w:t>
      </w:r>
    </w:p>
    <w:p w:rsidR="00B47619" w:rsidRDefault="00AC43CF">
      <w:pPr>
        <w:ind w:left="1320"/>
        <w:rPr>
          <w:rFonts w:ascii="Arial" w:eastAsia="Arial" w:hAnsi="Arial" w:cs="Arial"/>
          <w:sz w:val="21"/>
          <w:szCs w:val="21"/>
        </w:rPr>
      </w:pPr>
      <w:r>
        <w:rPr>
          <w:rFonts w:ascii="Arial" w:eastAsia="Arial" w:hAnsi="Arial" w:cs="Arial"/>
          <w:sz w:val="23"/>
          <w:szCs w:val="23"/>
        </w:rPr>
        <w:t>Такого в истории Республики ещё не было, и это надо осмыслить.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73" w:lineRule="exact"/>
        <w:rPr>
          <w:sz w:val="20"/>
          <w:szCs w:val="20"/>
        </w:rPr>
      </w:pPr>
    </w:p>
    <w:p w:rsidR="00B47619" w:rsidRDefault="00AC43CF">
      <w:pPr>
        <w:ind w:left="10900"/>
        <w:rPr>
          <w:sz w:val="20"/>
          <w:szCs w:val="20"/>
        </w:rPr>
      </w:pPr>
      <w:r>
        <w:rPr>
          <w:sz w:val="18"/>
          <w:szCs w:val="18"/>
        </w:rPr>
        <w:t>187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42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7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Многие депутаты, чего тут скрывать, восприняли отставку Правительства как попытку уйти, не отчитавшись, как бы сбросив с себя ответственность. Некоторые депутаты даже предлагали не от-пускать Правительство, пока оно не отчитается, забыв о том, что право отставки Правительства по Конституции является исключительной прерогативой Президента и является состоявшимся фактом. Но требование об отчёте вполне закономерно: например, по операциям со спиртом не отчитаться просто невозможно.</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Кандидатура Мераба Ильича Чигоева поначалу была встречена с Парламенте неоднозначно; одна-ко своим логичным, аргументированным выступлением, ясным изложением своих намерений М.Чи-гоев завоевал доверие депутатов, и Парламент поддержал его. Мы готовы работать с Председателем Правительства в самом тесном взаимодействии.</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Кадровая реконструкция Правительства была проведена Президентом достаточно глубокая; здесь тоже у каждого может быть своё мнение — одни утверждают, что менять надо было почти всех ми-нистров, другие наоборот, что можно было и помягче. Тем не менее надо признать, что изменения в целом соответствуют общественно-политической ситуации, и это главное.</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Начало деятельности М.Чигоева и нового Правительства не было удачным в силу объективных причин: кризис в России резко сузил возможности манёвра. К сожалению, падение рубля пришлось как раз на то время, когда налаживалась работа новой исполнительной власти, но и в этих условиях реагирование состоялось и предпринимаются антикризисные меры, которым были посвящены не-сколько заседаний Правительства, а также расширенное заседание Президиума Парламента. Нет со-мнений, что политической воли у Правительства и его Председателя хватает для адекватного ответа на кризисную ситуацию. Что можно пожелать в стратегии действия?</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Требования Президента к Правительству озвучены им в его выступлениях; на мой взгляд, главным из них является необходимость решительных действий по сбору налогов и иных финансовых посту-плений. Задача для любителей: как вы думаете, какая часть налогов сейчас реально собирается? Мне представляется, что здесь есть весьма значительные резервы.</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 одном из последних заседаний Правительства я призвал более активно работать с иностранны-ми валютами — долларом, немецкой маркой, тем же грузинским лари, который поддерживается дол-ларом и демонстрирует сейчас устойчивость — это тоже серьезный резерв («испорченный телефон» разнёс слух о том, что Дзугаев хочет платить зарплату в лари; но мой принцип прост — надо делать то, что выгодно Республике; если же следовать ложно понимаемому «патриотизму», то и грузинское электричество нам не нужно — в темноте, что ли, сидеть?).</w:t>
      </w:r>
    </w:p>
    <w:p w:rsidR="00B47619" w:rsidRDefault="00AC43CF">
      <w:pPr>
        <w:spacing w:line="298" w:lineRule="auto"/>
        <w:ind w:left="980" w:right="20" w:firstLine="340"/>
        <w:jc w:val="both"/>
        <w:rPr>
          <w:sz w:val="20"/>
          <w:szCs w:val="20"/>
        </w:rPr>
      </w:pPr>
      <w:r>
        <w:rPr>
          <w:rFonts w:ascii="Arial" w:eastAsia="Arial" w:hAnsi="Arial" w:cs="Arial"/>
          <w:sz w:val="21"/>
          <w:szCs w:val="21"/>
        </w:rPr>
        <w:t>Думаю также — и обстоятельства сурово нам на это указывают — надо поставить вопрос о введе-нии государственной монополии на торговлю вино-водочными изделиями, а затем и табаком. Я уве-рен в том, что рано или поздно, так или иначе это всё равно придётся делать, для меня вопрос лишь в том, когда и в каких формах это будет сделано; но движение к этому надо начинать.</w:t>
      </w:r>
    </w:p>
    <w:p w:rsidR="00B47619" w:rsidRDefault="00AC43CF">
      <w:pPr>
        <w:spacing w:line="298" w:lineRule="auto"/>
        <w:ind w:left="980" w:right="20" w:firstLine="340"/>
        <w:jc w:val="both"/>
        <w:rPr>
          <w:sz w:val="20"/>
          <w:szCs w:val="20"/>
        </w:rPr>
      </w:pPr>
      <w:r>
        <w:rPr>
          <w:rFonts w:ascii="Arial" w:eastAsia="Arial" w:hAnsi="Arial" w:cs="Arial"/>
          <w:sz w:val="21"/>
          <w:szCs w:val="21"/>
        </w:rPr>
        <w:t>Наконец, существенный резерв, очевидно, имеется и в работе с иностранными организациями; при правильном подходе к делу мы можем получить существенные поступления в твёрдой валюте.</w:t>
      </w:r>
    </w:p>
    <w:p w:rsidR="00B47619" w:rsidRDefault="00AC43CF">
      <w:pPr>
        <w:spacing w:line="298" w:lineRule="auto"/>
        <w:ind w:left="980" w:firstLine="340"/>
        <w:jc w:val="both"/>
        <w:rPr>
          <w:sz w:val="20"/>
          <w:szCs w:val="20"/>
        </w:rPr>
      </w:pPr>
      <w:r>
        <w:rPr>
          <w:rFonts w:ascii="Arial" w:eastAsia="Arial" w:hAnsi="Arial" w:cs="Arial"/>
          <w:sz w:val="21"/>
          <w:szCs w:val="21"/>
        </w:rPr>
        <w:t>Однако главный наш резерв — всё же мы сами, народ Республики. Взявшись за какое-либо дело вместе, инициативно, не боясь работы, нам по плечу многое, о чём и надо подумать. Яркий пример — инициатива сельчан Цорбис, всем миром начавших делать малую ГЭС. Они своего добьются!</w:t>
      </w:r>
    </w:p>
    <w:p w:rsidR="00B47619" w:rsidRDefault="00AC43CF">
      <w:pPr>
        <w:spacing w:line="298" w:lineRule="auto"/>
        <w:ind w:left="980" w:right="20" w:firstLine="340"/>
        <w:jc w:val="both"/>
        <w:rPr>
          <w:sz w:val="20"/>
          <w:szCs w:val="20"/>
        </w:rPr>
      </w:pPr>
      <w:r>
        <w:rPr>
          <w:rFonts w:ascii="Arial" w:eastAsia="Arial" w:hAnsi="Arial" w:cs="Arial"/>
          <w:sz w:val="21"/>
          <w:szCs w:val="21"/>
        </w:rPr>
        <w:t>Мы много чего пережили и выдержали, выдержим и этот кризис, никуда не денемся. Это не самое плохое, что нам угрожает: самое плохое, насколько я понимаю, это прогрессирующее имущественное расслоение в обществе — опасный для наших судеб раскол. Однако для того мы и создали государ-ство, чтобы использовать его в том числе и как инструмент перераспределения.</w:t>
      </w:r>
    </w:p>
    <w:p w:rsidR="00B47619" w:rsidRDefault="00AC43CF">
      <w:pPr>
        <w:spacing w:line="298" w:lineRule="auto"/>
        <w:ind w:left="980" w:right="20" w:firstLine="340"/>
        <w:jc w:val="both"/>
        <w:rPr>
          <w:sz w:val="20"/>
          <w:szCs w:val="20"/>
        </w:rPr>
      </w:pPr>
      <w:r>
        <w:rPr>
          <w:rFonts w:ascii="Arial" w:eastAsia="Arial" w:hAnsi="Arial" w:cs="Arial"/>
          <w:sz w:val="21"/>
          <w:szCs w:val="21"/>
        </w:rPr>
        <w:t>Ближайшие месяцы будут нелёгкими, рост цен вызовет рост социальной «температуры», рост чис-ла людей, находящихся у черты бедности или за ней, со всеми вытекающими отсюда последствиями.</w:t>
      </w:r>
    </w:p>
    <w:p w:rsidR="00B47619" w:rsidRDefault="00AC43CF">
      <w:pPr>
        <w:spacing w:line="314" w:lineRule="auto"/>
        <w:ind w:left="980" w:firstLine="340"/>
        <w:jc w:val="both"/>
        <w:rPr>
          <w:sz w:val="20"/>
          <w:szCs w:val="20"/>
        </w:rPr>
      </w:pPr>
      <w:r>
        <w:rPr>
          <w:rFonts w:ascii="Arial" w:eastAsia="Arial" w:hAnsi="Arial" w:cs="Arial"/>
          <w:sz w:val="21"/>
          <w:szCs w:val="21"/>
        </w:rPr>
        <w:t>Но преодолеть кризис мы можем только сплотившись. Это не красное словцо, это необходимое по-литическое условие стабильности работы государственных органов власти и управления, начиная со стержня государства — с Президента. И у богатых, и у бедных есть общий базовый интерес — крепить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188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52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7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1000"/>
        <w:jc w:val="both"/>
        <w:rPr>
          <w:sz w:val="20"/>
          <w:szCs w:val="20"/>
        </w:rPr>
      </w:pPr>
      <w:r>
        <w:rPr>
          <w:rFonts w:ascii="Arial" w:eastAsia="Arial" w:hAnsi="Arial" w:cs="Arial"/>
          <w:sz w:val="21"/>
          <w:szCs w:val="21"/>
        </w:rPr>
        <w:t>Республику, преодолевать возникшие трудности. Надо видеть не только негатив: в эти дни заработают новые предприятия Республики, доход с которых сильно нам поможет, а в России Правительство воз-главил человек, на которого можно надеяться, хорошо знающий проблемы Южной Осетии.</w:t>
      </w:r>
    </w:p>
    <w:p w:rsidR="00B47619" w:rsidRDefault="00AC43CF" w:rsidP="00AC43CF">
      <w:pPr>
        <w:numPr>
          <w:ilvl w:val="0"/>
          <w:numId w:val="199"/>
        </w:numPr>
        <w:tabs>
          <w:tab w:val="left" w:pos="1569"/>
        </w:tabs>
        <w:spacing w:line="272" w:lineRule="auto"/>
        <w:ind w:left="1000" w:firstLine="332"/>
        <w:rPr>
          <w:rFonts w:ascii="Arial" w:eastAsia="Arial" w:hAnsi="Arial" w:cs="Arial"/>
          <w:sz w:val="23"/>
          <w:szCs w:val="23"/>
        </w:rPr>
      </w:pPr>
      <w:r>
        <w:rPr>
          <w:rFonts w:ascii="Arial" w:eastAsia="Arial" w:hAnsi="Arial" w:cs="Arial"/>
          <w:sz w:val="23"/>
          <w:szCs w:val="23"/>
        </w:rPr>
        <w:t>праздник наш, который мы сейчас, двадцатого сентября, отметим — это уже наш подлинный праздник, восьмой раз отмечаемый нами и нашими гостями.</w:t>
      </w:r>
    </w:p>
    <w:p w:rsidR="00B47619" w:rsidRDefault="00AC43CF">
      <w:pPr>
        <w:ind w:left="1340"/>
        <w:rPr>
          <w:rFonts w:ascii="Arial" w:eastAsia="Arial" w:hAnsi="Arial" w:cs="Arial"/>
          <w:sz w:val="23"/>
          <w:szCs w:val="23"/>
        </w:rPr>
      </w:pPr>
      <w:r>
        <w:rPr>
          <w:rFonts w:ascii="Arial" w:eastAsia="Arial" w:hAnsi="Arial" w:cs="Arial"/>
          <w:sz w:val="23"/>
          <w:szCs w:val="23"/>
        </w:rPr>
        <w:t>Так что с праздником вас, дорогие сограждане!</w:t>
      </w:r>
    </w:p>
    <w:p w:rsidR="00B47619" w:rsidRDefault="00B47619">
      <w:pPr>
        <w:spacing w:line="35" w:lineRule="exact"/>
        <w:rPr>
          <w:rFonts w:ascii="Arial" w:eastAsia="Arial" w:hAnsi="Arial" w:cs="Arial"/>
          <w:sz w:val="23"/>
          <w:szCs w:val="23"/>
        </w:rPr>
      </w:pPr>
    </w:p>
    <w:p w:rsidR="00B47619" w:rsidRDefault="00AC43CF">
      <w:pPr>
        <w:spacing w:line="272" w:lineRule="auto"/>
        <w:ind w:left="1000" w:firstLine="340"/>
        <w:rPr>
          <w:rFonts w:ascii="Arial" w:eastAsia="Arial" w:hAnsi="Arial" w:cs="Arial"/>
          <w:sz w:val="23"/>
          <w:szCs w:val="23"/>
        </w:rPr>
      </w:pPr>
      <w:r>
        <w:rPr>
          <w:rFonts w:ascii="Arial" w:eastAsia="Arial" w:hAnsi="Arial" w:cs="Arial"/>
          <w:sz w:val="23"/>
          <w:szCs w:val="23"/>
        </w:rPr>
        <w:t>Всё-таки мы — одна семья, и хоть раз в году об этом надо вспомнить и праздновать День Республи-ки искренне и от души.</w:t>
      </w:r>
    </w:p>
    <w:p w:rsidR="00B47619" w:rsidRDefault="00AC43CF">
      <w:pPr>
        <w:ind w:left="1340"/>
        <w:rPr>
          <w:rFonts w:ascii="Arial" w:eastAsia="Arial" w:hAnsi="Arial" w:cs="Arial"/>
          <w:sz w:val="23"/>
          <w:szCs w:val="23"/>
        </w:rPr>
      </w:pPr>
      <w:r>
        <w:rPr>
          <w:rFonts w:ascii="Arial" w:eastAsia="Arial" w:hAnsi="Arial" w:cs="Arial"/>
          <w:sz w:val="23"/>
          <w:szCs w:val="23"/>
        </w:rPr>
        <w:t>Республика живёт! Уастырджи — не`мбал!</w:t>
      </w:r>
    </w:p>
    <w:p w:rsidR="00B47619" w:rsidRDefault="00B47619">
      <w:pPr>
        <w:spacing w:line="305"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600"/>
        <w:jc w:val="center"/>
        <w:rPr>
          <w:sz w:val="20"/>
          <w:szCs w:val="20"/>
        </w:rPr>
      </w:pPr>
      <w:r>
        <w:rPr>
          <w:b/>
          <w:bCs/>
          <w:sz w:val="26"/>
          <w:szCs w:val="26"/>
        </w:rPr>
        <w:t>84</w:t>
      </w:r>
    </w:p>
    <w:p w:rsidR="00B47619" w:rsidRDefault="00B47619">
      <w:pPr>
        <w:spacing w:line="284" w:lineRule="exact"/>
        <w:rPr>
          <w:sz w:val="20"/>
          <w:szCs w:val="20"/>
        </w:rPr>
      </w:pPr>
    </w:p>
    <w:p w:rsidR="00B47619" w:rsidRDefault="00AC43CF">
      <w:pPr>
        <w:ind w:left="1600"/>
        <w:jc w:val="center"/>
        <w:rPr>
          <w:sz w:val="20"/>
          <w:szCs w:val="20"/>
        </w:rPr>
      </w:pPr>
      <w:r>
        <w:rPr>
          <w:b/>
          <w:bCs/>
          <w:sz w:val="26"/>
          <w:szCs w:val="26"/>
        </w:rPr>
        <w:t>Республику провозгласили, Республику отстояли</w:t>
      </w:r>
    </w:p>
    <w:p w:rsidR="00B47619" w:rsidRDefault="00B47619">
      <w:pPr>
        <w:spacing w:line="262" w:lineRule="exact"/>
        <w:rPr>
          <w:sz w:val="20"/>
          <w:szCs w:val="20"/>
        </w:rPr>
      </w:pPr>
    </w:p>
    <w:p w:rsidR="00B47619" w:rsidRDefault="00AC43CF">
      <w:pPr>
        <w:ind w:left="6960"/>
        <w:rPr>
          <w:sz w:val="20"/>
          <w:szCs w:val="20"/>
        </w:rPr>
      </w:pPr>
      <w:r>
        <w:rPr>
          <w:rFonts w:ascii="Arial" w:eastAsia="Arial" w:hAnsi="Arial" w:cs="Arial"/>
          <w:i/>
          <w:iCs/>
          <w:sz w:val="18"/>
          <w:szCs w:val="18"/>
        </w:rPr>
        <w:t xml:space="preserve">Газета «Южная Осетия», 30 сентября </w:t>
      </w:r>
      <w:smartTag w:uri="urn:schemas-microsoft-com:office:smarttags" w:element="metricconverter">
        <w:smartTagPr>
          <w:attr w:name="ProductID" w:val="1998 г"/>
        </w:smartTagPr>
        <w:r>
          <w:rPr>
            <w:rFonts w:ascii="Arial" w:eastAsia="Arial" w:hAnsi="Arial" w:cs="Arial"/>
            <w:i/>
            <w:iCs/>
            <w:sz w:val="18"/>
            <w:szCs w:val="18"/>
          </w:rPr>
          <w:t>1998 г</w:t>
        </w:r>
      </w:smartTag>
      <w:r>
        <w:rPr>
          <w:rFonts w:ascii="Arial" w:eastAsia="Arial" w:hAnsi="Arial" w:cs="Arial"/>
          <w:i/>
          <w:iCs/>
          <w:sz w:val="18"/>
          <w:szCs w:val="18"/>
        </w:rPr>
        <w:t>.</w:t>
      </w:r>
    </w:p>
    <w:p w:rsidR="00B47619" w:rsidRDefault="00B47619">
      <w:pPr>
        <w:spacing w:line="359" w:lineRule="exact"/>
        <w:rPr>
          <w:sz w:val="20"/>
          <w:szCs w:val="20"/>
        </w:rPr>
      </w:pPr>
    </w:p>
    <w:p w:rsidR="00B47619" w:rsidRDefault="00AC43CF">
      <w:pPr>
        <w:spacing w:line="298" w:lineRule="auto"/>
        <w:ind w:left="2920" w:right="1880" w:firstLine="324"/>
        <w:rPr>
          <w:sz w:val="20"/>
          <w:szCs w:val="20"/>
        </w:rPr>
      </w:pPr>
      <w:r>
        <w:rPr>
          <w:rFonts w:ascii="Arial" w:eastAsia="Arial" w:hAnsi="Arial" w:cs="Arial"/>
          <w:b/>
          <w:bCs/>
          <w:i/>
          <w:iCs/>
          <w:sz w:val="21"/>
          <w:szCs w:val="21"/>
        </w:rPr>
        <w:t>Доклад Председателя Парламента РЮО К.Г.Дзугаева на торжественном заседании, посвящённом 8-й годовщине</w:t>
      </w:r>
    </w:p>
    <w:p w:rsidR="00B47619" w:rsidRDefault="00AC43CF">
      <w:pPr>
        <w:ind w:left="3740"/>
        <w:rPr>
          <w:sz w:val="20"/>
          <w:szCs w:val="20"/>
        </w:rPr>
      </w:pPr>
      <w:r>
        <w:rPr>
          <w:rFonts w:ascii="Arial" w:eastAsia="Arial" w:hAnsi="Arial" w:cs="Arial"/>
          <w:b/>
          <w:bCs/>
          <w:i/>
          <w:iCs/>
          <w:sz w:val="23"/>
          <w:szCs w:val="23"/>
        </w:rPr>
        <w:t>провозглашения Республики Южная Осетия</w:t>
      </w:r>
    </w:p>
    <w:p w:rsidR="00B47619" w:rsidRDefault="00B47619">
      <w:pPr>
        <w:spacing w:line="214" w:lineRule="exact"/>
        <w:rPr>
          <w:sz w:val="20"/>
          <w:szCs w:val="20"/>
        </w:rPr>
      </w:pPr>
    </w:p>
    <w:p w:rsidR="00B47619" w:rsidRDefault="00AC43CF">
      <w:pPr>
        <w:ind w:left="1340"/>
        <w:rPr>
          <w:sz w:val="20"/>
          <w:szCs w:val="20"/>
        </w:rPr>
      </w:pPr>
      <w:r>
        <w:rPr>
          <w:rFonts w:ascii="Arial" w:eastAsia="Arial" w:hAnsi="Arial" w:cs="Arial"/>
          <w:sz w:val="23"/>
          <w:szCs w:val="23"/>
        </w:rPr>
        <w:t>Уважаемые соотечественники!</w:t>
      </w:r>
    </w:p>
    <w:p w:rsidR="00B47619" w:rsidRDefault="00B47619">
      <w:pPr>
        <w:spacing w:line="35" w:lineRule="exact"/>
        <w:rPr>
          <w:sz w:val="20"/>
          <w:szCs w:val="20"/>
        </w:rPr>
      </w:pPr>
    </w:p>
    <w:p w:rsidR="00B47619" w:rsidRDefault="00AC43CF">
      <w:pPr>
        <w:ind w:left="1340"/>
        <w:rPr>
          <w:sz w:val="20"/>
          <w:szCs w:val="20"/>
        </w:rPr>
      </w:pPr>
      <w:r>
        <w:rPr>
          <w:rFonts w:ascii="Arial" w:eastAsia="Arial" w:hAnsi="Arial" w:cs="Arial"/>
          <w:sz w:val="23"/>
          <w:szCs w:val="23"/>
        </w:rPr>
        <w:t>Уважаемые гости нашего праздника!</w:t>
      </w:r>
    </w:p>
    <w:p w:rsidR="00B47619" w:rsidRDefault="00B47619">
      <w:pPr>
        <w:spacing w:line="35" w:lineRule="exact"/>
        <w:rPr>
          <w:sz w:val="20"/>
          <w:szCs w:val="20"/>
        </w:rPr>
      </w:pPr>
    </w:p>
    <w:p w:rsidR="00B47619" w:rsidRDefault="00AC43CF">
      <w:pPr>
        <w:spacing w:line="272" w:lineRule="auto"/>
        <w:ind w:left="1000" w:firstLine="340"/>
        <w:jc w:val="both"/>
        <w:rPr>
          <w:sz w:val="20"/>
          <w:szCs w:val="20"/>
        </w:rPr>
      </w:pPr>
      <w:r>
        <w:rPr>
          <w:rFonts w:ascii="Arial" w:eastAsia="Arial" w:hAnsi="Arial" w:cs="Arial"/>
          <w:sz w:val="23"/>
          <w:szCs w:val="23"/>
        </w:rPr>
        <w:t>Сегодня восьмой раз народ Южной Осетии отмечает день провозглашения своей Республики. Во-семь лет Республика живёт, работает, борется и побеждает.</w:t>
      </w:r>
    </w:p>
    <w:p w:rsidR="00B47619" w:rsidRDefault="00AC43CF">
      <w:pPr>
        <w:spacing w:line="298" w:lineRule="auto"/>
        <w:ind w:left="1000" w:firstLine="340"/>
        <w:jc w:val="both"/>
        <w:rPr>
          <w:sz w:val="20"/>
          <w:szCs w:val="20"/>
        </w:rPr>
      </w:pPr>
      <w:r>
        <w:rPr>
          <w:rFonts w:ascii="Arial" w:eastAsia="Arial" w:hAnsi="Arial" w:cs="Arial"/>
          <w:sz w:val="21"/>
          <w:szCs w:val="21"/>
        </w:rPr>
        <w:t>Провозглашение Республики, как это очевидно с высоты пройденного восьмилетнего пути, яви-лось исторической необходимостью в условиях, в которых мы оказались. Ослабление центральной власти Союзного государства, растущая угроза со стороны грузинского национал-экстремизма, отсут-ствие действенных международных гарантий безопасности вызывали подъём активности народных масс, люди поняли, что пришло время, когда свою судьбу надо брать в собственные руки.</w:t>
      </w:r>
    </w:p>
    <w:p w:rsidR="00B47619" w:rsidRDefault="00AC43CF">
      <w:pPr>
        <w:spacing w:line="272" w:lineRule="auto"/>
        <w:ind w:left="1000" w:firstLine="340"/>
        <w:jc w:val="both"/>
        <w:rPr>
          <w:sz w:val="20"/>
          <w:szCs w:val="20"/>
        </w:rPr>
      </w:pPr>
      <w:r>
        <w:rPr>
          <w:rFonts w:ascii="Arial" w:eastAsia="Arial" w:hAnsi="Arial" w:cs="Arial"/>
          <w:sz w:val="23"/>
          <w:szCs w:val="23"/>
        </w:rPr>
        <w:t>Отражая стремление народа обрести ПОЛИТИЧЕСКУЮ ФОРМУ САМОЗАЩИТЫ, инициатором про-возглашения Республики и её первым руководителем стал Торез Георгиевич Кулумбегов, и, думается, правота принятого тогда решения неоспорима.</w:t>
      </w:r>
    </w:p>
    <w:p w:rsidR="00B47619" w:rsidRDefault="00B47619">
      <w:pPr>
        <w:spacing w:line="1" w:lineRule="exact"/>
        <w:rPr>
          <w:sz w:val="20"/>
          <w:szCs w:val="20"/>
        </w:rPr>
      </w:pPr>
    </w:p>
    <w:p w:rsidR="00B47619" w:rsidRDefault="00AC43CF">
      <w:pPr>
        <w:ind w:left="1340"/>
        <w:rPr>
          <w:sz w:val="20"/>
          <w:szCs w:val="20"/>
        </w:rPr>
      </w:pPr>
      <w:r>
        <w:rPr>
          <w:rFonts w:ascii="Arial" w:eastAsia="Arial" w:hAnsi="Arial" w:cs="Arial"/>
          <w:sz w:val="21"/>
          <w:szCs w:val="21"/>
        </w:rPr>
        <w:t>Народу провозглашённой Республики предстояло осуществлять своё право на самоопределение</w:t>
      </w:r>
    </w:p>
    <w:p w:rsidR="00B47619" w:rsidRDefault="00B47619">
      <w:pPr>
        <w:spacing w:line="58" w:lineRule="exact"/>
        <w:rPr>
          <w:sz w:val="20"/>
          <w:szCs w:val="20"/>
        </w:rPr>
      </w:pPr>
    </w:p>
    <w:p w:rsidR="00B47619" w:rsidRDefault="00AC43CF" w:rsidP="00AC43CF">
      <w:pPr>
        <w:numPr>
          <w:ilvl w:val="0"/>
          <w:numId w:val="200"/>
        </w:numPr>
        <w:tabs>
          <w:tab w:val="left" w:pos="1155"/>
        </w:tabs>
        <w:spacing w:line="298" w:lineRule="auto"/>
        <w:ind w:left="1000" w:hanging="8"/>
        <w:jc w:val="both"/>
        <w:rPr>
          <w:rFonts w:ascii="Arial" w:eastAsia="Arial" w:hAnsi="Arial" w:cs="Arial"/>
          <w:sz w:val="21"/>
          <w:szCs w:val="21"/>
        </w:rPr>
      </w:pPr>
      <w:r>
        <w:rPr>
          <w:rFonts w:ascii="Arial" w:eastAsia="Arial" w:hAnsi="Arial" w:cs="Arial"/>
          <w:sz w:val="21"/>
          <w:szCs w:val="21"/>
        </w:rPr>
        <w:t>тяжелейших обстоятельствах. Против Республики началась необъявленная блокада, а затем и воору-жённая агрессия звиадистских формирований. Надо было защищаться, и народу пришлось создавать боевые отряды и с оружием в руках отстаивать свою жизнь и свободу. Вероломно был захвачен Торез Кулумбегов, и в его отсутствие народ выдвинул в руководство Знаура Николаевича Гассиева, приняв-шего на себя ответственность в тяжёлый период вооружённого противоборства.</w:t>
      </w:r>
    </w:p>
    <w:p w:rsidR="00B47619" w:rsidRDefault="00AC43CF" w:rsidP="00AC43CF">
      <w:pPr>
        <w:numPr>
          <w:ilvl w:val="1"/>
          <w:numId w:val="200"/>
        </w:numPr>
        <w:tabs>
          <w:tab w:val="left" w:pos="1497"/>
        </w:tabs>
        <w:spacing w:line="319" w:lineRule="auto"/>
        <w:ind w:left="1000" w:firstLine="332"/>
        <w:jc w:val="both"/>
        <w:rPr>
          <w:rFonts w:ascii="Arial" w:eastAsia="Arial" w:hAnsi="Arial" w:cs="Arial"/>
          <w:sz w:val="20"/>
          <w:szCs w:val="20"/>
        </w:rPr>
      </w:pPr>
      <w:r>
        <w:rPr>
          <w:rFonts w:ascii="Arial" w:eastAsia="Arial" w:hAnsi="Arial" w:cs="Arial"/>
          <w:sz w:val="20"/>
          <w:szCs w:val="20"/>
        </w:rPr>
        <w:t>те месяцы и годы, о которых сегодня вспоминается с чувством гордости и печали, были проявлены поистине беспримерные образцы патриотизма, беззаветной любви к Родине и самопожертвования, святого чувства всенародного единения. Мы гордимся совершённым тогда всенародным подвигом и той плеядой боевых лидеров и государственных деятелей, вышедшей из народа и действовавшей во имя народа. Мы скорбим о павших героях, о тех наших согражданах, кто погиб под ракетно-артилле-рийскими обстрелами, кто принял мученическую смерть под пытками. Болью в сердце каждого из нас отозвалась недавняя смерть от пуль наёмных убийц достойного сына Осетии — Хубулова Валерия Ни-колаевича. Вечная им слава! Никто не забыт и ничто не забыто! Почтим их память минутой молчания…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2" w:lineRule="exact"/>
        <w:rPr>
          <w:sz w:val="20"/>
          <w:szCs w:val="20"/>
        </w:rPr>
      </w:pPr>
    </w:p>
    <w:p w:rsidR="00B47619" w:rsidRDefault="00AC43CF">
      <w:pPr>
        <w:ind w:left="10900"/>
        <w:rPr>
          <w:sz w:val="20"/>
          <w:szCs w:val="20"/>
        </w:rPr>
      </w:pPr>
      <w:r>
        <w:rPr>
          <w:sz w:val="18"/>
          <w:szCs w:val="18"/>
        </w:rPr>
        <w:t>189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625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6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201"/>
        </w:numPr>
        <w:tabs>
          <w:tab w:val="left" w:pos="1531"/>
        </w:tabs>
        <w:spacing w:line="272" w:lineRule="auto"/>
        <w:ind w:left="980" w:firstLine="344"/>
        <w:jc w:val="both"/>
        <w:rPr>
          <w:rFonts w:ascii="Arial" w:eastAsia="Arial" w:hAnsi="Arial" w:cs="Arial"/>
          <w:sz w:val="23"/>
          <w:szCs w:val="23"/>
        </w:rPr>
      </w:pPr>
      <w:r>
        <w:rPr>
          <w:rFonts w:ascii="Arial" w:eastAsia="Arial" w:hAnsi="Arial" w:cs="Arial"/>
          <w:sz w:val="23"/>
          <w:szCs w:val="23"/>
        </w:rPr>
        <w:t>вводом миротворческих сил в июле 1992 года кровопролитие было прекращено. Республика приступила к мирному строительству: восстанавливать пришлось не только разрушенное в ходе «го-рячей фазы» грузино-осетинского конфликта — эти разрушения, по официальной оценке трёхсторон-ней комиссии, в денежном выражении оцениваются в полтора миллиарда долларов США; пришлось залечивать раны, нанесённые губительными ударами землетрясения и последовавшего за ним на-воднения.</w:t>
      </w:r>
    </w:p>
    <w:p w:rsidR="00B47619" w:rsidRDefault="00B47619">
      <w:pPr>
        <w:spacing w:line="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Война оставила тяжёлое наследство и в социальном отношении, где на первый план выдвинулась задача борьбы с захлестнувшей Республику преступностью. Народ, отстоявший свою Республику от внешних посягательств, осознал теперь необходимость перелома в борьбе с криминалом, пресечения уголовного беспредела и расхищения народного достояния. Структуры власти молодой Республики, складывавшиеся во взаимодействии общественно-политических сил, боевых отрядов, вновь создавае-мых республиканских органов, были неустойчивыми; сложной была внутриполитическая ситуация, от-личавшаяся острой борьбой мнений. Народ настойчиво требовал от властей решительных мер, нового политического курса, и к руководству был призван единогласно избранный Верховным Советом (Госу-дарственным Ныхасом) Людвиг Алексеевич Чибиров. Республику провозгласили, Республику отстояли, теперь её надо было создать на деле, отстроить с фундамента; этим фундаментом стала Конституция, закрепившая завоевания народа, его волеизъявление на референдуме в январе 1992 года.</w:t>
      </w:r>
    </w:p>
    <w:p w:rsidR="00B47619" w:rsidRDefault="00B47619">
      <w:pPr>
        <w:spacing w:line="10" w:lineRule="exact"/>
        <w:rPr>
          <w:rFonts w:ascii="Arial" w:eastAsia="Arial" w:hAnsi="Arial" w:cs="Arial"/>
          <w:sz w:val="23"/>
          <w:szCs w:val="23"/>
        </w:rPr>
      </w:pP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В апреле 1994 года состоялись выборы в Верховный Совет второго созыва, значительно укрепив-шие государственность Южной Осетии. Опираясь на поддержку народа, на его доверие, Людвигу Чибирову и его сторонникам удалось добиться победы над криминалом, заложить основу для оздо-ровления экономики, финансовой сферы, и в 1995 году низшая точка в социально-экономическом движении Республики была пройдена: появились первые обнадёживающие признаки оживления. До-брым словом следует отметить хозяйственников-руководителей, проявивших в те годы лучшие черты директоров-патриотов, сохранивших свои объекты — оборудование, сырьё, и самое главное — тру-довые коллективы. Вместе с тем есть и обратные примеры, о которых нашим согражданам также из-вестно, и они ставят вопрос об ответственности лиц, бросивших на произвол судьбы свои объекты, а то и расхитивших их.</w:t>
      </w:r>
    </w:p>
    <w:p w:rsidR="00B47619" w:rsidRDefault="00B47619">
      <w:pPr>
        <w:spacing w:line="5"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Никто из прошлых и нынешних руководителей Республики не учился в каких-либо академиях труднейшему искусству государственного строительства. Нам пришлось создавать нашу Республику, что называется, с чистого листа: быстро меняющиеся вокруг нас политические реалии учат нас луч-ше самых строгих учителей, и сегодня одним из исторических результатов прошедших лет мы можем констатировать формирование СЛОЯ ПОЛИТИЧЕСКИ ГРАМОТНЫХ НАШИХ СОГРАЖДАН, людей, в не-посредственной общественной практике обучившихся алгебре политики, научившихся ориентиро-ваться в переплетении интересов различных сил вокруг Республики и внутри неё. Эти политические кадры составляют своего рода коллективный политический разум народа Южной Осетии и являются одним из факторов стабильности политического процесса в Республике.</w:t>
      </w:r>
    </w:p>
    <w:p w:rsidR="00B47619" w:rsidRDefault="00AC43CF">
      <w:pPr>
        <w:spacing w:line="312" w:lineRule="auto"/>
        <w:ind w:left="980" w:firstLine="340"/>
        <w:jc w:val="both"/>
        <w:rPr>
          <w:rFonts w:ascii="Arial" w:eastAsia="Arial" w:hAnsi="Arial" w:cs="Arial"/>
          <w:sz w:val="23"/>
          <w:szCs w:val="23"/>
        </w:rPr>
      </w:pPr>
      <w:r>
        <w:rPr>
          <w:rFonts w:ascii="Arial" w:eastAsia="Arial" w:hAnsi="Arial" w:cs="Arial"/>
          <w:sz w:val="20"/>
          <w:szCs w:val="20"/>
        </w:rPr>
        <w:t>Серьёзной проверкой политической зрелости народа стали события начала 1996 года, когда Вер-ховным Советом было принято трудное, но единственно правильное решение о реформе политиче-ской власти в Республике: чрезвычайные обстоятельства требовали концентрации власти и создания прочного стержня государства — так был учреждён пост Президента Республики и объявлены прямые всенародные выборы. Этот переход от парламентской к президентской форме власти потребовал по-литического мужества и от руководителей Республики, от Председателя Верховного Совета, в третий раз пошедшего на выборы. Народ пришёл на избирательные участки, подтвердив тем самым правоту принятого депутатами решения о создании президентской Республики, и большинством голосов оказал доверие Людвигу Чибирову, ставшему первым Президентом Республики Южная Осетия. Ныне прези-дентские структуры сложились, наше молодое государство обрело чёткие организационные контуры.</w:t>
      </w:r>
    </w:p>
    <w:p w:rsidR="00B47619" w:rsidRDefault="00B47619">
      <w:pPr>
        <w:spacing w:line="9" w:lineRule="exact"/>
        <w:rPr>
          <w:rFonts w:ascii="Arial" w:eastAsia="Arial" w:hAnsi="Arial" w:cs="Arial"/>
          <w:sz w:val="23"/>
          <w:szCs w:val="23"/>
        </w:rPr>
      </w:pPr>
    </w:p>
    <w:p w:rsidR="00B47619" w:rsidRDefault="00AC43CF">
      <w:pPr>
        <w:spacing w:line="294" w:lineRule="auto"/>
        <w:ind w:left="980" w:right="20" w:firstLine="340"/>
        <w:jc w:val="both"/>
        <w:rPr>
          <w:rFonts w:ascii="Arial" w:eastAsia="Arial" w:hAnsi="Arial" w:cs="Arial"/>
          <w:sz w:val="23"/>
          <w:szCs w:val="23"/>
        </w:rPr>
      </w:pPr>
      <w:r>
        <w:rPr>
          <w:rFonts w:ascii="Arial" w:eastAsia="Arial" w:hAnsi="Arial" w:cs="Arial"/>
        </w:rPr>
        <w:t>Так, на марше, строится Республика, так она живёт, развивается. В апреле будущего года нас ожи-дают выборы в Парламент третьего созыва; есть уверенность, что народ выдвинет в Парламент своих представителей, соответствующих новым условиям бытия нашей Республики.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5" w:lineRule="exact"/>
        <w:rPr>
          <w:sz w:val="20"/>
          <w:szCs w:val="20"/>
        </w:rPr>
      </w:pPr>
    </w:p>
    <w:p w:rsidR="00B47619" w:rsidRDefault="00AC43CF">
      <w:pPr>
        <w:ind w:left="980"/>
        <w:rPr>
          <w:sz w:val="20"/>
          <w:szCs w:val="20"/>
        </w:rPr>
      </w:pPr>
      <w:r>
        <w:rPr>
          <w:sz w:val="20"/>
          <w:szCs w:val="20"/>
        </w:rPr>
        <w:t>190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72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6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Разрешите теперь остановиться на основных направлениях внешней и внутренней политики на-шего государства.</w:t>
      </w:r>
    </w:p>
    <w:p w:rsidR="00B47619" w:rsidRDefault="00AC43CF">
      <w:pPr>
        <w:spacing w:line="284" w:lineRule="auto"/>
        <w:ind w:left="980" w:right="20" w:firstLine="340"/>
        <w:jc w:val="both"/>
        <w:rPr>
          <w:sz w:val="20"/>
          <w:szCs w:val="20"/>
        </w:rPr>
      </w:pPr>
      <w:r>
        <w:rPr>
          <w:rFonts w:ascii="Arial" w:eastAsia="Arial" w:hAnsi="Arial" w:cs="Arial"/>
        </w:rPr>
        <w:t>Республика Южная Осетия — это государство, созданное южной ветвью осетинского народа. В условиях распада Союза ССР осетины оказались перед угрозой необратимого политического раз-деления единого народа; ответом на эту угрозу стало стремление навстречу друг другу северной и южной частей Осетии. Это стремление претворяется в жизнь в многообразных формах взаимодей-ствия в сфере искусства, культуры, науки, экономики, во взаимодействии общественно-политических организаций, государственных структур. Подписаны важнейшие документы, в том числе межправи-тельственный Договор о социально-экономических и культурных взаимоотношениях; проведены крупные общенациональные мероприятия, последний тому пример — встреча на перевале предста-вителей молодёжи Севера и Юга, проведённая под эгидой комитетов по делам молодёжи братских осетинских государств при содействии общественных организаций; спасибо за это Таймуразу Касаеву и Сергею Плиеву.</w:t>
      </w:r>
    </w:p>
    <w:p w:rsidR="00B47619" w:rsidRDefault="00B47619">
      <w:pPr>
        <w:spacing w:line="6"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Политическая задача воссоединения не может не быть актуальной — вне зависимости от суще-ствующего геополитического контекста; меняться могут лишь конкретные политические технологии её решения. Стратегией руководства Республики Южная Осетия является решение этой задачи исклю-чительно мирными, дипломатическими средствами, с использованием международных механизмов, проходя этап за этапом в этом нелёгком продвижении.</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Задача воссоединения Осетии не может быть цивилизованно решена без урегулирования грузи-но-осетинского конфликта. Эту нехитрую истину надо понять всем участникам общественных событий</w:t>
      </w:r>
    </w:p>
    <w:p w:rsidR="00B47619" w:rsidRDefault="00AC43CF" w:rsidP="00AC43CF">
      <w:pPr>
        <w:numPr>
          <w:ilvl w:val="0"/>
          <w:numId w:val="202"/>
        </w:numPr>
        <w:tabs>
          <w:tab w:val="left" w:pos="1134"/>
        </w:tabs>
        <w:spacing w:line="272" w:lineRule="auto"/>
        <w:ind w:left="980" w:right="20" w:firstLine="4"/>
        <w:jc w:val="both"/>
        <w:rPr>
          <w:rFonts w:ascii="Arial" w:eastAsia="Arial" w:hAnsi="Arial" w:cs="Arial"/>
          <w:sz w:val="23"/>
          <w:szCs w:val="23"/>
        </w:rPr>
      </w:pPr>
      <w:r>
        <w:rPr>
          <w:rFonts w:ascii="Arial" w:eastAsia="Arial" w:hAnsi="Arial" w:cs="Arial"/>
          <w:sz w:val="23"/>
          <w:szCs w:val="23"/>
        </w:rPr>
        <w:t>Республике. Трагедия, произошедшая между грузинским и осетинским народами, нуждается в глубо-ком осмыслении, анализе причин, выводах, которые надлежит сделать без спешки, основательно, ибо без этого трудно рассчитывать на действительное урегулирование.</w:t>
      </w: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Для процесса урегулирования, по нашим оценкам, имеются все объективные и субъективные ус-ловия. Это ПАТРОНИРОВАНИЕ ПРОЦЕССА РОССИЕЙ: именно в Кремле в мае 1996 года был подписан прорывный документ урегулирования — Меморандум о мерах по безопасности и доверию сторон в грузино-осетинском конфликте, получивший высокую оценку в Северной и Южной Осетии, в России,</w:t>
      </w:r>
    </w:p>
    <w:p w:rsidR="00B47619" w:rsidRDefault="00B47619">
      <w:pPr>
        <w:spacing w:line="3" w:lineRule="exact"/>
        <w:rPr>
          <w:rFonts w:ascii="Arial" w:eastAsia="Arial" w:hAnsi="Arial" w:cs="Arial"/>
          <w:sz w:val="23"/>
          <w:szCs w:val="23"/>
        </w:rPr>
      </w:pPr>
    </w:p>
    <w:p w:rsidR="00B47619" w:rsidRDefault="00AC43CF" w:rsidP="00AC43CF">
      <w:pPr>
        <w:numPr>
          <w:ilvl w:val="0"/>
          <w:numId w:val="202"/>
        </w:numPr>
        <w:tabs>
          <w:tab w:val="left" w:pos="1156"/>
        </w:tabs>
        <w:spacing w:line="284" w:lineRule="auto"/>
        <w:ind w:left="980" w:firstLine="4"/>
        <w:jc w:val="both"/>
        <w:rPr>
          <w:rFonts w:ascii="Arial" w:eastAsia="Arial" w:hAnsi="Arial" w:cs="Arial"/>
        </w:rPr>
      </w:pPr>
      <w:r>
        <w:rPr>
          <w:rFonts w:ascii="Arial" w:eastAsia="Arial" w:hAnsi="Arial" w:cs="Arial"/>
        </w:rPr>
        <w:t>Грузии, у международного сообщества, у общественно-политических организаций Осетии. Это, да-лее, присутствие трёхсторонних миротворческих сил — надёжного гаранта мира и безопасности, уже шесть лет обеспечивающих спокойную жизнь и вселяющих веру в будущее в сердца, обожжённые насилием. Это также активная посредническая деятельность Организации по безопасности и сотруд-ничеству в Европе; признанием её заслуг в деле укрепления мирного процесса явилось, в частно-сти, открытие её филиала в Цхинвале. Мы надеемся, что ОБСЕ и в дальнейшем, вплоть до подписания окончательных документов урегулирования, сыграет подобающую ей роль как влиятельная и автори-тетная международная организация.</w:t>
      </w:r>
    </w:p>
    <w:p w:rsidR="00B47619" w:rsidRDefault="00B47619">
      <w:pPr>
        <w:spacing w:line="4" w:lineRule="exact"/>
        <w:rPr>
          <w:rFonts w:ascii="Arial" w:eastAsia="Arial" w:hAnsi="Arial" w:cs="Arial"/>
        </w:rPr>
      </w:pP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Это, наконец, энергичная поддержка мирного процесса Республикой Северная Осетия-Алания, её Президентом Александром Дзасоховым. Необходимо подчеркнуть, что никакое продвижение не было бы возможно, если бы не было НАЛИЧИЯ ПОЛИТИЧЕСКОЙ ВОЛИ к урегулированию руководства конфликтующих сторон: доказательством тому стала и последняя встреча лидеров сторон Эдуарда Шеварднадзе и Людвига Чибирова в Боржоми.</w:t>
      </w:r>
    </w:p>
    <w:p w:rsidR="00B47619" w:rsidRDefault="00AC43CF">
      <w:pPr>
        <w:spacing w:line="284" w:lineRule="auto"/>
        <w:ind w:left="980" w:right="20" w:firstLine="340"/>
        <w:jc w:val="both"/>
        <w:rPr>
          <w:rFonts w:ascii="Arial" w:eastAsia="Arial" w:hAnsi="Arial" w:cs="Arial"/>
        </w:rPr>
      </w:pPr>
      <w:r>
        <w:rPr>
          <w:rFonts w:ascii="Arial" w:eastAsia="Arial" w:hAnsi="Arial" w:cs="Arial"/>
        </w:rPr>
        <w:t>Ныне процесс урегулирования обрёл определённость. Регулярно заседает Смешанная контроль-ная комиссия; проводятся рабочие встречи сторон по четвергам на территории российского контин-гента миротворческих сил; начались официальные переговоры, первый раунд которых прошёл в Мо-скве; можно добавить, что определённую помощь оказывают грузино-осетинские семинары, прово-димые под эгидой Гарвардской группы по урегулированию конфликтов при содействии Норвежского совета по беженцам. По всеобщему признанию, процесс урегулирования грузино-осетинского кон-фликта являет собой добрый пример разрешения, распутывания узлов противоречий, завязавшихся на Кавказе, да и не только здесь.</w:t>
      </w:r>
    </w:p>
    <w:p w:rsidR="00B47619" w:rsidRDefault="00B47619">
      <w:pPr>
        <w:spacing w:line="4"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Наш подход к урегулированию известен и базируется на нескольких основополагающих посылах.</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10900"/>
        <w:rPr>
          <w:sz w:val="20"/>
          <w:szCs w:val="20"/>
        </w:rPr>
      </w:pPr>
      <w:r>
        <w:rPr>
          <w:sz w:val="18"/>
          <w:szCs w:val="18"/>
        </w:rPr>
        <w:t>191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830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6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По нашему убеждению, окончательная политическая конструкция должна быть итогом поиска взаи-моприемлемого компромисса сторон, воплотив в себе диалектическое взаимополагание принципов территориальной целостности государств и права наций на самоопределение. Формула урегулиро-вания должна с необходимостью содержать в себе максимально надёжные политические гарантии безопасности Республики Южная Осетия, гарантии российские, гарантии и международного сообще-ства. Конструкция компромисса должна иметь своим неотъемлемым элементом оформление особых отношений между Республикой Южная Осетия и Республикой Северная Осетия-Алания, своего рода политико-правовой коридор, сохраняющий возможность беспрепятственных контактов и сближений.</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 данном же этапе урегулирования, по нашему мнению, акцент должен быть сделан на экономи-ческом возрождении и развитии Южной Осетии. Надо, чтобы народ в своей повседневной, будничной жизни увидел, ощутил улучшение, чтобы обычные житейские дела день за днём убеждали людей в правильности проводимого руководством курса; только так можно создавать условия для продвиже-ния в сфере политики.</w:t>
      </w:r>
    </w:p>
    <w:p w:rsidR="00B47619" w:rsidRDefault="00B47619">
      <w:pPr>
        <w:spacing w:line="1" w:lineRule="exact"/>
        <w:rPr>
          <w:sz w:val="20"/>
          <w:szCs w:val="20"/>
        </w:rPr>
      </w:pPr>
    </w:p>
    <w:p w:rsidR="00B47619" w:rsidRDefault="00AC43CF">
      <w:pPr>
        <w:spacing w:line="298" w:lineRule="auto"/>
        <w:ind w:left="1320" w:right="20"/>
        <w:rPr>
          <w:sz w:val="20"/>
          <w:szCs w:val="20"/>
        </w:rPr>
      </w:pPr>
      <w:r>
        <w:rPr>
          <w:rFonts w:ascii="Arial" w:eastAsia="Arial" w:hAnsi="Arial" w:cs="Arial"/>
          <w:sz w:val="21"/>
          <w:szCs w:val="21"/>
        </w:rPr>
        <w:t>Вместе с тем в социально-экономическом развитии Республики имеются свои противоречия. Наступивший мир и проводимый руководством политический курс позволили появиться в Респу-</w:t>
      </w:r>
    </w:p>
    <w:p w:rsidR="00B47619" w:rsidRDefault="00AC43CF">
      <w:pPr>
        <w:spacing w:line="284" w:lineRule="auto"/>
        <w:ind w:left="980" w:right="20"/>
        <w:jc w:val="both"/>
        <w:rPr>
          <w:sz w:val="20"/>
          <w:szCs w:val="20"/>
        </w:rPr>
      </w:pPr>
      <w:r>
        <w:rPr>
          <w:rFonts w:ascii="Arial" w:eastAsia="Arial" w:hAnsi="Arial" w:cs="Arial"/>
        </w:rPr>
        <w:t>блике своего рода «кровеносной сети» мелких и средних объектов частного предпринимательства, ставших незаменимым средством выживания значительной части народа. Ныне люди, работающие в этом секторе, осознали себя общественной силой, имеющей свои интересы, создают структуры для их выражения и отстаивания — в частности, Ассоциацию предпринимателей «Фарн» — и, что очень важ-но, готовы к всестороннему сотрудничеству с властями по вопросам экономики, налоговой политики, ценообразования и т.д.</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Однако основой экономического развития РЮО являются государственные предприятия и иные объекты. Президент и Правительство проводят целенаправленную политику поддержки промышлен-ных и аграрных предприятий, и здесь мы сегодня располагаем проверенными опытными кадрами.</w:t>
      </w:r>
    </w:p>
    <w:p w:rsidR="00B47619" w:rsidRDefault="00AC43CF">
      <w:pPr>
        <w:spacing w:line="298" w:lineRule="auto"/>
        <w:ind w:left="980" w:firstLine="340"/>
        <w:jc w:val="both"/>
        <w:rPr>
          <w:sz w:val="20"/>
          <w:szCs w:val="20"/>
        </w:rPr>
      </w:pPr>
      <w:r>
        <w:rPr>
          <w:rFonts w:ascii="Arial" w:eastAsia="Arial" w:hAnsi="Arial" w:cs="Arial"/>
          <w:sz w:val="21"/>
          <w:szCs w:val="21"/>
        </w:rPr>
        <w:t>Мы отдаём себе отчёт в том, что госсектор экономики нуждается в оптимизации, в том числе и разумной приватизации, начиная с бездействующих и нерентабельных объектов. С этой целью под-готовлены законодательная база и разработан проект Государственной программы приватизации, который в ближайшее время будет принят. Приватизация должна и будет проходить под контролем представительной власти, в интересах самого широкого круга наших сограждан.</w:t>
      </w:r>
    </w:p>
    <w:p w:rsidR="00B47619" w:rsidRDefault="00AC43CF" w:rsidP="00AC43CF">
      <w:pPr>
        <w:numPr>
          <w:ilvl w:val="0"/>
          <w:numId w:val="203"/>
        </w:numPr>
        <w:tabs>
          <w:tab w:val="left" w:pos="1519"/>
        </w:tabs>
        <w:spacing w:line="284" w:lineRule="auto"/>
        <w:ind w:left="980" w:right="20" w:firstLine="344"/>
        <w:jc w:val="both"/>
        <w:rPr>
          <w:rFonts w:ascii="Arial" w:eastAsia="Arial" w:hAnsi="Arial" w:cs="Arial"/>
        </w:rPr>
      </w:pPr>
      <w:r>
        <w:rPr>
          <w:rFonts w:ascii="Arial" w:eastAsia="Arial" w:hAnsi="Arial" w:cs="Arial"/>
        </w:rPr>
        <w:t>последнее время перед руководством ставится вопрос о введении частной собственности на землю. К этому вопросу и Президент, и Парламент, и Правительство подходят с исключительной осто-рожностью. Сейчас у нас принят закон о крестьянских (фермерских) хозяйствах, где предусмотрено пользование землёй с правом наследования; мы изучим опыт деятельности таких хозяйств, арендный опыт, и затем будем решать, как двигаться дальше.</w:t>
      </w:r>
    </w:p>
    <w:p w:rsidR="00B47619" w:rsidRDefault="00B47619">
      <w:pPr>
        <w:spacing w:line="2"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Этот год ознаменовался успешными инициативами в экономике: наиболее яркими достижениями здесь, безусловно, следует признать Багиатский завод по розливу минеральных вод и камнерезное предприятие возле Мзиугом; закуплена линия по деревообработке на лесокомбинате. Отрадный при-мер показывают жители Цорбис: они, что называется, всем миром взялись строить малую гидроэлек-тростанцию, и нет сомнений, что в эти месяцы осилят это дело. Побольше бы таких примеров!</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Серьёзным нашим достижением является нормализация банковской сферы. Работы здесь ещё не-початый край, однако можно уже констатировать, что Национальный банк и Сберегательный банк сто-ят на ногах и прогрессируют. Здесь также создана необходимая законодательная база, и на повестке дня стоит вопрос о естественном развитии банковской системы в Республике.</w:t>
      </w:r>
    </w:p>
    <w:p w:rsidR="00B47619" w:rsidRDefault="00AC43CF">
      <w:pPr>
        <w:spacing w:line="304" w:lineRule="auto"/>
        <w:ind w:left="980" w:right="20" w:firstLine="340"/>
        <w:jc w:val="both"/>
        <w:rPr>
          <w:rFonts w:ascii="Arial" w:eastAsia="Arial" w:hAnsi="Arial" w:cs="Arial"/>
        </w:rPr>
      </w:pPr>
      <w:r>
        <w:rPr>
          <w:rFonts w:ascii="Arial" w:eastAsia="Arial" w:hAnsi="Arial" w:cs="Arial"/>
          <w:sz w:val="21"/>
          <w:szCs w:val="21"/>
        </w:rPr>
        <w:t>Вместе с тем надо признать, что есть и недоработки, упущения в нашей работе. Так, к лету этого года обозначились серьёзные трудности, в частности, вновь начались многомесячные задержки с вы-платами зарплат, пенсий и пособий, и без этого не ахти каких больших. С другой стороны, общая для окружающих нас стран проблема коррупции и нас не обошла стороной. В этих обстоятельствах труд-ное, но единственно правильное решение принял Президент Республики. Правительство, не справ-ляющееся со своими обязанностями и потерявшее доверие народа, было отправлено в отставку, 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980"/>
        <w:rPr>
          <w:sz w:val="20"/>
          <w:szCs w:val="20"/>
        </w:rPr>
      </w:pPr>
      <w:r>
        <w:rPr>
          <w:sz w:val="20"/>
          <w:szCs w:val="20"/>
        </w:rPr>
        <w:t>192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193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6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сформировано новое Правительство. Парламент, в свою очередь, оказал доверие выдвинутой Пре-зидентом кандидатуре на пост Председателя Правительства, и мы готовы поддержать Мераба Ильича Чигоева во всех его начинаниях.</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Это единство действий руководства особенно важно сейчас, когда мы из-за разразившегося в России финансового кризиса оказались в крайне тяжёлом положении. Как известно, мы находимся в рублёвой зоне, но при этом вне зоны российских социальных гарантий. Трудно ожидать существен-ной помощи и от наших северных братьев, с учётом дотационности Северной Осетии. Новому Прави-тельству предстоит решать задачи полного задействования внутренних резервов развития, жёсткой борьбы с коррупцией, привлечения капитала извне под взаимовыгодные экономические проекты. Совместными решительными действиями мы можем переломить неблагоприятные тенденции; самое главное — чтобы народ убедился, что Правительство работает во имя народного блага — тогда всё получится.</w:t>
      </w:r>
    </w:p>
    <w:p w:rsidR="00B47619" w:rsidRDefault="00B47619">
      <w:pPr>
        <w:spacing w:line="2"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Думается, что есть неиспользованные резервы и в работе с иностранными организациями. В Ре-спублике ныне открыто немало офисов самых различных международных и иностранных организа-ций, и при правильно поставленной работе с ними мы можем получить существенную дополнитель-ную помощь.</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При этом очень важно, что сотрудники этих организаций воочию видят, что такое наша Республика</w:t>
      </w:r>
    </w:p>
    <w:p w:rsidR="00B47619" w:rsidRDefault="00B47619">
      <w:pPr>
        <w:spacing w:line="58" w:lineRule="exact"/>
        <w:rPr>
          <w:sz w:val="20"/>
          <w:szCs w:val="20"/>
        </w:rPr>
      </w:pPr>
    </w:p>
    <w:p w:rsidR="00B47619" w:rsidRDefault="00AC43CF" w:rsidP="00AC43CF">
      <w:pPr>
        <w:numPr>
          <w:ilvl w:val="0"/>
          <w:numId w:val="204"/>
        </w:numPr>
        <w:tabs>
          <w:tab w:val="left" w:pos="1172"/>
        </w:tabs>
        <w:spacing w:line="312" w:lineRule="auto"/>
        <w:ind w:left="980" w:right="20" w:firstLine="4"/>
        <w:jc w:val="both"/>
        <w:rPr>
          <w:rFonts w:ascii="Arial" w:eastAsia="Arial" w:hAnsi="Arial" w:cs="Arial"/>
          <w:sz w:val="20"/>
          <w:szCs w:val="20"/>
        </w:rPr>
      </w:pPr>
      <w:r>
        <w:rPr>
          <w:rFonts w:ascii="Arial" w:eastAsia="Arial" w:hAnsi="Arial" w:cs="Arial"/>
          <w:sz w:val="20"/>
          <w:szCs w:val="20"/>
        </w:rPr>
        <w:t>государство какого типа мы строим: это ДЕМОКРАТИЧЕСКОЕ, ПРАВОВОЕ ГОСУДАРСТВО, ОСНОВАН-НОЕ НА ЦИВИЛИЗОВАННОЙ СИСТЕМЕ ЦЕННОСТЕЙ. Закон предусматривает равенство всех граждан, дискриминация по этническому, религиозному и любому иному признаку запрещается, и этот прин-цип неукоснительно проводится в жизнь. Не секрет, что представители правозащитных организаций, да и все приезжающие к нам зарубежные гости, как правило, проявляют интерес к положению гру-зинского меньшинства Южной Осетии. Это — наши сограждане, и они свободно пользуются всеми правами гражданина: поступают в вузы, работают в государственных учреждениях, получают беспри-страстные судебные решения и т.д. Ничто не препятствует законному возвращению в места прежнего постоянного проживания грузинских беженцев, и этот год, как это и было запланировано лидерами грузинской и югоосетинской сторон, действительно стал годом начавшегося возвращения беженцев</w:t>
      </w:r>
    </w:p>
    <w:p w:rsidR="00B47619" w:rsidRDefault="00B47619">
      <w:pPr>
        <w:spacing w:line="9" w:lineRule="exact"/>
        <w:rPr>
          <w:rFonts w:ascii="Arial" w:eastAsia="Arial" w:hAnsi="Arial" w:cs="Arial"/>
          <w:sz w:val="20"/>
          <w:szCs w:val="20"/>
        </w:rPr>
      </w:pPr>
    </w:p>
    <w:p w:rsidR="00B47619" w:rsidRDefault="00AC43CF" w:rsidP="00AC43CF">
      <w:pPr>
        <w:numPr>
          <w:ilvl w:val="0"/>
          <w:numId w:val="204"/>
        </w:numPr>
        <w:tabs>
          <w:tab w:val="left" w:pos="1170"/>
        </w:tabs>
        <w:spacing w:line="272" w:lineRule="auto"/>
        <w:ind w:left="980" w:right="20" w:firstLine="4"/>
        <w:rPr>
          <w:rFonts w:ascii="Arial" w:eastAsia="Arial" w:hAnsi="Arial" w:cs="Arial"/>
          <w:sz w:val="23"/>
          <w:szCs w:val="23"/>
        </w:rPr>
      </w:pPr>
      <w:r>
        <w:rPr>
          <w:rFonts w:ascii="Arial" w:eastAsia="Arial" w:hAnsi="Arial" w:cs="Arial"/>
          <w:sz w:val="23"/>
          <w:szCs w:val="23"/>
        </w:rPr>
        <w:t>перемещённых лиц. Аналогичными правами пользуются и любые другие национальные меньшин-ства — русские, армяне, евреи, украинцы…</w:t>
      </w:r>
    </w:p>
    <w:p w:rsidR="00B47619" w:rsidRDefault="00AC43CF" w:rsidP="00AC43CF">
      <w:pPr>
        <w:numPr>
          <w:ilvl w:val="1"/>
          <w:numId w:val="204"/>
        </w:numPr>
        <w:tabs>
          <w:tab w:val="left" w:pos="150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области религии Республика Южная Осетия придерживается принципа светскости государства. Государство уважительно относится к православию, учитывая исторические традиции нашего народа</w:t>
      </w:r>
    </w:p>
    <w:p w:rsidR="00B47619" w:rsidRDefault="00AC43CF" w:rsidP="00AC43CF">
      <w:pPr>
        <w:numPr>
          <w:ilvl w:val="0"/>
          <w:numId w:val="204"/>
        </w:numPr>
        <w:tabs>
          <w:tab w:val="left" w:pos="1166"/>
        </w:tabs>
        <w:spacing w:line="298" w:lineRule="auto"/>
        <w:ind w:left="980" w:right="20" w:firstLine="4"/>
        <w:jc w:val="both"/>
        <w:rPr>
          <w:rFonts w:ascii="Arial" w:eastAsia="Arial" w:hAnsi="Arial" w:cs="Arial"/>
          <w:sz w:val="21"/>
          <w:szCs w:val="21"/>
        </w:rPr>
      </w:pPr>
      <w:r>
        <w:rPr>
          <w:rFonts w:ascii="Arial" w:eastAsia="Arial" w:hAnsi="Arial" w:cs="Arial"/>
          <w:sz w:val="21"/>
          <w:szCs w:val="21"/>
        </w:rPr>
        <w:t>православность соседних России и Грузии; вместе с тем законодательно закреплена и реализуется на деле свобода религиозной деятельности. В частности, зная о многовековом проживании в Цхин-вале евреев и о тесных, дружеских отношениях наших народов, мы готовы по первому обращению еврейской общины предоставить здание синагоги для возобновления в нём богослужения.</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Мы настойчиво добиваемся приближения нашей правоохранительной систему к международно принятым стандартам. В частности, при всей ограниченности наших материальных и финансовых ре-сурсов недавно по инициативе Президента был осуществлён ряд мер, направленных на улучшение содержания лиц, отбывающих наказание по приговорам суда, либо задержанных в интересах след-ствия; подписан соответствующий Указ, по достоинству оцененный родным и близкими арестантов.</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Только при торжестве законности, соблюдении общественного порядка возможны успехи в деле государственного строительства, преодолении кризисных явлений последнего времени.</w:t>
      </w:r>
    </w:p>
    <w:p w:rsidR="00B47619" w:rsidRDefault="00AC43CF">
      <w:pPr>
        <w:ind w:left="1320"/>
        <w:rPr>
          <w:rFonts w:ascii="Arial" w:eastAsia="Arial" w:hAnsi="Arial" w:cs="Arial"/>
          <w:sz w:val="21"/>
          <w:szCs w:val="21"/>
        </w:rPr>
      </w:pPr>
      <w:r>
        <w:rPr>
          <w:rFonts w:ascii="Arial" w:eastAsia="Arial" w:hAnsi="Arial" w:cs="Arial"/>
          <w:sz w:val="23"/>
          <w:szCs w:val="23"/>
        </w:rPr>
        <w:t>Уважаемые товарищи!</w:t>
      </w:r>
    </w:p>
    <w:p w:rsidR="00B47619" w:rsidRDefault="00B47619">
      <w:pPr>
        <w:spacing w:line="35" w:lineRule="exact"/>
        <w:rPr>
          <w:rFonts w:ascii="Arial" w:eastAsia="Arial" w:hAnsi="Arial" w:cs="Arial"/>
          <w:sz w:val="21"/>
          <w:szCs w:val="21"/>
        </w:rPr>
      </w:pPr>
    </w:p>
    <w:p w:rsidR="00B47619" w:rsidRDefault="00AC43CF">
      <w:pPr>
        <w:spacing w:line="288" w:lineRule="auto"/>
        <w:ind w:left="980" w:firstLine="340"/>
        <w:jc w:val="both"/>
        <w:rPr>
          <w:rFonts w:ascii="Arial" w:eastAsia="Arial" w:hAnsi="Arial" w:cs="Arial"/>
          <w:sz w:val="21"/>
          <w:szCs w:val="21"/>
        </w:rPr>
      </w:pPr>
      <w:r>
        <w:rPr>
          <w:rFonts w:ascii="Arial" w:eastAsia="Arial" w:hAnsi="Arial" w:cs="Arial"/>
        </w:rPr>
        <w:t>Подытоживая сегодня пройденный за восемь лет путь, мы можем с гордостью сделать главный вы-вод: исторический порыв народа Южной Осетии, его стремление обрести своё место в быстро меня-ющемся мире увенчались непреходящим завоеванием — созданием своего государства, Республики Южная Осетия. Из хаоса, в который была ввергнута Южная Осетия в 1990 — 1992 годах, мы сумели создать порядок. Это были трудные годы борьбы и свершений, и сегодня с особым значением звучат для нас слова поэта: ЗА ГОДЫ СДЕЛАНЫ ДЕЛА СТОЛЕТИЙ!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3" w:lineRule="exact"/>
        <w:rPr>
          <w:sz w:val="20"/>
          <w:szCs w:val="20"/>
        </w:rPr>
      </w:pPr>
    </w:p>
    <w:p w:rsidR="00B47619" w:rsidRDefault="00AC43CF">
      <w:pPr>
        <w:ind w:left="10900"/>
        <w:rPr>
          <w:sz w:val="20"/>
          <w:szCs w:val="20"/>
        </w:rPr>
      </w:pPr>
      <w:r>
        <w:rPr>
          <w:sz w:val="18"/>
          <w:szCs w:val="18"/>
        </w:rPr>
        <w:t>193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035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65"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Слова глубокой благодарности мы адресуем нашим друзьям в великой России; без их помощи, без спасительного миротворчества России трудно было бы представить сегодняшний день Республики. Мы благодарим наших друзей из стран дальнего зарубежья, из международных организаций за их участие в наших делах, в восстановлении нормальной жизни на земле Южной Осетии. Все эти годы мы ощущали надёжное братское плеча Северной Осетии, без которой не мыслим своё будущее.</w:t>
      </w:r>
    </w:p>
    <w:p w:rsidR="00B47619" w:rsidRDefault="00AC43CF">
      <w:pPr>
        <w:spacing w:line="272" w:lineRule="auto"/>
        <w:ind w:left="980" w:firstLine="340"/>
        <w:jc w:val="both"/>
        <w:rPr>
          <w:sz w:val="20"/>
          <w:szCs w:val="20"/>
        </w:rPr>
      </w:pPr>
      <w:r>
        <w:rPr>
          <w:rFonts w:ascii="Arial" w:eastAsia="Arial" w:hAnsi="Arial" w:cs="Arial"/>
          <w:sz w:val="23"/>
          <w:szCs w:val="23"/>
        </w:rPr>
        <w:t>Позвольте ещё раз от всей души приветствовать всех гостей, приехавших на наш праздник: без гостей ведь и праздник не в радость.</w:t>
      </w:r>
    </w:p>
    <w:p w:rsidR="00B47619" w:rsidRDefault="00AC43CF">
      <w:pPr>
        <w:ind w:left="1320"/>
        <w:rPr>
          <w:sz w:val="20"/>
          <w:szCs w:val="20"/>
        </w:rPr>
      </w:pPr>
      <w:r>
        <w:rPr>
          <w:rFonts w:ascii="Arial" w:eastAsia="Arial" w:hAnsi="Arial" w:cs="Arial"/>
          <w:sz w:val="23"/>
          <w:szCs w:val="23"/>
        </w:rPr>
        <w:t>Поздравляю вас, дорогие товарищи! Да здравствует Республика Южная Осетия!</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Да покровительствует над нами Святой Георгий — Уастырджи!</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С праздником!</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9" w:lineRule="exact"/>
        <w:rPr>
          <w:sz w:val="20"/>
          <w:szCs w:val="20"/>
        </w:rPr>
      </w:pPr>
    </w:p>
    <w:p w:rsidR="00B47619" w:rsidRDefault="00AC43CF">
      <w:pPr>
        <w:ind w:left="1560"/>
        <w:jc w:val="center"/>
        <w:rPr>
          <w:sz w:val="20"/>
          <w:szCs w:val="20"/>
        </w:rPr>
      </w:pPr>
      <w:r>
        <w:rPr>
          <w:b/>
          <w:bCs/>
          <w:sz w:val="26"/>
          <w:szCs w:val="26"/>
        </w:rPr>
        <w:t>85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 встрече парламентариев Севера и Юга Осетии</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Газета «Молодёжь Осетии»</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декабрь </w:t>
      </w:r>
      <w:smartTag w:uri="urn:schemas-microsoft-com:office:smarttags" w:element="metricconverter">
        <w:smartTagPr>
          <w:attr w:name="ProductID" w:val="1998 г"/>
        </w:smartTagPr>
        <w:r>
          <w:rPr>
            <w:rFonts w:ascii="Arial" w:eastAsia="Arial" w:hAnsi="Arial" w:cs="Arial"/>
            <w:i/>
            <w:iCs/>
          </w:rPr>
          <w:t>1998 г</w:t>
        </w:r>
      </w:smartTag>
      <w:r>
        <w:rPr>
          <w:rFonts w:ascii="Arial" w:eastAsia="Arial" w:hAnsi="Arial" w:cs="Arial"/>
          <w:i/>
          <w:iCs/>
        </w:rPr>
        <w:t>., 31-32</w:t>
      </w:r>
    </w:p>
    <w:p w:rsidR="00B47619" w:rsidRDefault="00B47619">
      <w:pPr>
        <w:spacing w:line="327" w:lineRule="exact"/>
        <w:rPr>
          <w:sz w:val="20"/>
          <w:szCs w:val="20"/>
        </w:rPr>
      </w:pPr>
    </w:p>
    <w:p w:rsidR="00B47619" w:rsidRDefault="00AC43CF">
      <w:pPr>
        <w:spacing w:line="270" w:lineRule="auto"/>
        <w:ind w:left="1160" w:right="180" w:firstLine="340"/>
        <w:jc w:val="both"/>
        <w:rPr>
          <w:sz w:val="20"/>
          <w:szCs w:val="20"/>
        </w:rPr>
      </w:pPr>
      <w:r>
        <w:rPr>
          <w:rFonts w:ascii="Arial" w:eastAsia="Arial" w:hAnsi="Arial" w:cs="Arial"/>
          <w:i/>
          <w:iCs/>
        </w:rPr>
        <w:t>На минувшей неделе состоялась встреча парламентариев Республики Южная Осетия и Республики Северная Осетия-Алания. О результатах встречи рассказывает глава нашей делегации, Председатель Парламента РЮО Коста Дзугаев:</w:t>
      </w:r>
    </w:p>
    <w:p w:rsidR="00B47619" w:rsidRDefault="00B47619">
      <w:pPr>
        <w:spacing w:line="297"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давно ждали этой встречи и были рады, когда, наконец, удалось договориться с нашими север-ными братьями о её проведении. В определённой мере этому способствовали и текущие политиче-ские события.</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Встречу, на которой присутствовал практически весь состав Президиума североосетинского Пар-ламента, мы начали с того, что проинформировали наших северных коллег о недавно поступившем от грузинской стороны проекте декларации, в котором отражена позиция и видение Грузией разреше-ния грузино-осетинского конфликта. Состоялось довольно углубленное и полезное обсуждение этого вопроса и, отметим, наши позиции совпали. Далее участник нашей делегации, председатель комитета по законодательству Родион Гагиев ознакомил хозяев с проблемой Транскавказской автомагистрали, что вызвало живой интерес. В свою очередь североосетинские депутаты рассказали о тех усилиях, которые предпринимаются руководством Севера для урегулирования ситуации на Транскаме с их стороны. Проинформировали они нас также и о результатах, которые последовали после недавней встречи Президентов Республики Южной Осетии и Республики Северная Осетия-Алания. Затем член нашей делегации Мамиев Инал привлёк внимание к некоторым вопросам экономического характера, вокруг которых также состоялось обсуждение.</w:t>
      </w:r>
    </w:p>
    <w:p w:rsidR="00B47619" w:rsidRDefault="00B47619">
      <w:pPr>
        <w:spacing w:line="1"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Парламентарии Северной Осетии отметили у себя поставленные нами вопросы. Возможно, пона-добятся дополнительные консультации, но в целом, по обоюдному мнению, встреча удалась. Конечно, хотелось бы, чтобы подобные встречи проводились почаще, и думаю, что в будущем году, до исте-чения срока полномочий нашего и ихнего парламентов, мы всё же сумеем подвести определённые итоги межпарламентского взаимодействия.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5" w:lineRule="exact"/>
        <w:rPr>
          <w:sz w:val="20"/>
          <w:szCs w:val="20"/>
        </w:rPr>
      </w:pPr>
    </w:p>
    <w:p w:rsidR="00B47619" w:rsidRDefault="00AC43CF">
      <w:pPr>
        <w:ind w:left="980"/>
        <w:rPr>
          <w:sz w:val="20"/>
          <w:szCs w:val="20"/>
        </w:rPr>
      </w:pPr>
      <w:r>
        <w:rPr>
          <w:sz w:val="20"/>
          <w:szCs w:val="20"/>
        </w:rPr>
        <w:t>194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13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6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86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«Глубокое понимание — залог правильного решения проблемы»</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 xml:space="preserve">«Общекавказская Газета» 7- 13 января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sz w:val="21"/>
          <w:szCs w:val="21"/>
        </w:rPr>
        <w:t>Перепечатано с дополнениями из информационно-аналитического бюллетеня «Контакт» Обще-</w:t>
      </w:r>
    </w:p>
    <w:p w:rsidR="00B47619" w:rsidRDefault="00B47619">
      <w:pPr>
        <w:spacing w:line="19" w:lineRule="exact"/>
        <w:rPr>
          <w:sz w:val="20"/>
          <w:szCs w:val="20"/>
        </w:rPr>
      </w:pPr>
    </w:p>
    <w:p w:rsidR="00B47619" w:rsidRDefault="00AC43CF">
      <w:pPr>
        <w:ind w:right="20"/>
        <w:jc w:val="right"/>
        <w:rPr>
          <w:sz w:val="20"/>
          <w:szCs w:val="20"/>
        </w:rPr>
      </w:pPr>
      <w:r>
        <w:rPr>
          <w:rFonts w:ascii="Arial" w:eastAsia="Arial" w:hAnsi="Arial" w:cs="Arial"/>
          <w:i/>
          <w:iCs/>
        </w:rPr>
        <w:t>ственно-информационного Центра по урегулированию грузино-осетинского конфликта,</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№1, ноябрь-декабрь </w:t>
      </w:r>
      <w:smartTag w:uri="urn:schemas-microsoft-com:office:smarttags" w:element="metricconverter">
        <w:smartTagPr>
          <w:attr w:name="ProductID" w:val="1998 г"/>
        </w:smartTagPr>
        <w:r>
          <w:rPr>
            <w:rFonts w:ascii="Arial" w:eastAsia="Arial" w:hAnsi="Arial" w:cs="Arial"/>
            <w:i/>
            <w:iCs/>
          </w:rPr>
          <w:t>1998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«Южная Осетия» 30 декабря </w:t>
      </w:r>
      <w:smartTag w:uri="urn:schemas-microsoft-com:office:smarttags" w:element="metricconverter">
        <w:smartTagPr>
          <w:attr w:name="ProductID" w:val="1998 г"/>
        </w:smartTagPr>
        <w:r>
          <w:rPr>
            <w:rFonts w:ascii="Arial" w:eastAsia="Arial" w:hAnsi="Arial" w:cs="Arial"/>
            <w:i/>
            <w:iCs/>
          </w:rPr>
          <w:t>1998 г</w:t>
        </w:r>
      </w:smartTag>
      <w:r>
        <w:rPr>
          <w:rFonts w:ascii="Arial" w:eastAsia="Arial" w:hAnsi="Arial" w:cs="Arial"/>
          <w:i/>
          <w:iCs/>
        </w:rPr>
        <w:t>.</w:t>
      </w:r>
    </w:p>
    <w:p w:rsidR="00B47619" w:rsidRDefault="00B47619">
      <w:pPr>
        <w:spacing w:line="337"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i/>
          <w:iCs/>
        </w:rPr>
        <w:t>— Ни для кого не секрет, что осетинская сторона, без преувеличения сказать весь осетинский на-род, под урегулированием грузино-осетинских отношений всегда понимала в первую очередь урегули-рование их политической стороны. В каком состоянии, на Ваш взгляд, на сегодняшний день находятся попытки приблизиться к этой самой главной проблеме?</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По этому поводу действительно высказываются самые разные точки зрения, и мне хотелось бы обратить внимание на то, что наш югоосетинский проект, т. н. промежуточного соглашения, уже до-вольно давно находится у грузинской стороны. По вполне понятным причинам как объективного, так</w:t>
      </w:r>
    </w:p>
    <w:p w:rsidR="00B47619" w:rsidRDefault="00AC43CF" w:rsidP="00AC43CF">
      <w:pPr>
        <w:numPr>
          <w:ilvl w:val="0"/>
          <w:numId w:val="205"/>
        </w:numPr>
        <w:tabs>
          <w:tab w:val="left" w:pos="1152"/>
        </w:tabs>
        <w:spacing w:line="298" w:lineRule="auto"/>
        <w:ind w:left="980" w:firstLine="4"/>
        <w:jc w:val="both"/>
        <w:rPr>
          <w:rFonts w:ascii="Arial" w:eastAsia="Arial" w:hAnsi="Arial" w:cs="Arial"/>
          <w:sz w:val="21"/>
          <w:szCs w:val="21"/>
        </w:rPr>
      </w:pPr>
      <w:r>
        <w:rPr>
          <w:rFonts w:ascii="Arial" w:eastAsia="Arial" w:hAnsi="Arial" w:cs="Arial"/>
          <w:sz w:val="21"/>
          <w:szCs w:val="21"/>
        </w:rPr>
        <w:t xml:space="preserve">субъективного порядка грузинская сторона не торопилась представить своё видение того докумен-та. Мы понимаем, что ответные предложения грузинской стороны также будут достаточно жёсткими. Это нормально. Надо начинать с каких-то позиций диалог по данному вопросу, и неудивительно, с учётом совершившейся между нашими народами трагедии, что эти позиции будут довольно далеки друг от друга. Вместе с тем я осторожным оптимизмом отношусь к проблеме, потому что уже имеет-ся определённый задел в грузино-осетинском урегулировании. Имеется меморандум, подписанный в мае </w:t>
      </w:r>
      <w:smartTag w:uri="urn:schemas-microsoft-com:office:smarttags" w:element="metricconverter">
        <w:smartTagPr>
          <w:attr w:name="ProductID" w:val="1996 г"/>
        </w:smartTagPr>
        <w:r>
          <w:rPr>
            <w:rFonts w:ascii="Arial" w:eastAsia="Arial" w:hAnsi="Arial" w:cs="Arial"/>
            <w:sz w:val="21"/>
            <w:szCs w:val="21"/>
          </w:rPr>
          <w:t>1996 г</w:t>
        </w:r>
      </w:smartTag>
      <w:r>
        <w:rPr>
          <w:rFonts w:ascii="Arial" w:eastAsia="Arial" w:hAnsi="Arial" w:cs="Arial"/>
          <w:sz w:val="21"/>
          <w:szCs w:val="21"/>
        </w:rPr>
        <w:t>. в Москве. Это базовый документ, на основе которого мы сумели уже немало построить. В число документов этой построенной конструкции можно отнести и заключённое временное согла-шение о взаимодействии правоохранительных органов сторон, которое, по моему мнению, является весьма важным положительным документом в развитии взаимоотношений грузинской и осетинской сторон. Кроме того, важно отметить контакты в сфере информации, чему свидетельством является и сам факт создания Цхинвальского общественного информационного центра, успешны контакты по линии здравоохранения, ив определённой мере и культурные контакты. Всё это создаст фон, на кото-ром можно достаточно аргументировано решать вопросы и политического характера.</w:t>
      </w:r>
    </w:p>
    <w:p w:rsidR="00B47619" w:rsidRDefault="00AC43CF">
      <w:pPr>
        <w:spacing w:line="313" w:lineRule="auto"/>
        <w:ind w:left="980" w:right="20" w:firstLine="340"/>
        <w:jc w:val="both"/>
        <w:rPr>
          <w:rFonts w:ascii="Arial" w:eastAsia="Arial" w:hAnsi="Arial" w:cs="Arial"/>
          <w:sz w:val="21"/>
          <w:szCs w:val="21"/>
        </w:rPr>
      </w:pPr>
      <w:r>
        <w:rPr>
          <w:rFonts w:ascii="Arial" w:eastAsia="Arial" w:hAnsi="Arial" w:cs="Arial"/>
          <w:i/>
          <w:iCs/>
          <w:sz w:val="20"/>
          <w:szCs w:val="20"/>
        </w:rPr>
        <w:t>— Президент республики Л. Чибиров не раз отмечал в своих выступлениях, что участие югоосе-тинской стороны в дальнейших переговорах в первую очередь будет определяться тем, как идёт вы-полнение уже имеющихся договоренностей по обширному ряду вопросов, касающихся экономического восстановления Южной Осетии. В свете решения этой проблемы, которая, как известно, не намного продвинулась вперёд, как скоро можно ожидать начала полномасштабного урегулирования?</w:t>
      </w:r>
    </w:p>
    <w:p w:rsidR="00B47619" w:rsidRDefault="00AC43CF">
      <w:pPr>
        <w:spacing w:line="286" w:lineRule="auto"/>
        <w:ind w:left="980" w:firstLine="340"/>
        <w:jc w:val="both"/>
        <w:rPr>
          <w:rFonts w:ascii="Arial" w:eastAsia="Arial" w:hAnsi="Arial" w:cs="Arial"/>
          <w:sz w:val="21"/>
          <w:szCs w:val="21"/>
        </w:rPr>
      </w:pPr>
      <w:r>
        <w:rPr>
          <w:rFonts w:ascii="Arial" w:eastAsia="Arial" w:hAnsi="Arial" w:cs="Arial"/>
        </w:rPr>
        <w:t>— Мы официально заявляли и заявляем на всех уровнях о том, что ход грузино-осетинского уре-гулирования определяется темпами экономического восстановления Южной Осетии. Без экономи-ческого подъёма крайне трудно себе представить какое-либо существенное продвижение в сфере политики. Поэтому мы настойчиво ставим вопрос о самых широких комплексных мерах по восстанов-лению экономики Южной Осетии, её народно-хозяйственного механизма. В этом контексте, на мой взгляд, некоторые положительные результаты достигнуты в решении проблемы беженцев. Но, к сожа-лению, в жизни мы пока не видим тех результатов, которые были бы желательны для идеального по-ложения вещей. Наблюдаются факты, когда беженцы-осетины, возвращающиеся в Грузию, сталкива-ются с нарушениями своих прав, вплоть до оказания физического давления. По этому поводу Комитет по делам национальностей и миграции Южной Осетии недавно направил протест своим грузинским коллегам. Процесс возвращения беженцев нельзя втиснуть в какие-то рамки, и затем, ориентируясь по этим рамкам, строить дальнейшую политику. Решение политических вопросов может быть начато, когда жизнь в бывшей зоне конфликта войдёт в естественное русло. Пока же речь идёт лишь о проме-жуточном документе.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52" w:lineRule="exact"/>
        <w:rPr>
          <w:sz w:val="20"/>
          <w:szCs w:val="20"/>
        </w:rPr>
      </w:pPr>
    </w:p>
    <w:p w:rsidR="00B47619" w:rsidRDefault="00AC43CF">
      <w:pPr>
        <w:ind w:left="10900"/>
        <w:rPr>
          <w:sz w:val="20"/>
          <w:szCs w:val="20"/>
        </w:rPr>
      </w:pPr>
      <w:r>
        <w:rPr>
          <w:sz w:val="18"/>
          <w:szCs w:val="18"/>
        </w:rPr>
        <w:t>195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240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6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60" w:firstLine="340"/>
        <w:jc w:val="both"/>
        <w:rPr>
          <w:sz w:val="20"/>
          <w:szCs w:val="20"/>
        </w:rPr>
      </w:pPr>
      <w:r>
        <w:rPr>
          <w:rFonts w:ascii="Arial" w:eastAsia="Arial" w:hAnsi="Arial" w:cs="Arial"/>
          <w:sz w:val="23"/>
          <w:szCs w:val="23"/>
        </w:rPr>
        <w:t>Сегодня нам известно о том, что грузинская сторона интенсивно работает над текстом промежу-точного соглашения. Об этом шла речь и во время недавнего визита господина Зураба Жвания в пар-ламент РЮО. И мы выразили взаимную уверенность в том, что документы, при наличии доброй воли сторон, удастся согласовать. По нашему мнению, это нам удастся уже в обозримом будущем, это про-межуточное соглашение могло бы стать важным положительным шагом вперёд в деле урегулирова-ния конфликта.</w:t>
      </w:r>
    </w:p>
    <w:p w:rsidR="00B47619" w:rsidRDefault="00B47619">
      <w:pPr>
        <w:spacing w:line="1" w:lineRule="exact"/>
        <w:rPr>
          <w:sz w:val="20"/>
          <w:szCs w:val="20"/>
        </w:rPr>
      </w:pPr>
    </w:p>
    <w:p w:rsidR="00B47619" w:rsidRDefault="00AC43CF">
      <w:pPr>
        <w:spacing w:line="284" w:lineRule="auto"/>
        <w:ind w:left="980" w:right="60" w:firstLine="340"/>
        <w:rPr>
          <w:sz w:val="20"/>
          <w:szCs w:val="20"/>
        </w:rPr>
      </w:pPr>
      <w:r>
        <w:rPr>
          <w:rFonts w:ascii="Arial" w:eastAsia="Arial" w:hAnsi="Arial" w:cs="Arial"/>
          <w:i/>
          <w:iCs/>
        </w:rPr>
        <w:t>— Каково Ваше представление о раскладе аргументов сторон в решении вопроса статуса Южной Осетии и какова вероятность конструктивного диалога сторон при таком раскладе?</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Как известно, Грузия и Россия в своих взаимоотношениях исходят из позиции территориальной целостности Грузинского государства в рамках ГССР. Мы, в свою очередь, в этот отрезок новейшей истории произвели кардинальные изменения у себя здесь. И провозглашённая в 1990 году Республи-ка де-факто существует уже 8 лет, 20 сентября мы отметили её очередную годовщину. Это факт, от которого уже не может быть отхода, позиция, от которой возврата никакое здравомыслящее и от-ветственное перед своим народом руководство не может допустить. Только после осмысления этого факта ведущими политическими силами Грузии мы сможем говорить о действительном сближении сторон по этому самому болезненному пункту наших взаимоотношений. Главный принципиальный вопрос заключается в уяснении де-факто существующих обстоятельств. Хотел бы обратить внимание на вопрос, который часто ставится: о взаимосвязи и взаимовлиянии грузино-абхазского и грузино-­ осетинского урегулирования. Если мы хотим быть реалистичными политиками, мы должны признать, что грузино-абхазский процесс оказывает серьёзнейшее влияние на процесс урегулирования гру-зино-осетинских отношений. И главным обстоятельством здесь, по нашему убеждению, является то обстоятельство, что очень трудно представить ситуацию, при которой был бы урегулирован сначала один из этих конфликтов, потом другой. Урегулирование этих конфликтов в политическом его содер-жании может быть только одномоментным.</w:t>
      </w:r>
    </w:p>
    <w:p w:rsidR="00B47619" w:rsidRDefault="00B47619">
      <w:pPr>
        <w:spacing w:line="1" w:lineRule="exact"/>
        <w:rPr>
          <w:sz w:val="20"/>
          <w:szCs w:val="20"/>
        </w:rPr>
      </w:pPr>
    </w:p>
    <w:p w:rsidR="00B47619" w:rsidRDefault="00AC43CF">
      <w:pPr>
        <w:spacing w:line="272" w:lineRule="auto"/>
        <w:ind w:left="980" w:right="60" w:firstLine="340"/>
        <w:rPr>
          <w:sz w:val="20"/>
          <w:szCs w:val="20"/>
        </w:rPr>
      </w:pPr>
      <w:r>
        <w:rPr>
          <w:rFonts w:ascii="Arial" w:eastAsia="Arial" w:hAnsi="Arial" w:cs="Arial"/>
          <w:i/>
          <w:iCs/>
          <w:sz w:val="23"/>
          <w:szCs w:val="23"/>
        </w:rPr>
        <w:t>— А что думает по этому поводу абхазская сторона, у Южной Осетии имеются какие-либо согла-шения с Абхазией на этот счёт?</w:t>
      </w:r>
    </w:p>
    <w:p w:rsidR="00B47619" w:rsidRDefault="00AC43CF">
      <w:pPr>
        <w:spacing w:line="298" w:lineRule="auto"/>
        <w:ind w:left="980" w:right="40" w:firstLine="340"/>
        <w:jc w:val="both"/>
        <w:rPr>
          <w:sz w:val="20"/>
          <w:szCs w:val="20"/>
        </w:rPr>
      </w:pPr>
      <w:r>
        <w:rPr>
          <w:rFonts w:ascii="Arial" w:eastAsia="Arial" w:hAnsi="Arial" w:cs="Arial"/>
          <w:sz w:val="21"/>
          <w:szCs w:val="21"/>
        </w:rPr>
        <w:t>— У нас поддерживаются рабочие отношения с абхазскими коллегами, наши делегации неодно-кратно побывали в Республике Абхазия, мы хорошо осведомлены о внутриполитическом состоянии Республики Абхазия и о текущем периоде их взаимоотношений с Грузией. Безусловно, сама жизнь указывает на определённую, по крайней мере, на уровне взаимной информированности, координа-цию наших действий. В этом, строго говоря, заинтересованы все стороны, участвующие в урегулиро-вании. Потому что это делает процесс более управляемым, подконтрольным, а это главное условие любого политического действия. Здесь есть, разумеется, серьёзная специфика и наше положение</w:t>
      </w:r>
    </w:p>
    <w:p w:rsidR="00B47619" w:rsidRDefault="00AC43CF" w:rsidP="00AC43CF">
      <w:pPr>
        <w:numPr>
          <w:ilvl w:val="0"/>
          <w:numId w:val="206"/>
        </w:numPr>
        <w:tabs>
          <w:tab w:val="left" w:pos="1156"/>
        </w:tabs>
        <w:spacing w:line="284" w:lineRule="auto"/>
        <w:ind w:left="980" w:right="40" w:firstLine="4"/>
        <w:jc w:val="both"/>
        <w:rPr>
          <w:rFonts w:ascii="Arial" w:eastAsia="Arial" w:hAnsi="Arial" w:cs="Arial"/>
        </w:rPr>
      </w:pPr>
      <w:r>
        <w:rPr>
          <w:rFonts w:ascii="Arial" w:eastAsia="Arial" w:hAnsi="Arial" w:cs="Arial"/>
        </w:rPr>
        <w:t>некоторых сущностных элементах, конечно же, отличается от положения Абхазии. Прежде всего, это связано с наличием Северной Осетии-Алании, с фактом разделённости осетинского народа. Я призываю здесь отдать себе отчёт в непреложности понятия этнотерриториальной родины осетин. Оно не связано напрямую с политическими вопросами бытия осетинского народа, но игнорировать его попросту невозможно. Мы являемся одним народом, живущим на определённой территории. Было бы политически наивным полагать, что стремление к этнополитическому единству народа мо-жет быть снято с повестки дня. Оно было, оно есть и оно будет. Будет до тех пор, пока теми или ины-ми возможностями, политтехнологиями эта задача может быть решена. В народе есть решимость к осуществлению этой задачи. И мы, как выразители народного волеизъявления, обязаны работать в этом направлении.</w:t>
      </w:r>
    </w:p>
    <w:p w:rsidR="00B47619" w:rsidRDefault="00B47619">
      <w:pPr>
        <w:spacing w:line="5" w:lineRule="exact"/>
        <w:rPr>
          <w:rFonts w:ascii="Arial" w:eastAsia="Arial" w:hAnsi="Arial" w:cs="Arial"/>
        </w:rPr>
      </w:pPr>
    </w:p>
    <w:p w:rsidR="00B47619" w:rsidRDefault="00AC43CF">
      <w:pPr>
        <w:spacing w:line="304" w:lineRule="auto"/>
        <w:ind w:left="980" w:right="60" w:firstLine="340"/>
        <w:jc w:val="both"/>
        <w:rPr>
          <w:rFonts w:ascii="Arial" w:eastAsia="Arial" w:hAnsi="Arial" w:cs="Arial"/>
        </w:rPr>
      </w:pPr>
      <w:r>
        <w:rPr>
          <w:rFonts w:ascii="Arial" w:eastAsia="Arial" w:hAnsi="Arial" w:cs="Arial"/>
          <w:i/>
          <w:iCs/>
          <w:sz w:val="21"/>
          <w:szCs w:val="21"/>
        </w:rPr>
        <w:t>— Стремление осетинского народа к единству, к налаживанию обширных связей между Се-вером и Югом на самых разных уровнях никогда не скрывалось руководством Южной и Северной Осетии. Фактически все годы независимого существования Южной Осетии стали таковыми бла-годаря всемерной поддержке Северной Осетии. Совершенно очевидно, что попытка повернуть вспять или хотя бы ослабить интеграционные контакты между Югом и Севером значило бы на-чало нового конфликта. Каким образом в предстоящем урегулировании намерена отстаивать</w:t>
      </w:r>
    </w:p>
    <w:p w:rsidR="00B47619" w:rsidRDefault="00B47619">
      <w:pPr>
        <w:sectPr w:rsidR="00B47619">
          <w:pgSz w:w="13480" w:h="19786"/>
          <w:pgMar w:top="317" w:right="813" w:bottom="1440" w:left="1440" w:header="0" w:footer="0" w:gutter="0"/>
          <w:cols w:space="720" w:equalWidth="0">
            <w:col w:w="11240"/>
          </w:cols>
        </w:sectPr>
      </w:pPr>
    </w:p>
    <w:p w:rsidR="00B47619" w:rsidRDefault="00B47619">
      <w:pPr>
        <w:spacing w:line="319" w:lineRule="exact"/>
        <w:rPr>
          <w:sz w:val="20"/>
          <w:szCs w:val="20"/>
        </w:rPr>
      </w:pPr>
    </w:p>
    <w:p w:rsidR="00B47619" w:rsidRDefault="00AC43CF">
      <w:pPr>
        <w:ind w:left="980"/>
        <w:rPr>
          <w:sz w:val="20"/>
          <w:szCs w:val="20"/>
        </w:rPr>
      </w:pPr>
      <w:r>
        <w:rPr>
          <w:sz w:val="20"/>
          <w:szCs w:val="20"/>
        </w:rPr>
        <w:t>196</w:t>
      </w:r>
    </w:p>
    <w:p w:rsidR="00B47619" w:rsidRDefault="00B47619">
      <w:pPr>
        <w:sectPr w:rsidR="00B47619">
          <w:type w:val="continuous"/>
          <w:pgSz w:w="13480" w:h="19786"/>
          <w:pgMar w:top="317" w:right="813" w:bottom="1440" w:left="1440" w:header="0" w:footer="0" w:gutter="0"/>
          <w:cols w:space="720" w:equalWidth="0">
            <w:col w:w="1124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34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6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rPr>
          <w:sz w:val="20"/>
          <w:szCs w:val="20"/>
        </w:rPr>
      </w:pPr>
      <w:r>
        <w:rPr>
          <w:rFonts w:ascii="Arial" w:eastAsia="Arial" w:hAnsi="Arial" w:cs="Arial"/>
          <w:i/>
          <w:iCs/>
          <w:sz w:val="23"/>
          <w:szCs w:val="23"/>
        </w:rPr>
        <w:t>осетинская сторона этот важнейший, можно сказать, четырёхсторонний аспект с политиче-ской подоплёкой?</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С РСО-Алания у нас развиваются самые тесные многообразные интеграционные контакты. На сегодняшний день этому нет никаких препятствий, и я замечу, что и грузинская сторона с понимани-ем относится к этому процессу. Ибо это естественный и неизбежный процесс. Хотел бы отметить, что серьёзные подвижки происходят и с грузинской стороны в понимании этого вопроса и люди, которые занимаются вопросом урегулирования, это компетентные, глубоко понимающие существо проблемы профессионалы. Разумеется, они исходят из грузинских интересов и порой непримиримо их отстаива-ют, но это и понятно. Мы делаем то же самое. Но именно правильное, глубокое понимание имеющихся между сторонами противоречий есть залог правильного решения проблемы. В этом отношении мы заинтересованы в максимальной информированности сторон друг о друге, и не надо бояться контак-тов. Контакты, которые развиваются, показывают, что люди на бытовом уровне, в личных взаимоотно-шениях вполне правильно строят свои дела и отношения. И наша роль, как политиков, оформить этот процесс в должных политических рамках. Придать ему цивилизованное направление, преодолевая радикальные направления, имеющиеся у обеих сторон. В этом смысле, конечно, большая роль возла-гается на СМИ, в том числе и на ваш двусторонний информационный центр. Я уверен, что вы внесёте достойный вклад в дело урегулирования, укрепления мира и безопасности между грузинским и осе-тинским народами. конфликта и имеет ли Южная Осетия достаточно сильный политический потенци-ал, чтобы быть последовательной в этом вопросе?</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i/>
          <w:iCs/>
          <w:sz w:val="23"/>
          <w:szCs w:val="23"/>
        </w:rPr>
        <w:t>— Сколько времени может, на Ваш взгляд, длиться политическое урегулирование конфликта и имеет ли Южная Осетия достаточно сильный политический потенциал, чтобы быть последова-тельной в этом вопросе?</w:t>
      </w:r>
    </w:p>
    <w:p w:rsidR="00B47619" w:rsidRDefault="00AC43CF">
      <w:pPr>
        <w:spacing w:line="298" w:lineRule="auto"/>
        <w:ind w:left="980" w:right="20" w:firstLine="340"/>
        <w:jc w:val="both"/>
        <w:rPr>
          <w:sz w:val="20"/>
          <w:szCs w:val="20"/>
        </w:rPr>
      </w:pPr>
      <w:r>
        <w:rPr>
          <w:rFonts w:ascii="Arial" w:eastAsia="Arial" w:hAnsi="Arial" w:cs="Arial"/>
          <w:sz w:val="21"/>
          <w:szCs w:val="21"/>
        </w:rPr>
        <w:t>— Путь, который нам предстоит пройти в деле политического урегулирования, будет не простым, потому что мы кавказцы и однажды пролитая кровь так просто не забывается. Я думаю, что мы прошли через достаточно серьёзные внутренние кризисы власти. И прошли их, на мой взгляд, достойно. В этом смысле и предстоящие выборы в парламент будут иметь исключительно важное значение. По-тому что в новом парламенте, безусловно, должна быть отражена существующая расстановка поли-тических сил в обществе. Именно поэтому мы решили попробовать вариант смешанного принципа формирования парламента. Наряду с выборами депутатов от избирательных округов предусмотреть часть депутатов по спискам от общественно-политических организаций, чтобы разность обществен-ных умонастроений нашла своё выражение в парламенте. Это укрепит наш политический потенциал. Кроме того, разумеется, Северная Осетия играет судьбоносную роль в наших перипетиях. Сам факт наличия этой сильной, влиятельной северокавказской республики уже придаёт нам надежду, веру, что нам удастся отстоять необходимые наши интересы и, конечно, без братского северного плеча было бы трудно на что-либо надеяться. Я думаю, что возможность проявить себя во время переговор-ного процесса у нас есть.</w:t>
      </w:r>
    </w:p>
    <w:p w:rsidR="00B47619" w:rsidRDefault="00AC43CF">
      <w:pPr>
        <w:ind w:left="1320"/>
        <w:rPr>
          <w:sz w:val="20"/>
          <w:szCs w:val="20"/>
        </w:rPr>
      </w:pPr>
      <w:r>
        <w:rPr>
          <w:rFonts w:ascii="Arial" w:eastAsia="Arial" w:hAnsi="Arial" w:cs="Arial"/>
          <w:i/>
          <w:iCs/>
          <w:sz w:val="20"/>
          <w:szCs w:val="20"/>
        </w:rPr>
        <w:t>— Каким будет Ваш прогноз относительно судьбы переговорного процесса в ближайшем будущем?</w:t>
      </w:r>
    </w:p>
    <w:p w:rsidR="00B47619" w:rsidRDefault="00B47619">
      <w:pPr>
        <w:spacing w:line="70" w:lineRule="exact"/>
        <w:rPr>
          <w:sz w:val="20"/>
          <w:szCs w:val="20"/>
        </w:rPr>
      </w:pPr>
    </w:p>
    <w:p w:rsidR="00B47619" w:rsidRDefault="00AC43CF">
      <w:pPr>
        <w:spacing w:line="301" w:lineRule="auto"/>
        <w:ind w:left="980" w:firstLine="340"/>
        <w:jc w:val="both"/>
        <w:rPr>
          <w:sz w:val="20"/>
          <w:szCs w:val="20"/>
        </w:rPr>
      </w:pPr>
      <w:r>
        <w:rPr>
          <w:rFonts w:ascii="Arial" w:eastAsia="Arial" w:hAnsi="Arial" w:cs="Arial"/>
          <w:sz w:val="21"/>
          <w:szCs w:val="21"/>
        </w:rPr>
        <w:t>— Прогнозы в политике дело, конечно, неблагодарное. Этот прогноз зависит от очень многих факторов различной значимости. На сегодняшний день по большому счёту фактор один, а именно глубинные изменения в соседней стране — Великой России. Хотим мы того или не хотим, но мы находимся в зоне геополитического влияния этой великой державы. А она сегодня переживает не лучшие свои времена. Несмотря на жесточайший кризис властных структур, можно сказать, что с приходом к власти нового правительства в России наметились процессы оздоровления. Обозначи-лись признаки выхода из кризиса, который поразил российское общество. В зависимости от того, как будет идти оздоровление в России, будет продвигаться и урегулирование конфликтов в Закав-казье, в том числе и нашего грузино-осетинского конфликта. Мы отдаём себе отчёт в своём геопо-литическом положении, но поэтому не раз заявлялось, что наша политика обязана быть, и является политикой развитого баланса. Практика политического действия убеждает в том, что это единствен-но верный путь, по которому мы должны сегодня идти. Поэтому прогноз у меня такой, чем легче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0" w:lineRule="exact"/>
        <w:rPr>
          <w:sz w:val="20"/>
          <w:szCs w:val="20"/>
        </w:rPr>
      </w:pPr>
    </w:p>
    <w:p w:rsidR="00B47619" w:rsidRDefault="00AC43CF">
      <w:pPr>
        <w:ind w:left="10900"/>
        <w:rPr>
          <w:sz w:val="20"/>
          <w:szCs w:val="20"/>
        </w:rPr>
      </w:pPr>
      <w:r>
        <w:rPr>
          <w:sz w:val="18"/>
          <w:szCs w:val="18"/>
        </w:rPr>
        <w:t>197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444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6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будет продвигаться оздоровление России, тем легче урегулировать грузино-осетинский конфликт. Представляется, что в ближайшие полгода произойдут серьёзные изменения, которые отразятся и на нашем урегулировании.</w:t>
      </w:r>
    </w:p>
    <w:p w:rsidR="00B47619" w:rsidRDefault="00AC43CF">
      <w:pPr>
        <w:spacing w:line="319" w:lineRule="auto"/>
        <w:ind w:left="980" w:firstLine="340"/>
        <w:jc w:val="both"/>
        <w:rPr>
          <w:sz w:val="20"/>
          <w:szCs w:val="20"/>
        </w:rPr>
      </w:pPr>
      <w:r>
        <w:rPr>
          <w:rFonts w:ascii="Arial" w:eastAsia="Arial" w:hAnsi="Arial" w:cs="Arial"/>
          <w:i/>
          <w:iCs/>
          <w:sz w:val="20"/>
          <w:szCs w:val="20"/>
        </w:rPr>
        <w:t>Беседа с Председателем Парламента Южной Осетии состоялась за два дня до того, как уполно-моченный президента Грузии по национальной безопасности и урегулированию конфликтов Ираклий Мачавариани на приёме у Президента Южной Осетии Людвига Чибирова 30 ноября передал осетин-ской стороне грузинский вариант проекта промежуточного соглашения по политическому урегули-рованию. На седьмом раунде круглого стола грузинских и осетинских журналистов, состоявшемся в Тбилиси 21 декабря, И. Мачавариани заявил о том, что ему понятна жёсткая оценка проекта, кото-рую, по всей видимости, вынесла осетинская сторона. Официально власти Южной Осетии, по словам И. Мачавариани, пока никак не прореагировали на полученный документ</w:t>
      </w:r>
      <w:r>
        <w:rPr>
          <w:rFonts w:ascii="Arial" w:eastAsia="Arial" w:hAnsi="Arial" w:cs="Arial"/>
          <w:sz w:val="20"/>
          <w:szCs w:val="20"/>
        </w:rPr>
        <w:t>.</w:t>
      </w:r>
    </w:p>
    <w:p w:rsidR="00B47619" w:rsidRDefault="00B47619">
      <w:pPr>
        <w:spacing w:line="224" w:lineRule="exact"/>
        <w:rPr>
          <w:sz w:val="20"/>
          <w:szCs w:val="20"/>
        </w:rPr>
      </w:pPr>
    </w:p>
    <w:p w:rsidR="00B47619" w:rsidRDefault="00AC43CF">
      <w:pPr>
        <w:ind w:left="5640"/>
        <w:rPr>
          <w:sz w:val="20"/>
          <w:szCs w:val="20"/>
        </w:rPr>
      </w:pPr>
      <w:r>
        <w:rPr>
          <w:rFonts w:ascii="Arial" w:eastAsia="Arial" w:hAnsi="Arial" w:cs="Arial"/>
          <w:b/>
          <w:bCs/>
          <w:i/>
          <w:iCs/>
          <w:sz w:val="19"/>
          <w:szCs w:val="19"/>
        </w:rPr>
        <w:t>Цхинвальский Общественный Информационный Центр</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87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Герб Республики</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 xml:space="preserve">«Южная Осетия», 23 января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«Хурзæрин» 1 февраля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«Общекавказская Газета» 4-10 февраля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«Вестник Южной Осетии» №4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338"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Новый год, как об этом сказал Президент в своём поздравлении народу, Республика начала с но-вым Гербом. История с его принятием заслуживает нашего общего внимания, и я посчитал необходи-мым представить свои соображения, используя её как повод для разговора о серьёзных вещах.</w:t>
      </w:r>
    </w:p>
    <w:p w:rsidR="00B47619" w:rsidRDefault="00AC43CF">
      <w:pPr>
        <w:ind w:left="1320"/>
        <w:rPr>
          <w:sz w:val="20"/>
          <w:szCs w:val="20"/>
        </w:rPr>
      </w:pPr>
      <w:r>
        <w:rPr>
          <w:rFonts w:ascii="Arial" w:eastAsia="Arial" w:hAnsi="Arial" w:cs="Arial"/>
          <w:sz w:val="21"/>
          <w:szCs w:val="21"/>
        </w:rPr>
        <w:t>Начну с того, что сам по себе вопрос о сближении государственной символики североосетинской</w:t>
      </w:r>
    </w:p>
    <w:p w:rsidR="00B47619" w:rsidRDefault="00B47619">
      <w:pPr>
        <w:spacing w:line="58" w:lineRule="exact"/>
        <w:rPr>
          <w:sz w:val="20"/>
          <w:szCs w:val="20"/>
        </w:rPr>
      </w:pPr>
    </w:p>
    <w:p w:rsidR="00B47619" w:rsidRDefault="00AC43CF" w:rsidP="00AC43CF">
      <w:pPr>
        <w:numPr>
          <w:ilvl w:val="0"/>
          <w:numId w:val="207"/>
        </w:numPr>
        <w:tabs>
          <w:tab w:val="left" w:pos="1190"/>
        </w:tabs>
        <w:spacing w:line="298" w:lineRule="auto"/>
        <w:ind w:left="980" w:right="20" w:firstLine="4"/>
        <w:jc w:val="both"/>
        <w:rPr>
          <w:rFonts w:ascii="Arial" w:eastAsia="Arial" w:hAnsi="Arial" w:cs="Arial"/>
          <w:sz w:val="21"/>
          <w:szCs w:val="21"/>
        </w:rPr>
      </w:pPr>
      <w:r>
        <w:rPr>
          <w:rFonts w:ascii="Arial" w:eastAsia="Arial" w:hAnsi="Arial" w:cs="Arial"/>
          <w:sz w:val="21"/>
          <w:szCs w:val="21"/>
        </w:rPr>
        <w:t>югоосетинской Республик ставился уже несколько лет. Прецедент был создан во время первого подъёма национального самосознания принятием флага — у нас, а потом и на Севере. Неоднократно, различными общественными организациями, депутатами, гражданами ставился перед Парламентом</w:t>
      </w:r>
    </w:p>
    <w:p w:rsidR="00B47619" w:rsidRDefault="00AC43CF" w:rsidP="00AC43CF">
      <w:pPr>
        <w:numPr>
          <w:ilvl w:val="0"/>
          <w:numId w:val="207"/>
        </w:numPr>
        <w:tabs>
          <w:tab w:val="left" w:pos="1161"/>
        </w:tabs>
        <w:spacing w:line="272" w:lineRule="auto"/>
        <w:ind w:left="980" w:firstLine="4"/>
        <w:jc w:val="both"/>
        <w:rPr>
          <w:rFonts w:ascii="Arial" w:eastAsia="Arial" w:hAnsi="Arial" w:cs="Arial"/>
          <w:sz w:val="23"/>
          <w:szCs w:val="23"/>
        </w:rPr>
      </w:pPr>
      <w:r>
        <w:rPr>
          <w:rFonts w:ascii="Arial" w:eastAsia="Arial" w:hAnsi="Arial" w:cs="Arial"/>
          <w:sz w:val="23"/>
          <w:szCs w:val="23"/>
        </w:rPr>
        <w:t>передо мною вопрос об изменении Герба нашей Республики. Основой этого стремления, безуслов-но, является чувство единства нашего народа, поэтому постановка вопроса о Гербе всегда находила понимание в Парламенте.</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Вопрос этот, однако, далеко не так прост, как это многим казалось. Действительно, казалось бы, чего проще? — внести вопрос в повестку дня сессии, поднять руку при голосовании, и дело с кон-цом. Интересно отметить, что в вопросе о деньгах, например, уже есть понимание того, что «денежной материи» голосованием не прирастишь; а вот приращение «политической материи» таким способом считается возможным. Помню, аналогично ставился вопрос об объединении Севера и Юга: собрать парламенты вместе, проголосовать и принять постановление об объединении. Эх, если бы объеди-ниться было так легко…</w:t>
      </w:r>
    </w:p>
    <w:p w:rsidR="00B47619" w:rsidRDefault="00B47619">
      <w:pPr>
        <w:spacing w:line="4"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Кроме того, вопрос о Гербе, как это обычно бывает с политическими вопросами, оброс сопутству-ющими явлениями: одни использовали его для саморекламы, другие для давления на руководство Парламента («Къостайы нæ фæнды!..»), третьи в личных интересах политической борьбы и т.д. Главное, однако, повторяю, в том, что большинство искренне хотели сблизить символику с североосетинской.</w:t>
      </w:r>
    </w:p>
    <w:p w:rsidR="00B47619" w:rsidRDefault="00B47619">
      <w:pPr>
        <w:spacing w:line="3" w:lineRule="exact"/>
        <w:rPr>
          <w:rFonts w:ascii="Arial" w:eastAsia="Arial" w:hAnsi="Arial" w:cs="Arial"/>
          <w:sz w:val="23"/>
          <w:szCs w:val="23"/>
        </w:rPr>
      </w:pPr>
    </w:p>
    <w:p w:rsidR="00B47619" w:rsidRDefault="00AC43CF">
      <w:pPr>
        <w:spacing w:line="291" w:lineRule="auto"/>
        <w:ind w:left="980" w:firstLine="340"/>
        <w:jc w:val="both"/>
        <w:rPr>
          <w:rFonts w:ascii="Arial" w:eastAsia="Arial" w:hAnsi="Arial" w:cs="Arial"/>
          <w:sz w:val="23"/>
          <w:szCs w:val="23"/>
        </w:rPr>
      </w:pPr>
      <w:r>
        <w:rPr>
          <w:rFonts w:ascii="Arial" w:eastAsia="Arial" w:hAnsi="Arial" w:cs="Arial"/>
        </w:rPr>
        <w:t>Первое, что здесь нужно подчеркнуть — это то, что Герб провозглашённой нами Республики имел самое прочное в мире основание, а именно кровь, пролитую защитниками Республики, её народом во имя свободы, во имя жизни своей Родины. Эта святая кровь обязывает нас и к Гербу относиться как к святыне, это действительно священный оберег нашего молодого государства.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5" w:lineRule="exact"/>
        <w:rPr>
          <w:sz w:val="20"/>
          <w:szCs w:val="20"/>
        </w:rPr>
      </w:pPr>
    </w:p>
    <w:p w:rsidR="00B47619" w:rsidRDefault="00AC43CF">
      <w:pPr>
        <w:ind w:left="980"/>
        <w:rPr>
          <w:sz w:val="20"/>
          <w:szCs w:val="20"/>
        </w:rPr>
      </w:pPr>
      <w:r>
        <w:rPr>
          <w:sz w:val="20"/>
          <w:szCs w:val="20"/>
        </w:rPr>
        <w:t>198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54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6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Второе то, что Герб имеет серьёзнейшее политическое значение, неся в своей символике концен-трированную информацию большой важности. Недаром по этому вопросу существует целая наука, и весьма показательно, что при глубоких политических потрясениях неизменно менялась и гербовая символика государств. Уже одно это обстоятельство обязывало нас подходить к вопросу об измене-нии Герба со всей осторожностью и ответственностью. Никакие неосмотрительные действия здесь недопустимы — только бережное, со всем почтением отношение к этому символу.</w:t>
      </w:r>
    </w:p>
    <w:p w:rsidR="00B47619" w:rsidRDefault="00AC43CF">
      <w:pPr>
        <w:spacing w:line="272" w:lineRule="auto"/>
        <w:ind w:left="980" w:firstLine="340"/>
        <w:jc w:val="both"/>
        <w:rPr>
          <w:sz w:val="20"/>
          <w:szCs w:val="20"/>
        </w:rPr>
      </w:pPr>
      <w:r>
        <w:rPr>
          <w:rFonts w:ascii="Arial" w:eastAsia="Arial" w:hAnsi="Arial" w:cs="Arial"/>
          <w:sz w:val="23"/>
          <w:szCs w:val="23"/>
        </w:rPr>
        <w:t>Третье — мы все отдаём себе отчёт в том, что для каждого политического шага должно подойти, наступить, обозначиться своё время. Ситуация должна назреть и обнаружить возможность и даже необходимость именно такого, а не иного решения, и именно сейчас, а не полугодом раньше или по-лугодом позже. Любое политическое решение (да и не только политическое) всегда имеет и свои ми-нусы, и свои плюсы, и надо тщательно рассчитать, взвесить все «за» и «против», максимально учесть все факторы влияния.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Почему же я решился дать ход вопросу об изменении нашего Герба? Понимая, что беру на себя тя-жёлую ответственность, понимая, что не простят мне этого многие мои друзья, соратники, и в первую очередь создатели Герба Тамерлан Цховребов и Дмитрий Медоев; предвидя и неизбежные минусы политического резонанса этого дела?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Потому, что к лету прошлого года анализ политического процесса вокруг нашей Республики пока-зал, что по определённым признакам к концу году начнётся активизация урегулирования грузино-о-сетинского конфликта в его государственно-правовом аспекте (иногда упоминают слово «статус»; мне оно не нравится). Поэтому с каждым месяцем нарастал политический вес того обстоятельства, что сближение Герба Республики с североосетинским фиксирует в высшей символике государства непре-клонность политической воли южных осетин к воссоединению с северными братьями.</w:t>
      </w:r>
    </w:p>
    <w:p w:rsidR="00B47619" w:rsidRDefault="00AC43CF">
      <w:pPr>
        <w:spacing w:line="272" w:lineRule="auto"/>
        <w:ind w:left="980" w:right="20" w:firstLine="340"/>
        <w:jc w:val="both"/>
        <w:rPr>
          <w:sz w:val="20"/>
          <w:szCs w:val="20"/>
        </w:rPr>
      </w:pPr>
      <w:r>
        <w:rPr>
          <w:rFonts w:ascii="Arial" w:eastAsia="Arial" w:hAnsi="Arial" w:cs="Arial"/>
          <w:sz w:val="23"/>
          <w:szCs w:val="23"/>
        </w:rPr>
        <w:t>Первый сигнал об активизации поступил от главы миссии ОБСЕ М. Либаля, заявившего в интервью: «Осенью мы надеемся на активизацию переговорного процесса по урегулированию грузино-осетин-ского конфликта».</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Сейчас мы видим, что активизация действительно началась, и уже два крупных политических со-бытия это доказывают: грузинская сторона впервые текстуально представила нам своё видение про-межуточного документа урегулирования — это раз, и второе — состоялся визит, также впервые, гос-министра Грузии В. Лордкипанидзе в Южную Осетию.</w:t>
      </w:r>
    </w:p>
    <w:p w:rsidR="00B47619" w:rsidRDefault="00B47619">
      <w:pPr>
        <w:spacing w:line="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Переговорив с высшим руководством Республики, изложив свою аргументацию и найдя понима-ние, я поручил подготовить вопрос заместителю Председателя Парламента М. Казиты, приурочив его</w:t>
      </w:r>
    </w:p>
    <w:p w:rsidR="00B47619" w:rsidRDefault="00AC43CF" w:rsidP="00AC43CF">
      <w:pPr>
        <w:numPr>
          <w:ilvl w:val="0"/>
          <w:numId w:val="208"/>
        </w:numPr>
        <w:tabs>
          <w:tab w:val="left" w:pos="1145"/>
        </w:tabs>
        <w:spacing w:line="312" w:lineRule="auto"/>
        <w:ind w:left="980" w:right="20" w:firstLine="4"/>
        <w:jc w:val="both"/>
        <w:rPr>
          <w:rFonts w:ascii="Arial" w:eastAsia="Arial" w:hAnsi="Arial" w:cs="Arial"/>
          <w:sz w:val="20"/>
          <w:szCs w:val="20"/>
        </w:rPr>
      </w:pPr>
      <w:r>
        <w:rPr>
          <w:rFonts w:ascii="Arial" w:eastAsia="Arial" w:hAnsi="Arial" w:cs="Arial"/>
          <w:sz w:val="20"/>
          <w:szCs w:val="20"/>
        </w:rPr>
        <w:t>памятной для нас дате 20 мая. На сессии Парламента Герб был принят так, как и задумывалось: ана-логичный североосетинскому, т.е. общеосетинский по содержанию, с некоторыми изменениями, ука-зывающими на то, что это Герб именно нашей Республики. Замечу, что здесь тоже есть интересный для анализа момент: многими вопрос ставился просто — принять Герб РСО-Алания и для нас тоже. В осно-ве такой постановки вопроса, ещё и ещё раз повторяю, лежит стремление к единству нашего народа, поэтому не надо упрекать наших товарищей в политической наивности — наоборот, надо терпеливо разъяснять, что для независимого государства, каковым является Республика Южная Осетия, ставить вопрос о принятии Герба другого государства (к тому же не независимого), пусть даже братского, про-сто неправильно, политически невозможно. Так что сессия приняла единственно верное в данной си-туации решение: это Герб Республики Южная Осетия, несущий общеосетинское содержание. (Вот если кто-либо в глубине души н е в е р и т в нашу суверенность — тогда, конечно, другое дело…)</w:t>
      </w:r>
    </w:p>
    <w:p w:rsidR="00B47619" w:rsidRDefault="00B47619">
      <w:pPr>
        <w:spacing w:line="10" w:lineRule="exact"/>
        <w:rPr>
          <w:rFonts w:ascii="Arial" w:eastAsia="Arial" w:hAnsi="Arial" w:cs="Arial"/>
          <w:sz w:val="20"/>
          <w:szCs w:val="20"/>
        </w:rPr>
      </w:pPr>
    </w:p>
    <w:p w:rsidR="00B47619" w:rsidRDefault="00AC43CF">
      <w:pPr>
        <w:spacing w:line="320" w:lineRule="auto"/>
        <w:ind w:left="980" w:right="20" w:firstLine="340"/>
        <w:jc w:val="both"/>
        <w:rPr>
          <w:rFonts w:ascii="Arial" w:eastAsia="Arial" w:hAnsi="Arial" w:cs="Arial"/>
          <w:sz w:val="20"/>
          <w:szCs w:val="20"/>
        </w:rPr>
      </w:pPr>
      <w:r>
        <w:rPr>
          <w:rFonts w:ascii="Arial" w:eastAsia="Arial" w:hAnsi="Arial" w:cs="Arial"/>
          <w:sz w:val="20"/>
          <w:szCs w:val="20"/>
        </w:rPr>
        <w:t>Предвидя, кроме плюсовых, минусовые последствия принятия нового Герба, я постарался упре-дить их, и, в частности, с этой целью опубликовал интервью в «Независимой газете» (оно было пере-печатано в «Южной Осетии»). Тем не менее в политических кругах России всё же прозвучало мнение, которого я опасался: оно было выражено в статье В. Белых «Россия — Южная Осетия: развод по гру-зинскому сценарию» с подзаголовком «Тбилиси пытается осуществить мягкую переориентацию Цхин-вали», где автор пишет: «Но Северная Осетия является республикой в составе Российской Федерации (кстати, «асимметричной»), и её герб символизирует добровольное вхождение в состав России. Что же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8" w:lineRule="exact"/>
        <w:rPr>
          <w:sz w:val="20"/>
          <w:szCs w:val="20"/>
        </w:rPr>
      </w:pPr>
    </w:p>
    <w:p w:rsidR="00B47619" w:rsidRDefault="00AC43CF">
      <w:pPr>
        <w:ind w:left="10900"/>
        <w:rPr>
          <w:sz w:val="20"/>
          <w:szCs w:val="20"/>
        </w:rPr>
      </w:pPr>
      <w:r>
        <w:rPr>
          <w:sz w:val="18"/>
          <w:szCs w:val="18"/>
        </w:rPr>
        <w:t>199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64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5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jc w:val="both"/>
        <w:rPr>
          <w:sz w:val="20"/>
          <w:szCs w:val="20"/>
        </w:rPr>
      </w:pPr>
      <w:r>
        <w:rPr>
          <w:rFonts w:ascii="Arial" w:eastAsia="Arial" w:hAnsi="Arial" w:cs="Arial"/>
        </w:rPr>
        <w:t>символизирует новый герб южан, если в Российскую Федерацию их не принимают?» Получил я и пись-мо настоятеля Аланской Церкви Саурмага Баззатэ от имени Общины Аланского Подворья Патриарха Московского и всея Руси (храм рождества Пресвятой Богородицы на Кулишках), где прямо пишется, что «изменение государственной символики в данном случае негативно отразится на ходе перего-ворного процесса, т.к. замена символа государственной независимости на символ, отражающий пре-бывание одного субъекта в составе другого представляется ничем иным, как смещением переговор-ного уровня от равнозначности сторон к асимметрии, что несомненно вызовет ослабление позиции осетинской стороны на предстоящих переговорах, т.е. мы меняем герб республики независимой на герб республики автономной». Что ж, как раз эти соображения и вынуждали проявлять политическую осторожность в столь глубоком и тонком вопросе.</w:t>
      </w:r>
    </w:p>
    <w:p w:rsidR="00B47619" w:rsidRDefault="00B47619">
      <w:pPr>
        <w:spacing w:line="6" w:lineRule="exact"/>
        <w:rPr>
          <w:sz w:val="20"/>
          <w:szCs w:val="20"/>
        </w:rPr>
      </w:pPr>
    </w:p>
    <w:p w:rsidR="00B47619" w:rsidRDefault="00AC43CF" w:rsidP="00AC43CF">
      <w:pPr>
        <w:numPr>
          <w:ilvl w:val="0"/>
          <w:numId w:val="209"/>
        </w:numPr>
        <w:tabs>
          <w:tab w:val="left" w:pos="1537"/>
        </w:tabs>
        <w:spacing w:line="284" w:lineRule="auto"/>
        <w:ind w:left="980" w:firstLine="344"/>
        <w:jc w:val="both"/>
        <w:rPr>
          <w:rFonts w:ascii="Arial" w:eastAsia="Arial" w:hAnsi="Arial" w:cs="Arial"/>
        </w:rPr>
      </w:pPr>
      <w:r>
        <w:rPr>
          <w:rFonts w:ascii="Arial" w:eastAsia="Arial" w:hAnsi="Arial" w:cs="Arial"/>
        </w:rPr>
        <w:t>всё же, оглядываясь сейчас на «гербовую эпопею», я внутренне уверен, что мы не ошиблись и сделали всё вовремя и правильно. История с Гербом продемонстрировала, что в политически актив-ном слое наших сограждан, в том числе и в первую очередь в руководящих кругах Республики, нара-ботан достаточный политический опыт для принятия столь ответственных решений, и что не менее важно, имеется и достаточная для этого политическая воля.</w:t>
      </w:r>
    </w:p>
    <w:p w:rsidR="00B47619" w:rsidRDefault="00B47619">
      <w:pPr>
        <w:spacing w:line="2"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Ибо стремление к единству живёт и побеждает в наших сердцах.</w:t>
      </w:r>
    </w:p>
    <w:p w:rsidR="00B47619" w:rsidRDefault="00B47619">
      <w:pPr>
        <w:spacing w:line="6"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88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Весна — время выбора</w:t>
      </w:r>
    </w:p>
    <w:p w:rsidR="00B47619" w:rsidRDefault="00B47619">
      <w:pPr>
        <w:spacing w:line="262" w:lineRule="exact"/>
        <w:rPr>
          <w:sz w:val="20"/>
          <w:szCs w:val="20"/>
        </w:rPr>
      </w:pPr>
    </w:p>
    <w:p w:rsidR="00B47619" w:rsidRDefault="00AC43CF">
      <w:pPr>
        <w:spacing w:line="288" w:lineRule="auto"/>
        <w:ind w:left="5060" w:right="20"/>
        <w:jc w:val="right"/>
        <w:rPr>
          <w:sz w:val="20"/>
          <w:szCs w:val="20"/>
        </w:rPr>
      </w:pPr>
      <w:r>
        <w:rPr>
          <w:rFonts w:ascii="Arial" w:eastAsia="Arial" w:hAnsi="Arial" w:cs="Arial"/>
          <w:i/>
          <w:iCs/>
          <w:sz w:val="20"/>
          <w:szCs w:val="20"/>
        </w:rPr>
        <w:t xml:space="preserve">Газета «Эхо» 15-21 марта </w:t>
      </w:r>
      <w:smartTag w:uri="urn:schemas-microsoft-com:office:smarttags" w:element="metricconverter">
        <w:smartTagPr>
          <w:attr w:name="ProductID" w:val="1999 г"/>
        </w:smartTagPr>
        <w:r>
          <w:rPr>
            <w:rFonts w:ascii="Arial" w:eastAsia="Arial" w:hAnsi="Arial" w:cs="Arial"/>
            <w:i/>
            <w:iCs/>
            <w:sz w:val="20"/>
            <w:szCs w:val="20"/>
          </w:rPr>
          <w:t>1999 г</w:t>
        </w:r>
      </w:smartTag>
      <w:r>
        <w:rPr>
          <w:rFonts w:ascii="Arial" w:eastAsia="Arial" w:hAnsi="Arial" w:cs="Arial"/>
          <w:i/>
          <w:iCs/>
          <w:sz w:val="20"/>
          <w:szCs w:val="20"/>
        </w:rPr>
        <w:t xml:space="preserve">. Перепечатка в Бюллетене №23 за </w:t>
      </w:r>
      <w:smartTag w:uri="urn:schemas-microsoft-com:office:smarttags" w:element="metricconverter">
        <w:smartTagPr>
          <w:attr w:name="ProductID" w:val="1999 г"/>
        </w:smartTagPr>
        <w:r>
          <w:rPr>
            <w:rFonts w:ascii="Arial" w:eastAsia="Arial" w:hAnsi="Arial" w:cs="Arial"/>
            <w:i/>
            <w:iCs/>
            <w:sz w:val="20"/>
            <w:szCs w:val="20"/>
          </w:rPr>
          <w:t>1999 г</w:t>
        </w:r>
      </w:smartTag>
      <w:r>
        <w:rPr>
          <w:rFonts w:ascii="Arial" w:eastAsia="Arial" w:hAnsi="Arial" w:cs="Arial"/>
          <w:i/>
          <w:iCs/>
          <w:sz w:val="20"/>
          <w:szCs w:val="20"/>
        </w:rPr>
        <w:t>. Сети этнологического мониторинга и раннего предупреждения конфликтов, Москва.</w:t>
      </w:r>
    </w:p>
    <w:p w:rsidR="00B47619" w:rsidRDefault="00B47619">
      <w:pPr>
        <w:spacing w:line="28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Политический новый год начался в Южной Осетии чуть раньше календарного и с события весьма неординарного: личный представитель Президента Грузии по урегулированию конфликтов Ираклий Мачавариани передал осетинской стороне проект промежуточного документа грузино-осетинского урегулирования. На Севере, может быть, мало кто знает, что наш проект документа — мы сделали его</w:t>
      </w:r>
    </w:p>
    <w:p w:rsidR="00B47619" w:rsidRDefault="00AC43CF" w:rsidP="00AC43CF">
      <w:pPr>
        <w:numPr>
          <w:ilvl w:val="0"/>
          <w:numId w:val="210"/>
        </w:numPr>
        <w:tabs>
          <w:tab w:val="left" w:pos="1144"/>
        </w:tabs>
        <w:spacing w:line="272" w:lineRule="auto"/>
        <w:ind w:left="980" w:right="20" w:firstLine="4"/>
        <w:jc w:val="both"/>
        <w:rPr>
          <w:rFonts w:ascii="Arial" w:eastAsia="Arial" w:hAnsi="Arial" w:cs="Arial"/>
          <w:sz w:val="23"/>
          <w:szCs w:val="23"/>
        </w:rPr>
      </w:pPr>
      <w:r>
        <w:rPr>
          <w:rFonts w:ascii="Arial" w:eastAsia="Arial" w:hAnsi="Arial" w:cs="Arial"/>
          <w:sz w:val="23"/>
          <w:szCs w:val="23"/>
        </w:rPr>
        <w:t>форме соглашения — был передан грузинам около года (!) назад; наша позиция, с которой мы начи-наем переговоры, не раз официально заявлялась, и грузинской стороне мы настойчиво предлагали сообщить, наконец, официальную позицию грузинского руководства по проблеме Южной Осетии — в каком качестве они нас видят.</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Всё это время, год за годом, целый комплекс факторов (и объективных, и субъективных) препят-ствовал грузинской стороне сформулировать текстуально своё видение государственно-правового аспекта урегулирования. Сейчас это сделано, и само по себе это обстоятельство заслуживает серьёз-ной оценки. Не углубляясь в этот вопрос, скажу кратко, что проект документа свидетельствует о ка-чественных изменениях в подходах грузинской стороны к проблеме Южной Осетии, и не только по сравнению с временами З. Гамсахурдиа, но и сравнительно с мартом 1997 года, когда в Москве со-стоялась первая встреча полномочных делегаций конфликтующих сторон и было положено начало переговорному процессу.</w:t>
      </w:r>
    </w:p>
    <w:p w:rsidR="00B47619" w:rsidRDefault="00B47619">
      <w:pPr>
        <w:spacing w:line="4" w:lineRule="exact"/>
        <w:rPr>
          <w:rFonts w:ascii="Arial" w:eastAsia="Arial" w:hAnsi="Arial" w:cs="Arial"/>
          <w:sz w:val="23"/>
          <w:szCs w:val="23"/>
        </w:rPr>
      </w:pPr>
    </w:p>
    <w:p w:rsidR="00B47619" w:rsidRDefault="00AC43CF">
      <w:pPr>
        <w:spacing w:line="288" w:lineRule="auto"/>
        <w:ind w:left="980" w:right="20" w:firstLine="340"/>
        <w:jc w:val="both"/>
        <w:rPr>
          <w:rFonts w:ascii="Arial" w:eastAsia="Arial" w:hAnsi="Arial" w:cs="Arial"/>
          <w:sz w:val="23"/>
          <w:szCs w:val="23"/>
        </w:rPr>
      </w:pPr>
      <w:r>
        <w:rPr>
          <w:rFonts w:ascii="Arial" w:eastAsia="Arial" w:hAnsi="Arial" w:cs="Arial"/>
        </w:rPr>
        <w:t>Вместе с тем ни предполагаемый уровень проекта документа, ни его содержание не оказались на сегодняшний день достаточными для того, чтобы мы приняли его к рассмотрению. И политсовет при президенте, и парламент, заслушавший соответствующую информацию, охарактеризовали проект до-кумента, как говорится, в минорных тонах. При этом все понимают, что иного трудно было ожидать, если реально смотреть на вещи. Это отмечалось и на предновогодней встрече парламентариев Севе-ра и Юга при обмене мнениями по проекту.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70" w:lineRule="exact"/>
        <w:rPr>
          <w:sz w:val="20"/>
          <w:szCs w:val="20"/>
        </w:rPr>
      </w:pPr>
    </w:p>
    <w:p w:rsidR="00B47619" w:rsidRDefault="00AC43CF">
      <w:pPr>
        <w:ind w:left="980"/>
        <w:rPr>
          <w:sz w:val="20"/>
          <w:szCs w:val="20"/>
        </w:rPr>
      </w:pPr>
      <w:r>
        <w:rPr>
          <w:sz w:val="20"/>
          <w:szCs w:val="20"/>
        </w:rPr>
        <w:t>200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75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5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Словом, проект документа принят к сведению, и при этом мы вновь заявили о своей готовно-сти приступить к работе над второй встречей полномочных переговорных делегаций.</w:t>
      </w:r>
    </w:p>
    <w:p w:rsidR="00B47619" w:rsidRDefault="00AC43CF">
      <w:pPr>
        <w:spacing w:line="272" w:lineRule="auto"/>
        <w:ind w:left="980" w:right="20" w:firstLine="340"/>
        <w:jc w:val="both"/>
        <w:rPr>
          <w:sz w:val="20"/>
          <w:szCs w:val="20"/>
        </w:rPr>
      </w:pPr>
      <w:r>
        <w:rPr>
          <w:rFonts w:ascii="Arial" w:eastAsia="Arial" w:hAnsi="Arial" w:cs="Arial"/>
          <w:sz w:val="23"/>
          <w:szCs w:val="23"/>
        </w:rPr>
        <w:t>Другое событие нового года также надо признать весьма важным: в Южную Осетию прибыл пре-мьер Грузии Важа Лордкипанидзе с группой сопровождавших его должностных лиц. И во время при-ёма у президента, и на пленарном заседании перед гостями были поставлены конкретные экономи-ческие вопросы, лейтмотивом которых было выполнение грузинской стороной взятых на себя обяза-тельств.</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Ожидаются существенные последствия этого визита, прежде всего по продвижению в вопросе об электроснабжении. Работа в ходе встречи была проведена объёмная, сама же встреча — должным образом организована. (Мы уже поднакопили опыт в проведении мероприятий такого рода, что тоже немаловажно для укрепления позитивного образа республики.)</w:t>
      </w:r>
    </w:p>
    <w:p w:rsidR="00B47619" w:rsidRDefault="00B47619">
      <w:pPr>
        <w:spacing w:line="2" w:lineRule="exact"/>
        <w:rPr>
          <w:sz w:val="20"/>
          <w:szCs w:val="20"/>
        </w:rPr>
      </w:pPr>
    </w:p>
    <w:p w:rsidR="00B47619" w:rsidRDefault="00AC43CF" w:rsidP="00AC43CF">
      <w:pPr>
        <w:numPr>
          <w:ilvl w:val="0"/>
          <w:numId w:val="211"/>
        </w:numPr>
        <w:tabs>
          <w:tab w:val="left" w:pos="1504"/>
        </w:tabs>
        <w:spacing w:line="298" w:lineRule="auto"/>
        <w:ind w:left="980" w:right="20" w:firstLine="344"/>
        <w:rPr>
          <w:rFonts w:ascii="Arial" w:eastAsia="Arial" w:hAnsi="Arial" w:cs="Arial"/>
          <w:sz w:val="21"/>
          <w:szCs w:val="21"/>
        </w:rPr>
      </w:pPr>
      <w:r>
        <w:rPr>
          <w:rFonts w:ascii="Arial" w:eastAsia="Arial" w:hAnsi="Arial" w:cs="Arial"/>
          <w:sz w:val="21"/>
          <w:szCs w:val="21"/>
        </w:rPr>
        <w:t>сожалению, грузинская делегация, после некоторых раздумий, не стала подписывать подготов-ленный проект протокола, что оставило ощущение какой-то незавершённости этого мероприятия.</w:t>
      </w: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Третье обстоятельство, думаю, тоже заслуживает внимания наших северных собратьев: в парла-менте РЮО завершена работа над новым законом о выборах депутатов парламента. Мы решили изме-нить принцип формирования депутатского корпуса: из 33 депутатских мест (было 42) 11 будут запол-няться по спискам от общественно-политических организаций, при наличии 5-процентного барьера. Логика этих изменений продиктована стремлением к максимально широкому представительству раз-личных общественных сил в парламенте. Это один из наилучших способов разрешения появляющих-ся противоречий и путей стабилизации внутриполитического процесса в республике.</w:t>
      </w:r>
    </w:p>
    <w:p w:rsidR="00B47619" w:rsidRDefault="00B47619">
      <w:pPr>
        <w:spacing w:line="6"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Выборы нового парламента имеют для судеб югоосетинской Республики исключительное значе-ние. Дело в том, что по всем признакам 1999 год обещает быть интенсивным в политическом отно-шении. Парламенту нового созыва предстоит переложить на себя значительную часть груза ответ-ственности за принимаемые решения — возможно, исторического звучания. Очень многое здесь бу-дет зависеть от взаимодействия с президентом: необходимо, чтобы парламент выступал союзником президента в защите общенародных интересов. Нынешний парламент всё время после перехода к президентской власти вёл с ней конструктивный диалог, и эту традицию нельзя недооценивать.</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Радует нарастающая политическая активность в обществе в преддверии выборов. Это добрый знак того, что народ неравнодушен к судьбе созданной им республики, не отчуждён от власти, а вос-принимает её как своё кровное дело, хочет и может непосредственно участвовать в процессе её осу-ществления. Это есть первая и главная гарантия прочности нашей республики.</w:t>
      </w:r>
    </w:p>
    <w:p w:rsidR="00B47619" w:rsidRDefault="00B47619">
      <w:pPr>
        <w:spacing w:line="2"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Это значит, что есть все основания быть уверенными в том, что новый парламент с достоинством примет и понесёт дальше эстафету служения своей Родине, прежде всего в деле решения поставлен-ной перед нами двуединой задачи — урегулирования конфликта с Грузией и сближения с Северной Осетией. Убеждён, что само время повелительно указывает нам на необходимость более тесной коор-динации действий в общенациональном масштабе. Нам надо гораздо лучше знать, что происходит на Севере и Юге, понимать позиции, пути движения.</w:t>
      </w:r>
    </w:p>
    <w:p w:rsidR="00B47619" w:rsidRDefault="00B47619">
      <w:pPr>
        <w:spacing w:line="3" w:lineRule="exact"/>
        <w:rPr>
          <w:rFonts w:ascii="Arial" w:eastAsia="Arial" w:hAnsi="Arial" w:cs="Arial"/>
          <w:sz w:val="21"/>
          <w:szCs w:val="21"/>
        </w:rPr>
      </w:pPr>
    </w:p>
    <w:p w:rsidR="00B47619" w:rsidRDefault="00AC43CF">
      <w:pPr>
        <w:spacing w:line="286" w:lineRule="auto"/>
        <w:ind w:left="980" w:firstLine="340"/>
        <w:jc w:val="both"/>
        <w:rPr>
          <w:rFonts w:ascii="Arial" w:eastAsia="Arial" w:hAnsi="Arial" w:cs="Arial"/>
          <w:sz w:val="21"/>
          <w:szCs w:val="21"/>
        </w:rPr>
      </w:pPr>
      <w:r>
        <w:rPr>
          <w:rFonts w:ascii="Arial" w:eastAsia="Arial" w:hAnsi="Arial" w:cs="Arial"/>
        </w:rPr>
        <w:t>Вспоминается в этом контексте расширенное заседание Стыр Ныхаса, где обсуждался вопрос о возвращении беженцев к родным очагам. Старейшины предлагали руководству Юга обратиться к форме кондоминиума в урегулировании грузино-осетинского конфликта и на этой основе достичь согласия. Отдавая себе отчёт, что Стыр Ныхас предлагает это, исходя из лучших побуждений, надеясь на завершение конфликта, установление прочного мира и тем самым создание условий для возвра-щения беженцев, я подождал с выступлением, полагая, что в ходе обсуждения кто-либо из северян обратит внимание на политическое существо предлагаемого решения, однако этого не произошло. Тогда я вынужден был попросить слова и обратился к собранию с просьбой изменить этот пункт по-становления, так как это сразу понижает ту позицию, с которой мы начинаем переговоры; мы наме-рены отстаивать конституционно закреплённую и поддержанную референдумом позицию независи-мости Республики Южная Осетия. Разобравшись в существе дела, участники собрания единодушно приняли предложение.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7" w:lineRule="exact"/>
        <w:rPr>
          <w:sz w:val="20"/>
          <w:szCs w:val="20"/>
        </w:rPr>
      </w:pPr>
    </w:p>
    <w:p w:rsidR="00B47619" w:rsidRDefault="00AC43CF">
      <w:pPr>
        <w:ind w:left="10900"/>
        <w:rPr>
          <w:sz w:val="20"/>
          <w:szCs w:val="20"/>
        </w:rPr>
      </w:pPr>
      <w:r>
        <w:rPr>
          <w:sz w:val="18"/>
          <w:szCs w:val="18"/>
        </w:rPr>
        <w:t>201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854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5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Пример этот для меня показателен именно своей типичностью, так как не раз даже относительно информированным о наших проблемах людям приходилось разъяснять весьма существенные момен-ты, необходимые для ясного понимания той или иной ситуации.</w:t>
      </w:r>
    </w:p>
    <w:p w:rsidR="00B47619" w:rsidRDefault="00B47619">
      <w:pPr>
        <w:spacing w:line="1" w:lineRule="exact"/>
        <w:rPr>
          <w:sz w:val="20"/>
          <w:szCs w:val="20"/>
        </w:rPr>
      </w:pPr>
    </w:p>
    <w:p w:rsidR="00B47619" w:rsidRDefault="00AC43CF">
      <w:pPr>
        <w:spacing w:line="276" w:lineRule="auto"/>
        <w:ind w:left="980" w:firstLine="340"/>
        <w:jc w:val="both"/>
        <w:rPr>
          <w:sz w:val="20"/>
          <w:szCs w:val="20"/>
        </w:rPr>
      </w:pPr>
      <w:r>
        <w:rPr>
          <w:rFonts w:ascii="Arial" w:eastAsia="Arial" w:hAnsi="Arial" w:cs="Arial"/>
          <w:sz w:val="23"/>
          <w:szCs w:val="23"/>
        </w:rPr>
        <w:t>И, наконец, отмечу знаменательно совпадение: выборы парламентов и на Севере, и на Юге состо-ятся почти одновременно. Следовательно, весь наш народ будет вновь стоять перед выбором. Вы-бором лучшего будущего…</w:t>
      </w:r>
    </w:p>
    <w:p w:rsidR="00B47619" w:rsidRDefault="00B47619">
      <w:pPr>
        <w:spacing w:line="70" w:lineRule="exact"/>
        <w:rPr>
          <w:sz w:val="20"/>
          <w:szCs w:val="20"/>
        </w:rPr>
      </w:pPr>
    </w:p>
    <w:p w:rsidR="00B47619" w:rsidRDefault="00AC43CF">
      <w:pPr>
        <w:ind w:right="20"/>
        <w:jc w:val="right"/>
        <w:rPr>
          <w:sz w:val="20"/>
          <w:szCs w:val="20"/>
        </w:rPr>
      </w:pPr>
      <w:r>
        <w:rPr>
          <w:rFonts w:ascii="Arial" w:eastAsia="Arial" w:hAnsi="Arial" w:cs="Arial"/>
          <w:b/>
          <w:bCs/>
          <w:i/>
          <w:iCs/>
        </w:rPr>
        <w:t>Константин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Председатель Парламента Республики Южная Осетия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89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Об одной политической тенденции</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 xml:space="preserve">«Южная Осетия», 28 апреля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 xml:space="preserve">«Вестник Южной Осетии», </w:t>
      </w:r>
      <w:smartTag w:uri="urn:schemas-microsoft-com:office:smarttags" w:element="metricconverter">
        <w:smartTagPr>
          <w:attr w:name="ProductID" w:val="1999 г"/>
        </w:smartTagPr>
        <w:r>
          <w:rPr>
            <w:rFonts w:ascii="Arial" w:eastAsia="Arial" w:hAnsi="Arial" w:cs="Arial"/>
            <w:i/>
            <w:iCs/>
          </w:rPr>
          <w:t>1999 г</w:t>
        </w:r>
      </w:smartTag>
      <w:r>
        <w:rPr>
          <w:rFonts w:ascii="Arial" w:eastAsia="Arial" w:hAnsi="Arial" w:cs="Arial"/>
          <w:i/>
          <w:iCs/>
        </w:rPr>
        <w:t>.</w:t>
      </w:r>
    </w:p>
    <w:p w:rsidR="00B47619" w:rsidRDefault="00B47619">
      <w:pPr>
        <w:spacing w:line="338"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Прошедшие годы дали всем нам уникальный политический материал для анализа и обобщений. Мне в этом отношении способствовала и работа на должности Председателя Парламента РЮО, пред-полагающая достаточный уровень информированности.</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Исходя из этого опыта, а также и с учётом выборов в Парламент III созыва, считаю необходимым при-влечь внимание сограждан к политической тенденции в нашем обществе, выразителем которой в поли-тическом процессе заявляет себя К. Челехсаты, руководитель югоосетинского отделения «Стыр Ныхас».</w:t>
      </w:r>
    </w:p>
    <w:p w:rsidR="00B47619" w:rsidRDefault="00B47619">
      <w:pPr>
        <w:spacing w:line="3"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Чтобы было яснее, о чём идёт речь, приведу ряд фактов, а затем предложу читателям (избирате-лям) свой вывод.</w:t>
      </w:r>
    </w:p>
    <w:p w:rsidR="00B47619" w:rsidRDefault="00AC43CF">
      <w:pPr>
        <w:spacing w:line="272" w:lineRule="auto"/>
        <w:ind w:left="980" w:right="20" w:firstLine="340"/>
        <w:jc w:val="both"/>
        <w:rPr>
          <w:sz w:val="20"/>
          <w:szCs w:val="20"/>
        </w:rPr>
      </w:pPr>
      <w:r>
        <w:rPr>
          <w:rFonts w:ascii="Arial" w:eastAsia="Arial" w:hAnsi="Arial" w:cs="Arial"/>
          <w:sz w:val="23"/>
          <w:szCs w:val="23"/>
        </w:rPr>
        <w:t>Начну с отношения К. Челехсаты к связям нашей Республики с западными организациями и госу-дарствами.</w:t>
      </w:r>
    </w:p>
    <w:p w:rsidR="00B47619" w:rsidRDefault="00AC43CF">
      <w:pPr>
        <w:spacing w:line="272" w:lineRule="auto"/>
        <w:ind w:left="980" w:firstLine="340"/>
        <w:jc w:val="both"/>
        <w:rPr>
          <w:sz w:val="20"/>
          <w:szCs w:val="20"/>
        </w:rPr>
      </w:pPr>
      <w:r>
        <w:rPr>
          <w:rFonts w:ascii="Arial" w:eastAsia="Arial" w:hAnsi="Arial" w:cs="Arial"/>
          <w:sz w:val="23"/>
          <w:szCs w:val="23"/>
        </w:rPr>
        <w:t>На сессии Парламента К. Челехсаты на прямой вопрос: «Считаете ли Вы ошибочным решение Пре-зидента РЮО Л. Чибирова об открытии здесь офиса миссии ОБСЕ?» — после нескольких попыток укло-ниться от ответа всё-таки вынужден был ответить: «Да». Не раз им критиковалась деятельность ОБСЕ как прогрузинской организации, критиковалось и руководство Республики за взаимодействие с этой организацией.</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Неоднократно К. Челехсаты ставил под сомнение и выражал недоверие работе делегации РЮО</w:t>
      </w:r>
    </w:p>
    <w:p w:rsidR="00B47619" w:rsidRDefault="00B47619">
      <w:pPr>
        <w:spacing w:line="58" w:lineRule="exact"/>
        <w:rPr>
          <w:sz w:val="20"/>
          <w:szCs w:val="20"/>
        </w:rPr>
      </w:pPr>
    </w:p>
    <w:p w:rsidR="00B47619" w:rsidRDefault="00AC43CF" w:rsidP="00AC43CF">
      <w:pPr>
        <w:numPr>
          <w:ilvl w:val="0"/>
          <w:numId w:val="212"/>
        </w:numPr>
        <w:tabs>
          <w:tab w:val="left" w:pos="1168"/>
        </w:tabs>
        <w:spacing w:line="272" w:lineRule="auto"/>
        <w:ind w:left="980" w:right="20" w:firstLine="4"/>
        <w:jc w:val="both"/>
        <w:rPr>
          <w:rFonts w:ascii="Arial" w:eastAsia="Arial" w:hAnsi="Arial" w:cs="Arial"/>
          <w:sz w:val="23"/>
          <w:szCs w:val="23"/>
        </w:rPr>
      </w:pPr>
      <w:r>
        <w:rPr>
          <w:rFonts w:ascii="Arial" w:eastAsia="Arial" w:hAnsi="Arial" w:cs="Arial"/>
          <w:sz w:val="23"/>
          <w:szCs w:val="23"/>
        </w:rPr>
        <w:t>конфликтологических семинарах под эгидой американцев, а именно Гарвардской группы по уре-гулированию конфликтов под руководством профессора Р. Фишера. По не раз высказывавшемуся К. Челехсаты мнению, нашим представителям нечего встречаться с грузинами на этих американских се-минарах.</w:t>
      </w: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Жёсткой критике подверглась им поездка делегации РЮО в Англию и Шотландию — это тоже, по его мнению, было лишнее и ненужное для Республики дело.</w:t>
      </w:r>
    </w:p>
    <w:p w:rsidR="00B47619" w:rsidRDefault="00AC43CF" w:rsidP="00AC43CF">
      <w:pPr>
        <w:numPr>
          <w:ilvl w:val="1"/>
          <w:numId w:val="212"/>
        </w:numPr>
        <w:tabs>
          <w:tab w:val="left" w:pos="1502"/>
        </w:tabs>
        <w:spacing w:line="272" w:lineRule="auto"/>
        <w:ind w:left="980" w:firstLine="344"/>
        <w:jc w:val="both"/>
        <w:rPr>
          <w:rFonts w:ascii="Arial" w:eastAsia="Arial" w:hAnsi="Arial" w:cs="Arial"/>
          <w:sz w:val="23"/>
          <w:szCs w:val="23"/>
        </w:rPr>
      </w:pPr>
      <w:r>
        <w:rPr>
          <w:rFonts w:ascii="Arial" w:eastAsia="Arial" w:hAnsi="Arial" w:cs="Arial"/>
          <w:sz w:val="23"/>
          <w:szCs w:val="23"/>
        </w:rPr>
        <w:t>различных аудиториях, в том числе и на сессиях Парламента, К. Челехсаты высказывал негатив-ные оценки деятельности в РЮО международных и иностранных организаций, критиковал власти за то, что их сюда пускают.</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Можно бы было продолжить этот ряд, но сделаем первый предварительный вывод: позиция К. Челехсаты, будучи реализованной, означает разрыв связей Республики с дальним зарубежьем, с меж-дународными организазциями.</w:t>
      </w:r>
    </w:p>
    <w:p w:rsidR="00B47619" w:rsidRDefault="00AC43CF">
      <w:pPr>
        <w:spacing w:line="309" w:lineRule="auto"/>
        <w:ind w:left="980" w:right="20" w:firstLine="340"/>
        <w:jc w:val="both"/>
        <w:rPr>
          <w:rFonts w:ascii="Arial" w:eastAsia="Arial" w:hAnsi="Arial" w:cs="Arial"/>
          <w:sz w:val="23"/>
          <w:szCs w:val="23"/>
        </w:rPr>
      </w:pPr>
      <w:r>
        <w:rPr>
          <w:rFonts w:ascii="Arial" w:eastAsia="Arial" w:hAnsi="Arial" w:cs="Arial"/>
          <w:sz w:val="21"/>
          <w:szCs w:val="21"/>
        </w:rPr>
        <w:t>Далее, рассмотрим под этим углом зрения отношения с Россией. Здесь также можно привести свой иллюстративный ряд, но, экономя газетную площадь, ограничусь одним примером. К. Челехсаты при-лагает все усилия, чтобы не допустить конституирования русского языка в качестве государственного. Можно понять позицию председателя Союза писателей РЮО М. Казиты, когда он говорил о нецеле-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91" w:lineRule="exact"/>
        <w:rPr>
          <w:sz w:val="20"/>
          <w:szCs w:val="20"/>
        </w:rPr>
      </w:pPr>
    </w:p>
    <w:p w:rsidR="00B47619" w:rsidRDefault="00AC43CF">
      <w:pPr>
        <w:ind w:left="980"/>
        <w:rPr>
          <w:sz w:val="20"/>
          <w:szCs w:val="20"/>
        </w:rPr>
      </w:pPr>
      <w:r>
        <w:rPr>
          <w:sz w:val="20"/>
          <w:szCs w:val="20"/>
        </w:rPr>
        <w:t>202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295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5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560"/>
        <w:jc w:val="center"/>
        <w:rPr>
          <w:sz w:val="20"/>
          <w:szCs w:val="20"/>
        </w:rPr>
      </w:pPr>
      <w:r>
        <w:rPr>
          <w:rFonts w:ascii="Arial" w:eastAsia="Arial" w:hAnsi="Arial" w:cs="Arial"/>
          <w:sz w:val="21"/>
          <w:szCs w:val="21"/>
        </w:rPr>
        <w:t>сообразности государственности русского языка: Мелитон Резоевич, будучи осетинским писателем,</w:t>
      </w:r>
    </w:p>
    <w:p w:rsidR="00B47619" w:rsidRDefault="00B47619">
      <w:pPr>
        <w:spacing w:line="58" w:lineRule="exact"/>
        <w:rPr>
          <w:sz w:val="20"/>
          <w:szCs w:val="20"/>
        </w:rPr>
      </w:pPr>
    </w:p>
    <w:p w:rsidR="00B47619" w:rsidRDefault="00AC43CF" w:rsidP="00AC43CF">
      <w:pPr>
        <w:numPr>
          <w:ilvl w:val="0"/>
          <w:numId w:val="213"/>
        </w:numPr>
        <w:tabs>
          <w:tab w:val="left" w:pos="1161"/>
        </w:tabs>
        <w:spacing w:line="284" w:lineRule="auto"/>
        <w:ind w:left="980" w:firstLine="4"/>
        <w:jc w:val="both"/>
        <w:rPr>
          <w:rFonts w:ascii="Arial" w:eastAsia="Arial" w:hAnsi="Arial" w:cs="Arial"/>
        </w:rPr>
      </w:pPr>
      <w:r>
        <w:rPr>
          <w:rFonts w:ascii="Arial" w:eastAsia="Arial" w:hAnsi="Arial" w:cs="Arial"/>
        </w:rPr>
        <w:t>силу избранной профессии сумел реализовать себя в рамках родного языка, при этом никогда не ставя вопрос о языке в качестве именно политического вопроса и не заявляя о себе как о полити-ке. Однако К. Челехсаты имеет претензию политического деятеля, и в качестве такового не может не понимать, что отказ русскому языку в государственности политически означает для Москвы отказ от нашей ориентации на Россию, наше отсечение от российского влияния (а как быть с волеизъявлением народа на референдуме?). Иными словами, такая политика по отношению к России оставит нас без России — это второй предварительный вывод.</w:t>
      </w:r>
    </w:p>
    <w:p w:rsidR="00B47619" w:rsidRDefault="00B47619">
      <w:pPr>
        <w:spacing w:line="4"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Теперь об отношениях с Северной Осетией. Здесь также не более двух примеров. На втором съез-де осетинского народа документы от Южной Осетии, подготовленные К. Челехсаты без консультаций с руководством РЮО, привели к кризису съезда, расколу среди участников и ужасающему голосованию северян против проектов, представленных южанами. Очевидно, этот факт был тщательно проанали-зирован в соответствующих структурах заинтересованных государств, сделавших выводы в своей политике в отношении РЮО (кто будет церемониться с Республикой, которая не может найти общий язык с единокровными братьями на Севере?); понадобились решительные действия на съезде, чтобы не допустить ухода из зала югоосетинской делегации, и затем длительная многомесячная работа с российскими и грузинскими дипломатами, с ОБСЕ, с визитёрами из западных государств, чтобы сни-велировать тяжёлые последствия этого инцидента. (Замечу, что во время рассмотрения этого эпизода на заседании Президиума Парламента К. Челехсаты обвинил в кризисе… председателя комитета по внешним связям Верховного Совета РЮО С. А. Кочиева.)</w:t>
      </w: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Другой пример — вынесение на обсуждение сессии Парламента в ноябре прошлого года публика-ции грузинского журналиста о том, что А. Дзасохов оставляет нас в составе Грузии — при том, что сама публикация была в мае (!). Сессия не позволила увлечь себя антипрезидентскими действиями, но если бы позиция К. Челехсаты была реализована, Республика потеряла бы возможность конструктивной работы с Президентом РСО-А, политический масштаб которого выходит далеко за пределы РСО-А, да и России тоже… Можно предположить, что и дистанцирование прежнего руководства РСО-А от нас по некоторым вопросам также не обходилось без специфического влияния К. Челехсаты. Третий предва-рительный вывод: политическая практика К. Челехсаты, будучи доведённой до логического заверше-ния, лишит нас какой бы то ни было возможности сближения с РСО-А, не говоря уж о государственном объединении (при этом неважно, что им об этом г о в о р и т с я; важно — что д е л а е т с я).</w:t>
      </w:r>
    </w:p>
    <w:p w:rsidR="00B47619" w:rsidRDefault="00B47619">
      <w:pPr>
        <w:spacing w:line="9" w:lineRule="exact"/>
        <w:rPr>
          <w:rFonts w:ascii="Arial" w:eastAsia="Arial" w:hAnsi="Arial" w:cs="Arial"/>
        </w:rPr>
      </w:pPr>
    </w:p>
    <w:p w:rsidR="00B47619" w:rsidRDefault="00AC43CF">
      <w:pPr>
        <w:spacing w:line="312" w:lineRule="auto"/>
        <w:ind w:left="980" w:firstLine="340"/>
        <w:jc w:val="both"/>
        <w:rPr>
          <w:rFonts w:ascii="Arial" w:eastAsia="Arial" w:hAnsi="Arial" w:cs="Arial"/>
        </w:rPr>
      </w:pPr>
      <w:r>
        <w:rPr>
          <w:rFonts w:ascii="Arial" w:eastAsia="Arial" w:hAnsi="Arial" w:cs="Arial"/>
          <w:sz w:val="20"/>
          <w:szCs w:val="20"/>
        </w:rPr>
        <w:t>Наконец, об урегулировании грузино-осетинского конфликта, и, шире, об отношении к Грузии. К. Че-лехсаты многократно выступал с самой резкой, в том числе и личностно оскорбительно, критикой лиц, занимающихся урегулированием. Так, на сессии им был подвергнут нападкам базовый документ грузи-но-осетинского урегулирования — Меморандум о мерах по безопасности и доверию между сторона-ми в конфликте; однако этот документ получил положительную оценку всех сторон и организаций, так или иначе участвующих в урегулировании, включая «Стыр Ныхас», и отнюдь не вызвал тех последствий, которые предрекал К. Челехсаты. Наше продвижение в информационном пространстве Грузии харак-теризуется К. Челехсаты в крайне негативных тонах, по его мнению, вся эта работа, совместные инфор-мационные центры и т. д. — чуть ли не предательство. Ещё: для неосведомленных сограждан это может показаться странным, но К. Челехсаты пытался критиковать меня за проводимую работу по вызволению осетин, находящихся в грузинских тюрьмах; даже такого рода контакты с грузинской стороной предосу-дительны. Достаточно примеров, сделаем четвёртый предварительный вывод: эта позиция К. Челехсаты</w:t>
      </w:r>
    </w:p>
    <w:p w:rsidR="00B47619" w:rsidRDefault="00B47619">
      <w:pPr>
        <w:spacing w:line="11" w:lineRule="exact"/>
        <w:rPr>
          <w:rFonts w:ascii="Arial" w:eastAsia="Arial" w:hAnsi="Arial" w:cs="Arial"/>
        </w:rPr>
      </w:pPr>
    </w:p>
    <w:p w:rsidR="00B47619" w:rsidRDefault="00AC43CF" w:rsidP="00AC43CF">
      <w:pPr>
        <w:numPr>
          <w:ilvl w:val="0"/>
          <w:numId w:val="213"/>
        </w:numPr>
        <w:tabs>
          <w:tab w:val="left" w:pos="1134"/>
        </w:tabs>
        <w:spacing w:line="298" w:lineRule="auto"/>
        <w:ind w:left="980" w:right="20" w:firstLine="4"/>
        <w:rPr>
          <w:rFonts w:ascii="Arial" w:eastAsia="Arial" w:hAnsi="Arial" w:cs="Arial"/>
          <w:sz w:val="21"/>
          <w:szCs w:val="21"/>
        </w:rPr>
      </w:pPr>
      <w:r>
        <w:rPr>
          <w:rFonts w:ascii="Arial" w:eastAsia="Arial" w:hAnsi="Arial" w:cs="Arial"/>
          <w:sz w:val="21"/>
          <w:szCs w:val="21"/>
        </w:rPr>
        <w:t>отношении Грузии исключает саму возможность урегулирования и обрекает нас на непрерывную кон-фронтацию переменной интенсивности, от газетной перепалки до новых вооружённых столкновений.</w:t>
      </w:r>
    </w:p>
    <w:p w:rsidR="00B47619" w:rsidRDefault="00AC43CF">
      <w:pPr>
        <w:spacing w:line="306" w:lineRule="auto"/>
        <w:ind w:left="980" w:right="20" w:firstLine="340"/>
        <w:jc w:val="both"/>
        <w:rPr>
          <w:rFonts w:ascii="Arial" w:eastAsia="Arial" w:hAnsi="Arial" w:cs="Arial"/>
          <w:sz w:val="21"/>
          <w:szCs w:val="21"/>
        </w:rPr>
      </w:pPr>
      <w:r>
        <w:rPr>
          <w:rFonts w:ascii="Arial" w:eastAsia="Arial" w:hAnsi="Arial" w:cs="Arial"/>
          <w:sz w:val="21"/>
          <w:szCs w:val="21"/>
        </w:rPr>
        <w:t>Приведённые предварительные выводы вычерчивают тенденцию, примеряя которую к возглавля-емому К. Челехсаты югоосетинскому отделению «Стыр Ныхас», можно было бы поставить ряд харак-терных вопросов — об отношении отделения «Стыр Ныхас» к высшим органам власти РЮО, к иным общественным организациям (в частности, к Компартии РЮО), к местному отделению Всеосетинской молодёжной организации и т. д., однако в данном случае это не предмет анализа.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5" w:lineRule="exact"/>
        <w:rPr>
          <w:sz w:val="20"/>
          <w:szCs w:val="20"/>
        </w:rPr>
      </w:pPr>
    </w:p>
    <w:p w:rsidR="00B47619" w:rsidRDefault="00AC43CF">
      <w:pPr>
        <w:ind w:left="10900"/>
        <w:rPr>
          <w:sz w:val="20"/>
          <w:szCs w:val="20"/>
        </w:rPr>
      </w:pPr>
      <w:r>
        <w:rPr>
          <w:sz w:val="18"/>
          <w:szCs w:val="18"/>
        </w:rPr>
        <w:t>203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05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5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Задача, решаемая в статье, другая: раскрыть эту тенденцию в её соотношении с нашей Республи-кой, с её коренными жизненными интересами. Поэтому пора сделать общий вывод: мы вправе по-именовать указанную тенденцию как ГИБЕЛЬНУЮ ДЛЯ РЕСПУБЛИКИ ТЕНДЕНЦИЮ САМОИЗОЛЯЦИИ. Обеспечение безопасности Республики и её народа в этих условиях становится невыполнимым де-лом, так как невозможно получить гарантии безопасности от России и международного сообщества, отталкивая их от себя, равно как и невозможно выжить без реальной поддержки Северной Осетии.</w:t>
      </w:r>
    </w:p>
    <w:p w:rsidR="00B47619" w:rsidRDefault="00B47619">
      <w:pPr>
        <w:spacing w:line="6"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Тенденция самоизоляции, обозначившая себя в нашем обществе, вызывает понятную обеспокоен-ность в высшем руководстве. Именно исходя из общегосударственных интересов, безотносительно</w:t>
      </w:r>
    </w:p>
    <w:p w:rsidR="00B47619" w:rsidRDefault="00AC43CF" w:rsidP="00AC43CF">
      <w:pPr>
        <w:numPr>
          <w:ilvl w:val="0"/>
          <w:numId w:val="214"/>
        </w:numPr>
        <w:tabs>
          <w:tab w:val="left" w:pos="1147"/>
        </w:tabs>
        <w:spacing w:line="272" w:lineRule="auto"/>
        <w:ind w:left="980" w:right="20" w:firstLine="4"/>
        <w:jc w:val="both"/>
        <w:rPr>
          <w:rFonts w:ascii="Arial" w:eastAsia="Arial" w:hAnsi="Arial" w:cs="Arial"/>
          <w:sz w:val="23"/>
          <w:szCs w:val="23"/>
        </w:rPr>
      </w:pPr>
      <w:r>
        <w:rPr>
          <w:rFonts w:ascii="Arial" w:eastAsia="Arial" w:hAnsi="Arial" w:cs="Arial"/>
          <w:sz w:val="23"/>
          <w:szCs w:val="23"/>
        </w:rPr>
        <w:t>текущей политической конъюнктуре, предупредил Л. Чибиров в своём Послании Парламенту и на-роду Республики: «Мы не можем допустить самоизоляции. Напротив, нам необходимо активно инте-грироваться в окружающее нас экономическое пространство. Для Южной Осетии (…) самоизоляция означает ту же блокаду, но уже по своей воле».</w:t>
      </w:r>
    </w:p>
    <w:p w:rsidR="00B47619" w:rsidRDefault="00AC43CF" w:rsidP="00AC43CF">
      <w:pPr>
        <w:numPr>
          <w:ilvl w:val="1"/>
          <w:numId w:val="214"/>
        </w:numPr>
        <w:tabs>
          <w:tab w:val="left" w:pos="1500"/>
        </w:tabs>
        <w:spacing w:line="272" w:lineRule="auto"/>
        <w:ind w:left="980" w:firstLine="344"/>
        <w:rPr>
          <w:rFonts w:ascii="Arial" w:eastAsia="Arial" w:hAnsi="Arial" w:cs="Arial"/>
          <w:sz w:val="23"/>
          <w:szCs w:val="23"/>
        </w:rPr>
      </w:pPr>
      <w:r>
        <w:rPr>
          <w:rFonts w:ascii="Arial" w:eastAsia="Arial" w:hAnsi="Arial" w:cs="Arial"/>
          <w:sz w:val="23"/>
          <w:szCs w:val="23"/>
        </w:rPr>
        <w:t>присущей ему осторожностью Президент акцентировал внимание на экономике, но ведь все мы знаем, что политика — концентрированное выражение экономики. О политике речь.</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Обращаясь к носителям и выразителям этой тенденции, нужно предложить им простую вещь: яв-ляясь политической оппозицией, напишите свою, альтернативную программу политического, соци-ально-экономического движения Республики, и предъявите её народу. Подчёркиваю: не лозунги типа «никакой Грузии!», «объединиться с Северной Осетией!» и т. п., а конкретную программу с мероприя-тиями, шагами, этапами, которые можно осуществлять и контролировать.</w:t>
      </w:r>
    </w:p>
    <w:p w:rsidR="00B47619" w:rsidRDefault="00B47619">
      <w:pPr>
        <w:spacing w:line="2"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Вместе с тем надо отметить, что рассматриваемая тенденция к самоизоляции — губительной, повторяю, для Республики — значительно объёмнее непосредственно политического содержания. Как феномен, она подлежит анализу с использованием иной методологии — культурологической, эт-нопсихологической. Тем, кто хочет более глубоко разобраться в существе вопроса, рекомендую про-работать статью старшего научного сотрудника Центра социальных и гуманитарных исследований Владикавказского института управления, философа Артура Цуциева «Перспективы урегулирования грузино-осетинского конфликта в Южной Осетии и вокруг неё» (Бюллетень №2 указанного Центра и Владикавказского центра этнополитических исследований Института этнологии и антропологии РАН). Исследуя генезис грузино-осетинского конфликта, А. Цуциев с научной беспристрастностью конста-тирует, что «с югоосетинской стороны этому взлому общего с Грузией повседневного мира способ-ствовал глубокий комплекс культурной, национальной н е с о с т о я т е л ь н о с т и» (с. 102). А. Цуциев различает две стратегии, две тенденции в стремлении преодолеть этот комплекс: одна — тенденция ассимиляции, растворения в грузинской среде (и действительно, разве часть южных осетин не стара-лась быть большими грузинами, чем сами грузины?), другая — что интересно в контексте нашего рас-смотрения — тенденция, стратегия дистанцирования, всяческого разрыва с Грузией каких бы то ни было отношений, т. е. как раз самоизоляция. «Но очевидно, — пишет А. Цуциев, — что обе стратегии опираются на единое основание — на веру в собственную слабость осетин в пространстве историче-ского, культурного и политического влияния Грузии».</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Я был уверен, что война выжгла из нас, вырвала с корнем эту дебильную психологию неполноцен-ности. Ноджы дæр уæ фæрсын: кæмæй æвзæрдæр стæм? Но, как видим, этот комплекс неполноцен-ности, это самовнушение своей слабости — мнимой, в том-то и дело, слабости — вновь проросло в некоторых из нас спустя всего лишь несколько лет после трагического и героического времени.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Поэтому завершаю своё рассмотрение тем, что пожелаю своему народу раз и навсегда выпрямить-ся и перестать бояться окружающего нас мира (и Грузии в том числе). Наш потенциал достаточен для этого, и потому я никогда не соглашусь с выразителями этой тенденции, ибо это — п о л и т и к а с л а б о с т и.</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Мне приходилось писать о том, что мы оказались на пронизывающем ветру — это ветер времени, ветер нашей сегодняшней истории. Есть известная пословица: когда дует сильный ветер, умные люди строят мельницы. Остальные строят стены…</w:t>
      </w:r>
    </w:p>
    <w:p w:rsidR="00B47619" w:rsidRDefault="00B47619">
      <w:pPr>
        <w:spacing w:line="74"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50" w:lineRule="exact"/>
        <w:rPr>
          <w:sz w:val="20"/>
          <w:szCs w:val="20"/>
        </w:rPr>
      </w:pPr>
    </w:p>
    <w:p w:rsidR="00B47619" w:rsidRDefault="00AC43CF">
      <w:pPr>
        <w:ind w:left="980"/>
        <w:rPr>
          <w:sz w:val="20"/>
          <w:szCs w:val="20"/>
        </w:rPr>
      </w:pPr>
      <w:r>
        <w:rPr>
          <w:sz w:val="20"/>
          <w:szCs w:val="20"/>
        </w:rPr>
        <w:t>204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16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5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90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«Вот ты на вершине, ты счастлив и нем!..»</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Газета «Вестник Южной Осетии»,</w:t>
      </w:r>
    </w:p>
    <w:p w:rsidR="00B47619" w:rsidRDefault="00B47619">
      <w:pPr>
        <w:spacing w:line="38" w:lineRule="exact"/>
        <w:rPr>
          <w:sz w:val="20"/>
          <w:szCs w:val="20"/>
        </w:rPr>
      </w:pPr>
    </w:p>
    <w:p w:rsidR="00B47619" w:rsidRDefault="00AC43CF">
      <w:pPr>
        <w:ind w:right="20"/>
        <w:jc w:val="right"/>
        <w:rPr>
          <w:sz w:val="20"/>
          <w:szCs w:val="20"/>
        </w:rPr>
      </w:pPr>
      <w:r>
        <w:rPr>
          <w:rFonts w:ascii="Arial" w:eastAsia="Arial" w:hAnsi="Arial" w:cs="Arial"/>
          <w:i/>
          <w:iCs/>
          <w:sz w:val="23"/>
          <w:szCs w:val="23"/>
        </w:rPr>
        <w:t>№4,1999 г.</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1" w:lineRule="exact"/>
        <w:rPr>
          <w:sz w:val="20"/>
          <w:szCs w:val="20"/>
        </w:rPr>
      </w:pPr>
    </w:p>
    <w:p w:rsidR="00B47619" w:rsidRDefault="00AC43CF" w:rsidP="00AC43CF">
      <w:pPr>
        <w:numPr>
          <w:ilvl w:val="0"/>
          <w:numId w:val="215"/>
        </w:numPr>
        <w:tabs>
          <w:tab w:val="left" w:pos="3230"/>
        </w:tabs>
        <w:spacing w:line="368" w:lineRule="auto"/>
        <w:ind w:left="3620" w:right="2020" w:hanging="635"/>
        <w:rPr>
          <w:rFonts w:ascii="Arial" w:eastAsia="Arial" w:hAnsi="Arial" w:cs="Arial"/>
          <w:b/>
          <w:bCs/>
          <w:i/>
          <w:iCs/>
          <w:sz w:val="20"/>
          <w:szCs w:val="20"/>
        </w:rPr>
      </w:pPr>
      <w:r>
        <w:rPr>
          <w:rFonts w:ascii="Arial" w:eastAsia="Arial" w:hAnsi="Arial" w:cs="Arial"/>
          <w:b/>
          <w:bCs/>
          <w:i/>
          <w:iCs/>
          <w:sz w:val="20"/>
          <w:szCs w:val="20"/>
        </w:rPr>
        <w:t>С. Пушкин на сцене Юго-Осетинского государственного драматического театра им. К. Л. Хетагурова</w:t>
      </w:r>
    </w:p>
    <w:p w:rsidR="00B47619" w:rsidRDefault="00B47619">
      <w:pPr>
        <w:spacing w:line="373"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Когда-нибудь коллективу Юго-Осетинского госдрамтеатра поставят памятник за их подвиг служе-ния театральному искусству в условиях, практически невозможных для выживания. Профессионалы высокой руки, эти люди не покинули Южную Осетию ни во время артиллерийско-ракетных обстрелов, ни при экономическом кризисе, обрекающем большинство из нас на поиски буквально хлеба насущ-ного.</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Но, видимо, и в самом деле не хлебом единым жив человек, и коллектив театра, пропустив через свои сердца всё пережитое за эти годы, теперь раз за разом выдаёт продукцию, от которой всё больше захватывает дух.</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 комедийных постановках от хохота, стоящего в зале, того и гляди осыпятся росписи на нартов-ские сюжеты под потолком, и люди выходят потом из театра помолодевшими на десять лет — словно</w:t>
      </w:r>
    </w:p>
    <w:p w:rsidR="00B47619" w:rsidRDefault="00AC43CF" w:rsidP="00AC43CF">
      <w:pPr>
        <w:numPr>
          <w:ilvl w:val="0"/>
          <w:numId w:val="216"/>
        </w:numPr>
        <w:tabs>
          <w:tab w:val="left" w:pos="1169"/>
        </w:tabs>
        <w:spacing w:line="272" w:lineRule="auto"/>
        <w:ind w:left="980" w:right="20" w:firstLine="4"/>
        <w:rPr>
          <w:rFonts w:ascii="Arial" w:eastAsia="Arial" w:hAnsi="Arial" w:cs="Arial"/>
          <w:sz w:val="23"/>
          <w:szCs w:val="23"/>
        </w:rPr>
      </w:pPr>
      <w:r>
        <w:rPr>
          <w:rFonts w:ascii="Arial" w:eastAsia="Arial" w:hAnsi="Arial" w:cs="Arial"/>
          <w:sz w:val="23"/>
          <w:szCs w:val="23"/>
        </w:rPr>
        <w:t>не было войны и разрухи. Уже за эту психотерапию им надо выплачивать хотя бы 50% российских зарплат!</w:t>
      </w:r>
    </w:p>
    <w:p w:rsidR="00B47619" w:rsidRDefault="00AC43CF" w:rsidP="00AC43CF">
      <w:pPr>
        <w:numPr>
          <w:ilvl w:val="1"/>
          <w:numId w:val="216"/>
        </w:numPr>
        <w:tabs>
          <w:tab w:val="left" w:pos="1494"/>
        </w:tabs>
        <w:spacing w:line="312" w:lineRule="auto"/>
        <w:ind w:left="980" w:firstLine="344"/>
        <w:jc w:val="both"/>
        <w:rPr>
          <w:rFonts w:ascii="Arial" w:eastAsia="Arial" w:hAnsi="Arial" w:cs="Arial"/>
          <w:sz w:val="20"/>
          <w:szCs w:val="20"/>
        </w:rPr>
      </w:pPr>
      <w:r>
        <w:rPr>
          <w:rFonts w:ascii="Arial" w:eastAsia="Arial" w:hAnsi="Arial" w:cs="Arial"/>
          <w:sz w:val="20"/>
          <w:szCs w:val="20"/>
        </w:rPr>
        <w:t>чествованию Шекспира театр, ведомый бесстрашной волей Тамерлана Дзуццова, рискнул взять-ся за «Юлия Цезаря». Премьера состоялась с приглашением английского посла с супругой, других вы-соких гостей. В оригинальном решение спектакля при желании можно заметить эпатажные моменты, рассчитанные, может быть, больше на вкусы зарубежных зрителей; можно углядеть реминесценции с известным «Полётом над гнездом кукушки» Д. Кизи... — однако надо и отдать должное добротности постановки, хорошо встреченной и своей публикой, и приезжими ценителями. Театр был приглашён на международный фестиваль театральных коллективов в Тбилиси, но в силу досадных нестыковок вывезти спектакль на показ тогда не удалось; а очень жаль! Это мог и должен был быть прорыв нашего госдрамтеатра на международный уровень, ибо «Юлий Цезарь» по-югоосетински, без сомнения, не затерялся бы за кулисами европейских театров — наоборот, в театре нашей Республики, как видно, хорошо знают, на каких струнах тамошнего менталитета надо играть, чтобы добиться признания...</w:t>
      </w:r>
    </w:p>
    <w:p w:rsidR="00B47619" w:rsidRDefault="00B47619">
      <w:pPr>
        <w:spacing w:line="10" w:lineRule="exact"/>
        <w:rPr>
          <w:rFonts w:ascii="Arial" w:eastAsia="Arial" w:hAnsi="Arial" w:cs="Arial"/>
          <w:sz w:val="20"/>
          <w:szCs w:val="20"/>
        </w:rPr>
      </w:pPr>
    </w:p>
    <w:p w:rsidR="00B47619" w:rsidRDefault="00AC43CF">
      <w:pPr>
        <w:spacing w:line="272" w:lineRule="auto"/>
        <w:ind w:left="980" w:right="20" w:firstLine="340"/>
        <w:rPr>
          <w:rFonts w:ascii="Arial" w:eastAsia="Arial" w:hAnsi="Arial" w:cs="Arial"/>
          <w:sz w:val="20"/>
          <w:szCs w:val="20"/>
        </w:rPr>
      </w:pPr>
      <w:r>
        <w:rPr>
          <w:rFonts w:ascii="Arial" w:eastAsia="Arial" w:hAnsi="Arial" w:cs="Arial"/>
          <w:sz w:val="23"/>
          <w:szCs w:val="23"/>
        </w:rPr>
        <w:t>После Шекспира уже просто юбилейный календарь обязывал задуматься о Пушкине. И вот — «Куывд» по «Маленьким трагедиям» Пушкина.</w:t>
      </w:r>
    </w:p>
    <w:p w:rsidR="00B47619" w:rsidRDefault="00AC43CF">
      <w:pPr>
        <w:spacing w:line="272" w:lineRule="auto"/>
        <w:ind w:left="980" w:right="20" w:firstLine="340"/>
        <w:jc w:val="both"/>
        <w:rPr>
          <w:rFonts w:ascii="Arial" w:eastAsia="Arial" w:hAnsi="Arial" w:cs="Arial"/>
          <w:sz w:val="20"/>
          <w:szCs w:val="20"/>
        </w:rPr>
      </w:pPr>
      <w:r>
        <w:rPr>
          <w:rFonts w:ascii="Arial" w:eastAsia="Arial" w:hAnsi="Arial" w:cs="Arial"/>
          <w:sz w:val="23"/>
          <w:szCs w:val="23"/>
        </w:rPr>
        <w:t>Конструкция этого спектакля — и это надо сказать прежде всего — явилась результатом творче-ского озарения Т. Дзуццова, помноженного на терпеливую черновую работу по отшлифовке поста-новки. Кто из великих ваятелей сказал, что творить скульптуру легко: надо взять глыбу мрамора и от-сечь всё лишнее? Смеем утверждать, что перед режиссёром «Куывд»-а стояла более сложная задача: суметь составить органичное единство из имеющихся гениальных шедевров великого русского поэта, увязать эпизоды друг с другом так, чтобы образовалось сплошное, неразрывное смысловое «полот-но» спектакля.</w:t>
      </w:r>
    </w:p>
    <w:p w:rsidR="00B47619" w:rsidRDefault="00B47619">
      <w:pPr>
        <w:spacing w:line="1" w:lineRule="exact"/>
        <w:rPr>
          <w:rFonts w:ascii="Arial" w:eastAsia="Arial" w:hAnsi="Arial" w:cs="Arial"/>
          <w:sz w:val="20"/>
          <w:szCs w:val="20"/>
        </w:rPr>
      </w:pPr>
    </w:p>
    <w:p w:rsidR="00B47619" w:rsidRDefault="00AC43CF">
      <w:pPr>
        <w:spacing w:line="274" w:lineRule="auto"/>
        <w:ind w:left="980" w:right="20" w:firstLine="340"/>
        <w:jc w:val="both"/>
        <w:rPr>
          <w:rFonts w:ascii="Arial" w:eastAsia="Arial" w:hAnsi="Arial" w:cs="Arial"/>
          <w:sz w:val="20"/>
          <w:szCs w:val="20"/>
        </w:rPr>
      </w:pPr>
      <w:r>
        <w:rPr>
          <w:rFonts w:ascii="Arial" w:eastAsia="Arial" w:hAnsi="Arial" w:cs="Arial"/>
          <w:sz w:val="23"/>
          <w:szCs w:val="23"/>
        </w:rPr>
        <w:t>Очевидно, что эта задача была с блеском решена найденной конструкцией. Нет нужды переска-зывать эпизод за эпизодом развёртывающееся на сцене действие (это всё равно, что начать переска-зывать рецензируемый роман — так, что потом неинтересно бывает читать) — лучше самому один раз, и ещё раз, и ещё много-много раз увидеть. Фабула пира — вот стержень, на котором нанизаны мизансцены, собран, смонтирован сюжет, гремят и шепчут диалоги персонажей, и зрим немой язык движений танца.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8" w:lineRule="exact"/>
        <w:rPr>
          <w:sz w:val="20"/>
          <w:szCs w:val="20"/>
        </w:rPr>
      </w:pPr>
    </w:p>
    <w:p w:rsidR="00B47619" w:rsidRDefault="00AC43CF">
      <w:pPr>
        <w:ind w:left="10900"/>
        <w:rPr>
          <w:sz w:val="20"/>
          <w:szCs w:val="20"/>
        </w:rPr>
      </w:pPr>
      <w:r>
        <w:rPr>
          <w:sz w:val="18"/>
          <w:szCs w:val="18"/>
        </w:rPr>
        <w:t>205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264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5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Пир — отчаянная попытка закрыться, убежать от невыносимой реальности смерти, от карающей невидимой длани чумы. И между взрывами веселья, между утончёнными беседами, между страстями, терзающими души — подобно органному контрапункту, вновь и вновь повторяется скрип телеги-тру-повозки, с неотвратимой неторопливостью пересекающую сцену жизни, чтобы забрать ещё одного, очередного, туда — за кулисы, во тьму, в мир теней.</w:t>
      </w:r>
    </w:p>
    <w:p w:rsidR="00B47619" w:rsidRDefault="00B47619">
      <w:pPr>
        <w:spacing w:line="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Альбер, искушаемый жидом притравить своего отца: «Жид мне смел что предложить! Дай мне ста-кан вина, // Я весь дрожу... Иван, однако ж деньги // Мне нужны. Сбегай за жидом проклятым, // Возьми его червонцы. Да сюда // Мне принеси чернильницу. Я плуту // Расписку дам. Да не вводи сюда // Иуду этого... Иль нет, постой, // Его червонцы будут пахнуть ядом, // Как сребреники пращура его...»</w:t>
      </w:r>
    </w:p>
    <w:p w:rsidR="00B47619" w:rsidRDefault="00AC43CF">
      <w:pPr>
        <w:spacing w:line="298" w:lineRule="auto"/>
        <w:ind w:left="980" w:firstLine="340"/>
        <w:jc w:val="both"/>
        <w:rPr>
          <w:sz w:val="20"/>
          <w:szCs w:val="20"/>
        </w:rPr>
      </w:pPr>
      <w:r>
        <w:rPr>
          <w:rFonts w:ascii="Arial" w:eastAsia="Arial" w:hAnsi="Arial" w:cs="Arial"/>
          <w:sz w:val="21"/>
          <w:szCs w:val="21"/>
        </w:rPr>
        <w:t>Моцарт, солнечный Моцарт, искрящийся весельем: «Ах, правда ли, Сальери // Что Бомарше кого-то отравил? — Сальери: // Не думаю: он слишком был смешон // Для ремесла такого. — Моцарт: Он же гений, // Как ты, да я. А гений и злодейство // Две вещи несовместны. Не правда ль?»</w:t>
      </w:r>
    </w:p>
    <w:p w:rsidR="00B47619" w:rsidRDefault="00AC43CF">
      <w:pPr>
        <w:spacing w:line="272" w:lineRule="auto"/>
        <w:ind w:left="980" w:right="20" w:firstLine="340"/>
        <w:jc w:val="both"/>
        <w:rPr>
          <w:sz w:val="20"/>
          <w:szCs w:val="20"/>
        </w:rPr>
      </w:pPr>
      <w:r>
        <w:rPr>
          <w:rFonts w:ascii="Arial" w:eastAsia="Arial" w:hAnsi="Arial" w:cs="Arial"/>
          <w:sz w:val="23"/>
          <w:szCs w:val="23"/>
        </w:rPr>
        <w:t>Дон Гуан, коварный обольститель: «На совести усталой много зла, // Быть может, тяготеет. Так раз-врата // Я долго был покорный ученик, // Но с той поры, как вас увидел я, // Мне кажется, я весь пе-реродился. // Вас полюбя, люблю я добродетель // И в первый раз смиренно перед ней // Дрожащие колена преклоняю».</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Председатель, поющий гимн чуме: «Всё, всё, что гибелью грозит, // Для сердца смертного таит // Неизъяснимы наслажденья — // Бессмертья, может быть, залог! // И счастлив тот, кто средь волненья // Их обретать и ведать мог. // Итак — хвала тебе, Чума!»</w:t>
      </w:r>
    </w:p>
    <w:p w:rsidR="00B47619" w:rsidRDefault="00B47619">
      <w:pPr>
        <w:spacing w:line="1" w:lineRule="exact"/>
        <w:rPr>
          <w:sz w:val="20"/>
          <w:szCs w:val="20"/>
        </w:rPr>
      </w:pPr>
    </w:p>
    <w:p w:rsidR="00B47619" w:rsidRDefault="00AC43CF">
      <w:pPr>
        <w:spacing w:line="276" w:lineRule="auto"/>
        <w:ind w:left="980" w:right="20" w:firstLine="340"/>
        <w:jc w:val="both"/>
        <w:rPr>
          <w:sz w:val="20"/>
          <w:szCs w:val="20"/>
        </w:rPr>
      </w:pPr>
      <w:r>
        <w:rPr>
          <w:rFonts w:ascii="Arial" w:eastAsia="Arial" w:hAnsi="Arial" w:cs="Arial"/>
          <w:sz w:val="23"/>
          <w:szCs w:val="23"/>
        </w:rPr>
        <w:t>Каждому найдено своё, точно рассчитанное место в композиции; а начинается и заканчивается постановка диалогом Фауста и Мефистофеля, который, ей же Богу, звучал на осетинском, как на своём родном языке:</w:t>
      </w:r>
    </w:p>
    <w:p w:rsidR="00B47619" w:rsidRDefault="00B47619">
      <w:pPr>
        <w:spacing w:line="101" w:lineRule="exact"/>
        <w:rPr>
          <w:sz w:val="20"/>
          <w:szCs w:val="20"/>
        </w:rPr>
      </w:pPr>
    </w:p>
    <w:p w:rsidR="00B47619" w:rsidRDefault="00AC43CF">
      <w:pPr>
        <w:ind w:left="3820"/>
        <w:rPr>
          <w:sz w:val="20"/>
          <w:szCs w:val="20"/>
        </w:rPr>
      </w:pPr>
      <w:r>
        <w:rPr>
          <w:rFonts w:ascii="Arial" w:eastAsia="Arial" w:hAnsi="Arial" w:cs="Arial"/>
          <w:sz w:val="23"/>
          <w:szCs w:val="23"/>
        </w:rPr>
        <w:t>Фауст:</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Уым денджызы цы зыны урсæй?</w:t>
      </w:r>
    </w:p>
    <w:p w:rsidR="00B47619" w:rsidRDefault="00B47619">
      <w:pPr>
        <w:spacing w:line="149" w:lineRule="exact"/>
        <w:rPr>
          <w:sz w:val="20"/>
          <w:szCs w:val="20"/>
        </w:rPr>
      </w:pPr>
    </w:p>
    <w:p w:rsidR="00B47619" w:rsidRDefault="00AC43CF">
      <w:pPr>
        <w:ind w:left="3820"/>
        <w:rPr>
          <w:sz w:val="20"/>
          <w:szCs w:val="20"/>
        </w:rPr>
      </w:pPr>
      <w:r>
        <w:rPr>
          <w:rFonts w:ascii="Arial" w:eastAsia="Arial" w:hAnsi="Arial" w:cs="Arial"/>
          <w:sz w:val="23"/>
          <w:szCs w:val="23"/>
        </w:rPr>
        <w:t>Мефистофель:</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Испайнаг нау, ыстыр, дæргъæццон,</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Голландимæ кæны цыбыр</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Йæ фæндаг; иæ уæлæ адæм:</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Æртæ сæдæйы бæрц куыдз-лæгтæ,</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Дыууæ та маймулитæ, ноджы</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Тъæпæнæгтæ, хæзнайæ йедзаг,</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Æмæ адджинаг — шоколад,</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Сæ уæлдай — æвзæр низ, дзыхъхъын ног...</w:t>
      </w:r>
    </w:p>
    <w:p w:rsidR="00B47619" w:rsidRDefault="00B47619">
      <w:pPr>
        <w:spacing w:line="149" w:lineRule="exact"/>
        <w:rPr>
          <w:sz w:val="20"/>
          <w:szCs w:val="20"/>
        </w:rPr>
      </w:pPr>
    </w:p>
    <w:p w:rsidR="00B47619" w:rsidRDefault="00AC43CF">
      <w:pPr>
        <w:ind w:left="3820"/>
        <w:rPr>
          <w:sz w:val="20"/>
          <w:szCs w:val="20"/>
        </w:rPr>
      </w:pPr>
      <w:r>
        <w:rPr>
          <w:rFonts w:ascii="Arial" w:eastAsia="Arial" w:hAnsi="Arial" w:cs="Arial"/>
          <w:sz w:val="23"/>
          <w:szCs w:val="23"/>
        </w:rPr>
        <w:t>Фауст:</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Фæдæлдон сæ кæ!</w:t>
      </w:r>
    </w:p>
    <w:p w:rsidR="00B47619" w:rsidRDefault="00B47619">
      <w:pPr>
        <w:spacing w:line="149" w:lineRule="exact"/>
        <w:rPr>
          <w:sz w:val="20"/>
          <w:szCs w:val="20"/>
        </w:rPr>
      </w:pPr>
    </w:p>
    <w:p w:rsidR="00B47619" w:rsidRDefault="00AC43CF">
      <w:pPr>
        <w:ind w:left="3820"/>
        <w:rPr>
          <w:sz w:val="20"/>
          <w:szCs w:val="20"/>
        </w:rPr>
      </w:pPr>
      <w:r>
        <w:rPr>
          <w:rFonts w:ascii="Arial" w:eastAsia="Arial" w:hAnsi="Arial" w:cs="Arial"/>
          <w:sz w:val="23"/>
          <w:szCs w:val="23"/>
        </w:rPr>
        <w:t>Мефистофель:</w:t>
      </w:r>
    </w:p>
    <w:p w:rsidR="00B47619" w:rsidRDefault="00B47619">
      <w:pPr>
        <w:spacing w:line="35" w:lineRule="exact"/>
        <w:rPr>
          <w:sz w:val="20"/>
          <w:szCs w:val="20"/>
        </w:rPr>
      </w:pPr>
    </w:p>
    <w:p w:rsidR="00B47619" w:rsidRDefault="00AC43CF">
      <w:pPr>
        <w:ind w:left="3820"/>
        <w:rPr>
          <w:sz w:val="20"/>
          <w:szCs w:val="20"/>
        </w:rPr>
      </w:pPr>
      <w:r>
        <w:rPr>
          <w:rFonts w:ascii="Arial" w:eastAsia="Arial" w:hAnsi="Arial" w:cs="Arial"/>
          <w:sz w:val="23"/>
          <w:szCs w:val="23"/>
        </w:rPr>
        <w:t>Хорз, ныртæккæ!</w:t>
      </w:r>
    </w:p>
    <w:p w:rsidR="00B47619" w:rsidRDefault="00B47619">
      <w:pPr>
        <w:spacing w:line="14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Указанный отрывок переведён Нафи Джусойты; в целом же осетинское звучание пушкинских строк производит неизгладимое впечатление на слушателя, за что, кроме Нафи, наш поклон М. Дзасохову и Г. Плиеву.</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Мощная интеллектуальная работа «конструктора» спектакля ощущается на протяжении всего дей-ствия, шаг за шагом подводящего зрителя к кульминационной концовке. Кульминация же построена, по нашему мнению, на антиномии животворящей любви дона Гуана и смертельной зависти Сальери, причём если вторая подана в речевом исполнении, то мы смеем утверждать, что для первой основную нагрузку несёт вдохновенная пластика танца Гуана и Анны (балетмейстер — Аслан Кабисов, букваль-но превзошедший себя под чарами то ли музы Терпсихоры, то ли Бахуса?).</w:t>
      </w:r>
    </w:p>
    <w:p w:rsidR="00B47619" w:rsidRDefault="00AC43CF" w:rsidP="00AC43CF">
      <w:pPr>
        <w:numPr>
          <w:ilvl w:val="0"/>
          <w:numId w:val="217"/>
        </w:numPr>
        <w:tabs>
          <w:tab w:val="left" w:pos="1509"/>
        </w:tabs>
        <w:spacing w:line="331" w:lineRule="auto"/>
        <w:ind w:left="980" w:right="20" w:firstLine="344"/>
        <w:jc w:val="both"/>
        <w:rPr>
          <w:rFonts w:ascii="Arial" w:eastAsia="Arial" w:hAnsi="Arial" w:cs="Arial"/>
          <w:sz w:val="21"/>
          <w:szCs w:val="21"/>
        </w:rPr>
      </w:pPr>
      <w:r>
        <w:rPr>
          <w:rFonts w:ascii="Arial" w:eastAsia="Arial" w:hAnsi="Arial" w:cs="Arial"/>
          <w:sz w:val="21"/>
          <w:szCs w:val="21"/>
        </w:rPr>
        <w:t>самом деле, ведь глубинный смысл финального диалога дона Гуана и Анны заключается в изо-бражении Пушкиным чудотворного перерождения соблазнителя под влиянием божественной силы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 w:lineRule="exact"/>
        <w:rPr>
          <w:sz w:val="20"/>
          <w:szCs w:val="20"/>
        </w:rPr>
      </w:pPr>
    </w:p>
    <w:p w:rsidR="00B47619" w:rsidRDefault="00AC43CF">
      <w:pPr>
        <w:ind w:left="980"/>
        <w:rPr>
          <w:sz w:val="20"/>
          <w:szCs w:val="20"/>
        </w:rPr>
      </w:pPr>
      <w:r>
        <w:rPr>
          <w:sz w:val="20"/>
          <w:szCs w:val="20"/>
        </w:rPr>
        <w:t>206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36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5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312" w:lineRule="auto"/>
        <w:ind w:left="980"/>
        <w:jc w:val="both"/>
        <w:rPr>
          <w:sz w:val="20"/>
          <w:szCs w:val="20"/>
        </w:rPr>
      </w:pPr>
      <w:r>
        <w:rPr>
          <w:rFonts w:ascii="Arial" w:eastAsia="Arial" w:hAnsi="Arial" w:cs="Arial"/>
          <w:sz w:val="20"/>
          <w:szCs w:val="20"/>
        </w:rPr>
        <w:t>любви, впервые проникшей в давшей росток в его источенном цинизмом сердце: не только донья Анна, но и сам дон Гуан со страхом и восторгом прислушивается к себе, к тому, что происходит в его душе, доселе пустой, бессмысленной. И Анна, не в силах сопротивляться, начинает с Гуаном этот танец</w:t>
      </w:r>
    </w:p>
    <w:p w:rsidR="00B47619" w:rsidRDefault="00B47619">
      <w:pPr>
        <w:spacing w:line="3"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 да, эротично-чувственный, но и одновременно непостижимо целомудренный, удержанный поста-новщиком на самой грани, за которой начинается просто банальный грех. Заметим, что публика, на-блюдавшая за спектаклем на премьере, очень хорошо это поняла — честь и хвала нашим ценителям театра!</w:t>
      </w:r>
    </w:p>
    <w:p w:rsidR="00B47619" w:rsidRDefault="00AC43CF">
      <w:pPr>
        <w:spacing w:line="272" w:lineRule="auto"/>
        <w:ind w:left="980" w:firstLine="340"/>
        <w:jc w:val="both"/>
        <w:rPr>
          <w:sz w:val="20"/>
          <w:szCs w:val="20"/>
        </w:rPr>
      </w:pPr>
      <w:r>
        <w:rPr>
          <w:rFonts w:ascii="Arial" w:eastAsia="Arial" w:hAnsi="Arial" w:cs="Arial"/>
          <w:sz w:val="23"/>
          <w:szCs w:val="23"/>
        </w:rPr>
        <w:t>Здесь мы не можем не подчеркнуть одну находку, сверкающую, как алмаз, и увенчивающую сце-ну гибели Гуана: Командор, с чьим парализующим взглядом встречается глазами поднявший голову лежащий ниц Гуан, медленно поднимает десницу и страшно схватывает ею голову Гуана: несколько томительных мгновений все в оцепенении — и жизнь покидает Гуана — тогда, когда, казалось бы, он переродился к новой жизни...</w:t>
      </w:r>
    </w:p>
    <w:p w:rsidR="00B47619" w:rsidRDefault="00AC43CF">
      <w:pPr>
        <w:spacing w:line="284" w:lineRule="auto"/>
        <w:ind w:left="980" w:firstLine="340"/>
        <w:jc w:val="both"/>
        <w:rPr>
          <w:sz w:val="20"/>
          <w:szCs w:val="20"/>
        </w:rPr>
      </w:pPr>
      <w:r>
        <w:rPr>
          <w:rFonts w:ascii="Arial" w:eastAsia="Arial" w:hAnsi="Arial" w:cs="Arial"/>
        </w:rPr>
        <w:t>Что же касается прощального диалога Моцарта и Сальери, то он выполнен классически, и сопере-живающую зрительскую душу пронзает инфернальная тоска от поступка Сальери, от безжалостного пресечения искрящейся радости бытия у Моцарта. Не в силах скрыть обуявшие его чувства, он плачет, слушая музыку Моцарта: «Фыццаг хатт // Цæссыгтæ калын, у мын зын æмæ æнцон, // Цыма фæдæн мæ уæззау хæс фыст абон». «Как будто тяжкий совершил я долг!» — вот пушкинский ключ к мрачной без-дне сальериевской души, вот — жало смерти.</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Любовь и смерть, столкнувшись по воле «конструктора», как бы превышают некую критическую массу «цепной ядерной реакции» в сердцах зрителей, и словно открывается особое духовное зрение, и вдруг начинаешь осознавать второй, верхний уровень спектакля, не от мира сего: ибо над пиром, над страстями, над событийностью сцены вдруг заново замечаешь тайную вечерю Христа с апостола-ми; вечное, надмирное, несуетное и божественно-недвижное. Вот в этом молниеподобном восприя-тии уже цельного замысла Тамерлана Дзуццова по завершении спектакля пребывает зритель, отбива-ющий себе ладони в безуспешных попытках овацией выразить свои чувства.</w:t>
      </w:r>
    </w:p>
    <w:p w:rsidR="00B47619" w:rsidRDefault="00AC43CF">
      <w:pPr>
        <w:spacing w:line="272" w:lineRule="auto"/>
        <w:ind w:left="980" w:right="20" w:firstLine="340"/>
        <w:jc w:val="both"/>
        <w:rPr>
          <w:sz w:val="20"/>
          <w:szCs w:val="20"/>
        </w:rPr>
      </w:pPr>
      <w:r>
        <w:rPr>
          <w:rFonts w:ascii="Arial" w:eastAsia="Arial" w:hAnsi="Arial" w:cs="Arial"/>
          <w:sz w:val="23"/>
          <w:szCs w:val="23"/>
        </w:rPr>
        <w:t>Это — вершина, на которую тебя привели за руку создатели спектакля, оставив далеко внизу всё мелочное и недостойное нас, человеком, в каждом из которых Бог оставил частицу своей сущности. Это — вершина, и на ней, как и полагается, ты счастлив и нем — как сказал об этом другой поэт, тоже безвременно ушедший.</w:t>
      </w:r>
    </w:p>
    <w:p w:rsidR="00B47619" w:rsidRDefault="00AC43CF">
      <w:pPr>
        <w:spacing w:line="298" w:lineRule="auto"/>
        <w:ind w:left="980" w:firstLine="340"/>
        <w:jc w:val="both"/>
        <w:rPr>
          <w:sz w:val="20"/>
          <w:szCs w:val="20"/>
        </w:rPr>
      </w:pPr>
      <w:r>
        <w:rPr>
          <w:rFonts w:ascii="Arial" w:eastAsia="Arial" w:hAnsi="Arial" w:cs="Arial"/>
          <w:sz w:val="21"/>
          <w:szCs w:val="21"/>
        </w:rPr>
        <w:t>Надо ли, строго говоря, благодарить создателей спектакля? Ведь они не более чем исполнили свой профессиональный долг. Вот так же, наверное, нет смысла благодарить защитников Осетии в дни во-енных испытаний: они ведь тоже всего лишь делали то, что положенно делать — защищали Родину. Просто мы уже дошли до того, что даже пропуская в дверях перед собой женщину, слышишь от неё «спасибо» — и это уже воспринимается как некая доблесть, нуждающаяся в благодарности.</w:t>
      </w:r>
    </w:p>
    <w:p w:rsidR="00B47619" w:rsidRDefault="00AC43CF">
      <w:pPr>
        <w:spacing w:line="312" w:lineRule="auto"/>
        <w:ind w:left="980" w:right="20" w:firstLine="340"/>
        <w:jc w:val="both"/>
        <w:rPr>
          <w:sz w:val="20"/>
          <w:szCs w:val="20"/>
        </w:rPr>
      </w:pPr>
      <w:r>
        <w:rPr>
          <w:rFonts w:ascii="Arial" w:eastAsia="Arial" w:hAnsi="Arial" w:cs="Arial"/>
          <w:sz w:val="20"/>
          <w:szCs w:val="20"/>
        </w:rPr>
        <w:t>Да, Тамерлан Дзуццов со други своя выдал результат, которым может гордиться Осетия: ну, так надо знать и гордиться. Над спектаклем работал коллектив, который доказал, что ему всё по плечу: помимо перечисленных: художник — Роланд Чочиев, музыкальное оформление — Фатима Гаглоева, костюмы</w:t>
      </w:r>
    </w:p>
    <w:p w:rsidR="00B47619" w:rsidRDefault="00B47619">
      <w:pPr>
        <w:spacing w:line="2" w:lineRule="exact"/>
        <w:rPr>
          <w:sz w:val="20"/>
          <w:szCs w:val="20"/>
        </w:rPr>
      </w:pPr>
    </w:p>
    <w:p w:rsidR="00B47619" w:rsidRDefault="00AC43CF">
      <w:pPr>
        <w:spacing w:line="312" w:lineRule="auto"/>
        <w:ind w:left="980" w:right="20"/>
        <w:jc w:val="both"/>
        <w:rPr>
          <w:sz w:val="20"/>
          <w:szCs w:val="20"/>
        </w:rPr>
      </w:pPr>
      <w:r>
        <w:rPr>
          <w:rFonts w:ascii="Arial" w:eastAsia="Arial" w:hAnsi="Arial" w:cs="Arial"/>
          <w:sz w:val="20"/>
          <w:szCs w:val="20"/>
        </w:rPr>
        <w:t>— Белла Марданова. Актёры: Жан-Жак Харебов (Моцарт), Сослан Джиоев (Сальери, Фауст), Сослан Би-билов (Дон Гуан, молодой человек), Вильгельм Хассиев (Председатель, Командор, Герцог); Фатима Кве-зерова (Мери), Галина Гучмазова (Луиза), Виталий Наниев (Священник), Василий Техов (Иван, Негр, Ле-порелло, Мефистофель), Артур Гаглоев (Альбер), Ростик Дзагоев (Жид), Жанна Догузова (Донна Анна), Фатима Качмазова (Лаура), Александр Медоев (Дон Карлос), и неувядаемый Давид Габараев (Барон).</w:t>
      </w:r>
    </w:p>
    <w:p w:rsidR="00B47619" w:rsidRDefault="00B47619">
      <w:pPr>
        <w:spacing w:line="4" w:lineRule="exact"/>
        <w:rPr>
          <w:sz w:val="20"/>
          <w:szCs w:val="20"/>
        </w:rPr>
      </w:pPr>
    </w:p>
    <w:p w:rsidR="00B47619" w:rsidRDefault="00AC43CF">
      <w:pPr>
        <w:ind w:left="1320"/>
        <w:rPr>
          <w:sz w:val="20"/>
          <w:szCs w:val="20"/>
        </w:rPr>
      </w:pPr>
      <w:r>
        <w:rPr>
          <w:rFonts w:ascii="Arial" w:eastAsia="Arial" w:hAnsi="Arial" w:cs="Arial"/>
          <w:sz w:val="23"/>
          <w:szCs w:val="23"/>
        </w:rPr>
        <w:t>Впереди — новые вершины!</w:t>
      </w:r>
    </w:p>
    <w:p w:rsidR="00B47619" w:rsidRDefault="00B47619">
      <w:pPr>
        <w:spacing w:line="148" w:lineRule="exact"/>
        <w:rPr>
          <w:sz w:val="20"/>
          <w:szCs w:val="20"/>
        </w:rPr>
      </w:pPr>
    </w:p>
    <w:p w:rsidR="00B47619" w:rsidRDefault="00AC43CF" w:rsidP="00AC43CF">
      <w:pPr>
        <w:numPr>
          <w:ilvl w:val="1"/>
          <w:numId w:val="218"/>
        </w:numPr>
        <w:tabs>
          <w:tab w:val="left" w:pos="1529"/>
        </w:tabs>
        <w:spacing w:line="309" w:lineRule="auto"/>
        <w:ind w:left="980" w:right="20" w:firstLine="344"/>
        <w:jc w:val="both"/>
        <w:rPr>
          <w:rFonts w:ascii="Arial" w:eastAsia="Arial" w:hAnsi="Arial" w:cs="Arial"/>
          <w:i/>
          <w:iCs/>
          <w:sz w:val="21"/>
          <w:szCs w:val="21"/>
        </w:rPr>
      </w:pPr>
      <w:r>
        <w:rPr>
          <w:rFonts w:ascii="Arial" w:eastAsia="Arial" w:hAnsi="Arial" w:cs="Arial"/>
          <w:i/>
          <w:iCs/>
          <w:sz w:val="21"/>
          <w:szCs w:val="21"/>
        </w:rPr>
        <w:t>S. Как нам стало известно, недавно театр выехал на гастроли в Абхазию. На границе у реки Псоу коллектив завернули обратно, предложив согласовать эту поездку с Тбилиси. Видимо, очень уж стратегически важное военное значение имели эти гастроли, раз проявлена такая бдитель-ность... (Прим.ред.)</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98" w:lineRule="exact"/>
        <w:rPr>
          <w:sz w:val="20"/>
          <w:szCs w:val="20"/>
        </w:rPr>
      </w:pPr>
    </w:p>
    <w:p w:rsidR="00B47619" w:rsidRDefault="00AC43CF">
      <w:pPr>
        <w:ind w:left="10900"/>
        <w:rPr>
          <w:sz w:val="20"/>
          <w:szCs w:val="20"/>
        </w:rPr>
      </w:pPr>
      <w:r>
        <w:rPr>
          <w:sz w:val="18"/>
          <w:szCs w:val="18"/>
        </w:rPr>
        <w:t>207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468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5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91</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И Н Ф О Р М А Ц И Я</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Председателя Парламента Республики Южная Осетия К. Г. Дзугаева</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 xml:space="preserve">о работе Парламента РЮО за </w:t>
      </w:r>
      <w:smartTag w:uri="urn:schemas-microsoft-com:office:smarttags" w:element="metricconverter">
        <w:smartTagPr>
          <w:attr w:name="ProductID" w:val="1998 г"/>
        </w:smartTagPr>
        <w:r>
          <w:rPr>
            <w:b/>
            <w:bCs/>
            <w:sz w:val="26"/>
            <w:szCs w:val="26"/>
          </w:rPr>
          <w:t>1998 г</w:t>
        </w:r>
      </w:smartTag>
      <w:r>
        <w:rPr>
          <w:b/>
          <w:bCs/>
          <w:sz w:val="26"/>
          <w:szCs w:val="26"/>
        </w:rPr>
        <w:t xml:space="preserve">. и первый квартал </w:t>
      </w:r>
      <w:smartTag w:uri="urn:schemas-microsoft-com:office:smarttags" w:element="metricconverter">
        <w:smartTagPr>
          <w:attr w:name="ProductID" w:val="1999 г"/>
        </w:smartTagPr>
        <w:r>
          <w:rPr>
            <w:b/>
            <w:bCs/>
            <w:sz w:val="26"/>
            <w:szCs w:val="26"/>
          </w:rPr>
          <w:t>1999 г</w:t>
        </w:r>
      </w:smartTag>
      <w:r>
        <w:rPr>
          <w:b/>
          <w:bCs/>
          <w:sz w:val="26"/>
          <w:szCs w:val="26"/>
        </w:rPr>
        <w:t>.</w:t>
      </w:r>
    </w:p>
    <w:p w:rsidR="00B47619" w:rsidRDefault="00B47619">
      <w:pPr>
        <w:spacing w:line="262" w:lineRule="exact"/>
        <w:rPr>
          <w:sz w:val="20"/>
          <w:szCs w:val="20"/>
        </w:rPr>
      </w:pPr>
    </w:p>
    <w:p w:rsidR="00B47619" w:rsidRDefault="00AC43CF">
      <w:pPr>
        <w:ind w:left="7520"/>
        <w:rPr>
          <w:sz w:val="20"/>
          <w:szCs w:val="20"/>
        </w:rPr>
      </w:pPr>
      <w:r>
        <w:rPr>
          <w:rFonts w:ascii="Arial" w:eastAsia="Arial" w:hAnsi="Arial" w:cs="Arial"/>
          <w:i/>
          <w:iCs/>
          <w:sz w:val="18"/>
          <w:szCs w:val="18"/>
        </w:rPr>
        <w:t xml:space="preserve">Газета «Южная Осетия», 14 мая </w:t>
      </w:r>
      <w:smartTag w:uri="urn:schemas-microsoft-com:office:smarttags" w:element="metricconverter">
        <w:smartTagPr>
          <w:attr w:name="ProductID" w:val="1999 г"/>
        </w:smartTagPr>
        <w:r>
          <w:rPr>
            <w:rFonts w:ascii="Arial" w:eastAsia="Arial" w:hAnsi="Arial" w:cs="Arial"/>
            <w:i/>
            <w:iCs/>
            <w:sz w:val="18"/>
            <w:szCs w:val="18"/>
          </w:rPr>
          <w:t>1999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ind w:left="1560"/>
        <w:jc w:val="center"/>
        <w:rPr>
          <w:sz w:val="20"/>
          <w:szCs w:val="20"/>
        </w:rPr>
      </w:pPr>
      <w:r>
        <w:rPr>
          <w:rFonts w:ascii="Arial" w:eastAsia="Arial" w:hAnsi="Arial" w:cs="Arial"/>
          <w:sz w:val="23"/>
          <w:szCs w:val="23"/>
        </w:rPr>
        <w:t>Уважаемые товарищи!</w:t>
      </w:r>
    </w:p>
    <w:p w:rsidR="00B47619" w:rsidRDefault="00B47619">
      <w:pPr>
        <w:spacing w:line="14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Работа Парламента Республики за истёкший период отличалась высокой интенсивностью. Было проведено 23 заседания сессии Парламента (в </w:t>
      </w:r>
      <w:smartTag w:uri="urn:schemas-microsoft-com:office:smarttags" w:element="metricconverter">
        <w:smartTagPr>
          <w:attr w:name="ProductID" w:val="1997 г"/>
        </w:smartTagPr>
        <w:r>
          <w:rPr>
            <w:rFonts w:ascii="Arial" w:eastAsia="Arial" w:hAnsi="Arial" w:cs="Arial"/>
            <w:sz w:val="21"/>
            <w:szCs w:val="21"/>
          </w:rPr>
          <w:t>1997 г</w:t>
        </w:r>
      </w:smartTag>
      <w:r>
        <w:rPr>
          <w:rFonts w:ascii="Arial" w:eastAsia="Arial" w:hAnsi="Arial" w:cs="Arial"/>
          <w:sz w:val="21"/>
          <w:szCs w:val="21"/>
        </w:rPr>
        <w:t xml:space="preserve">. — 15), на которых рассмотрено 134 вопроса (в </w:t>
      </w:r>
      <w:smartTag w:uri="urn:schemas-microsoft-com:office:smarttags" w:element="metricconverter">
        <w:smartTagPr>
          <w:attr w:name="ProductID" w:val="1997 г"/>
        </w:smartTagPr>
        <w:r>
          <w:rPr>
            <w:rFonts w:ascii="Arial" w:eastAsia="Arial" w:hAnsi="Arial" w:cs="Arial"/>
            <w:sz w:val="21"/>
            <w:szCs w:val="21"/>
          </w:rPr>
          <w:t>1997 г</w:t>
        </w:r>
      </w:smartTag>
      <w:r>
        <w:rPr>
          <w:rFonts w:ascii="Arial" w:eastAsia="Arial" w:hAnsi="Arial" w:cs="Arial"/>
          <w:sz w:val="21"/>
          <w:szCs w:val="21"/>
        </w:rPr>
        <w:t xml:space="preserve">. — около 100), из которых 32 было посвящено законопроектам (в </w:t>
      </w:r>
      <w:smartTag w:uri="urn:schemas-microsoft-com:office:smarttags" w:element="metricconverter">
        <w:smartTagPr>
          <w:attr w:name="ProductID" w:val="1997 г"/>
        </w:smartTagPr>
        <w:r>
          <w:rPr>
            <w:rFonts w:ascii="Arial" w:eastAsia="Arial" w:hAnsi="Arial" w:cs="Arial"/>
            <w:sz w:val="21"/>
            <w:szCs w:val="21"/>
          </w:rPr>
          <w:t>1997 г</w:t>
        </w:r>
      </w:smartTag>
      <w:r>
        <w:rPr>
          <w:rFonts w:ascii="Arial" w:eastAsia="Arial" w:hAnsi="Arial" w:cs="Arial"/>
          <w:sz w:val="21"/>
          <w:szCs w:val="21"/>
        </w:rPr>
        <w:t>. — около 30). Из них следует отметить такие, как «О Государственном Гербе Республики Южная Осетия», «О Правительстве Республики Южная Осетия», «О дорожном фонде Республики Южная Осетия», «О государственной поддержке малого предпринимательства в Республике Южная Осетия», «Об уголовной ответственно-сти за незаконное потребление электрической энергии». Особо нужно указать на работу, проведён-ную над законопроектом «О выборах депутатов Парламента Республики Южная Осетия»: мы реформи-ровали принцип набора Парламента Республики, введя наряду с прежней ещё и пропорциональную («списочную») систему заполнения одной трети депутатских мест. В ходе предвыборной деятельности выявляются сильные и слабые стороны нового закона, и после выборов, осмыслив и проанализиро-вав результаты, можно будет наметить пути дальнейшего совершенствования выборного законода-тельства Республики.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Президиум Парламента, в соответствии с возложенными на него обязанностями, вёл работу по организации парламентской деятельности. Проведено 46 заседаний Президиума, на которых рассмо-трено 146 вопросов.</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Вопросы, выносимые на Президиум, как правило, проходили через необходимую работу в комите-тах и комиссиях Парламента. Председатели комитетов и комиссий провели в целом успешную работу по подготовке вопросов.</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Как и в прошлом году, Парламент был центром притяжения гражданской, правовой, политической активности наших сограждан. Только у Председателя Парламента на приёме побывало около 800 че-ловек; несколько сотен граждан побывали в комитетах и комиссиях Парламента. Было подано более 200 заявлений, по которым в соответствующих комитетах была проведена надлежащая работа. Здесь следует отметить: при активном участии Парламента были высвобождены из грузинских тюрем де-вять наших сограждан (за прошлый период — 6).</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Парламент посещали гости из ближнего и дальнего зарубежья, представители иностранных и международных организаций: Норвежский совет по беженцам, Управление верховного комиссариа-та ООН по беженцам, Миссия ОБСЕ, Посольство России в Грузии, Гарвардская группа по урегулирова-нию конфликтов из Америки, Институт разрешения конфликтов на базе Вирджинского университета им.Джорджа Масона, «Международная амнистия», депутаты Государственной Думы России, Председа-тель Парламента Грузии с сопровождающими лицами. Были приняты в Парламенте многочисленные представители средств массовой информации из разных стран и организаций. Всё это — свидетель-ство уважения к Парламенту, растущего признания нашей Республики.</w:t>
      </w:r>
    </w:p>
    <w:p w:rsidR="00B47619" w:rsidRDefault="00B47619">
      <w:pPr>
        <w:spacing w:line="1" w:lineRule="exact"/>
        <w:rPr>
          <w:sz w:val="20"/>
          <w:szCs w:val="20"/>
        </w:rPr>
      </w:pPr>
    </w:p>
    <w:p w:rsidR="00B47619" w:rsidRDefault="00AC43CF">
      <w:pPr>
        <w:spacing w:line="303" w:lineRule="auto"/>
        <w:ind w:left="980" w:right="20" w:firstLine="340"/>
        <w:jc w:val="both"/>
        <w:rPr>
          <w:sz w:val="20"/>
          <w:szCs w:val="20"/>
        </w:rPr>
      </w:pPr>
      <w:r>
        <w:rPr>
          <w:rFonts w:ascii="Arial" w:eastAsia="Arial" w:hAnsi="Arial" w:cs="Arial"/>
          <w:sz w:val="21"/>
          <w:szCs w:val="21"/>
        </w:rPr>
        <w:t>За истёкший период Парламент значительно больше, чем раньше, осуществлял свои контрольные полномочия. На заседаниях Президиума Парламента, на сессиях были заслушаны ряд должностных лиц: редактора газет «Южная Осетия», «Хурзарин», «Молодёжь Осетии», директор Государственного телевидения, начальник управления «Югосетэнергосбыт», министр внешних связей РЮО, начальник санитарно-эпидемиологической службы РЮО и др. Кроме того, решениями сессии были созданы временные парламентские комиссии, которые также провели результативную контрольную работу: это — комиссия по совместительству и комиссия по контролю над Транс КАМом, причём во втором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66" w:lineRule="exact"/>
        <w:rPr>
          <w:sz w:val="20"/>
          <w:szCs w:val="20"/>
        </w:rPr>
      </w:pPr>
    </w:p>
    <w:p w:rsidR="00B47619" w:rsidRDefault="00AC43CF">
      <w:pPr>
        <w:ind w:left="980"/>
        <w:rPr>
          <w:sz w:val="20"/>
          <w:szCs w:val="20"/>
        </w:rPr>
      </w:pPr>
      <w:r>
        <w:rPr>
          <w:sz w:val="20"/>
          <w:szCs w:val="20"/>
        </w:rPr>
        <w:t>208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57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5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случае пришлось проявить значительные усилия для выполнения поставленных перед комиссией за-дач. По инициативе Парламента был осуществлён переход на контрактную форму работы в Главном таможенном управлении РЮО, и благодаря нашей контрольной деятельности ускорилось создание постоянно действующей системы контроля над Транс КАМом и, в частности, таможней, по указаниям Президента и Правительства РЮО.</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Заслушаны отчёты Правительства РЮО, судов Республики, Национального и Сберегательного бан-ков РЮО.</w:t>
      </w:r>
    </w:p>
    <w:p w:rsidR="00B47619" w:rsidRDefault="00AC43CF">
      <w:pPr>
        <w:spacing w:line="298" w:lineRule="auto"/>
        <w:ind w:left="980" w:right="20" w:firstLine="340"/>
        <w:jc w:val="both"/>
        <w:rPr>
          <w:sz w:val="20"/>
          <w:szCs w:val="20"/>
        </w:rPr>
      </w:pPr>
      <w:r>
        <w:rPr>
          <w:rFonts w:ascii="Arial" w:eastAsia="Arial" w:hAnsi="Arial" w:cs="Arial"/>
          <w:sz w:val="21"/>
          <w:szCs w:val="21"/>
        </w:rPr>
        <w:t>Должное внимание уделялось внешним связям Парламента. Так, были направлены парламентские делегации в Москву на проведение съезда ЛДПР, в Абхазию, не раз делегации нашего Парламента по-сещали Парламент РСО-А; традиционно тесные связи поддерживались с коммунистами — депутатами Госдумы России. Депутаты Парламента участвовали в работе ряда делегаций Республики, направляе-мых в различные страны для участия в тех или иных мероприятиях.</w:t>
      </w:r>
    </w:p>
    <w:p w:rsidR="00B47619" w:rsidRDefault="00AC43CF">
      <w:pPr>
        <w:spacing w:line="272" w:lineRule="auto"/>
        <w:ind w:left="980" w:right="20" w:firstLine="340"/>
        <w:jc w:val="both"/>
        <w:rPr>
          <w:sz w:val="20"/>
          <w:szCs w:val="20"/>
        </w:rPr>
      </w:pPr>
      <w:r>
        <w:rPr>
          <w:rFonts w:ascii="Arial" w:eastAsia="Arial" w:hAnsi="Arial" w:cs="Arial"/>
          <w:sz w:val="23"/>
          <w:szCs w:val="23"/>
        </w:rPr>
        <w:t>Работа Парламента была оценена положительно в Послании Президента; критика, которую он вы-сказал в адрес Парламента, выглядит явно щадящей. Но именно мы сами обязаны самокритично оце-нить свою работу и указать на свои просчёты, слабые места на недостатки — с тем, чтобы не повторять этих ошибок новому Парламенту.</w:t>
      </w:r>
    </w:p>
    <w:p w:rsidR="00B47619" w:rsidRDefault="00B47619">
      <w:pPr>
        <w:spacing w:line="1" w:lineRule="exact"/>
        <w:rPr>
          <w:sz w:val="20"/>
          <w:szCs w:val="20"/>
        </w:rPr>
      </w:pPr>
    </w:p>
    <w:p w:rsidR="00B47619" w:rsidRDefault="00AC43CF" w:rsidP="00AC43CF">
      <w:pPr>
        <w:numPr>
          <w:ilvl w:val="1"/>
          <w:numId w:val="219"/>
        </w:numPr>
        <w:tabs>
          <w:tab w:val="left" w:pos="1516"/>
        </w:tabs>
        <w:spacing w:line="298" w:lineRule="auto"/>
        <w:ind w:left="980" w:firstLine="344"/>
        <w:jc w:val="both"/>
        <w:rPr>
          <w:rFonts w:ascii="Arial" w:eastAsia="Arial" w:hAnsi="Arial" w:cs="Arial"/>
          <w:sz w:val="21"/>
          <w:szCs w:val="21"/>
        </w:rPr>
      </w:pPr>
      <w:r>
        <w:rPr>
          <w:rFonts w:ascii="Arial" w:eastAsia="Arial" w:hAnsi="Arial" w:cs="Arial"/>
          <w:sz w:val="21"/>
          <w:szCs w:val="21"/>
        </w:rPr>
        <w:t>этом плане должен доложить о двух мероприятиях, запланированных, но не осуществлённых. Это, во-первых, оставшаяся без отчёта работа временной комиссии по проверке финансово-кредит-ной деятельности Правительства, Национального банка, коммерческих банков, других юридических</w:t>
      </w:r>
    </w:p>
    <w:p w:rsidR="00B47619" w:rsidRDefault="00AC43CF" w:rsidP="00AC43CF">
      <w:pPr>
        <w:numPr>
          <w:ilvl w:val="0"/>
          <w:numId w:val="219"/>
        </w:numPr>
        <w:tabs>
          <w:tab w:val="left" w:pos="1180"/>
        </w:tabs>
        <w:ind w:left="1180" w:hanging="196"/>
        <w:rPr>
          <w:rFonts w:ascii="Arial" w:eastAsia="Arial" w:hAnsi="Arial" w:cs="Arial"/>
          <w:sz w:val="21"/>
          <w:szCs w:val="21"/>
        </w:rPr>
      </w:pPr>
      <w:r>
        <w:rPr>
          <w:rFonts w:ascii="Arial" w:eastAsia="Arial" w:hAnsi="Arial" w:cs="Arial"/>
          <w:sz w:val="21"/>
          <w:szCs w:val="21"/>
        </w:rPr>
        <w:t xml:space="preserve">физических лиц, использовавших выделенные средства и кредиты за период с 1 апреля </w:t>
      </w:r>
      <w:smartTag w:uri="urn:schemas-microsoft-com:office:smarttags" w:element="metricconverter">
        <w:smartTagPr>
          <w:attr w:name="ProductID" w:val="1990 г"/>
        </w:smartTagPr>
        <w:r>
          <w:rPr>
            <w:rFonts w:ascii="Arial" w:eastAsia="Arial" w:hAnsi="Arial" w:cs="Arial"/>
            <w:sz w:val="21"/>
            <w:szCs w:val="21"/>
          </w:rPr>
          <w:t>1990 г</w:t>
        </w:r>
      </w:smartTag>
      <w:r>
        <w:rPr>
          <w:rFonts w:ascii="Arial" w:eastAsia="Arial" w:hAnsi="Arial" w:cs="Arial"/>
          <w:sz w:val="21"/>
          <w:szCs w:val="21"/>
        </w:rPr>
        <w:t>. по</w:t>
      </w:r>
    </w:p>
    <w:p w:rsidR="00B47619" w:rsidRDefault="00B47619">
      <w:pPr>
        <w:spacing w:line="58" w:lineRule="exact"/>
        <w:rPr>
          <w:rFonts w:ascii="Arial" w:eastAsia="Arial" w:hAnsi="Arial" w:cs="Arial"/>
          <w:sz w:val="21"/>
          <w:szCs w:val="21"/>
        </w:rPr>
      </w:pP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 xml:space="preserve">1 марта </w:t>
      </w:r>
      <w:smartTag w:uri="urn:schemas-microsoft-com:office:smarttags" w:element="metricconverter">
        <w:smartTagPr>
          <w:attr w:name="ProductID" w:val="1998 г"/>
        </w:smartTagPr>
        <w:r>
          <w:rPr>
            <w:rFonts w:ascii="Arial" w:eastAsia="Arial" w:hAnsi="Arial" w:cs="Arial"/>
            <w:sz w:val="20"/>
            <w:szCs w:val="20"/>
          </w:rPr>
          <w:t>1998 г</w:t>
        </w:r>
      </w:smartTag>
      <w:r>
        <w:rPr>
          <w:rFonts w:ascii="Arial" w:eastAsia="Arial" w:hAnsi="Arial" w:cs="Arial"/>
          <w:sz w:val="20"/>
          <w:szCs w:val="20"/>
        </w:rPr>
        <w:t>. Вынужден отметить, что члены комиссии не проявили необходимую ответственность в порученном им деле; между тем, при правильным образом выполненной работе, Республика мог-ла бы немало получить. Во-вторых, это оставшаяся незавершённой работа временной комиссии по выработке изменений и дополнений в Конституцию Республики. И здесь некоторые из членов комис-сии своим безответственным отношением к порученному делу не позволили выполнить намеченную работу. Хотел бы напомнить в связи с этим, что я неоднократно на сессиях предлагал не идти путём создания временной комиссии, а провести эти вопросы стандартной процедурой работы: комитет, Президиум, сессия. Обсуждая основные принципы намеченных к работе законопроектов, мы достиг-ли согласия по трём позициям: о прохождении министров при их назначении через голосование на Парламенте; о формировании низовых органов представительной власти на местах; о контрольной палате Парламента. К сожалению, возобладало иное представление об этой работе, и в итоге эти очень важные вопросы остались нерешёнными. Я подтверждаю своё мнение о необходимости их решения,</w:t>
      </w:r>
    </w:p>
    <w:p w:rsidR="00B47619" w:rsidRDefault="00B47619">
      <w:pPr>
        <w:spacing w:line="11" w:lineRule="exact"/>
        <w:rPr>
          <w:rFonts w:ascii="Arial" w:eastAsia="Arial" w:hAnsi="Arial" w:cs="Arial"/>
          <w:sz w:val="21"/>
          <w:szCs w:val="21"/>
        </w:rPr>
      </w:pPr>
    </w:p>
    <w:p w:rsidR="00B47619" w:rsidRDefault="00AC43CF" w:rsidP="00AC43CF">
      <w:pPr>
        <w:numPr>
          <w:ilvl w:val="0"/>
          <w:numId w:val="219"/>
        </w:numPr>
        <w:tabs>
          <w:tab w:val="left" w:pos="1156"/>
        </w:tabs>
        <w:spacing w:line="298" w:lineRule="auto"/>
        <w:ind w:left="1320" w:right="20" w:hanging="336"/>
        <w:rPr>
          <w:rFonts w:ascii="Arial" w:eastAsia="Arial" w:hAnsi="Arial" w:cs="Arial"/>
          <w:sz w:val="21"/>
          <w:szCs w:val="21"/>
        </w:rPr>
      </w:pPr>
      <w:r>
        <w:rPr>
          <w:rFonts w:ascii="Arial" w:eastAsia="Arial" w:hAnsi="Arial" w:cs="Arial"/>
          <w:sz w:val="21"/>
          <w:szCs w:val="21"/>
        </w:rPr>
        <w:t>в новом Парламенте они должны быть поставлены; это мнение разделяют и члены Президиума. Далее, нельзя обойти вниманием такие проявления недисциплинированности отдельных депута-</w:t>
      </w:r>
    </w:p>
    <w:p w:rsidR="00B47619" w:rsidRDefault="00AC43CF">
      <w:pPr>
        <w:spacing w:line="284" w:lineRule="auto"/>
        <w:ind w:left="980" w:right="20"/>
        <w:jc w:val="both"/>
        <w:rPr>
          <w:sz w:val="20"/>
          <w:szCs w:val="20"/>
        </w:rPr>
      </w:pPr>
      <w:r>
        <w:rPr>
          <w:rFonts w:ascii="Arial" w:eastAsia="Arial" w:hAnsi="Arial" w:cs="Arial"/>
        </w:rPr>
        <w:t>тов, как пропуски заседаний сессий без уважительных причин, в том числе без уведомления руковод-ства Парламента; опоздания депутатов на полчаса и более на заседания Президиума и на сессии; уход депутатов с заседаний до окончания регламентного времени работы без предупреждения руковод-ства Парламента, из-за чего имели место срывы работы сессии.</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Особо следует сказать об этике депутатов. К сожалению, в работе Парламента не обошлось без оскорблений отдельных депутатов своими коллегами по депутатскому корпусу, приглашённых това-рищей, имели место нападки на руководство Парламента, на Президента Республики. Эти негативные явления осложнили работу Парламента, в худшую сторону повлияли на отношение к нему со стороны других ветвей власти, народа Республики. Такое поведение депутатов было рассмотрено на заседани-ях комиссии по депутатской этике, на заседаниях Президиума, и получило соответствующую оценку.</w:t>
      </w:r>
    </w:p>
    <w:p w:rsidR="00B47619" w:rsidRDefault="00AC43CF">
      <w:pPr>
        <w:spacing w:line="284" w:lineRule="auto"/>
        <w:ind w:left="980" w:right="20" w:firstLine="340"/>
        <w:jc w:val="both"/>
        <w:rPr>
          <w:sz w:val="20"/>
          <w:szCs w:val="20"/>
        </w:rPr>
      </w:pPr>
      <w:r>
        <w:rPr>
          <w:rFonts w:ascii="Arial" w:eastAsia="Arial" w:hAnsi="Arial" w:cs="Arial"/>
        </w:rPr>
        <w:t>Позвольте теперь остановиться на аспектах деятельности Парламента за истёкший период, харак-теризующих его как активного субъекта внутриполитического процесса в Республике.</w:t>
      </w:r>
    </w:p>
    <w:p w:rsidR="00B47619" w:rsidRDefault="00B47619">
      <w:pPr>
        <w:spacing w:line="1" w:lineRule="exact"/>
        <w:rPr>
          <w:sz w:val="20"/>
          <w:szCs w:val="20"/>
        </w:rPr>
      </w:pPr>
    </w:p>
    <w:p w:rsidR="00B47619" w:rsidRDefault="00AC43CF" w:rsidP="00AC43CF">
      <w:pPr>
        <w:numPr>
          <w:ilvl w:val="0"/>
          <w:numId w:val="220"/>
        </w:numPr>
        <w:tabs>
          <w:tab w:val="left" w:pos="1499"/>
        </w:tabs>
        <w:spacing w:line="314" w:lineRule="auto"/>
        <w:ind w:left="980" w:right="20" w:firstLine="344"/>
        <w:jc w:val="both"/>
        <w:rPr>
          <w:rFonts w:ascii="Arial" w:eastAsia="Arial" w:hAnsi="Arial" w:cs="Arial"/>
          <w:sz w:val="21"/>
          <w:szCs w:val="21"/>
        </w:rPr>
      </w:pPr>
      <w:r>
        <w:rPr>
          <w:rFonts w:ascii="Arial" w:eastAsia="Arial" w:hAnsi="Arial" w:cs="Arial"/>
          <w:sz w:val="21"/>
          <w:szCs w:val="21"/>
        </w:rPr>
        <w:t>этом плане Парламент проявил себя при заслушивании прошлогоднего отчёта Правительства о проделанной работе. После длительной работы над ним депутаты всё же приняли его, но все вопро-сы до конца сняты не были. Ухудшение жизненного уровня существенной части наших сограждан не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10900"/>
        <w:rPr>
          <w:sz w:val="20"/>
          <w:szCs w:val="20"/>
        </w:rPr>
      </w:pPr>
      <w:r>
        <w:rPr>
          <w:sz w:val="18"/>
          <w:szCs w:val="18"/>
        </w:rPr>
        <w:t>209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67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4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могло не отразиться на активности депутатов Парламента, и, как вы помните, были созданы специаль-ные комиссии по расследованию деятельности Правительства. Принимая во внимание эти действия Парламента, Президентом были отданы распоряжения о проверке подразделений Правительства, и принято решение об отставке Правительства.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Была проведена кадровая реконструкция Правительства, в целом поддержанная депутатским большинством, а новому Председателю Правительства удалось заручиться большим кредитом дове-рия со стороны депутатов. Существующее взаимопонимание между Президентом, Правительством</w:t>
      </w:r>
    </w:p>
    <w:p w:rsidR="00B47619" w:rsidRDefault="00AC43CF" w:rsidP="00AC43CF">
      <w:pPr>
        <w:numPr>
          <w:ilvl w:val="0"/>
          <w:numId w:val="221"/>
        </w:numPr>
        <w:tabs>
          <w:tab w:val="left" w:pos="1178"/>
        </w:tabs>
        <w:spacing w:line="272" w:lineRule="auto"/>
        <w:ind w:left="980" w:right="20" w:firstLine="4"/>
        <w:rPr>
          <w:rFonts w:ascii="Arial" w:eastAsia="Arial" w:hAnsi="Arial" w:cs="Arial"/>
          <w:sz w:val="23"/>
          <w:szCs w:val="23"/>
        </w:rPr>
      </w:pPr>
      <w:r>
        <w:rPr>
          <w:rFonts w:ascii="Arial" w:eastAsia="Arial" w:hAnsi="Arial" w:cs="Arial"/>
          <w:sz w:val="23"/>
          <w:szCs w:val="23"/>
        </w:rPr>
        <w:t>Парламентом — это тот фундамент стабильности политического процесса в Республике, который надо обязательно сохранять и укреплять.</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Если по вопросу о Председателе Правительства Парламент поддержал Президента, то по некото-рым другим вопросам депутатский корпус высказал своё мнение. Так, депутаты не поддержали пере-ход Председателя Верховного Суда на должность министра юстиции, дважды отклонили кандидатуры на замещение должности прокурора Республики.</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Мы можем констатировать, что Парламент вёл диалог с Президентом Республики, выступая не как «карманное собрание депутатов», как это пытались представить наши критики, но как партнёр со сво-ими правами и обязанностями, определёнными в Конституции. Эту традицию также надо передать эстафетой Парламенту следующего созыва, так как сильный Парламент является важным элементом гарантии подлинно демократического развития Республики, укрепления её государственности.</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Мы оставляем новому Парламенту в наследство закреплённую в Законе «О бюджете Республики Южная Осетия» позицию о финансовой независимости законодательной ветви власти. Вместе с тем бюджетные возможности ограничены, и мы не планировали финансирования, достаточно для той ре-гулярной работы в Госдуме и по другим внешним контактам, о которой не раз говорилось на сессиях. В связи с этим вновь возвращаюсь к вопросу о целесообразности иметь определённые структуры поддержки парламентской деятельности. Конечно, Парламент не тот орган, где должны добываться деньги, но в существующих условиях вполне полезны были бы те или иные формы поддержки Парла-мента, находящиеся в строгих рамках закона и одобряемые общественным мнением. Это что касается материальной стороны вопроса.</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По поводу же вышеотмеченных недостатков в работе Парламента, о которых сказано со всей са-мокритичностью, то думаю, что новый Парламент должен начать свою работу с пересмотра Закона «О регламенте Парламента РЮО», с тем, чтобы иметь законодательно закреплённые возможности защи-тить себя от возможных деструктивных действий.</w:t>
      </w:r>
    </w:p>
    <w:p w:rsidR="00B47619" w:rsidRDefault="00AC43CF" w:rsidP="00AC43CF">
      <w:pPr>
        <w:numPr>
          <w:ilvl w:val="1"/>
          <w:numId w:val="221"/>
        </w:numPr>
        <w:tabs>
          <w:tab w:val="left" w:pos="1512"/>
        </w:tabs>
        <w:spacing w:line="312" w:lineRule="auto"/>
        <w:ind w:left="980" w:firstLine="344"/>
        <w:jc w:val="both"/>
        <w:rPr>
          <w:rFonts w:ascii="Arial" w:eastAsia="Arial" w:hAnsi="Arial" w:cs="Arial"/>
          <w:sz w:val="20"/>
          <w:szCs w:val="20"/>
        </w:rPr>
      </w:pPr>
      <w:r>
        <w:rPr>
          <w:rFonts w:ascii="Arial" w:eastAsia="Arial" w:hAnsi="Arial" w:cs="Arial"/>
          <w:sz w:val="20"/>
          <w:szCs w:val="20"/>
        </w:rPr>
        <w:t>завершение настоящей информации в обзорном порядке напомню о пяти годах работы высше-го представительного и законодательного органа Республики. Избранный в апреле 1994 года, Государ-ственный Ныхас (Верховный Совет) принял на себя всю полноту ответственности за состояние дел в Ре-спублике. Общество находилось в неустойчивом состоянии, свидетельством чему являются два кризиса власти, через которые нам пришлось пройти — в августе 1994 года и в феврале 1996 года. Тем не менее Верховный Совет удержал ситуацию под контролем, сохранил республиканские институты власти; на-стойчивой работой нам удалось подготовить и осуществить перелом в борьбе с уголовной преступно-стью. На протяжении 1996 года в Верховном Совете, в широких слоях общества сложилось мнение о це-лесообразности перехода к президентской форме правления. Этот переход был осуществлён в ноябре 1996 года, и с нового, 1997 года, высшая представительная и законодательная власть начала функциони-ровать в качестве Парламента в конституционной системе президентской Республики.</w:t>
      </w:r>
    </w:p>
    <w:p w:rsidR="00B47619" w:rsidRDefault="00B47619">
      <w:pPr>
        <w:spacing w:line="10" w:lineRule="exact"/>
        <w:rPr>
          <w:rFonts w:ascii="Arial" w:eastAsia="Arial" w:hAnsi="Arial" w:cs="Arial"/>
          <w:sz w:val="20"/>
          <w:szCs w:val="20"/>
        </w:rPr>
      </w:pPr>
    </w:p>
    <w:p w:rsidR="00B47619" w:rsidRDefault="00AC43CF">
      <w:pPr>
        <w:spacing w:line="298" w:lineRule="auto"/>
        <w:ind w:left="980" w:right="20" w:firstLine="340"/>
        <w:jc w:val="both"/>
        <w:rPr>
          <w:rFonts w:ascii="Arial" w:eastAsia="Arial" w:hAnsi="Arial" w:cs="Arial"/>
          <w:sz w:val="20"/>
          <w:szCs w:val="20"/>
        </w:rPr>
      </w:pPr>
      <w:r>
        <w:rPr>
          <w:rFonts w:ascii="Arial" w:eastAsia="Arial" w:hAnsi="Arial" w:cs="Arial"/>
          <w:sz w:val="21"/>
          <w:szCs w:val="21"/>
        </w:rPr>
        <w:t>За пять лет было проведено 83 заседания сессий, в том числе 4 внеочередных и 2 чрезвычайные. Рассмотрено 109 законопроектов. Сегодня мы можем с удовлетворением доложить своим согражда-нам, что Верховному Совету — Парламенту Республики удалось сформировать правовое поле, необ-ходимое для нормального, уверенного государственного развития.</w:t>
      </w:r>
    </w:p>
    <w:p w:rsidR="00B47619" w:rsidRDefault="00AC43CF">
      <w:pPr>
        <w:spacing w:line="314" w:lineRule="auto"/>
        <w:ind w:left="980" w:right="20" w:firstLine="340"/>
        <w:jc w:val="both"/>
        <w:rPr>
          <w:rFonts w:ascii="Arial" w:eastAsia="Arial" w:hAnsi="Arial" w:cs="Arial"/>
          <w:sz w:val="20"/>
          <w:szCs w:val="20"/>
        </w:rPr>
      </w:pPr>
      <w:r>
        <w:rPr>
          <w:rFonts w:ascii="Arial" w:eastAsia="Arial" w:hAnsi="Arial" w:cs="Arial"/>
          <w:sz w:val="21"/>
          <w:szCs w:val="21"/>
        </w:rPr>
        <w:t>Подытоживая эти пять лет, мы можем доложить народу Республики, что Верховный Совет — Пар-ламент Республики выдержал испытание нашим временем. Заседания Президиума, сессии Парла-мента не раз становились ареной борьбы мнений, столкновений интересов, различных подходов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210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77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4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222"/>
        </w:numPr>
        <w:tabs>
          <w:tab w:val="left" w:pos="1159"/>
        </w:tabs>
        <w:spacing w:line="272" w:lineRule="auto"/>
        <w:ind w:left="980" w:right="20" w:firstLine="4"/>
        <w:rPr>
          <w:rFonts w:ascii="Arial" w:eastAsia="Arial" w:hAnsi="Arial" w:cs="Arial"/>
          <w:sz w:val="23"/>
          <w:szCs w:val="23"/>
        </w:rPr>
      </w:pPr>
      <w:r>
        <w:rPr>
          <w:rFonts w:ascii="Arial" w:eastAsia="Arial" w:hAnsi="Arial" w:cs="Arial"/>
          <w:sz w:val="23"/>
          <w:szCs w:val="23"/>
        </w:rPr>
        <w:t>решению вопросов, но при этом всегда вырабатывались нужные для Республики, для её народа решения.</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Выражаю твёрдую уверенность, что новый Парламент, избранный народом, продолжит служение Республике, в сотрудничестве с Президентом достойно поведёт нас к новым успехам нашего государ-ственного строительства.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0" w:lineRule="exact"/>
        <w:rPr>
          <w:sz w:val="20"/>
          <w:szCs w:val="20"/>
        </w:rPr>
      </w:pPr>
    </w:p>
    <w:p w:rsidR="00B47619" w:rsidRDefault="00AC43CF">
      <w:pPr>
        <w:ind w:left="1560"/>
        <w:jc w:val="center"/>
        <w:rPr>
          <w:sz w:val="20"/>
          <w:szCs w:val="20"/>
        </w:rPr>
      </w:pPr>
      <w:r>
        <w:rPr>
          <w:b/>
          <w:bCs/>
          <w:sz w:val="26"/>
          <w:szCs w:val="26"/>
        </w:rPr>
        <w:t>92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Праздник во мраке</w:t>
      </w:r>
    </w:p>
    <w:p w:rsidR="00B47619" w:rsidRDefault="00B47619">
      <w:pPr>
        <w:spacing w:line="262" w:lineRule="exact"/>
        <w:rPr>
          <w:sz w:val="20"/>
          <w:szCs w:val="20"/>
        </w:rPr>
      </w:pPr>
    </w:p>
    <w:p w:rsidR="00B47619" w:rsidRDefault="00AC43CF">
      <w:pPr>
        <w:ind w:left="6900"/>
        <w:rPr>
          <w:sz w:val="20"/>
          <w:szCs w:val="20"/>
        </w:rPr>
      </w:pPr>
      <w:r>
        <w:rPr>
          <w:rFonts w:ascii="Arial" w:eastAsia="Arial" w:hAnsi="Arial" w:cs="Arial"/>
          <w:i/>
          <w:iCs/>
          <w:sz w:val="18"/>
          <w:szCs w:val="18"/>
        </w:rPr>
        <w:t xml:space="preserve">Газета «Вестник Южной Осетии», </w:t>
      </w:r>
      <w:smartTag w:uri="urn:schemas-microsoft-com:office:smarttags" w:element="metricconverter">
        <w:smartTagPr>
          <w:attr w:name="ProductID" w:val="1999 г"/>
        </w:smartTagPr>
        <w:r>
          <w:rPr>
            <w:rFonts w:ascii="Arial" w:eastAsia="Arial" w:hAnsi="Arial" w:cs="Arial"/>
            <w:i/>
            <w:iCs/>
            <w:sz w:val="18"/>
            <w:szCs w:val="18"/>
          </w:rPr>
          <w:t>1999 г</w:t>
        </w:r>
      </w:smartTag>
      <w:r>
        <w:rPr>
          <w:rFonts w:ascii="Arial" w:eastAsia="Arial" w:hAnsi="Arial" w:cs="Arial"/>
          <w:i/>
          <w:iCs/>
          <w:sz w:val="18"/>
          <w:szCs w:val="18"/>
        </w:rPr>
        <w:t>., №6</w:t>
      </w:r>
    </w:p>
    <w:p w:rsidR="00B47619" w:rsidRDefault="00B47619">
      <w:pPr>
        <w:spacing w:line="38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9-я годовщина Республики Южная Осетия была в прямом и переносном смыслах омрачена пол-ным отсутствием электричества. При этом надо отметить, что и до праздника электричество в РЮО подавалось в нарушение подписанного сторонами в конфликте графика, часто по 35-40, 20 либо даже 5 (!) минут в сутки. Люди психологически воспринимали это как изощрённое издевательство. К сожа-лению, часть граждан поддалась соблазну направить свой гнев против собственных властей, начиная</w:t>
      </w:r>
    </w:p>
    <w:p w:rsidR="00B47619" w:rsidRDefault="00AC43CF" w:rsidP="00AC43CF">
      <w:pPr>
        <w:numPr>
          <w:ilvl w:val="0"/>
          <w:numId w:val="223"/>
        </w:numPr>
        <w:tabs>
          <w:tab w:val="left" w:pos="1135"/>
        </w:tabs>
        <w:spacing w:line="272" w:lineRule="auto"/>
        <w:ind w:left="980" w:right="20" w:firstLine="4"/>
        <w:jc w:val="both"/>
        <w:rPr>
          <w:rFonts w:ascii="Arial" w:eastAsia="Arial" w:hAnsi="Arial" w:cs="Arial"/>
          <w:sz w:val="23"/>
          <w:szCs w:val="23"/>
        </w:rPr>
      </w:pPr>
      <w:r>
        <w:rPr>
          <w:rFonts w:ascii="Arial" w:eastAsia="Arial" w:hAnsi="Arial" w:cs="Arial"/>
          <w:sz w:val="23"/>
          <w:szCs w:val="23"/>
        </w:rPr>
        <w:t>Президента. Можно подумать, что Людвиг Чибиров не хочет света в домах своих сограждан; однако нашлись недобросовестные оппоненты, постаравшиеся использовать отсутствие электричества в це-лях политической борьбы, понижения рейтинга власти — прежде всего, очевидно, власти исполни-тельной.</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Возникает закономерный вопрос: следует ли ожидать реальных последствий этих акций гру-зинской стороны в нужном им направлении? Приближает ли хаотичная и исчезающе малая подача электроэнергии в Южную Осетию, вкупе с таможенной блокадой Транс КАМа (и иными экономиче-скими мерами) разрешение грузино-осетинского конфликта, «проблемы Самачабло»? «Шида Картли»? «Цхинвальского региона»? «Эгре цодебули Южной Осетии», наконец? Ответ зависит от наличной воли граждан непризнанной Республики к продолжению своего политического бытия.</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Опрос общественного мнения, проведенный в Южной Осетии Цхинвальским общественным ин-формационным центром, дал цифру в 80% тех, кто и слышать не хочет о вхождении в Грузию или даже формах международного протектората. Грузинские электрики не уменьшат этот процент, а наоборот, придадут этому социальному массиву озлобленную решимость сидеть в темноте, но без всяких Гру-зий. Отвечает ли это интересам урегулирования в широком смысле? Очевидно, нет. Реакцией югоосе-тинской стороны на политическом уровне (точнее, на уровне публичной политики) стало Заявление Правительства РЮО, весьма решительное по стилю.</w:t>
      </w:r>
    </w:p>
    <w:p w:rsidR="00B47619" w:rsidRDefault="00B47619">
      <w:pPr>
        <w:spacing w:line="4"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Имеющиеся в грузино-осетинских отношениях подвижки (речь идёт в данном случае о Южной Осетии) дают основания для осторожного оптимизма. В самом деле, подписан московский Меморан-дум, состоялись встречи лидеров сторон во Владикавказе, Дзау и Боржоми, граница между сторонами в конфликте прозрачна, развиваются многообразные контакты в различных сферах, понемножку на-чинает решаться проблема беженцев. Однако у этого позитива есть и обратная сторона.</w:t>
      </w:r>
    </w:p>
    <w:p w:rsidR="00B47619" w:rsidRDefault="00AC43CF">
      <w:pPr>
        <w:spacing w:line="318" w:lineRule="auto"/>
        <w:ind w:left="980" w:right="20" w:firstLine="340"/>
        <w:jc w:val="both"/>
        <w:rPr>
          <w:rFonts w:ascii="Arial" w:eastAsia="Arial" w:hAnsi="Arial" w:cs="Arial"/>
          <w:sz w:val="23"/>
          <w:szCs w:val="23"/>
        </w:rPr>
      </w:pPr>
      <w:r>
        <w:rPr>
          <w:rFonts w:ascii="Arial" w:eastAsia="Arial" w:hAnsi="Arial" w:cs="Arial"/>
          <w:sz w:val="20"/>
          <w:szCs w:val="20"/>
        </w:rPr>
        <w:t>«Всё это порождает иллюзию благополучия, безошибочности взятого курса. Политические лиде-ры разного ранга (прежде всего грузинские), международные организации через средства массовой информации спешат убедить общественность, что грузино-осетинские отношения не в пример гру-зино-абхазским развиваются успешно, — отмечает Б. Харебов в своей работе «Южная Осетия: гру-зино-осетинские отношения в зеркале общественного мнения» (Бюллетень №3 Центра социальных и гуманитарных исследований Владикавказского института управления и Владикавказского центра этнополитических исследований Института этнологии и антропологии РАН). — Слышатся заверения о том, что у Грузии с Южной Осетией проблем нет вообще, а если и есть, то для их решения больших уси-лий не требуется». Между тем, указывает автор, «масштабные переговоры между сторонами так и не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33" w:lineRule="exact"/>
        <w:rPr>
          <w:sz w:val="20"/>
          <w:szCs w:val="20"/>
        </w:rPr>
      </w:pPr>
    </w:p>
    <w:p w:rsidR="00B47619" w:rsidRDefault="00AC43CF">
      <w:pPr>
        <w:ind w:left="10900"/>
        <w:rPr>
          <w:sz w:val="20"/>
          <w:szCs w:val="20"/>
        </w:rPr>
      </w:pPr>
      <w:r>
        <w:rPr>
          <w:sz w:val="18"/>
          <w:szCs w:val="18"/>
        </w:rPr>
        <w:t>211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87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4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начались. Не решён и статус Южной Осетии. В Конституции Грузии вопрос государственного устрой-ства обойдён. (…) Две республики находятся не только в различных политических плоскостях, но и в разном валютном пространстве и даже в разных часовых поясах».</w:t>
      </w:r>
    </w:p>
    <w:p w:rsidR="00B47619" w:rsidRDefault="00B47619">
      <w:pPr>
        <w:spacing w:line="1" w:lineRule="exact"/>
        <w:rPr>
          <w:sz w:val="20"/>
          <w:szCs w:val="20"/>
        </w:rPr>
      </w:pPr>
    </w:p>
    <w:p w:rsidR="00B47619" w:rsidRDefault="00AC43CF" w:rsidP="00AC43CF">
      <w:pPr>
        <w:numPr>
          <w:ilvl w:val="1"/>
          <w:numId w:val="224"/>
        </w:numPr>
        <w:tabs>
          <w:tab w:val="left" w:pos="1509"/>
        </w:tabs>
        <w:spacing w:line="298" w:lineRule="auto"/>
        <w:ind w:left="980" w:firstLine="344"/>
        <w:jc w:val="both"/>
        <w:rPr>
          <w:rFonts w:ascii="Arial" w:eastAsia="Arial" w:hAnsi="Arial" w:cs="Arial"/>
          <w:sz w:val="21"/>
          <w:szCs w:val="21"/>
        </w:rPr>
      </w:pPr>
      <w:r>
        <w:rPr>
          <w:rFonts w:ascii="Arial" w:eastAsia="Arial" w:hAnsi="Arial" w:cs="Arial"/>
          <w:sz w:val="21"/>
          <w:szCs w:val="21"/>
        </w:rPr>
        <w:t>Грузией, по крайней мере, для народа РЮО всё более или менее ясно, в бытовом сознании вра-щается мысль: не дают свет, ну и чего тут удивляться, этого и следует от них ожидать. Сложнее обстоит дело с ответом на вопрос, почему же не дали на праздник свет наши северные братья?</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Практически все люди, собравшиеся 19 сентября на торжественное заседание в зале Дома Пра-вительства, были уверены, что делегация от РСО-А, образно говоря, привезёт с собой свет — ну хотя бы на праздничные дни! Но вот уехала правительственная делегация, на следующий день приехала делегация от Стыр Ныхас, а света в домах южан всё нет.</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Интересы объективного анализа обязывают нас фиксировать известную двусмысленность пребы-вания северян на праздниках в условиях отсутствия электричества. «Ну хоть на сутки же они могли дать нам свет?» — этот вопрос был у людей на устах. Подчеркнём при этом, что ни одного упрёка в адрес северных гостей хозяева себе, разумеется, не позволили. Однако эта ситуация требовала и тре-бует осмысления.</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Мы не можем признать верными крайние мнения радикально настроенных умов о сговоре Се-верной Осетии и Грузии с целью оказания экономического нажима на Южную Осетию для ускорен-ного «задвигания» её в состав грузинского государства. Стоит отметить и другой аргумент сторонни-ков этой позиции — о грузовом автопотоке, направляемом по Военно-Грузинской дороге, игнорируя ТрансКАМ, из-за чего доходы в бюджет РЮО резко упали и даже наши полусимволические зарплаты не выдаются уже три — четыре месяца. «Ну хоть наполовину, хоть на 30% же они могут пустить това-ропоток через нас?» — спрашивают люди. Но всё дело не в несуществующем сговоре.</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По нашему мнению, речь скорее должна идти о расчетливом использовании грузинской стороной крайне тяжёлой ситуации на Северном Кавказе — ситуации, в которой РСО-А играет одну из ключе-вых ролей.</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Мы призываем при аналитическом рассмотрении подобных ситуаций стряхнуть с себя приевши-еся штампы. Так, расхожим стал штамп о том, что у Кремля нет на Кавказе политики, что центральная российская власть не знает, не понимает и не может действовать сообразно обстановке здесь, на юге России. На самом деле это вздор. Мы должны отдавать себе отчёт в том, что на самом деле прово-дится хорошо продуманная политика, причём с этой точки зрения сразу же обнаруживается, что ни</w:t>
      </w:r>
    </w:p>
    <w:p w:rsidR="00B47619" w:rsidRDefault="00AC43CF" w:rsidP="00AC43CF">
      <w:pPr>
        <w:numPr>
          <w:ilvl w:val="0"/>
          <w:numId w:val="224"/>
        </w:numPr>
        <w:tabs>
          <w:tab w:val="left" w:pos="1170"/>
        </w:tabs>
        <w:spacing w:line="298" w:lineRule="auto"/>
        <w:ind w:left="980" w:right="20" w:firstLine="4"/>
        <w:jc w:val="both"/>
        <w:rPr>
          <w:rFonts w:ascii="Arial" w:eastAsia="Arial" w:hAnsi="Arial" w:cs="Arial"/>
          <w:sz w:val="21"/>
          <w:szCs w:val="21"/>
        </w:rPr>
      </w:pPr>
      <w:r>
        <w:rPr>
          <w:rFonts w:ascii="Arial" w:eastAsia="Arial" w:hAnsi="Arial" w:cs="Arial"/>
          <w:sz w:val="21"/>
          <w:szCs w:val="21"/>
        </w:rPr>
        <w:t>какой слабости властей и речи быть не должно: наоборот, политика, которую мы наблюдаем в ре-альности, всегда проводилась и сегодня проводится жёстко и решительно. Просто большинство из нас по прежней, доконфликтной наивности, никак не могут уяснить, что цели проводимой политики могут отличаться от нашего понимания, так сказать, «правильной» политики на Северном Кавказе. И зигзаги в политике центральной власти здесь отражают отнюдь не её слабость, а проявляют логику её внутреннего саморазвития. Говоря попроще, то, что мы часто называем бездействием Центра, тоже есть действие, причём, как мы отмечали, очеь жёсткое и решительное. А вот такое ярко выраженное действие, как бомбардировки Чечни, при известных условиях с определённой точки зрения, вполне возможно, может оказаться действительно «политически пустым», бессодержательным. (В конкретике этих дней бомбардировки Чечни, безусловно, являются фактором реального изменения политиче-ской ситуации.)</w:t>
      </w:r>
    </w:p>
    <w:p w:rsidR="00B47619" w:rsidRDefault="00AC43CF">
      <w:pPr>
        <w:spacing w:line="302" w:lineRule="auto"/>
        <w:ind w:left="980" w:right="20" w:firstLine="340"/>
        <w:jc w:val="both"/>
        <w:rPr>
          <w:rFonts w:ascii="Arial" w:eastAsia="Arial" w:hAnsi="Arial" w:cs="Arial"/>
          <w:sz w:val="21"/>
          <w:szCs w:val="21"/>
        </w:rPr>
      </w:pPr>
      <w:r>
        <w:rPr>
          <w:rFonts w:ascii="Arial" w:eastAsia="Arial" w:hAnsi="Arial" w:cs="Arial"/>
          <w:sz w:val="21"/>
          <w:szCs w:val="21"/>
        </w:rPr>
        <w:t>Геополитическое, стратегическое значение Северной Осетии всегда хорошо осознавалось Мо-сквой (не случайно заложенная в своё время крепость получила название «Владикавказ»), а следо-вательно, РСО-А включена в систему силовых линий большой мощности. В этом отношении история, провидение, Бог или случай — выбирайте на вкус — наделили Северную Осетию уникальным поли-тическим ресурсом: Президентом Александром Дзасоховым. Республика, имеющая лидера такого масштаба, автоматически получает соответствующую «политическую фору» перед другими Северо-Кавказскими территориально-государственными образованиями. В первую очередь это касается точ-ности принимаемых решений, от которых без преувеличения зависит судьба Республики, судьба осе-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980"/>
        <w:rPr>
          <w:sz w:val="20"/>
          <w:szCs w:val="20"/>
        </w:rPr>
      </w:pPr>
      <w:r>
        <w:rPr>
          <w:sz w:val="20"/>
          <w:szCs w:val="20"/>
        </w:rPr>
        <w:t>212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398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4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тин на Севере и на Юге, способность Республики осуществлять жизненно необходимые мероприятия. Складывающаяся же обстановка сейчас требует поистине решений «единственными ходами»: ошибка грозит ввергнуть народ в новые тяжелейшие испытания.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Именно поэтому «политический рост» Александра Дзасохова является столь большой удачей для нас всех, ибо в спокойные времена руководитель может быть умным или глупым, волевым или безвольным, его может в принципе и не быть достаточно долгое время — на исторической судьбе народа это практически не отражается; но в ситуации, приближающейся к гамлетовскому «быть или не быть?», Президент РСО-А, очевидно, является значимым фактором национально-исторического действия.</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Поэтому надо понять, что сегодняшнее поведение РСО-А в отношении Грузии — да, непопулярное</w:t>
      </w:r>
    </w:p>
    <w:p w:rsidR="00B47619" w:rsidRDefault="00B47619">
      <w:pPr>
        <w:spacing w:line="58" w:lineRule="exact"/>
        <w:rPr>
          <w:sz w:val="20"/>
          <w:szCs w:val="20"/>
        </w:rPr>
      </w:pPr>
    </w:p>
    <w:p w:rsidR="00B47619" w:rsidRDefault="00AC43CF" w:rsidP="00AC43CF">
      <w:pPr>
        <w:numPr>
          <w:ilvl w:val="0"/>
          <w:numId w:val="225"/>
        </w:numPr>
        <w:tabs>
          <w:tab w:val="left" w:pos="1148"/>
        </w:tabs>
        <w:spacing w:line="284" w:lineRule="auto"/>
        <w:ind w:left="980" w:right="20" w:firstLine="4"/>
        <w:rPr>
          <w:rFonts w:ascii="Arial" w:eastAsia="Arial" w:hAnsi="Arial" w:cs="Arial"/>
        </w:rPr>
      </w:pPr>
      <w:r>
        <w:rPr>
          <w:rFonts w:ascii="Arial" w:eastAsia="Arial" w:hAnsi="Arial" w:cs="Arial"/>
        </w:rPr>
        <w:t>РЮО — есть необходимость, осознанная на таком уровне политической информированности, о ко-тором мы можем лишь догадываться. Такова реальность нашего сурового времени.</w:t>
      </w:r>
    </w:p>
    <w:p w:rsidR="00B47619" w:rsidRDefault="00B47619">
      <w:pPr>
        <w:spacing w:line="1" w:lineRule="exact"/>
        <w:rPr>
          <w:rFonts w:ascii="Arial" w:eastAsia="Arial" w:hAnsi="Arial" w:cs="Arial"/>
        </w:rPr>
      </w:pPr>
    </w:p>
    <w:p w:rsidR="00B47619" w:rsidRDefault="00AC43CF">
      <w:pPr>
        <w:spacing w:line="284" w:lineRule="auto"/>
        <w:ind w:left="980" w:right="20" w:firstLine="340"/>
        <w:jc w:val="both"/>
        <w:rPr>
          <w:rFonts w:ascii="Arial" w:eastAsia="Arial" w:hAnsi="Arial" w:cs="Arial"/>
        </w:rPr>
      </w:pPr>
      <w:r>
        <w:rPr>
          <w:rFonts w:ascii="Arial" w:eastAsia="Arial" w:hAnsi="Arial" w:cs="Arial"/>
        </w:rPr>
        <w:t>Сидя при керосиной лампе или при колеблющемся свете свечи в День своей Республики, средне-статистический житель Южной Осетии, ясное дело, ворчит, а то и проклинает и Чибирова, и Дзасохова, и вообще всё на свете. Но в трудный для родины час нам всё же надо, обязательно надо сплотиться вокруг руководства, поддержать его, верить в лидеров. Иначе мы опять рискуем втянуться во внутри-политический хаос, чего допустить нельзя, тем более сейчас.</w:t>
      </w:r>
    </w:p>
    <w:p w:rsidR="00B47619" w:rsidRDefault="00B47619">
      <w:pPr>
        <w:spacing w:line="2" w:lineRule="exact"/>
        <w:rPr>
          <w:rFonts w:ascii="Arial" w:eastAsia="Arial" w:hAnsi="Arial" w:cs="Arial"/>
        </w:rPr>
      </w:pPr>
    </w:p>
    <w:p w:rsidR="00B47619" w:rsidRDefault="00AC43CF">
      <w:pPr>
        <w:spacing w:line="336" w:lineRule="auto"/>
        <w:ind w:left="980" w:right="20" w:firstLine="340"/>
        <w:jc w:val="both"/>
        <w:rPr>
          <w:rFonts w:ascii="Arial" w:eastAsia="Arial" w:hAnsi="Arial" w:cs="Arial"/>
        </w:rPr>
      </w:pPr>
      <w:r>
        <w:rPr>
          <w:rFonts w:ascii="Arial" w:eastAsia="Arial" w:hAnsi="Arial" w:cs="Arial"/>
          <w:sz w:val="20"/>
          <w:szCs w:val="20"/>
        </w:rPr>
        <w:t>Что же касается праздника в Республике Южная Осетия, то он, вопреки всем невзгодам, состоял-ся. Отпечатали шаг на параде подразделения защитников Республики, прошли трудовые коллективы, всех обрадовала, как всегда, детвора. Живёт Республика, и живёт её народ. Будет и свет в наших домах!</w:t>
      </w:r>
    </w:p>
    <w:p w:rsidR="00B47619" w:rsidRDefault="00B47619">
      <w:pPr>
        <w:spacing w:line="205" w:lineRule="exact"/>
        <w:rPr>
          <w:sz w:val="20"/>
          <w:szCs w:val="20"/>
        </w:rPr>
      </w:pPr>
    </w:p>
    <w:p w:rsidR="00B47619" w:rsidRDefault="00AC43CF">
      <w:pPr>
        <w:ind w:left="8220"/>
        <w:rPr>
          <w:sz w:val="20"/>
          <w:szCs w:val="20"/>
        </w:rPr>
      </w:pPr>
      <w:r>
        <w:rPr>
          <w:rFonts w:ascii="Arial" w:eastAsia="Arial" w:hAnsi="Arial" w:cs="Arial"/>
          <w:b/>
          <w:bCs/>
          <w:i/>
          <w:iCs/>
          <w:sz w:val="19"/>
          <w:szCs w:val="19"/>
        </w:rPr>
        <w:t>Аналитический центр «ВЮО»</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93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«Необходимо полное информирование народа»</w:t>
      </w:r>
    </w:p>
    <w:p w:rsidR="00B47619" w:rsidRDefault="00B47619">
      <w:pPr>
        <w:spacing w:line="302" w:lineRule="exact"/>
        <w:rPr>
          <w:sz w:val="20"/>
          <w:szCs w:val="20"/>
        </w:rPr>
      </w:pPr>
    </w:p>
    <w:p w:rsidR="00B47619" w:rsidRDefault="00AC43CF">
      <w:pPr>
        <w:ind w:left="7120"/>
        <w:rPr>
          <w:sz w:val="20"/>
          <w:szCs w:val="20"/>
        </w:rPr>
      </w:pPr>
      <w:r>
        <w:rPr>
          <w:rFonts w:ascii="Arial" w:eastAsia="Arial" w:hAnsi="Arial" w:cs="Arial"/>
          <w:i/>
          <w:iCs/>
          <w:sz w:val="18"/>
          <w:szCs w:val="18"/>
        </w:rPr>
        <w:t xml:space="preserve">Газета «Южная Осетия», 17 декабря </w:t>
      </w:r>
      <w:smartTag w:uri="urn:schemas-microsoft-com:office:smarttags" w:element="metricconverter">
        <w:smartTagPr>
          <w:attr w:name="ProductID" w:val="1999 г"/>
        </w:smartTagPr>
        <w:r>
          <w:rPr>
            <w:rFonts w:ascii="Arial" w:eastAsia="Arial" w:hAnsi="Arial" w:cs="Arial"/>
            <w:i/>
            <w:iCs/>
            <w:sz w:val="18"/>
            <w:szCs w:val="18"/>
          </w:rPr>
          <w:t>1999 г</w:t>
        </w:r>
      </w:smartTag>
      <w:r>
        <w:rPr>
          <w:rFonts w:ascii="Arial" w:eastAsia="Arial" w:hAnsi="Arial" w:cs="Arial"/>
          <w:i/>
          <w:iCs/>
          <w:sz w:val="18"/>
          <w:szCs w:val="18"/>
        </w:rPr>
        <w:t>.</w:t>
      </w:r>
    </w:p>
    <w:p w:rsidR="00B47619" w:rsidRDefault="00B47619">
      <w:pPr>
        <w:spacing w:line="373" w:lineRule="exact"/>
        <w:rPr>
          <w:sz w:val="20"/>
          <w:szCs w:val="20"/>
        </w:rPr>
      </w:pPr>
    </w:p>
    <w:p w:rsidR="00B47619" w:rsidRDefault="00AC43CF">
      <w:pPr>
        <w:spacing w:line="278" w:lineRule="auto"/>
        <w:ind w:left="1160" w:right="180" w:firstLine="340"/>
        <w:rPr>
          <w:sz w:val="20"/>
          <w:szCs w:val="20"/>
        </w:rPr>
      </w:pPr>
      <w:r>
        <w:rPr>
          <w:rFonts w:ascii="Arial" w:eastAsia="Arial" w:hAnsi="Arial" w:cs="Arial"/>
          <w:i/>
          <w:iCs/>
          <w:sz w:val="21"/>
          <w:szCs w:val="21"/>
        </w:rPr>
        <w:t>Недавно Указом Президента Республики Южная Осетия на должность Председателя Государствен-ного комитета информации и печати был назначен Коста Георгиевич Дзугаев.</w:t>
      </w:r>
    </w:p>
    <w:p w:rsidR="00B47619" w:rsidRDefault="00B47619">
      <w:pPr>
        <w:spacing w:line="1" w:lineRule="exact"/>
        <w:rPr>
          <w:sz w:val="20"/>
          <w:szCs w:val="20"/>
        </w:rPr>
      </w:pPr>
    </w:p>
    <w:p w:rsidR="00B47619" w:rsidRDefault="00AC43CF">
      <w:pPr>
        <w:ind w:left="1500"/>
        <w:rPr>
          <w:sz w:val="20"/>
          <w:szCs w:val="20"/>
        </w:rPr>
      </w:pPr>
      <w:r>
        <w:rPr>
          <w:rFonts w:ascii="Arial" w:eastAsia="Arial" w:hAnsi="Arial" w:cs="Arial"/>
          <w:i/>
          <w:iCs/>
        </w:rPr>
        <w:t>Наш корреспондент встретился с ним и задал ему несколько вопросов.</w:t>
      </w:r>
    </w:p>
    <w:p w:rsidR="00B47619" w:rsidRDefault="00B47619">
      <w:pPr>
        <w:spacing w:line="143" w:lineRule="exact"/>
        <w:rPr>
          <w:sz w:val="20"/>
          <w:szCs w:val="20"/>
        </w:rPr>
      </w:pPr>
    </w:p>
    <w:p w:rsidR="00B47619" w:rsidRDefault="00AC43CF">
      <w:pPr>
        <w:spacing w:line="277" w:lineRule="auto"/>
        <w:ind w:left="980" w:right="20" w:firstLine="340"/>
        <w:jc w:val="both"/>
        <w:rPr>
          <w:sz w:val="20"/>
          <w:szCs w:val="20"/>
        </w:rPr>
      </w:pPr>
      <w:r>
        <w:rPr>
          <w:rFonts w:ascii="Arial" w:eastAsia="Arial" w:hAnsi="Arial" w:cs="Arial"/>
          <w:b/>
          <w:bCs/>
          <w:sz w:val="23"/>
          <w:szCs w:val="23"/>
        </w:rPr>
        <w:t>— Коста Георгиевич, это Ваше первое интервью после того, как Вы покинули пост Председа-теля Парламента и перешли на работу в Госкомитет информации и печати, возглавив «четвёр-тую власть». Изменилось ли что-либо в Ваших политических взглядах, в Ваших взаимоотноше-ниях с Президентом?</w:t>
      </w:r>
    </w:p>
    <w:p w:rsidR="00B47619" w:rsidRDefault="00B47619">
      <w:pPr>
        <w:spacing w:line="100" w:lineRule="exact"/>
        <w:rPr>
          <w:sz w:val="20"/>
          <w:szCs w:val="20"/>
        </w:rPr>
      </w:pPr>
    </w:p>
    <w:p w:rsidR="00B47619" w:rsidRDefault="00AC43CF">
      <w:pPr>
        <w:spacing w:line="303" w:lineRule="auto"/>
        <w:ind w:left="980" w:firstLine="340"/>
        <w:jc w:val="both"/>
        <w:rPr>
          <w:sz w:val="20"/>
          <w:szCs w:val="20"/>
        </w:rPr>
      </w:pPr>
      <w:r>
        <w:rPr>
          <w:rFonts w:ascii="Arial" w:eastAsia="Arial" w:hAnsi="Arial" w:cs="Arial"/>
          <w:sz w:val="21"/>
          <w:szCs w:val="21"/>
        </w:rPr>
        <w:t>— Политические взгляды не должны зависеть от должностной конъюнктуры. С Людвигом Алексее-вичем я с самого начала и по сей день работаю как соратник в деле строительства нашей Республики. Отношения с Грузией, уверен, должны быть урегулированы, это в наших интересах. Должна развивать-ся интеграция с Северной Осетией; думаю, что наряду с постом личного представителя Президента по урегулированию грузино-осетинского конфликта ЦЕЛЕСООБРАЗНО УЧРЕДИТЬ ПОСТ КООРДИНАТОРА ИНТЕГРАЦИОННЫХ СВЯЗЕЙ С РЕСПУБЛИКОЙ СЕВЕРНАЯ ОСЕТИЯ. Политически это двуединая задача, две стороны одной медали.</w:t>
      </w:r>
    </w:p>
    <w:p w:rsidR="00B47619" w:rsidRDefault="00B47619">
      <w:pPr>
        <w:spacing w:line="70"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Ситуацию сейчас в Республике и вокруг неё хорошей назвать трудно. Что Вы об этом ду-маете?</w:t>
      </w:r>
    </w:p>
    <w:p w:rsidR="00B47619" w:rsidRDefault="00B47619">
      <w:pPr>
        <w:spacing w:line="84" w:lineRule="exact"/>
        <w:rPr>
          <w:sz w:val="20"/>
          <w:szCs w:val="20"/>
        </w:rPr>
      </w:pPr>
    </w:p>
    <w:p w:rsidR="00B47619" w:rsidRDefault="00AC43CF">
      <w:pPr>
        <w:spacing w:line="331" w:lineRule="auto"/>
        <w:ind w:left="980" w:right="20" w:firstLine="340"/>
        <w:jc w:val="both"/>
        <w:rPr>
          <w:sz w:val="20"/>
          <w:szCs w:val="20"/>
        </w:rPr>
      </w:pPr>
      <w:r>
        <w:rPr>
          <w:rFonts w:ascii="Arial" w:eastAsia="Arial" w:hAnsi="Arial" w:cs="Arial"/>
          <w:sz w:val="21"/>
          <w:szCs w:val="21"/>
        </w:rPr>
        <w:t>— Нужна сдержанность. Дестабилизация недопустима. Нам всем надо понять, что война на Се-верном Кавказе влияет и на наше положение — уже хотя бы тем, что Северная Осетия скована этими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 w:lineRule="exact"/>
        <w:rPr>
          <w:sz w:val="20"/>
          <w:szCs w:val="20"/>
        </w:rPr>
      </w:pPr>
    </w:p>
    <w:p w:rsidR="00B47619" w:rsidRDefault="00AC43CF">
      <w:pPr>
        <w:ind w:left="10900"/>
        <w:rPr>
          <w:sz w:val="20"/>
          <w:szCs w:val="20"/>
        </w:rPr>
      </w:pPr>
      <w:r>
        <w:rPr>
          <w:sz w:val="18"/>
          <w:szCs w:val="18"/>
        </w:rPr>
        <w:t>213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08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4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1" w:lineRule="auto"/>
        <w:ind w:left="980"/>
        <w:jc w:val="both"/>
        <w:rPr>
          <w:sz w:val="20"/>
          <w:szCs w:val="20"/>
        </w:rPr>
      </w:pPr>
      <w:r>
        <w:rPr>
          <w:rFonts w:ascii="Arial" w:eastAsia="Arial" w:hAnsi="Arial" w:cs="Arial"/>
          <w:sz w:val="23"/>
          <w:szCs w:val="23"/>
        </w:rPr>
        <w:t>событиями. Всем участникам политического процесса в Республике сейчас надо вести себя предельно ответственно.</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b/>
          <w:bCs/>
          <w:sz w:val="23"/>
          <w:szCs w:val="23"/>
        </w:rPr>
        <w:t>— Какие задачи стоят перед Вашим Госкомитетом?</w:t>
      </w:r>
    </w:p>
    <w:p w:rsidR="00B47619" w:rsidRDefault="00B47619">
      <w:pPr>
        <w:spacing w:line="157"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 В первую очередь президентский ориентир об акценте на агитационно-пропагандистскую, а не просто информационную работу. Наши средства массовой информации должны утверждать в наро-де, и особенно у молодёжи, патриотизм, нравственность, лучшие национальные традиции, указывать правильные мировоззренческие позиции. Это записано и в Положении Госкомитета информации, не-давно утверждённом на заседании Правительства.</w:t>
      </w:r>
    </w:p>
    <w:p w:rsidR="00B47619" w:rsidRDefault="00B47619">
      <w:pPr>
        <w:spacing w:line="2"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События последних дней — как говорится, нет худа без добра — заставили понять необходимость ПОЛНОГО ИНФОРМИРОВАНИЯ НАРОДА о наиболее острых и значимых вопросах — об электричестве,</w:t>
      </w:r>
    </w:p>
    <w:p w:rsidR="00B47619" w:rsidRDefault="00B47619">
      <w:pPr>
        <w:spacing w:line="1" w:lineRule="exact"/>
        <w:rPr>
          <w:sz w:val="20"/>
          <w:szCs w:val="20"/>
        </w:rPr>
      </w:pPr>
    </w:p>
    <w:p w:rsidR="00B47619" w:rsidRDefault="00AC43CF" w:rsidP="00AC43CF">
      <w:pPr>
        <w:numPr>
          <w:ilvl w:val="0"/>
          <w:numId w:val="226"/>
        </w:numPr>
        <w:tabs>
          <w:tab w:val="left" w:pos="1160"/>
        </w:tabs>
        <w:ind w:left="1160" w:hanging="176"/>
        <w:rPr>
          <w:rFonts w:ascii="Arial" w:eastAsia="Arial" w:hAnsi="Arial" w:cs="Arial"/>
          <w:sz w:val="23"/>
          <w:szCs w:val="23"/>
        </w:rPr>
      </w:pPr>
      <w:r>
        <w:rPr>
          <w:rFonts w:ascii="Arial" w:eastAsia="Arial" w:hAnsi="Arial" w:cs="Arial"/>
          <w:sz w:val="23"/>
          <w:szCs w:val="23"/>
        </w:rPr>
        <w:t>деньгах, о политических встречах.</w:t>
      </w:r>
    </w:p>
    <w:p w:rsidR="00B47619" w:rsidRDefault="00B47619">
      <w:pPr>
        <w:spacing w:line="3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 правительственном совещании в понедельник Президент предупредил руководителей мини-стерств и ведомств о том, что сведения для средств массовой информации по вопросам, интересую-щим людей, должны предоставляться незамедлительно. Люди хотят знать реальное положение ве-щей, и задача нашего Госкомитета — добиваться полной прозрачности по любому вопросу, по любой ситуации.</w:t>
      </w:r>
    </w:p>
    <w:p w:rsidR="00B47619" w:rsidRDefault="00B47619">
      <w:pPr>
        <w:spacing w:line="1"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Другая, не менее важная задача — создать возможность диалога народа с властью. На том же со-вещании Председатель Правительства призвал к открытому высказыванию мнений, к конструктивно-му обсуждению любых вопросов. Это и есть СВОБОДА СЛОВА — АБСОЛЮТНО НЕОБХОДИМАЯ ВЕЩЬ ДЛЯ НОРМАЛЬНОГО ОБЩЕСТВА. Госкомитет информации приложит все усилия для обеспечения этой важнейшей свободы. У нас, к сожалению, отдельные личности в эти годы показали худшие образцы полемики, занимаясь не обсуждением вопросов по существу, а клеветой, скандалами, личностными оскорблениями. Расхожее мнение о том, что политика — грязное дело, неверно: политику, как и лю-бое другое дело, грязным делают грязные люди. Есть, к счастью, и другие образцы полемики, и мы все знаем, что даже самый острый вопрос можно обсуждать выдержанно, без низких нападок.</w:t>
      </w:r>
    </w:p>
    <w:p w:rsidR="00B47619" w:rsidRDefault="00B47619">
      <w:pPr>
        <w:spacing w:line="9" w:lineRule="exact"/>
        <w:rPr>
          <w:sz w:val="20"/>
          <w:szCs w:val="20"/>
        </w:rPr>
      </w:pPr>
    </w:p>
    <w:p w:rsidR="00B47619" w:rsidRDefault="00AC43CF" w:rsidP="00AC43CF">
      <w:pPr>
        <w:numPr>
          <w:ilvl w:val="0"/>
          <w:numId w:val="227"/>
        </w:numPr>
        <w:tabs>
          <w:tab w:val="left" w:pos="1502"/>
        </w:tabs>
        <w:spacing w:line="275" w:lineRule="auto"/>
        <w:ind w:left="980" w:right="20" w:firstLine="344"/>
        <w:jc w:val="both"/>
        <w:rPr>
          <w:rFonts w:ascii="Arial" w:eastAsia="Arial" w:hAnsi="Arial" w:cs="Arial"/>
          <w:sz w:val="23"/>
          <w:szCs w:val="23"/>
        </w:rPr>
      </w:pPr>
      <w:r>
        <w:rPr>
          <w:rFonts w:ascii="Arial" w:eastAsia="Arial" w:hAnsi="Arial" w:cs="Arial"/>
          <w:sz w:val="23"/>
          <w:szCs w:val="23"/>
        </w:rPr>
        <w:t>более широком смысле, вновь и вновь мы убеждаемся в том, что для цивилизованного полити-ческого процесса нужна оппозиция. Бывают в истории народа, в истории государства такие периоды, когда оппозиции не нужно; но сейчас не должно быть препятствий для культурного высказывания своего мнения. Это лучше, чем то, что мы сегодня имеем.</w:t>
      </w:r>
    </w:p>
    <w:p w:rsidR="00B47619" w:rsidRDefault="00B47619">
      <w:pPr>
        <w:spacing w:line="92" w:lineRule="exact"/>
        <w:rPr>
          <w:sz w:val="20"/>
          <w:szCs w:val="20"/>
        </w:rPr>
      </w:pPr>
    </w:p>
    <w:p w:rsidR="00B47619" w:rsidRDefault="00AC43CF">
      <w:pPr>
        <w:ind w:left="1320"/>
        <w:rPr>
          <w:sz w:val="20"/>
          <w:szCs w:val="20"/>
        </w:rPr>
      </w:pPr>
      <w:r>
        <w:rPr>
          <w:rFonts w:ascii="Arial" w:eastAsia="Arial" w:hAnsi="Arial" w:cs="Arial"/>
          <w:b/>
          <w:bCs/>
          <w:sz w:val="23"/>
          <w:szCs w:val="23"/>
        </w:rPr>
        <w:t>— Расскажите о Вашей командировке в Испанию.</w:t>
      </w:r>
    </w:p>
    <w:p w:rsidR="00B47619" w:rsidRDefault="00B47619">
      <w:pPr>
        <w:spacing w:line="157"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Есть такой Институт этнологии Российской Академии наук под руководством Валерия Тишкова (он приезжал к нам в Южную Осетию). Ими при поддержке международных организаций создана Сеть мониторинга и предупреждения конфликтов на территории бывшего СССР от Латвии до Таджикиста-на. Эта система работает уже шестой год, экспертные оценки и заключения получают десятки научных</w:t>
      </w:r>
    </w:p>
    <w:p w:rsidR="00B47619" w:rsidRDefault="00AC43CF" w:rsidP="00AC43CF">
      <w:pPr>
        <w:numPr>
          <w:ilvl w:val="0"/>
          <w:numId w:val="228"/>
        </w:numPr>
        <w:tabs>
          <w:tab w:val="left" w:pos="1184"/>
        </w:tabs>
        <w:spacing w:line="301" w:lineRule="auto"/>
        <w:ind w:left="980" w:firstLine="4"/>
        <w:jc w:val="both"/>
        <w:rPr>
          <w:rFonts w:ascii="Arial" w:eastAsia="Arial" w:hAnsi="Arial" w:cs="Arial"/>
          <w:sz w:val="21"/>
          <w:szCs w:val="21"/>
        </w:rPr>
      </w:pPr>
      <w:r>
        <w:rPr>
          <w:rFonts w:ascii="Arial" w:eastAsia="Arial" w:hAnsi="Arial" w:cs="Arial"/>
          <w:sz w:val="21"/>
          <w:szCs w:val="21"/>
        </w:rPr>
        <w:t>политических организаций в мире, информация Сети влияет на формирование представлений о данной стране и на составление соответствующих политических рекомендаций. К сожалению, до сих пор Южная Осетия не была отражена в этой весьма важной системе. Мои аналитические публикации их заинтересовали, и в этом году в первый раз руководители программы решили заслушать ситуацию по Южной Осетии. Вы знаете, что о грузино-осетинском конфликте настойчиво создаётся мнение как о решённом. Я сделал доклад, участвовал в дискуссиях и прояснил для экспертов и гостей ситуацию с нашей Республикой. Достигнуты определённые договорённости. На обратном пути в Москве провёл работу с нашими друзьями в центральных средствах массовой информации. Письменный отчёт пред-ставлен Председателю Правительства, копия в Министерстве внешних связей, так как над конфликто-логическими вопросами нам лучше работать совместно.</w:t>
      </w:r>
    </w:p>
    <w:p w:rsidR="00B47619" w:rsidRDefault="00B47619">
      <w:pPr>
        <w:spacing w:line="75"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b/>
          <w:bCs/>
          <w:sz w:val="23"/>
          <w:szCs w:val="23"/>
        </w:rPr>
        <w:t>— Спасибо за интервью.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2" w:lineRule="exact"/>
        <w:rPr>
          <w:sz w:val="20"/>
          <w:szCs w:val="20"/>
        </w:rPr>
      </w:pPr>
    </w:p>
    <w:p w:rsidR="00B47619" w:rsidRDefault="00AC43CF">
      <w:pPr>
        <w:ind w:left="980"/>
        <w:rPr>
          <w:sz w:val="20"/>
          <w:szCs w:val="20"/>
        </w:rPr>
      </w:pPr>
      <w:r>
        <w:rPr>
          <w:sz w:val="20"/>
          <w:szCs w:val="20"/>
        </w:rPr>
        <w:t>214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18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4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94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Рубеж времен, рубеж цивилизаций</w:t>
      </w:r>
    </w:p>
    <w:p w:rsidR="00B47619" w:rsidRDefault="00B47619">
      <w:pPr>
        <w:spacing w:line="302" w:lineRule="exact"/>
        <w:rPr>
          <w:sz w:val="20"/>
          <w:szCs w:val="20"/>
        </w:rPr>
      </w:pPr>
    </w:p>
    <w:p w:rsidR="00B47619" w:rsidRDefault="00AC43CF">
      <w:pPr>
        <w:ind w:left="7080"/>
        <w:rPr>
          <w:sz w:val="20"/>
          <w:szCs w:val="20"/>
        </w:rPr>
      </w:pPr>
      <w:r>
        <w:rPr>
          <w:rFonts w:ascii="Arial" w:eastAsia="Arial" w:hAnsi="Arial" w:cs="Arial"/>
          <w:i/>
          <w:iCs/>
          <w:sz w:val="18"/>
          <w:szCs w:val="18"/>
        </w:rPr>
        <w:t>Газета «Вестник Южной Осетии», 2000, №7</w:t>
      </w:r>
    </w:p>
    <w:p w:rsidR="00B47619" w:rsidRDefault="00B47619">
      <w:pPr>
        <w:spacing w:line="384"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Геополитика — наука для большинства учёных Осетии, да и России пока не слишком известная. Интерес к ней, однако, быстро растёт, и связано это с «политическим заказом»: после распада сверх-державы СССР Осетия оказалась пограничной территорией, откуда ни посмотри — с севера или с юга. Наше геополитическое положение отличается высокой напряжённостью взаимодействия силовых векторов влияния, пересекающихся и перекрывающихся здесь, большой интенсивностью обществен-ных процессов в Осетии и вокруг неё.</w:t>
      </w:r>
    </w:p>
    <w:p w:rsidR="00B47619" w:rsidRDefault="00B47619">
      <w:pPr>
        <w:spacing w:line="3"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Очевидно, что одним из действенных методологических инструментов, используемых для стра-тегического рассмотрения нашего положения, является цивилизационный подход, формирование которого по праву связано с именем Арнольда Тойнби. Опираясь в основном на его разработки, со-временный американский учёный Хантингтон строит свои представления о происходящих в мире событиях как о столкновении цивилизаций, предлагая соответствующее понимание общественно-по-литических процессов.</w:t>
      </w:r>
    </w:p>
    <w:p w:rsidR="00B47619" w:rsidRDefault="00B47619">
      <w:pPr>
        <w:spacing w:line="1" w:lineRule="exact"/>
        <w:rPr>
          <w:sz w:val="20"/>
          <w:szCs w:val="20"/>
        </w:rPr>
      </w:pPr>
    </w:p>
    <w:p w:rsidR="00B47619" w:rsidRDefault="00AC43CF" w:rsidP="00AC43CF">
      <w:pPr>
        <w:numPr>
          <w:ilvl w:val="1"/>
          <w:numId w:val="229"/>
        </w:numPr>
        <w:tabs>
          <w:tab w:val="left" w:pos="1610"/>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Тойнби различал следующие цивилизации: 1) западное общество, в основном Америка и Западная Европа; 2) православно-христианское, или византийское общество, расположенное в Юго-Восточной Европе и России; 3) исламское общество, сосредоточнное в аридной зоне, проходя-щей по диагонали через Северную Африку и Средний Восток от Атлантического океана до Великой Китайской стены; 4) индуистское общество в тропической субконтинентальной Индии; 5) дальне-восточное общество в субтропическом и умеренном районах между аридной зоной и Тихим оке-аном, а также реликтовые общества, которые Тойнби группировал следующим образом: 1) группа из монофизитских христиан Армении, Месопотамии, Абиссинии и Египта, несторианских христиан Курдистана и Малабара, а также евреев и парсов (в Иране и Средней Азии до арабского завоевания</w:t>
      </w:r>
    </w:p>
    <w:p w:rsidR="00B47619" w:rsidRDefault="00AC43CF" w:rsidP="00AC43CF">
      <w:pPr>
        <w:numPr>
          <w:ilvl w:val="0"/>
          <w:numId w:val="229"/>
        </w:numPr>
        <w:tabs>
          <w:tab w:val="left" w:pos="1172"/>
        </w:tabs>
        <w:spacing w:line="272" w:lineRule="auto"/>
        <w:ind w:left="980" w:right="20" w:firstLine="4"/>
        <w:jc w:val="both"/>
        <w:rPr>
          <w:rFonts w:ascii="Arial" w:eastAsia="Arial" w:hAnsi="Arial" w:cs="Arial"/>
          <w:sz w:val="23"/>
          <w:szCs w:val="23"/>
        </w:rPr>
      </w:pPr>
      <w:r>
        <w:rPr>
          <w:rFonts w:ascii="Arial" w:eastAsia="Arial" w:hAnsi="Arial" w:cs="Arial"/>
          <w:sz w:val="23"/>
          <w:szCs w:val="23"/>
        </w:rPr>
        <w:t>принятия ислама господствующей религией был зороастризм); 2) группа ламаистских буддистов махаяны в Тибете и Монголии, буддистов хинаямы на Цейлоне, в Бирме и Таиланде, и джайнистов в Индии.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Ясно, что при таком взгляде на вещи Осетия оказывается на стыке православно-христианского и исламского миров-цивилизаций, причём уже не одно столетие. В XIX веке борьба этих цивилизаци-онных векторов (персонифицированная в основном в личностях Аксо Колиева и Муссы Кундухова) исторгла из нашего «этнического тела» десятки тысяч переселенцев в Турцию. В ХХ веке Осетия дли-тельное время не ощущала угрозы этого конфликта: с одной стороны, атеизм как «государственная антирелигия» (вопреки, кстати говоря, так называемому отделению церкви от государства) подавил конфликт, не уничтожив его, но загнав в латентное состояние, а с другой стороны, известными по-литическими решениями были репрессированы народы — носители ислама. Тем не менее значимая исламская община всегда сохранялась в Осетии, и активизировалась сегодня. На рубеже времён нам надо самым тщательным образом исследовать динамику религиозного движения в Осетии, взаимо-действия ислама и православия, профилактировать актуализацию межрелигиозного конфликта, без-условно, потенциально чрезвычайно опасного для судеб Осетии.</w:t>
      </w:r>
    </w:p>
    <w:p w:rsidR="00B47619" w:rsidRDefault="00AC43CF">
      <w:pPr>
        <w:spacing w:line="319" w:lineRule="auto"/>
        <w:ind w:left="980" w:firstLine="340"/>
        <w:jc w:val="both"/>
        <w:rPr>
          <w:rFonts w:ascii="Arial" w:eastAsia="Arial" w:hAnsi="Arial" w:cs="Arial"/>
          <w:sz w:val="23"/>
          <w:szCs w:val="23"/>
        </w:rPr>
      </w:pPr>
      <w:r>
        <w:rPr>
          <w:rFonts w:ascii="Arial" w:eastAsia="Arial" w:hAnsi="Arial" w:cs="Arial"/>
          <w:sz w:val="20"/>
          <w:szCs w:val="20"/>
        </w:rPr>
        <w:t>Эту опасность ясно видит А. Дзасохов, выступивший недавно («НГ» 10.12.99) с установочной статьёй «Развитие современного мира идёт по опасному пути». Анализируя события на Кавказе, Президент РСО-А прямо пишет, что «в конечном счёте за этим стоит желание столкнуть Россию со всем исламским миром», многолетнее и очевидное «стремление некоторых государств вбить клин между Россией пра-вославной и Россией мусульманской», намерения евроатлантического сообщества изолировать Рос-сию. Судьба Осетии при таком развитии событий окажется поистине незавидной. Пониманием этого объясняются огромные непрерывные усилия А.Дзасохова сложить прочную систему взаимовыгодных связей с соседними национально-государственными образованиями, в том числе с Чечнёй, «чтобы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 w:lineRule="exact"/>
        <w:rPr>
          <w:sz w:val="20"/>
          <w:szCs w:val="20"/>
        </w:rPr>
      </w:pPr>
    </w:p>
    <w:p w:rsidR="00B47619" w:rsidRDefault="00AC43CF">
      <w:pPr>
        <w:ind w:left="10900"/>
        <w:rPr>
          <w:sz w:val="20"/>
          <w:szCs w:val="20"/>
        </w:rPr>
      </w:pPr>
      <w:r>
        <w:rPr>
          <w:sz w:val="18"/>
          <w:szCs w:val="18"/>
        </w:rPr>
        <w:t>215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28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4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сохранить многоконфессиональную гармонию». Государство российское А. Дзасохов мыслит только как гаранта, защитника всех народов и религий.</w:t>
      </w:r>
    </w:p>
    <w:p w:rsidR="00B47619" w:rsidRDefault="00AC43CF" w:rsidP="00AC43CF">
      <w:pPr>
        <w:numPr>
          <w:ilvl w:val="1"/>
          <w:numId w:val="230"/>
        </w:numPr>
        <w:tabs>
          <w:tab w:val="left" w:pos="152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этом ключе ясно также, что Осетия находится и в зоне геополитического противоборства За-пада и России. В западных политологических центрах озвучивается мнение, что линия раздела сфер влияния уже проходит здесь по Главному Кавказскому хребту. Иначе говоря, Осетия в таком случае оказывается рассечённой не только и не столько даже между двумя независимыми государствами</w:t>
      </w: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Россией и Грузией — сколько между двумя геополитическими сферами. Различие от вышеописан-ного конфликта в том, что исламско-православное взаимодействие не имеет зримой угрозы разрыва территории Осетии и разрешимо в пределах одного государства, взаимодействие же Запад — Россия политически уже разломило Осетию и существует опасность придания этому состоянию качества не-обратимости на обозримую историческую перспективу, или даже ликвидации Юга Осетии. Именно поэтому А. Дзасохов, исходя из имеющейся у него информации, настойчиво стремится гарантировать сохранение Южной Осетии через федерализацию Грузии — чтобы столкновение мировых «тектони-ческих плит» не нанесло нашей родине непоправимого ущерба.</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Осознаёт эти реалии и Русская Православная Церковь; известный церковный деятель митрополит Смоленский и Калининградский Кирилл пишет: «Россия живёт на стыке, на разломе цивилизаций. Этот цивилизационный разлом проходит не только по границам России, он существует и внутри её обще-ственно-исторического бытия. …Что означает и к чему может привести страну это давление с разных сторон совершенно противоположных цивилизационных сил?» («НГ» 21. 12. 99). По мнению большин-ства наблюдателей, роль РПЦ возрастает. А. Тойнби, рассматривая церкви в истории цивилизаций, обращает внимание на специфический механизм перехода от гибнущих цивилизаций к нарождаю-щимся через церкви-«куколки», как своего рода центры кристаллизации нового социума. Правда, он склоняется к тому, чтобы считать работу такого механизма скорее исключением в истории, чем пра-вилом; однако церковь исследуется им как «высший вид общества», и он делает весьма значимый для нас вывод о том, что именно существующие высшии религии призваны сыграть свою особую роль в пространственном и временном взаимодействии цивилизаций.</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Мы подчёркиваем одно обстоятельство, о котором уже говорилось, но которое, воспринимаясь умом, всё же редко воспринимается и нашим сердцем: продолжение исторического бытия осетинско-го народа в складывающихся вокруг нас реалиях станет возможным лишь при условии предельного, истового напряжения всех интеллектуальных, физических и, самое главное, нравственных сил наро-да. Иного — не дано.</w:t>
      </w:r>
    </w:p>
    <w:p w:rsidR="00B47619" w:rsidRDefault="00AC43CF">
      <w:pPr>
        <w:ind w:left="1320"/>
        <w:rPr>
          <w:rFonts w:ascii="Arial" w:eastAsia="Arial" w:hAnsi="Arial" w:cs="Arial"/>
          <w:sz w:val="21"/>
          <w:szCs w:val="21"/>
        </w:rPr>
      </w:pPr>
      <w:r>
        <w:rPr>
          <w:rFonts w:ascii="Arial" w:eastAsia="Arial" w:hAnsi="Arial" w:cs="Arial"/>
          <w:sz w:val="23"/>
          <w:szCs w:val="23"/>
        </w:rPr>
        <w:t>С новым, 2000-м годом!</w:t>
      </w:r>
    </w:p>
    <w:p w:rsidR="00B47619" w:rsidRDefault="00B47619">
      <w:pPr>
        <w:spacing w:line="173" w:lineRule="exact"/>
        <w:rPr>
          <w:rFonts w:ascii="Arial" w:eastAsia="Arial" w:hAnsi="Arial" w:cs="Arial"/>
          <w:sz w:val="21"/>
          <w:szCs w:val="21"/>
        </w:rPr>
      </w:pPr>
    </w:p>
    <w:p w:rsidR="00B47619" w:rsidRDefault="00AC43CF" w:rsidP="00AC43CF">
      <w:pPr>
        <w:numPr>
          <w:ilvl w:val="2"/>
          <w:numId w:val="230"/>
        </w:numPr>
        <w:tabs>
          <w:tab w:val="left" w:pos="7880"/>
        </w:tabs>
        <w:ind w:left="7880" w:hanging="217"/>
        <w:rPr>
          <w:rFonts w:ascii="Arial" w:eastAsia="Arial" w:hAnsi="Arial" w:cs="Arial"/>
          <w:b/>
          <w:bCs/>
          <w:i/>
          <w:iCs/>
          <w:sz w:val="19"/>
          <w:szCs w:val="19"/>
        </w:rPr>
      </w:pPr>
      <w:r>
        <w:rPr>
          <w:rFonts w:ascii="Arial" w:eastAsia="Arial" w:hAnsi="Arial" w:cs="Arial"/>
          <w:b/>
          <w:bCs/>
          <w:i/>
          <w:iCs/>
          <w:sz w:val="19"/>
          <w:szCs w:val="19"/>
        </w:rPr>
        <w:t>Д. Аналитический центр «ВЮО»</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22" w:lineRule="exact"/>
        <w:rPr>
          <w:sz w:val="20"/>
          <w:szCs w:val="20"/>
        </w:rPr>
      </w:pPr>
    </w:p>
    <w:p w:rsidR="00B47619" w:rsidRDefault="00AC43CF">
      <w:pPr>
        <w:ind w:left="1560"/>
        <w:jc w:val="center"/>
        <w:rPr>
          <w:sz w:val="20"/>
          <w:szCs w:val="20"/>
        </w:rPr>
      </w:pPr>
      <w:r>
        <w:rPr>
          <w:b/>
          <w:bCs/>
          <w:sz w:val="26"/>
          <w:szCs w:val="26"/>
        </w:rPr>
        <w:t>95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 пути примирения</w:t>
      </w:r>
    </w:p>
    <w:p w:rsidR="00B47619" w:rsidRDefault="00B47619">
      <w:pPr>
        <w:spacing w:line="262" w:lineRule="exact"/>
        <w:rPr>
          <w:sz w:val="20"/>
          <w:szCs w:val="20"/>
        </w:rPr>
      </w:pPr>
    </w:p>
    <w:p w:rsidR="00B47619" w:rsidRDefault="00AC43CF">
      <w:pPr>
        <w:ind w:left="6120"/>
        <w:rPr>
          <w:sz w:val="20"/>
          <w:szCs w:val="20"/>
        </w:rPr>
      </w:pPr>
      <w:r>
        <w:rPr>
          <w:rFonts w:ascii="Arial" w:eastAsia="Arial" w:hAnsi="Arial" w:cs="Arial"/>
          <w:i/>
          <w:iCs/>
          <w:sz w:val="19"/>
          <w:szCs w:val="19"/>
        </w:rPr>
        <w:t xml:space="preserve">Газета «Кавказский акцент», 18-31 января </w:t>
      </w:r>
      <w:smartTag w:uri="urn:schemas-microsoft-com:office:smarttags" w:element="metricconverter">
        <w:smartTagPr>
          <w:attr w:name="ProductID" w:val="2000 г"/>
        </w:smartTagPr>
        <w:r>
          <w:rPr>
            <w:rFonts w:ascii="Arial" w:eastAsia="Arial" w:hAnsi="Arial" w:cs="Arial"/>
            <w:i/>
            <w:iCs/>
            <w:sz w:val="19"/>
            <w:szCs w:val="19"/>
          </w:rPr>
          <w:t>2000 г</w:t>
        </w:r>
      </w:smartTag>
      <w:r>
        <w:rPr>
          <w:rFonts w:ascii="Arial" w:eastAsia="Arial" w:hAnsi="Arial" w:cs="Arial"/>
          <w:i/>
          <w:iCs/>
          <w:sz w:val="19"/>
          <w:szCs w:val="19"/>
        </w:rPr>
        <w:t>., №3.</w:t>
      </w:r>
    </w:p>
    <w:p w:rsidR="00B47619" w:rsidRDefault="00B47619">
      <w:pPr>
        <w:spacing w:line="341" w:lineRule="exact"/>
        <w:rPr>
          <w:sz w:val="20"/>
          <w:szCs w:val="20"/>
        </w:rPr>
      </w:pPr>
    </w:p>
    <w:p w:rsidR="00B47619" w:rsidRDefault="00AC43CF">
      <w:pPr>
        <w:ind w:right="20"/>
        <w:jc w:val="right"/>
        <w:rPr>
          <w:sz w:val="20"/>
          <w:szCs w:val="20"/>
        </w:rPr>
      </w:pPr>
      <w:r>
        <w:rPr>
          <w:rFonts w:ascii="Arial" w:eastAsia="Arial" w:hAnsi="Arial" w:cs="Arial"/>
          <w:b/>
          <w:bCs/>
          <w:i/>
          <w:iCs/>
        </w:rPr>
        <w:t>Константин Дзугаев</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b/>
          <w:bCs/>
          <w:i/>
          <w:iCs/>
        </w:rPr>
        <w:t>Председатель комитета по информации и печати Республики Южная Осетия</w:t>
      </w:r>
    </w:p>
    <w:p w:rsidR="00B47619" w:rsidRDefault="00B47619">
      <w:pPr>
        <w:spacing w:line="34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Урегулирование грузино-осетинского конфликта идёт относительно успешно по сравнению с дру-гими конфликтными ситуациями. Но все должны знать, что для осетинской стороны главнейшим прио-ритетом, кроме разрешения грузино-осетинского противостояния, является интеграция и сближение</w:t>
      </w:r>
    </w:p>
    <w:p w:rsidR="00B47619" w:rsidRDefault="00AC43CF" w:rsidP="00AC43CF">
      <w:pPr>
        <w:numPr>
          <w:ilvl w:val="0"/>
          <w:numId w:val="231"/>
        </w:numPr>
        <w:tabs>
          <w:tab w:val="left" w:pos="1131"/>
        </w:tabs>
        <w:spacing w:line="281" w:lineRule="auto"/>
        <w:ind w:left="980" w:firstLine="4"/>
        <w:rPr>
          <w:rFonts w:ascii="Arial" w:eastAsia="Arial" w:hAnsi="Arial" w:cs="Arial"/>
          <w:sz w:val="23"/>
          <w:szCs w:val="23"/>
        </w:rPr>
      </w:pPr>
      <w:r>
        <w:rPr>
          <w:rFonts w:ascii="Arial" w:eastAsia="Arial" w:hAnsi="Arial" w:cs="Arial"/>
          <w:sz w:val="23"/>
          <w:szCs w:val="23"/>
        </w:rPr>
        <w:t>Северной Осетией. Понятно, что такое стремление вызывает неоднозначную реакцию в Тбилиси, но оно стало реальностью и грузинская сторона должна учитывать это.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93" w:lineRule="exact"/>
        <w:rPr>
          <w:sz w:val="20"/>
          <w:szCs w:val="20"/>
        </w:rPr>
      </w:pPr>
    </w:p>
    <w:p w:rsidR="00B47619" w:rsidRDefault="00AC43CF">
      <w:pPr>
        <w:ind w:left="980"/>
        <w:rPr>
          <w:sz w:val="20"/>
          <w:szCs w:val="20"/>
        </w:rPr>
      </w:pPr>
      <w:r>
        <w:rPr>
          <w:sz w:val="20"/>
          <w:szCs w:val="20"/>
        </w:rPr>
        <w:t>216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39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4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Фактор Северной Осетии очень влияет на динамику грузино-осетинских взаимоотношений. Но развитие контактов и связей с другой частью нашего народа является для нас императивом, что долж-ны иметь в виду как грузинские, так и осетинские руководители.</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Очень актуален и вопрос осетин — заключённых в грузинских тюрьмах и следственных изолято-рах. Была договорённость с грузинской стороной об обмене заключёнными, но опять же очень мало продвижек в этом деле. Хотя именно вопрос заключённых-осетин в Грузии играет довольно большую роль в общественно-политической жизни Южной Осетии. Естественно, родственники озабочены судьбой близких людей и поэтому оказывают определённое давление на руководство республики.</w:t>
      </w:r>
    </w:p>
    <w:p w:rsidR="00B47619" w:rsidRDefault="00AC43CF">
      <w:pPr>
        <w:spacing w:line="272" w:lineRule="auto"/>
        <w:ind w:left="980" w:right="20" w:firstLine="340"/>
        <w:jc w:val="both"/>
        <w:rPr>
          <w:sz w:val="20"/>
          <w:szCs w:val="20"/>
        </w:rPr>
      </w:pPr>
      <w:r>
        <w:rPr>
          <w:rFonts w:ascii="Arial" w:eastAsia="Arial" w:hAnsi="Arial" w:cs="Arial"/>
          <w:sz w:val="23"/>
          <w:szCs w:val="23"/>
        </w:rPr>
        <w:t>Третьей сферой работы и согласования должно стать употребление традиционных топонимов и этнонимов. В Южной Осетии очень негативно относятся к таким названиям, как Самачабло, Цхинваль-ский регион и т.д. По нашим наблюдениям, более1/3 грузинских и СМИ до сих пор используют эти определения.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Не менее важен для сложившейся ситуации фактор Шеварднадзе, который является гарантом ста-бильности, управляемости и контролируемости ситуации. Уже состоялись три встречи Э. Шеварднад-зе с Л. Чибировым и идёт подготовка к следующей встрече. Подобные встречи необходимы, так как всегда возникают вопросы, требующие обсуждения и решения.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На сегодняшний день нашей основной задачей, особенно средств массовой информации, являет-ся адресная и целеустремлённая работа над общественным сознанием и мнением. Были определён-ные намётки с «Рустави-2», но почему-то дело застопорилось. А ведь именно мы должны создавать информационный фон для развития политического процесса.</w:t>
      </w:r>
    </w:p>
    <w:p w:rsidR="00B47619" w:rsidRDefault="00B47619">
      <w:pPr>
        <w:spacing w:line="1" w:lineRule="exact"/>
        <w:rPr>
          <w:sz w:val="20"/>
          <w:szCs w:val="20"/>
        </w:rPr>
      </w:pPr>
    </w:p>
    <w:p w:rsidR="00B47619" w:rsidRDefault="00AC43CF">
      <w:pPr>
        <w:spacing w:line="303" w:lineRule="auto"/>
        <w:ind w:left="980" w:right="20" w:firstLine="340"/>
        <w:jc w:val="both"/>
        <w:rPr>
          <w:sz w:val="20"/>
          <w:szCs w:val="20"/>
        </w:rPr>
      </w:pPr>
      <w:r>
        <w:rPr>
          <w:rFonts w:ascii="Arial" w:eastAsia="Arial" w:hAnsi="Arial" w:cs="Arial"/>
          <w:sz w:val="21"/>
          <w:szCs w:val="21"/>
        </w:rPr>
        <w:t>Та конструкция взаимоотношений между грузинами и осетинами, которая существовала раньше, не спасла наши народы от кровопролития. Сейчас же мы должны найти такую модель, которая будет учитывать базовые интересы сторон. Сама жизнь подскажет нам форму сосуществования грузин и осетин. Мы находимся в зоне геополитического разлома, что на протяжении 10 лет служит причиной дестабилизации. Посмотрим, как будут развиваться события в России и на Северном Кавказе. Есть другие мнения, в том числе радикальные, но генеральной линией должно быть восстановление мира, стабильности и добрососедства в грузино-осетинских взаимоотношениях.</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0" w:lineRule="exact"/>
        <w:rPr>
          <w:sz w:val="20"/>
          <w:szCs w:val="20"/>
        </w:rPr>
      </w:pPr>
    </w:p>
    <w:p w:rsidR="00B47619" w:rsidRDefault="00AC43CF">
      <w:pPr>
        <w:ind w:left="1560"/>
        <w:jc w:val="center"/>
        <w:rPr>
          <w:sz w:val="20"/>
          <w:szCs w:val="20"/>
        </w:rPr>
      </w:pPr>
      <w:r>
        <w:rPr>
          <w:b/>
          <w:bCs/>
          <w:sz w:val="26"/>
          <w:szCs w:val="26"/>
        </w:rPr>
        <w:t>96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Их позиции</w:t>
      </w:r>
    </w:p>
    <w:p w:rsidR="00B47619" w:rsidRDefault="00B47619">
      <w:pPr>
        <w:spacing w:line="282" w:lineRule="exact"/>
        <w:rPr>
          <w:sz w:val="20"/>
          <w:szCs w:val="20"/>
        </w:rPr>
      </w:pPr>
    </w:p>
    <w:p w:rsidR="00B47619" w:rsidRDefault="00AC43CF">
      <w:pPr>
        <w:ind w:left="6280"/>
        <w:rPr>
          <w:sz w:val="20"/>
          <w:szCs w:val="20"/>
        </w:rPr>
      </w:pPr>
      <w:r>
        <w:rPr>
          <w:rFonts w:ascii="Arial" w:eastAsia="Arial" w:hAnsi="Arial" w:cs="Arial"/>
          <w:i/>
          <w:iCs/>
          <w:sz w:val="19"/>
          <w:szCs w:val="19"/>
        </w:rPr>
        <w:t xml:space="preserve">Газета «Сакартвелос республика» 2 февраля </w:t>
      </w:r>
      <w:smartTag w:uri="urn:schemas-microsoft-com:office:smarttags" w:element="metricconverter">
        <w:smartTagPr>
          <w:attr w:name="ProductID" w:val="2000 г"/>
        </w:smartTagPr>
        <w:r>
          <w:rPr>
            <w:rFonts w:ascii="Arial" w:eastAsia="Arial" w:hAnsi="Arial" w:cs="Arial"/>
            <w:i/>
            <w:iCs/>
            <w:sz w:val="19"/>
            <w:szCs w:val="19"/>
          </w:rPr>
          <w:t>2000 г</w:t>
        </w:r>
      </w:smartTag>
      <w:r>
        <w:rPr>
          <w:rFonts w:ascii="Arial" w:eastAsia="Arial" w:hAnsi="Arial" w:cs="Arial"/>
          <w:i/>
          <w:iCs/>
          <w:sz w:val="19"/>
          <w:szCs w:val="19"/>
        </w:rPr>
        <w:t>.</w:t>
      </w:r>
    </w:p>
    <w:p w:rsidR="00B47619" w:rsidRDefault="00B47619">
      <w:pPr>
        <w:spacing w:line="361" w:lineRule="exact"/>
        <w:rPr>
          <w:sz w:val="20"/>
          <w:szCs w:val="20"/>
        </w:rPr>
      </w:pPr>
    </w:p>
    <w:p w:rsidR="00B47619" w:rsidRDefault="00AC43CF">
      <w:pPr>
        <w:spacing w:line="292" w:lineRule="auto"/>
        <w:ind w:left="1160" w:right="180" w:firstLine="340"/>
        <w:jc w:val="both"/>
        <w:rPr>
          <w:sz w:val="20"/>
          <w:szCs w:val="20"/>
        </w:rPr>
      </w:pPr>
      <w:r>
        <w:rPr>
          <w:rFonts w:ascii="Arial" w:eastAsia="Arial" w:hAnsi="Arial" w:cs="Arial"/>
          <w:i/>
          <w:iCs/>
          <w:sz w:val="20"/>
          <w:szCs w:val="20"/>
        </w:rPr>
        <w:t>Специальный корреспондент нашей газеты Изольда Тигиева встретилась с председателем пар-ламента самопровозглашенной Юго-Осетинской республики Станиславом Кочиевым, с экс-председа-телем парламента, ныне председателем государственного комитета информации и печати Коста Дзугаевым, и председателем правительства Мерабом Чигоевым и обратилась к ним с вопросами.</w:t>
      </w:r>
    </w:p>
    <w:p w:rsidR="00B47619" w:rsidRDefault="00B47619">
      <w:pPr>
        <w:spacing w:line="1" w:lineRule="exact"/>
        <w:rPr>
          <w:sz w:val="20"/>
          <w:szCs w:val="20"/>
        </w:rPr>
      </w:pPr>
    </w:p>
    <w:p w:rsidR="00B47619" w:rsidRDefault="00AC43CF">
      <w:pPr>
        <w:spacing w:line="270" w:lineRule="auto"/>
        <w:ind w:left="1160" w:right="180" w:firstLine="340"/>
        <w:jc w:val="both"/>
        <w:rPr>
          <w:sz w:val="20"/>
          <w:szCs w:val="20"/>
        </w:rPr>
      </w:pPr>
      <w:r>
        <w:rPr>
          <w:rFonts w:ascii="Arial" w:eastAsia="Arial" w:hAnsi="Arial" w:cs="Arial"/>
          <w:i/>
          <w:iCs/>
        </w:rPr>
        <w:t>Редакция сообщает, что ответы приведены без изменений во избежание нарушения объективно-сти.</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1. С каким настроением Вы встречаете новый, 2000 год?</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 Недавно у меня скончалась мать, поэтому мне трудно говорить о настроении.</w:t>
      </w:r>
    </w:p>
    <w:p w:rsidR="00B47619" w:rsidRDefault="00B47619">
      <w:pPr>
        <w:spacing w:line="35" w:lineRule="exact"/>
        <w:rPr>
          <w:sz w:val="20"/>
          <w:szCs w:val="20"/>
        </w:rPr>
      </w:pPr>
    </w:p>
    <w:p w:rsidR="00B47619" w:rsidRDefault="00AC43CF" w:rsidP="00AC43CF">
      <w:pPr>
        <w:numPr>
          <w:ilvl w:val="0"/>
          <w:numId w:val="232"/>
        </w:numPr>
        <w:tabs>
          <w:tab w:val="left" w:pos="1540"/>
        </w:tabs>
        <w:ind w:left="1540" w:hanging="216"/>
        <w:rPr>
          <w:rFonts w:ascii="Arial" w:eastAsia="Arial" w:hAnsi="Arial" w:cs="Arial"/>
          <w:sz w:val="21"/>
          <w:szCs w:val="21"/>
        </w:rPr>
      </w:pPr>
      <w:r>
        <w:rPr>
          <w:rFonts w:ascii="Arial" w:eastAsia="Arial" w:hAnsi="Arial" w:cs="Arial"/>
          <w:sz w:val="21"/>
          <w:szCs w:val="21"/>
        </w:rPr>
        <w:t>Каково Ваше отношение к грузинской прессе, в частности, к газете «Сакартвелос республика»?</w:t>
      </w:r>
    </w:p>
    <w:p w:rsidR="00B47619" w:rsidRDefault="00B47619">
      <w:pPr>
        <w:spacing w:line="58"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1"/>
          <w:szCs w:val="21"/>
        </w:rPr>
        <w:t>— По моим оценкам, приблизительно 1/3 прессы сохраняет значительную инерцию времён кон-</w:t>
      </w:r>
    </w:p>
    <w:p w:rsidR="00B47619" w:rsidRDefault="00B47619">
      <w:pPr>
        <w:spacing w:line="58" w:lineRule="exact"/>
        <w:rPr>
          <w:sz w:val="20"/>
          <w:szCs w:val="20"/>
        </w:rPr>
      </w:pPr>
    </w:p>
    <w:p w:rsidR="00B47619" w:rsidRDefault="00AC43CF">
      <w:pPr>
        <w:spacing w:line="275" w:lineRule="auto"/>
        <w:ind w:left="980" w:right="20"/>
        <w:jc w:val="both"/>
        <w:rPr>
          <w:sz w:val="20"/>
          <w:szCs w:val="20"/>
        </w:rPr>
      </w:pPr>
      <w:r>
        <w:rPr>
          <w:rFonts w:ascii="Arial" w:eastAsia="Arial" w:hAnsi="Arial" w:cs="Arial"/>
          <w:sz w:val="23"/>
          <w:szCs w:val="23"/>
        </w:rPr>
        <w:t>фликта. Но вместе с тем 2/3 уже работает над восстановлением прежних человеческих отношений, и, по моему мнению, это правильная тенденция. В этом контексте я с уважением отношусь к газетзе «Сакартвелос республика». Стиль газеты — сдержанность, объективность, профессионализм, высокая культура слова.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62" w:lineRule="exact"/>
        <w:rPr>
          <w:sz w:val="20"/>
          <w:szCs w:val="20"/>
        </w:rPr>
      </w:pPr>
    </w:p>
    <w:p w:rsidR="00B47619" w:rsidRDefault="00AC43CF">
      <w:pPr>
        <w:ind w:left="10900"/>
        <w:rPr>
          <w:sz w:val="20"/>
          <w:szCs w:val="20"/>
        </w:rPr>
      </w:pPr>
      <w:r>
        <w:rPr>
          <w:sz w:val="18"/>
          <w:szCs w:val="18"/>
        </w:rPr>
        <w:t>217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492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4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320"/>
        <w:rPr>
          <w:sz w:val="20"/>
          <w:szCs w:val="20"/>
        </w:rPr>
      </w:pPr>
      <w:r>
        <w:rPr>
          <w:rFonts w:ascii="Arial" w:eastAsia="Arial" w:hAnsi="Arial" w:cs="Arial"/>
          <w:sz w:val="23"/>
          <w:szCs w:val="23"/>
        </w:rPr>
        <w:t>3. Какие у Вас планы в 2000 году и что собираетесь выполнить в первую очередь?</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В планах у меня качественное улучшение информационной деятельности в системе государ-ственного комитета информации и печати. Это находит поддержку со стороны руководства. Думаю, что более энергично надо взяться за обмен информацией и содействовать процессу урегулирования грузино-осетинского конфликта.</w:t>
      </w:r>
    </w:p>
    <w:p w:rsidR="00B47619" w:rsidRDefault="00AC43CF">
      <w:pPr>
        <w:ind w:left="1320"/>
        <w:rPr>
          <w:sz w:val="20"/>
          <w:szCs w:val="20"/>
        </w:rPr>
      </w:pPr>
      <w:r>
        <w:rPr>
          <w:rFonts w:ascii="Arial" w:eastAsia="Arial" w:hAnsi="Arial" w:cs="Arial"/>
          <w:sz w:val="23"/>
          <w:szCs w:val="23"/>
        </w:rPr>
        <w:t>4. Какие у Вас взаимоотношения с грузинскими коллегами?</w:t>
      </w:r>
    </w:p>
    <w:p w:rsidR="00B47619" w:rsidRDefault="00B47619">
      <w:pPr>
        <w:spacing w:line="35" w:lineRule="exact"/>
        <w:rPr>
          <w:sz w:val="20"/>
          <w:szCs w:val="20"/>
        </w:rPr>
      </w:pPr>
    </w:p>
    <w:p w:rsidR="00B47619" w:rsidRDefault="00AC43CF">
      <w:pPr>
        <w:spacing w:line="272" w:lineRule="auto"/>
        <w:ind w:left="980" w:firstLine="340"/>
        <w:rPr>
          <w:sz w:val="20"/>
          <w:szCs w:val="20"/>
        </w:rPr>
      </w:pPr>
      <w:r>
        <w:rPr>
          <w:rFonts w:ascii="Arial" w:eastAsia="Arial" w:hAnsi="Arial" w:cs="Arial"/>
          <w:sz w:val="23"/>
          <w:szCs w:val="23"/>
        </w:rPr>
        <w:t>5. У Вас в Тбилиси, и не только там, много друзей. Что бы Вы им пожелали, да и всему населению Грузии в 2000-м году?</w:t>
      </w:r>
    </w:p>
    <w:p w:rsidR="00B47619" w:rsidRDefault="00AC43CF">
      <w:pPr>
        <w:spacing w:line="275" w:lineRule="auto"/>
        <w:ind w:left="980" w:right="20" w:firstLine="340"/>
        <w:jc w:val="both"/>
        <w:rPr>
          <w:sz w:val="20"/>
          <w:szCs w:val="20"/>
        </w:rPr>
      </w:pPr>
      <w:r>
        <w:rPr>
          <w:rFonts w:ascii="Arial" w:eastAsia="Arial" w:hAnsi="Arial" w:cs="Arial"/>
          <w:sz w:val="23"/>
          <w:szCs w:val="23"/>
        </w:rPr>
        <w:t>— Моим тбилисским друзьям и всему населению Грузии желаю в новом году мира и спокойствия. Это ведь не имеет цены. Давайте постараемся оставить в старом году всё плохое и злое и вступим в новое столетие (и тысячелетие) с чистым сердцем и светлыми мыслями. Пусть покровительствует нам Святой Георгий!</w:t>
      </w:r>
    </w:p>
    <w:p w:rsidR="00B47619" w:rsidRDefault="00B47619">
      <w:pPr>
        <w:spacing w:line="128"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97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«Весь мир — мой храм…»</w:t>
      </w:r>
    </w:p>
    <w:p w:rsidR="00B47619" w:rsidRDefault="00B47619">
      <w:pPr>
        <w:spacing w:line="282" w:lineRule="exact"/>
        <w:rPr>
          <w:sz w:val="20"/>
          <w:szCs w:val="20"/>
        </w:rPr>
      </w:pPr>
    </w:p>
    <w:p w:rsidR="00B47619" w:rsidRDefault="00AC43CF">
      <w:pPr>
        <w:ind w:left="7080"/>
        <w:rPr>
          <w:sz w:val="20"/>
          <w:szCs w:val="20"/>
        </w:rPr>
      </w:pPr>
      <w:r>
        <w:rPr>
          <w:rFonts w:ascii="Arial" w:eastAsia="Arial" w:hAnsi="Arial" w:cs="Arial"/>
          <w:i/>
          <w:iCs/>
          <w:sz w:val="18"/>
          <w:szCs w:val="18"/>
        </w:rPr>
        <w:t xml:space="preserve">Газета «Южная Осетия», 19 февраля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rsidP="00AC43CF">
      <w:pPr>
        <w:numPr>
          <w:ilvl w:val="1"/>
          <w:numId w:val="233"/>
        </w:numPr>
        <w:tabs>
          <w:tab w:val="left" w:pos="149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прошлые века в Европе практиковалось устраивание соревнований между философами, мысли-телями: предлагался какой-нибудь вопрос, собирались ответы и жюри определяло победителя. Инсти-тут Гёте, администрация Веймара и берлинский журнал «Летт Интернейшнл» возродили эту традицию</w:t>
      </w:r>
    </w:p>
    <w:p w:rsidR="00B47619" w:rsidRDefault="00AC43CF" w:rsidP="00AC43CF">
      <w:pPr>
        <w:numPr>
          <w:ilvl w:val="0"/>
          <w:numId w:val="233"/>
        </w:numPr>
        <w:tabs>
          <w:tab w:val="left" w:pos="1149"/>
        </w:tabs>
        <w:spacing w:line="272" w:lineRule="auto"/>
        <w:ind w:left="980" w:right="20" w:firstLine="4"/>
        <w:jc w:val="both"/>
        <w:rPr>
          <w:rFonts w:ascii="Arial" w:eastAsia="Arial" w:hAnsi="Arial" w:cs="Arial"/>
          <w:sz w:val="23"/>
          <w:szCs w:val="23"/>
        </w:rPr>
      </w:pPr>
      <w:r>
        <w:rPr>
          <w:rFonts w:ascii="Arial" w:eastAsia="Arial" w:hAnsi="Arial" w:cs="Arial"/>
          <w:sz w:val="23"/>
          <w:szCs w:val="23"/>
        </w:rPr>
        <w:t>провели конкурс по следующему вопросу: «Освободить прошлое от будущего? Освободить будущее от прошлого?» Конкурс был строго анонимным, жюри — очень авторитетное; приняли участие 2281 человек из 123 стран.</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Результат был ошеломителен. Первое место во Всемирном конкурсе эссе заняла 20-летняя сту-дентка из Самары (учится в МГИМО) Иветта Герасимчук; а своё эссе она написала в 17 лет, потому что конкурс шёл два года.</w:t>
      </w: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Как же получилось, что эта девчонка обошла философов и мыслителей, эссеистов с мировыми име-нами, признанных мастеров слова? Во-первых, её школьные учителя дали ей хорошее (так и хочется написать — советское) образование: она любит Фейхтвангера, Достоевского, Куприна, прочитала мас-су книг широкого круга авторов; жюри конкурса отмечало, что её работа стилистически напоминает сербского писателя Милорада Павича и итальянского Умберто Эко, с творчеством которых она тоже знакома. Во-вторых, свежим девичьим соображением Иветта нашла оригинальную и выигрышную форму эссе — в виде словаря; так и назвала его — «Словарь ветров». «Я с детства люблю словари,</w:t>
      </w:r>
    </w:p>
    <w:p w:rsidR="00B47619" w:rsidRDefault="00B47619">
      <w:pPr>
        <w:spacing w:line="6" w:lineRule="exact"/>
        <w:rPr>
          <w:rFonts w:ascii="Arial" w:eastAsia="Arial" w:hAnsi="Arial" w:cs="Arial"/>
          <w:sz w:val="23"/>
          <w:szCs w:val="23"/>
        </w:rPr>
      </w:pPr>
    </w:p>
    <w:p w:rsidR="00B47619" w:rsidRDefault="00AC43CF">
      <w:pPr>
        <w:spacing w:line="272" w:lineRule="auto"/>
        <w:ind w:left="980" w:right="20"/>
        <w:jc w:val="both"/>
        <w:rPr>
          <w:rFonts w:ascii="Arial" w:eastAsia="Arial" w:hAnsi="Arial" w:cs="Arial"/>
          <w:sz w:val="23"/>
          <w:szCs w:val="23"/>
        </w:rPr>
      </w:pPr>
      <w:r>
        <w:rPr>
          <w:rFonts w:ascii="Arial" w:eastAsia="Arial" w:hAnsi="Arial" w:cs="Arial"/>
          <w:sz w:val="23"/>
          <w:szCs w:val="23"/>
        </w:rPr>
        <w:t>— говорит она. — Выросла на «Большой Советской Энциклопедии». Для меня это была очень удоб-ная аналитическая форма изложения. Там есть и инструменты для измерения ветров, известные бури прошлого, маяки. Часовщик, творец мира. Я придумала персонажи: анемофилы — сторонники ветра перемен и хронисты — сторонники сохранения прошлого». В-третьих, жюри работало честно и про-фессионально, без всяких закулисных протекций.</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Иветту приглашают в Германию работать — на выбор, когда угодно и где угодно, но она не собира-ется там проживать: «Хотя я до определённой степени космополит… я остаюсь патриоткой. Патриот</w:t>
      </w:r>
    </w:p>
    <w:p w:rsidR="00B47619" w:rsidRDefault="00AC43CF">
      <w:pPr>
        <w:spacing w:line="272" w:lineRule="auto"/>
        <w:ind w:left="980" w:right="20"/>
        <w:rPr>
          <w:rFonts w:ascii="Arial" w:eastAsia="Arial" w:hAnsi="Arial" w:cs="Arial"/>
          <w:sz w:val="23"/>
          <w:szCs w:val="23"/>
        </w:rPr>
      </w:pPr>
      <w:r>
        <w:rPr>
          <w:rFonts w:ascii="Arial" w:eastAsia="Arial" w:hAnsi="Arial" w:cs="Arial"/>
          <w:sz w:val="23"/>
          <w:szCs w:val="23"/>
        </w:rPr>
        <w:t>— это человек, который предан интересам своей страны вне зависимости от какого-то временного её положения». Знаменательно, не так ли?</w:t>
      </w: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Из раньше живших людей она хотела бы встретиться с Петром 1, чтобы спросить его: «Насколько он понимает то, что делает со страной. Потому что это был человек, который освобождал будущее от</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56" w:lineRule="exact"/>
        <w:rPr>
          <w:sz w:val="20"/>
          <w:szCs w:val="20"/>
        </w:rPr>
      </w:pPr>
    </w:p>
    <w:p w:rsidR="00B47619" w:rsidRDefault="00AC43CF">
      <w:pPr>
        <w:ind w:left="980"/>
        <w:rPr>
          <w:sz w:val="20"/>
          <w:szCs w:val="20"/>
        </w:rPr>
      </w:pPr>
      <w:r>
        <w:rPr>
          <w:sz w:val="20"/>
          <w:szCs w:val="20"/>
        </w:rPr>
        <w:t>218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59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4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rPr>
          <w:sz w:val="20"/>
          <w:szCs w:val="20"/>
        </w:rPr>
      </w:pPr>
      <w:r>
        <w:rPr>
          <w:rFonts w:ascii="Arial" w:eastAsia="Arial" w:hAnsi="Arial" w:cs="Arial"/>
        </w:rPr>
        <w:t>прошлого слишком опрометчиво. Торопил время. Ещё интересно было бы поговорить с Львом Гуми-лёвым, который единственный в Советском Союзе предложил столь мощную теорию».</w:t>
      </w:r>
    </w:p>
    <w:p w:rsidR="00B47619" w:rsidRDefault="00B47619">
      <w:pPr>
        <w:spacing w:line="1" w:lineRule="exact"/>
        <w:rPr>
          <w:sz w:val="20"/>
          <w:szCs w:val="20"/>
        </w:rPr>
      </w:pPr>
    </w:p>
    <w:p w:rsidR="00B47619" w:rsidRDefault="00AC43CF" w:rsidP="00AC43CF">
      <w:pPr>
        <w:numPr>
          <w:ilvl w:val="1"/>
          <w:numId w:val="234"/>
        </w:numPr>
        <w:tabs>
          <w:tab w:val="left" w:pos="1483"/>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нее кругозор сегодняшнего дня: «На мой взгляд, тот способ производства, способ развития чисто экономический, по которому шёл мир до последнего момента, себя исчерпал. И наша планета стоит сейчас на пороге кардинальных изменений». За границей она была первый раз, но: «У меня настолько интернациональный склад ума, что я прекрасно себя чувствовала. Никакого барьера…»</w:t>
      </w:r>
    </w:p>
    <w:p w:rsidR="00B47619" w:rsidRDefault="00AC43CF">
      <w:pPr>
        <w:ind w:left="1320"/>
        <w:rPr>
          <w:rFonts w:ascii="Arial" w:eastAsia="Arial" w:hAnsi="Arial" w:cs="Arial"/>
          <w:sz w:val="21"/>
          <w:szCs w:val="21"/>
        </w:rPr>
      </w:pPr>
      <w:r>
        <w:rPr>
          <w:rFonts w:ascii="Arial" w:eastAsia="Arial" w:hAnsi="Arial" w:cs="Arial"/>
          <w:sz w:val="23"/>
          <w:szCs w:val="23"/>
        </w:rPr>
        <w:t>Итак, какой вывод можно сделать по этим пунктирным цитатам?</w:t>
      </w:r>
    </w:p>
    <w:p w:rsidR="00B47619" w:rsidRDefault="00B47619">
      <w:pPr>
        <w:spacing w:line="35"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В общем-то ничего сверхъестественного в этой девушке нет. По большому счёту она — носитель-ница ДУХА РОССИЙСКОЙ НАЦИИ, во всём противоречивом единстве составляющих её народов, эт-носов. Она по-современному мыслит, охватывая время и пространство, не оглушена наркотиками и сексом, её мозги не забиты туфтой, которой нас стараются накачать через видеофильмы, глянцевые журналы и спецпередачи телевидения. Она — нормальная девушка, с нормальным воспитанием, об-разованием и отношением к миру, к жизни.</w:t>
      </w:r>
    </w:p>
    <w:p w:rsidR="00B47619" w:rsidRDefault="00B47619">
      <w:pPr>
        <w:spacing w:line="3"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3"/>
          <w:szCs w:val="23"/>
        </w:rPr>
        <w:t>И она победила в мировом конкурсе.</w:t>
      </w:r>
    </w:p>
    <w:p w:rsidR="00B47619" w:rsidRDefault="00B47619">
      <w:pPr>
        <w:spacing w:line="35"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Меня в этом случившемся феномене интересует другое. Как она узнала вообще о конкурсе? «Была информация в Интернете». А почему же я об этом не знал, или кафедра философии ЮОГУ, да и хоть кто-нибудь в Южной Осетии? Потому что нет у нас доступа в Интернет. Зато у нас есть, как выражаются работники правоохранительных структур сухим казённым языком, «устойчивая преступная группа», систематически крадущая компьютерные комплексы, переправляющая их за границу и загоняющая Республику в каменный век. Мы физически отстаём от мирового хода истории; понимаем ли мы, чем грозит нам отключённость от информационных коммуникаций? От того же Интернета? Нет, не пони-маем.</w:t>
      </w:r>
    </w:p>
    <w:p w:rsidR="00B47619" w:rsidRDefault="00B47619">
      <w:pPr>
        <w:spacing w:line="4"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Между тем наши юноши и девушки как минимум не уступают молодёжи любой страны мира. Это многократно доказано их победами на самых разных поприщах, в разных направлениях деятельно-сти. Да просто посмотрите на поразительную красоту наших девушек — это внешнее проявление здо-ровой натуры и одаренности, трудно даже сравнить с кем-либо. Но предельно жёсткие условия вы-живания, в которых мы сегодня находимся, ставят под угрозу возможность реализации молодёжного потенциала. Я хорошо помню, как появились телевизоры — это было для нас взрывное расширение угла зрения, буквально окно в мир. Интернет — это телевизор в десятой степени, совершенно новое качество участия в мировом «мыслительном облаке», осуществление в информационной реально-сти мечты Коста: «Весь мир — мой храм». Это инструмент освоения мира, совершенно небывалый,</w:t>
      </w:r>
    </w:p>
    <w:p w:rsidR="00B47619" w:rsidRDefault="00AC43CF" w:rsidP="00AC43CF">
      <w:pPr>
        <w:numPr>
          <w:ilvl w:val="0"/>
          <w:numId w:val="234"/>
        </w:numPr>
        <w:tabs>
          <w:tab w:val="left" w:pos="1165"/>
        </w:tabs>
        <w:spacing w:line="272" w:lineRule="auto"/>
        <w:ind w:left="980" w:right="20" w:firstLine="4"/>
        <w:rPr>
          <w:rFonts w:ascii="Arial" w:eastAsia="Arial" w:hAnsi="Arial" w:cs="Arial"/>
          <w:sz w:val="23"/>
          <w:szCs w:val="23"/>
        </w:rPr>
      </w:pPr>
      <w:r>
        <w:rPr>
          <w:rFonts w:ascii="Arial" w:eastAsia="Arial" w:hAnsi="Arial" w:cs="Arial"/>
          <w:sz w:val="23"/>
          <w:szCs w:val="23"/>
        </w:rPr>
        <w:t>дающий нам возможность действительного собственного языкотворчества (а не пустых плаксивых заклинаний «не`взаг сæфы!»).</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Да, мы живём в суровых условиях. Но ведь и мы не из теста сделаны. За эти десять лет молодёжь доказала, что у неё есть и воля, и активность, и ум. Надо только понять, что кроме самих себя, мы вряд ли кому-нибудь нужны, и стараться обратить национальную энергию на взаимоподдержку в этой су-ровой борьбе за место под Солнцем, а не на наше извечное проклятое самоедство. Иветта Герасимчук рассуждает об этом так: «Если что-то не получается — стараться продолжать. Самое главное, что-то делать самому, а не ждать чуда». По-нашему говоря — фезмæл!</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Мне очень жалко, что этот мировой конкурс прошёл мимо нас. Иначе, клянусь вам, вполне возмож-но, что и какая-нибудь скромная осетинка из Цхинвала, носительница ДУХА ОСЕТИНСКОГО НАРОДА, нашла бы ключ к сердцам членов жюри в далёкой-близкой Германии.</w:t>
      </w:r>
    </w:p>
    <w:p w:rsidR="00B47619" w:rsidRDefault="00B47619">
      <w:pPr>
        <w:spacing w:line="1"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Может быть, я знаю эту девушку.</w:t>
      </w:r>
    </w:p>
    <w:p w:rsidR="00B47619" w:rsidRDefault="00B47619">
      <w:pPr>
        <w:spacing w:line="308"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p w:rsidR="00B47619" w:rsidRDefault="00AC43CF">
      <w:pPr>
        <w:ind w:left="10900"/>
        <w:rPr>
          <w:sz w:val="20"/>
          <w:szCs w:val="20"/>
        </w:rPr>
      </w:pPr>
      <w:r>
        <w:rPr>
          <w:sz w:val="18"/>
          <w:szCs w:val="18"/>
        </w:rPr>
        <w:t>219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697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3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98</w:t>
      </w:r>
    </w:p>
    <w:p w:rsidR="00B47619" w:rsidRDefault="00B47619">
      <w:pPr>
        <w:spacing w:line="200" w:lineRule="exact"/>
        <w:rPr>
          <w:sz w:val="20"/>
          <w:szCs w:val="20"/>
        </w:rPr>
      </w:pPr>
    </w:p>
    <w:p w:rsidR="00B47619" w:rsidRDefault="00B47619">
      <w:pPr>
        <w:spacing w:line="255" w:lineRule="exact"/>
        <w:rPr>
          <w:sz w:val="20"/>
          <w:szCs w:val="20"/>
        </w:rPr>
      </w:pPr>
    </w:p>
    <w:p w:rsidR="00B47619" w:rsidRDefault="00AC43CF">
      <w:pPr>
        <w:ind w:left="1560"/>
        <w:jc w:val="center"/>
        <w:rPr>
          <w:sz w:val="20"/>
          <w:szCs w:val="20"/>
        </w:rPr>
      </w:pPr>
      <w:r>
        <w:rPr>
          <w:b/>
          <w:bCs/>
          <w:sz w:val="26"/>
          <w:szCs w:val="26"/>
        </w:rPr>
        <w:t>Посмотрим…</w:t>
      </w:r>
    </w:p>
    <w:p w:rsidR="00B47619" w:rsidRDefault="00B47619">
      <w:pPr>
        <w:spacing w:line="262" w:lineRule="exact"/>
        <w:rPr>
          <w:sz w:val="20"/>
          <w:szCs w:val="20"/>
        </w:rPr>
      </w:pPr>
    </w:p>
    <w:p w:rsidR="00B47619" w:rsidRDefault="00AC43CF">
      <w:pPr>
        <w:ind w:left="7780"/>
        <w:rPr>
          <w:sz w:val="20"/>
          <w:szCs w:val="20"/>
        </w:rPr>
      </w:pPr>
      <w:r>
        <w:rPr>
          <w:rFonts w:ascii="Arial" w:eastAsia="Arial" w:hAnsi="Arial" w:cs="Arial"/>
          <w:i/>
          <w:iCs/>
          <w:sz w:val="18"/>
          <w:szCs w:val="18"/>
        </w:rPr>
        <w:t xml:space="preserve">«Южная Осетия», 23 февраля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Если посмотреть на жизнь нашего государства со стороны, то можно различить определённые пе-риоды, относительно небольшие этапы, очерченные теми или иными событиями и составляющие не-кое целое. Это естественно и закономерно. Вот и сейчас такой период, промежуток жизни Республики можно разметить от начала сентября до окончания февраля.</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как-то мало обратили на это внимание, а ведь эти месяцы оказались весьма непро-стыми.</w:t>
      </w:r>
    </w:p>
    <w:p w:rsidR="00B47619" w:rsidRDefault="00AC43CF" w:rsidP="00AC43CF">
      <w:pPr>
        <w:numPr>
          <w:ilvl w:val="1"/>
          <w:numId w:val="235"/>
        </w:numPr>
        <w:tabs>
          <w:tab w:val="left" w:pos="1509"/>
        </w:tabs>
        <w:spacing w:line="284" w:lineRule="auto"/>
        <w:ind w:left="980" w:right="20" w:firstLine="344"/>
        <w:jc w:val="both"/>
        <w:rPr>
          <w:rFonts w:ascii="Arial" w:eastAsia="Arial" w:hAnsi="Arial" w:cs="Arial"/>
        </w:rPr>
      </w:pPr>
      <w:r>
        <w:rPr>
          <w:rFonts w:ascii="Arial" w:eastAsia="Arial" w:hAnsi="Arial" w:cs="Arial"/>
        </w:rPr>
        <w:t xml:space="preserve">начале сентября </w:t>
      </w:r>
      <w:smartTag w:uri="urn:schemas-microsoft-com:office:smarttags" w:element="metricconverter">
        <w:smartTagPr>
          <w:attr w:name="ProductID" w:val="1999 г"/>
        </w:smartTagPr>
        <w:r>
          <w:rPr>
            <w:rFonts w:ascii="Arial" w:eastAsia="Arial" w:hAnsi="Arial" w:cs="Arial"/>
          </w:rPr>
          <w:t>1999 г</w:t>
        </w:r>
      </w:smartTag>
      <w:r>
        <w:rPr>
          <w:rFonts w:ascii="Arial" w:eastAsia="Arial" w:hAnsi="Arial" w:cs="Arial"/>
        </w:rPr>
        <w:t>. Республику отключили от энергоснабжения. Это повлекло за собой тя-жёлые экономические последствия и значительный рост социальной напряжённости. Одновременно были прерваны грузоперевозки по Транс КАМу, что лишило Республику основного источника попол-нения бюджета; грузопоток был целиком завёрнут на Военно-Грузинскую дорогу.</w:t>
      </w:r>
    </w:p>
    <w:p w:rsidR="00B47619" w:rsidRDefault="00B47619">
      <w:pPr>
        <w:spacing w:line="2"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Параллельно в грузинских СМИ (эпизодически и в российских) прошла серия материалов, форми-рующих образ РЮО как криминального образования, где мафиозная власть занимается контрабан-дой, попустительствует наркобизнесу, нарушает права человека и т.п. Не лучшим образом повлияли на сохранение стабильности в РЮО и некоторые публикации в газете «Стыр Ныхас».</w:t>
      </w: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Серьёзным осложняющим фактором стала также напряжённость во взаимоотношениях между Президентом РЮО и новым руководством Парламента. Парламентом в решительной форме был по-ставлен вопрос о внесении изменений в Конституцию с целью перераспределения властных полно-мочий, образована парламентская комиссия, приступившая к выработке соответствующих законо-проектов.</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С середины ноября в Цхинвале неизвестными лицами начали расклеиваться листовки с крайне оскорбительными, клеветническими выпадами в адрес Президента и Правительства РЮО. Затем ана-логичные листовки появились и в адрес Председателя Парламента РЮО и Компартии РЮО. Имела место попытка проведения митинга протеста против Президента; для получения разрешения на про-ведение митинга был похищен глава администрации Цхинвала, которого под угрозой заставили под-писать разрешение. В ту же ночь во дворе МВД и с наружной стороны были взорваны два взрывных устройства.</w:t>
      </w:r>
    </w:p>
    <w:p w:rsidR="00B47619" w:rsidRDefault="00B47619">
      <w:pPr>
        <w:spacing w:line="1"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Осложнилась криминальная обстановка, в том числе в ходе разбойного нападения на заставу ми-ротворческих сил в Цхинвальском районе похищено 11 автоматов и гранатомёт; произведены взрывы</w:t>
      </w:r>
    </w:p>
    <w:p w:rsidR="00B47619" w:rsidRDefault="00AC43CF" w:rsidP="00AC43CF">
      <w:pPr>
        <w:numPr>
          <w:ilvl w:val="0"/>
          <w:numId w:val="235"/>
        </w:numPr>
        <w:tabs>
          <w:tab w:val="left" w:pos="1165"/>
        </w:tabs>
        <w:spacing w:line="272" w:lineRule="auto"/>
        <w:ind w:left="980" w:firstLine="4"/>
        <w:jc w:val="both"/>
        <w:rPr>
          <w:rFonts w:ascii="Arial" w:eastAsia="Arial" w:hAnsi="Arial" w:cs="Arial"/>
          <w:sz w:val="23"/>
          <w:szCs w:val="23"/>
        </w:rPr>
      </w:pPr>
      <w:r>
        <w:rPr>
          <w:rFonts w:ascii="Arial" w:eastAsia="Arial" w:hAnsi="Arial" w:cs="Arial"/>
          <w:sz w:val="23"/>
          <w:szCs w:val="23"/>
        </w:rPr>
        <w:t>ворот домов в Цхинвале. Исключительно опасные попытки проведения террористических актов, могущих повлечь многочисленные жертвы, были пресечены в ноябре на рынке у въезда в Цхинвал со стороны Грузии и в декабре у многоэтажного дома в городе. У здания ГАИ были взорваны две автома-шины работников ГАИ.</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Таким образом, напрашивается вывод о двух причинах дестабилизации, наложившихся одна на другую. Во-первых, видимо, правы те, кто указывает на ПЛАНОМЕРНО ОСУЩЕСТВЛЯЕМОЕ КОМПЛЕКСНОЕ ДАВЛЕНИЕ НА РУКОВОДСТВО РЕСПУБЛИКИ с целью ослабить его политические пози-ции и волю перед принятием кардинальных решений в грузино-осетинском урегулировании. Во-вто-рых, сработали внутренние факторы раскачивания ситуации, обусловленные особенностями внутри-политического развития Республики.</w:t>
      </w:r>
    </w:p>
    <w:p w:rsidR="00B47619" w:rsidRDefault="00B47619">
      <w:pPr>
        <w:spacing w:line="3" w:lineRule="exact"/>
        <w:rPr>
          <w:rFonts w:ascii="Arial" w:eastAsia="Arial" w:hAnsi="Arial" w:cs="Arial"/>
          <w:sz w:val="23"/>
          <w:szCs w:val="23"/>
        </w:rPr>
      </w:pP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Опасность дестабилизации общественно-политической обстановки вызвала соответствующую ак-тивность властей.</w:t>
      </w:r>
    </w:p>
    <w:p w:rsidR="00B47619" w:rsidRDefault="00AC43CF">
      <w:pPr>
        <w:spacing w:line="336" w:lineRule="auto"/>
        <w:ind w:left="980" w:right="20" w:firstLine="340"/>
        <w:jc w:val="both"/>
        <w:rPr>
          <w:rFonts w:ascii="Arial" w:eastAsia="Arial" w:hAnsi="Arial" w:cs="Arial"/>
          <w:sz w:val="23"/>
          <w:szCs w:val="23"/>
        </w:rPr>
      </w:pPr>
      <w:r>
        <w:rPr>
          <w:rFonts w:ascii="Arial" w:eastAsia="Arial" w:hAnsi="Arial" w:cs="Arial"/>
          <w:sz w:val="20"/>
          <w:szCs w:val="20"/>
        </w:rPr>
        <w:t>Чрезвычайными усилиями был решен вопрос о поставках электроэнергии, установлен и выдер-живается график подачи, проводятся мероприятия по сбору платы за электроэнергию: собираемость возросла в 10-15 раз и тенденция сохраняется. Была разблокирована Транскавказская автомагистраль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78" w:lineRule="exact"/>
        <w:rPr>
          <w:sz w:val="20"/>
          <w:szCs w:val="20"/>
        </w:rPr>
      </w:pPr>
    </w:p>
    <w:p w:rsidR="00B47619" w:rsidRDefault="00AC43CF">
      <w:pPr>
        <w:ind w:left="980"/>
        <w:rPr>
          <w:sz w:val="20"/>
          <w:szCs w:val="20"/>
        </w:rPr>
      </w:pPr>
      <w:r>
        <w:rPr>
          <w:sz w:val="20"/>
          <w:szCs w:val="20"/>
        </w:rPr>
        <w:t>220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80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3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560"/>
        <w:jc w:val="center"/>
        <w:rPr>
          <w:sz w:val="20"/>
          <w:szCs w:val="20"/>
        </w:rPr>
      </w:pPr>
      <w:r>
        <w:rPr>
          <w:rFonts w:ascii="Arial" w:eastAsia="Arial" w:hAnsi="Arial" w:cs="Arial"/>
          <w:sz w:val="21"/>
          <w:szCs w:val="21"/>
        </w:rPr>
        <w:t>для грузоперевозок. В прессе ближнего зарубежья были организованы публикации о Южной Осетии</w:t>
      </w:r>
    </w:p>
    <w:p w:rsidR="00B47619" w:rsidRDefault="00B47619">
      <w:pPr>
        <w:spacing w:line="58" w:lineRule="exact"/>
        <w:rPr>
          <w:sz w:val="20"/>
          <w:szCs w:val="20"/>
        </w:rPr>
      </w:pPr>
    </w:p>
    <w:p w:rsidR="00B47619" w:rsidRDefault="00AC43CF" w:rsidP="00AC43CF">
      <w:pPr>
        <w:numPr>
          <w:ilvl w:val="0"/>
          <w:numId w:val="236"/>
        </w:numPr>
        <w:tabs>
          <w:tab w:val="left" w:pos="1140"/>
        </w:tabs>
        <w:ind w:left="1140" w:hanging="156"/>
        <w:rPr>
          <w:rFonts w:ascii="Arial" w:eastAsia="Arial" w:hAnsi="Arial" w:cs="Arial"/>
          <w:sz w:val="23"/>
          <w:szCs w:val="23"/>
        </w:rPr>
      </w:pPr>
      <w:r>
        <w:rPr>
          <w:rFonts w:ascii="Arial" w:eastAsia="Arial" w:hAnsi="Arial" w:cs="Arial"/>
          <w:sz w:val="23"/>
          <w:szCs w:val="23"/>
        </w:rPr>
        <w:t>позитивном ключе.</w:t>
      </w:r>
    </w:p>
    <w:p w:rsidR="00B47619" w:rsidRDefault="00B47619">
      <w:pPr>
        <w:spacing w:line="35" w:lineRule="exact"/>
        <w:rPr>
          <w:rFonts w:ascii="Arial" w:eastAsia="Arial" w:hAnsi="Arial" w:cs="Arial"/>
          <w:sz w:val="23"/>
          <w:szCs w:val="23"/>
        </w:rPr>
      </w:pPr>
    </w:p>
    <w:p w:rsidR="00B47619" w:rsidRDefault="00AC43CF" w:rsidP="00AC43CF">
      <w:pPr>
        <w:numPr>
          <w:ilvl w:val="1"/>
          <w:numId w:val="236"/>
        </w:numPr>
        <w:tabs>
          <w:tab w:val="left" w:pos="1510"/>
        </w:tabs>
        <w:spacing w:line="272" w:lineRule="auto"/>
        <w:ind w:left="980" w:firstLine="344"/>
        <w:jc w:val="both"/>
        <w:rPr>
          <w:rFonts w:ascii="Arial" w:eastAsia="Arial" w:hAnsi="Arial" w:cs="Arial"/>
          <w:sz w:val="23"/>
          <w:szCs w:val="23"/>
        </w:rPr>
      </w:pPr>
      <w:r>
        <w:rPr>
          <w:rFonts w:ascii="Arial" w:eastAsia="Arial" w:hAnsi="Arial" w:cs="Arial"/>
          <w:sz w:val="23"/>
          <w:szCs w:val="23"/>
        </w:rPr>
        <w:t>Заявлением выступило Правительство Республики. Ответственность за сложившуюся ситуацию на ТрансКАМе и с подачей электроэнергии возлагалась в Заявлении на грузинскую сторону, «совер-шенно неудовлетворительно» выполняющую договорённости, достигнутые правительственными делегациями сторон. Подчёркивалось, что «урегулирование конфликта не является и ни при каких условиях не может быть «внутригрузинским делом»». Заявление продемонстрировало наличие поли-тической воли в руководстве РЮО и необходимого ресурса стойкости, сыграв важную роль в прорыве необъявленной блокады, а Председатель Правительства предстал в качестве энергичного и ответ-ственного политического деятеля не только во внутриреспубликанских делах, но и во внешней поли-тике.</w:t>
      </w:r>
    </w:p>
    <w:p w:rsidR="00B47619" w:rsidRDefault="00B47619">
      <w:pPr>
        <w:spacing w:line="1"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Во взаимоотношениях с Парламентом Президентом была проявлена решимость к локализации нараставшего конфликта. Ключевым событием здесь явилось проведение расширенного заседания Политсовета при Президенте в октябре, с приглашением членов Президиума Парламента. Президент указал, что парламентская работа с Конституцией «означает ничто иное, как движение к фактическому двоевластию, к созданию параллельного Президенту высшего органа власти», и охарактеризовал эту ситуацию как «попытку ползучего государственного переворота». Вместе с тем Президент согласился с необходимостью дальнейшего совершенствования Конституции, и создал своим Указом Конститу-ционную комиссию с равным участием ветвей власти и представительством от общественности. Рабо-та эта сейчас приближается к завершению, после чего проект должен быть вынесен на всенародное обсуждение.</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Надо отметить, что и Парламент повёл себя достаточно ответственно, консолидировано выступив с Президентом и Правительством в деле удержания под контролем общественно-политической си-туации. Я связываю это прежде всего с личным политическим опытом Председателя Парламента. В целом же ничего трагичного в этом неоднозначном взаимодействии Президента и Парламента нет</w:t>
      </w:r>
    </w:p>
    <w:p w:rsidR="00B47619" w:rsidRDefault="00AC43CF">
      <w:pPr>
        <w:spacing w:line="298" w:lineRule="auto"/>
        <w:ind w:left="980"/>
        <w:jc w:val="both"/>
        <w:rPr>
          <w:rFonts w:ascii="Arial" w:eastAsia="Arial" w:hAnsi="Arial" w:cs="Arial"/>
          <w:sz w:val="23"/>
          <w:szCs w:val="23"/>
        </w:rPr>
      </w:pPr>
      <w:r>
        <w:rPr>
          <w:rFonts w:ascii="Arial" w:eastAsia="Arial" w:hAnsi="Arial" w:cs="Arial"/>
          <w:sz w:val="21"/>
          <w:szCs w:val="21"/>
        </w:rPr>
        <w:t>— наоборот, было бы странно, если бы это было не так, принимая во внимание результаты выборов. Ведь не секрет, что Компартия получила 50% голосов во многом благодаря грамотному использова-нию элементов оппозиционности, критики властных структур; поэтому сейчас естественно стремле-ние реализовать электоральный потенциал в конкретике властных полномочий. Считаю, однако, что сейчас, помня о геополитическом контексте бытия Республики, целесообразнее, видимо, сосредото-читься скорее на согласовании кадровых решений, чем делать акцент на перераспределении власти. Допускаю при этом, что и иная точка зрения может иметь серьёзную аргументацию. Так или иначе, но всё же приятно отметить возросшую политическую культуру общества (отдельные дикие выходки воспринимаются резким диссонансом, не так ли?).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По фактам расклеивания клеветнических листовок и совершению противоправных действий воз-буждены уголовные дела; попытки проведения митингов были пресечены. Особо следует отметить, что народ в целом не поддержал подобного рода действия — это тоже признак нашего политического взросления. Грязь — она и в политике грязь, нормальному человеку она отвратительна.</w:t>
      </w:r>
    </w:p>
    <w:p w:rsidR="00B47619" w:rsidRDefault="00AC43CF">
      <w:pPr>
        <w:spacing w:line="286" w:lineRule="auto"/>
        <w:ind w:left="980" w:right="20" w:firstLine="340"/>
        <w:jc w:val="both"/>
        <w:rPr>
          <w:rFonts w:ascii="Arial" w:eastAsia="Arial" w:hAnsi="Arial" w:cs="Arial"/>
          <w:sz w:val="23"/>
          <w:szCs w:val="23"/>
        </w:rPr>
      </w:pPr>
      <w:r>
        <w:rPr>
          <w:rFonts w:ascii="Arial" w:eastAsia="Arial" w:hAnsi="Arial" w:cs="Arial"/>
        </w:rPr>
        <w:t>На умонастроения общества продолжают влиять две глубинные причины, тоже накладываясь одна на другую: неурегулированность грузино-осетинского конфликта и нелёгкие социально-эко-номические условия. Первая причина непрерывно генерирует опасения и страх за безопасность у подавляющей части населения РЮО, порождает подозрительность и недоверие к политикам и структурам, ведущим процесс урегулирования, вплоть до обвинений в прогрузинской ориентации и предательстве государственных интересов. Вторая причина влияет в основном через углубляю-щееся имущественное расслоение общества. При этом к богатству, приобретённому предпринима-тельством, относятся с пониманием, но если люди узнают о строительстве или покупке домов, ино-марок, о зарубежных развлекательных вояжах государственных чиновников и служащих, то вос-принимается это крайне болезненно, вызывая, ясное дело, обвинения властей в коррупции и сужая социальную опору руководства.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8" w:lineRule="exact"/>
        <w:rPr>
          <w:sz w:val="20"/>
          <w:szCs w:val="20"/>
        </w:rPr>
      </w:pPr>
    </w:p>
    <w:p w:rsidR="00B47619" w:rsidRDefault="00AC43CF">
      <w:pPr>
        <w:ind w:left="10900"/>
        <w:rPr>
          <w:sz w:val="20"/>
          <w:szCs w:val="20"/>
        </w:rPr>
      </w:pPr>
      <w:r>
        <w:rPr>
          <w:sz w:val="18"/>
          <w:szCs w:val="18"/>
        </w:rPr>
        <w:t>221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490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3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Далее, была активизирована работа правоохранительной системы, в целом достигшая поставлен-ных целей. Деятельность органов правопорядка, особенно МВД, всегда была предметом особой за-боты политического руководства Республики и её народа. Успех в борьбе с преступностью — одна из бесспорных и сильных позиций Президента и его команды: люди хорошо помнят криминальный беспредел 1991 — 1993 гг. и по достоинству ценят проявленную властями настойчивость в деле пере-лома ситуации. По террористическим актам ведётся расследование, проведены масштабные профи-лактические мероприятия (по аналогии с московскими мероприятиями после известных терактов).</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Резюмируя, представляется обоснованным вывод, что угроза дестабилизации, возникшая с сентя-бря прошлого года, получила адекватное реагирование со стороны политического руководства РЮО:</w:t>
      </w:r>
    </w:p>
    <w:p w:rsidR="00B47619" w:rsidRDefault="00B47619">
      <w:pPr>
        <w:spacing w:line="1" w:lineRule="exact"/>
        <w:rPr>
          <w:sz w:val="20"/>
          <w:szCs w:val="20"/>
        </w:rPr>
      </w:pPr>
    </w:p>
    <w:p w:rsidR="00B47619" w:rsidRDefault="00AC43CF" w:rsidP="00AC43CF">
      <w:pPr>
        <w:numPr>
          <w:ilvl w:val="0"/>
          <w:numId w:val="237"/>
        </w:numPr>
        <w:tabs>
          <w:tab w:val="left" w:pos="1187"/>
        </w:tabs>
        <w:spacing w:line="284" w:lineRule="auto"/>
        <w:ind w:left="980" w:right="20" w:firstLine="4"/>
        <w:jc w:val="both"/>
        <w:rPr>
          <w:rFonts w:ascii="Arial" w:eastAsia="Arial" w:hAnsi="Arial" w:cs="Arial"/>
        </w:rPr>
      </w:pPr>
      <w:r>
        <w:rPr>
          <w:rFonts w:ascii="Arial" w:eastAsia="Arial" w:hAnsi="Arial" w:cs="Arial"/>
        </w:rPr>
        <w:t>в л а с т и х в а т и л о м о б и л и з а ц и о н н о г о р е с у р с а для того, чтобы сохранить контроль и удержать ситуацию от раскачивания до опасной амплитуды. Рассматриваемый период завершается в феврале отчётами Правительства, Парламента и Посланием Президента.</w:t>
      </w:r>
    </w:p>
    <w:p w:rsidR="00B47619" w:rsidRDefault="00B47619">
      <w:pPr>
        <w:spacing w:line="1" w:lineRule="exact"/>
        <w:rPr>
          <w:rFonts w:ascii="Arial" w:eastAsia="Arial" w:hAnsi="Arial" w:cs="Arial"/>
        </w:rPr>
      </w:pPr>
    </w:p>
    <w:p w:rsidR="00B47619" w:rsidRDefault="00AC43CF">
      <w:pPr>
        <w:spacing w:line="284" w:lineRule="auto"/>
        <w:ind w:left="1320"/>
        <w:rPr>
          <w:rFonts w:ascii="Arial" w:eastAsia="Arial" w:hAnsi="Arial" w:cs="Arial"/>
        </w:rPr>
      </w:pPr>
      <w:r>
        <w:rPr>
          <w:rFonts w:ascii="Arial" w:eastAsia="Arial" w:hAnsi="Arial" w:cs="Arial"/>
        </w:rPr>
        <w:t>Завершая, обращаю внимание сограждан и на некоторые глубоко символические моменты. Выступая перед активом на понедельничном совещании (сейчас они уже не проводятся), когда</w:t>
      </w:r>
    </w:p>
    <w:p w:rsidR="00B47619" w:rsidRDefault="00B47619">
      <w:pPr>
        <w:spacing w:line="1" w:lineRule="exact"/>
        <w:rPr>
          <w:rFonts w:ascii="Arial" w:eastAsia="Arial" w:hAnsi="Arial" w:cs="Arial"/>
        </w:rPr>
      </w:pPr>
    </w:p>
    <w:p w:rsidR="00B47619" w:rsidRDefault="00AC43CF">
      <w:pPr>
        <w:spacing w:line="284" w:lineRule="auto"/>
        <w:ind w:left="980" w:right="20"/>
        <w:jc w:val="both"/>
        <w:rPr>
          <w:rFonts w:ascii="Arial" w:eastAsia="Arial" w:hAnsi="Arial" w:cs="Arial"/>
        </w:rPr>
      </w:pPr>
      <w:r>
        <w:rPr>
          <w:rFonts w:ascii="Arial" w:eastAsia="Arial" w:hAnsi="Arial" w:cs="Arial"/>
        </w:rPr>
        <w:t>обозначились вышеуказанные моменты во внутриполитической жизни Республики, Л. Чибиров впер-вые со всей определённостью заявил о том, что нам всем пора понять — советское время осталось в прошлом, плохо это или хорошо, но это так. Ныне мы живём в новом времени, и надо исходить из это-го реального обстоятельства. Приблизительно тогда же, в те дни, ушёл из жизни замечательный наш соотечественник — Иосиф Семёнович Чиаев — классическое олицетворение великой, противоречи-вой и героической советской эпохи. Прощальную речь на траурном митинге произносил М. Чигоев, и, характеризуя жизненный путь ушедшего, напомнил сталинский лозунг «Кадры решают всё!». Да, «Иосиф Семёнович Чиаев был востребован самой эпохой, обществом». И с его уходом действительно ушла целая эпоха, сталинская, советская эпоха.</w:t>
      </w:r>
    </w:p>
    <w:p w:rsidR="00B47619" w:rsidRDefault="00B47619">
      <w:pPr>
        <w:spacing w:line="5" w:lineRule="exact"/>
        <w:rPr>
          <w:rFonts w:ascii="Arial" w:eastAsia="Arial" w:hAnsi="Arial" w:cs="Arial"/>
        </w:rPr>
      </w:pPr>
    </w:p>
    <w:p w:rsidR="00B47619" w:rsidRDefault="00AC43CF">
      <w:pPr>
        <w:spacing w:line="312" w:lineRule="auto"/>
        <w:ind w:left="980" w:right="20" w:firstLine="340"/>
        <w:rPr>
          <w:rFonts w:ascii="Arial" w:eastAsia="Arial" w:hAnsi="Arial" w:cs="Arial"/>
        </w:rPr>
      </w:pPr>
      <w:r>
        <w:rPr>
          <w:rFonts w:ascii="Arial" w:eastAsia="Arial" w:hAnsi="Arial" w:cs="Arial"/>
          <w:sz w:val="20"/>
          <w:szCs w:val="20"/>
        </w:rPr>
        <w:t>Приведённая символика — в миноре. Поэтому заканчиваю свои рассуждения на мажорной ноте. Мы помним съезд осетинского народа, когда из-за политического недомыслия отдельных «дея-телей» произошёл раскол и состоялся ужасный факт голосования северян против документов южан. Ценой огромных усилий Л. Чибирова и его сторонников кризис на съезде удалось ликвидировать и довести работу до конца. Последствия были тяжелы и психологически присутствовали в националь-ной памяти. Но вот на выборах в Госдуму в РСО-А поразительным образом победил южанин, кударец А. Чехоев. При всём прочем и прочем мы должны признать в этом феномене чрезвычайно важное для нас политическое содержание: победа А. Чехоева означает, что В ОБЩЕСТВЕННОМ СОЗНАНИИ СЕВЕРЯН ПРЕОДОЛЁН СИНДРОМ ОТДАЛЁННОСТИ ОТ ЮГА, столь настойчиво там насаждаемый — они голосовали за нашего парня как за своего. Это — поистине символ обретаемого Осетией единства уже</w:t>
      </w:r>
    </w:p>
    <w:p w:rsidR="00B47619" w:rsidRDefault="00B47619">
      <w:pPr>
        <w:spacing w:line="9" w:lineRule="exact"/>
        <w:rPr>
          <w:rFonts w:ascii="Arial" w:eastAsia="Arial" w:hAnsi="Arial" w:cs="Arial"/>
        </w:rPr>
      </w:pPr>
    </w:p>
    <w:p w:rsidR="00B47619" w:rsidRDefault="00AC43CF">
      <w:pPr>
        <w:ind w:left="980"/>
        <w:rPr>
          <w:rFonts w:ascii="Arial" w:eastAsia="Arial" w:hAnsi="Arial" w:cs="Arial"/>
        </w:rPr>
      </w:pPr>
      <w:r>
        <w:rPr>
          <w:rFonts w:ascii="Arial" w:eastAsia="Arial" w:hAnsi="Arial" w:cs="Arial"/>
          <w:sz w:val="23"/>
          <w:szCs w:val="23"/>
        </w:rPr>
        <w:t>и на уровне политического действия.</w:t>
      </w:r>
    </w:p>
    <w:p w:rsidR="00B47619" w:rsidRDefault="00B47619">
      <w:pPr>
        <w:spacing w:line="35" w:lineRule="exact"/>
        <w:rPr>
          <w:rFonts w:ascii="Arial" w:eastAsia="Arial" w:hAnsi="Arial" w:cs="Arial"/>
        </w:rPr>
      </w:pPr>
    </w:p>
    <w:p w:rsidR="00B47619" w:rsidRDefault="00AC43CF">
      <w:pPr>
        <w:spacing w:line="281" w:lineRule="auto"/>
        <w:ind w:left="980" w:right="20" w:firstLine="340"/>
        <w:rPr>
          <w:rFonts w:ascii="Arial" w:eastAsia="Arial" w:hAnsi="Arial" w:cs="Arial"/>
        </w:rPr>
      </w:pPr>
      <w:r>
        <w:rPr>
          <w:rFonts w:ascii="Arial" w:eastAsia="Arial" w:hAnsi="Arial" w:cs="Arial"/>
          <w:sz w:val="23"/>
          <w:szCs w:val="23"/>
        </w:rPr>
        <w:t>Для меня это обнадёживающее явление в преддверии перемен, которые неизбежно последуют после президентских выборов в России и Грузии. А там — посмотрим…</w:t>
      </w:r>
    </w:p>
    <w:p w:rsidR="00B47619" w:rsidRDefault="00B47619">
      <w:pPr>
        <w:spacing w:line="252"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3" w:lineRule="exact"/>
        <w:rPr>
          <w:sz w:val="20"/>
          <w:szCs w:val="20"/>
        </w:rPr>
      </w:pPr>
    </w:p>
    <w:p w:rsidR="00B47619" w:rsidRDefault="00AC43CF">
      <w:pPr>
        <w:ind w:left="980"/>
        <w:rPr>
          <w:sz w:val="20"/>
          <w:szCs w:val="20"/>
        </w:rPr>
      </w:pPr>
      <w:r>
        <w:rPr>
          <w:sz w:val="20"/>
          <w:szCs w:val="20"/>
        </w:rPr>
        <w:t>222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00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3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99</w:t>
      </w:r>
    </w:p>
    <w:p w:rsidR="00B47619" w:rsidRDefault="00B47619">
      <w:pPr>
        <w:spacing w:line="171" w:lineRule="exact"/>
        <w:rPr>
          <w:sz w:val="20"/>
          <w:szCs w:val="20"/>
        </w:rPr>
      </w:pPr>
    </w:p>
    <w:p w:rsidR="00B47619" w:rsidRDefault="00AC43CF">
      <w:pPr>
        <w:ind w:left="1560"/>
        <w:jc w:val="center"/>
        <w:rPr>
          <w:sz w:val="20"/>
          <w:szCs w:val="20"/>
        </w:rPr>
      </w:pPr>
      <w:r>
        <w:rPr>
          <w:b/>
          <w:bCs/>
          <w:sz w:val="26"/>
          <w:szCs w:val="26"/>
        </w:rPr>
        <w:t>Осетия — Россия — Евразия</w:t>
      </w:r>
    </w:p>
    <w:p w:rsidR="00B47619" w:rsidRDefault="00B47619">
      <w:pPr>
        <w:spacing w:line="2" w:lineRule="exact"/>
        <w:rPr>
          <w:sz w:val="20"/>
          <w:szCs w:val="20"/>
        </w:rPr>
      </w:pPr>
    </w:p>
    <w:p w:rsidR="00B47619" w:rsidRDefault="00AC43CF" w:rsidP="00AC43CF">
      <w:pPr>
        <w:numPr>
          <w:ilvl w:val="0"/>
          <w:numId w:val="238"/>
        </w:numPr>
        <w:tabs>
          <w:tab w:val="left" w:pos="3561"/>
        </w:tabs>
        <w:spacing w:line="234" w:lineRule="auto"/>
        <w:ind w:left="4860" w:right="2220" w:hanging="1647"/>
        <w:rPr>
          <w:b/>
          <w:bCs/>
          <w:sz w:val="26"/>
          <w:szCs w:val="26"/>
        </w:rPr>
      </w:pPr>
      <w:r>
        <w:rPr>
          <w:b/>
          <w:bCs/>
          <w:sz w:val="26"/>
          <w:szCs w:val="26"/>
        </w:rPr>
        <w:t xml:space="preserve">Дзасохов о некоторых серьёзных вопросах </w:t>
      </w:r>
      <w:r>
        <w:rPr>
          <w:sz w:val="26"/>
          <w:szCs w:val="26"/>
        </w:rPr>
        <w:t>(Комментарии — 1)</w:t>
      </w:r>
    </w:p>
    <w:p w:rsidR="00B47619" w:rsidRDefault="00B47619">
      <w:pPr>
        <w:spacing w:line="317" w:lineRule="exact"/>
        <w:rPr>
          <w:sz w:val="20"/>
          <w:szCs w:val="20"/>
        </w:rPr>
      </w:pPr>
    </w:p>
    <w:p w:rsidR="00B47619" w:rsidRDefault="00AC43CF">
      <w:pPr>
        <w:ind w:left="8100"/>
        <w:rPr>
          <w:sz w:val="20"/>
          <w:szCs w:val="20"/>
        </w:rPr>
      </w:pPr>
      <w:r>
        <w:rPr>
          <w:rFonts w:ascii="Arial" w:eastAsia="Arial" w:hAnsi="Arial" w:cs="Arial"/>
          <w:i/>
          <w:iCs/>
          <w:sz w:val="18"/>
          <w:szCs w:val="18"/>
        </w:rPr>
        <w:t xml:space="preserve">«Южная Осетия», 10 июня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197"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Президент Северной Осетии Александр Дзасохов не столь давно стал и доктором политических наук. Меня в этой связи интересует его оценка и мнение о тех или иных событиях и вопросах именно как учёного, отстраняясь даже от его ипостаси политика и государственного деятеля.</w:t>
      </w:r>
    </w:p>
    <w:p w:rsidR="00B47619" w:rsidRDefault="00AC43CF">
      <w:pPr>
        <w:spacing w:line="272" w:lineRule="auto"/>
        <w:ind w:left="980" w:firstLine="340"/>
        <w:jc w:val="both"/>
        <w:rPr>
          <w:sz w:val="20"/>
          <w:szCs w:val="20"/>
        </w:rPr>
      </w:pPr>
      <w:r>
        <w:rPr>
          <w:rFonts w:ascii="Arial" w:eastAsia="Arial" w:hAnsi="Arial" w:cs="Arial"/>
          <w:sz w:val="23"/>
          <w:szCs w:val="23"/>
        </w:rPr>
        <w:t>Материалом рассмотрения являются его установочные статьи и выступления, комментарии к кото-рым я предлагаю вниманию заинтересованной аудитории.</w:t>
      </w:r>
    </w:p>
    <w:p w:rsidR="00B47619" w:rsidRDefault="00AC43CF" w:rsidP="00AC43CF">
      <w:pPr>
        <w:numPr>
          <w:ilvl w:val="1"/>
          <w:numId w:val="239"/>
        </w:numPr>
        <w:tabs>
          <w:tab w:val="left" w:pos="1530"/>
        </w:tabs>
        <w:spacing w:line="312" w:lineRule="auto"/>
        <w:ind w:left="980" w:firstLine="344"/>
        <w:jc w:val="both"/>
        <w:rPr>
          <w:rFonts w:ascii="Arial" w:eastAsia="Arial" w:hAnsi="Arial" w:cs="Arial"/>
          <w:sz w:val="20"/>
          <w:szCs w:val="20"/>
        </w:rPr>
      </w:pPr>
      <w:r>
        <w:rPr>
          <w:rFonts w:ascii="Arial" w:eastAsia="Arial" w:hAnsi="Arial" w:cs="Arial"/>
          <w:sz w:val="20"/>
          <w:szCs w:val="20"/>
        </w:rPr>
        <w:t>декабре 1999 года А.Дзасохов выступил в «Независимой газете» со статьёй «Развитие совре-менного мира идёт по опасному пути». Рассматривая события на Кавказе в контексте глобального политического процесса, Президент РСО-А прямо пишет, что «в конечном счёте за этим стоит жела-ние столкнуть Россию со всем исламским миром», многолетнее и очевидное «стремление некоторых государств вбить клин между Россией православной и Россией мусульманской», намерения евроат-лантического сообщества изолировать Россию. Нужно видеть угодничество целой массы российских политиков и крупных должностных лиц перед Западом, чтобы в полной мере оценить политическое мужество А. Дзасохова, открытым текстом заявившего об опасности такого оборота событий и соот-ветственно о необходимости противодействия указанным устремлениям. Пониманием этих обстоя-тельств объясняются огромные непрерывные усилия А. Дзасохова сложить прочную систему взаимо-выгодных связей с соседними национально-государственными образованиями, в том числе его пози-ция по Чечне. Сохранение многоконфессиональной гармонии является в представлении А. Дзасохова непременным условием ограждения осетин от угрожающих нашему народу опасностей. Государство российское А. Дзасохов мыслит только как гаранта, защитника всех народов и религий. Ясно, что столь многоопытный политик не стал бы выступать со столь значимой статьёй, рискую остаться в одиноче-стве — это выглядело бы как глас вопиющего в пустыне и было бы, попросту говоря, неуместно; но</w:t>
      </w:r>
    </w:p>
    <w:p w:rsidR="00B47619" w:rsidRDefault="00B47619">
      <w:pPr>
        <w:spacing w:line="15" w:lineRule="exact"/>
        <w:rPr>
          <w:rFonts w:ascii="Arial" w:eastAsia="Arial" w:hAnsi="Arial" w:cs="Arial"/>
          <w:sz w:val="20"/>
          <w:szCs w:val="20"/>
        </w:rPr>
      </w:pPr>
    </w:p>
    <w:p w:rsidR="00B47619" w:rsidRDefault="00AC43CF" w:rsidP="00AC43CF">
      <w:pPr>
        <w:numPr>
          <w:ilvl w:val="0"/>
          <w:numId w:val="239"/>
        </w:numPr>
        <w:tabs>
          <w:tab w:val="left" w:pos="1150"/>
        </w:tabs>
        <w:spacing w:line="284" w:lineRule="auto"/>
        <w:ind w:left="980" w:firstLine="4"/>
        <w:jc w:val="both"/>
        <w:rPr>
          <w:rFonts w:ascii="Arial" w:eastAsia="Arial" w:hAnsi="Arial" w:cs="Arial"/>
        </w:rPr>
      </w:pPr>
      <w:r>
        <w:rPr>
          <w:rFonts w:ascii="Arial" w:eastAsia="Arial" w:hAnsi="Arial" w:cs="Arial"/>
        </w:rPr>
        <w:t>том-то и дело, что А. Дзасохов по анализируемому им вопросу выступил как выразитель интересов государственнически ориентированных российских политиков и чиновников, той части российской управленческой и интеллектуальной элиты, которая, желая развивать конструктивные отношения с Западом, в то же время имеет и осознаёт свои интересы, позиции, намерения. Не наблюдаем ли мы в России усиление этого политического лагеря в последнее время?</w:t>
      </w:r>
    </w:p>
    <w:p w:rsidR="00B47619" w:rsidRDefault="00B47619">
      <w:pPr>
        <w:spacing w:line="2" w:lineRule="exact"/>
        <w:rPr>
          <w:rFonts w:ascii="Arial" w:eastAsia="Arial" w:hAnsi="Arial" w:cs="Arial"/>
        </w:rPr>
      </w:pPr>
    </w:p>
    <w:p w:rsidR="00B47619" w:rsidRDefault="00AC43CF" w:rsidP="00AC43CF">
      <w:pPr>
        <w:numPr>
          <w:ilvl w:val="1"/>
          <w:numId w:val="239"/>
        </w:numPr>
        <w:tabs>
          <w:tab w:val="left" w:pos="1504"/>
        </w:tabs>
        <w:spacing w:line="284" w:lineRule="auto"/>
        <w:ind w:left="980" w:firstLine="344"/>
        <w:jc w:val="both"/>
        <w:rPr>
          <w:rFonts w:ascii="Arial" w:eastAsia="Arial" w:hAnsi="Arial" w:cs="Arial"/>
        </w:rPr>
      </w:pPr>
      <w:r>
        <w:rPr>
          <w:rFonts w:ascii="Arial" w:eastAsia="Arial" w:hAnsi="Arial" w:cs="Arial"/>
        </w:rPr>
        <w:t>марте 2000 года А. Дзасохов опубликовал в «НГ» статью «Следовать букве и духу» с подзаголов-ком «Не надо перекраивать федеральное «платье» России». В ней он высказывает своё мнение о го-сударственном строительстве в России в свете предложений о реформах власти некоторых губерна-торов. А. Дзасохов решительно утверждает, что «вся вертикаль государственной власти нуждается в серьёзном и последовательном укреплении». «Нам всем не хватает собранности», — констатирует А. Дзасохов и указывает на необходимость резкого ужесточения исполнительной дисциплины на всех уровнях, проявления политической воли.</w:t>
      </w:r>
    </w:p>
    <w:p w:rsidR="00B47619" w:rsidRDefault="00B47619">
      <w:pPr>
        <w:spacing w:line="4" w:lineRule="exact"/>
        <w:rPr>
          <w:rFonts w:ascii="Arial" w:eastAsia="Arial" w:hAnsi="Arial" w:cs="Arial"/>
        </w:rPr>
      </w:pPr>
    </w:p>
    <w:p w:rsidR="00B47619" w:rsidRDefault="00AC43CF">
      <w:pPr>
        <w:spacing w:line="312" w:lineRule="auto"/>
        <w:ind w:left="980" w:firstLine="340"/>
        <w:jc w:val="both"/>
        <w:rPr>
          <w:rFonts w:ascii="Arial" w:eastAsia="Arial" w:hAnsi="Arial" w:cs="Arial"/>
        </w:rPr>
      </w:pPr>
      <w:r>
        <w:rPr>
          <w:rFonts w:ascii="Arial" w:eastAsia="Arial" w:hAnsi="Arial" w:cs="Arial"/>
          <w:sz w:val="20"/>
          <w:szCs w:val="20"/>
        </w:rPr>
        <w:t>Президент РСО-А отвергает идею ликвидации Совета Федерации; такого рода замысел может быть оправдан лишь в том случае, если есть намерение воссоздать так или иначе Совет национальностей</w:t>
      </w:r>
    </w:p>
    <w:p w:rsidR="00B47619" w:rsidRDefault="00B47619">
      <w:pPr>
        <w:spacing w:line="1" w:lineRule="exact"/>
        <w:rPr>
          <w:rFonts w:ascii="Arial" w:eastAsia="Arial" w:hAnsi="Arial" w:cs="Arial"/>
        </w:rPr>
      </w:pPr>
    </w:p>
    <w:p w:rsidR="00B47619" w:rsidRDefault="00AC43CF">
      <w:pPr>
        <w:spacing w:line="312" w:lineRule="auto"/>
        <w:ind w:left="980"/>
        <w:jc w:val="both"/>
        <w:rPr>
          <w:rFonts w:ascii="Arial" w:eastAsia="Arial" w:hAnsi="Arial" w:cs="Arial"/>
        </w:rPr>
      </w:pPr>
      <w:r>
        <w:rPr>
          <w:rFonts w:ascii="Arial" w:eastAsia="Arial" w:hAnsi="Arial" w:cs="Arial"/>
          <w:sz w:val="20"/>
          <w:szCs w:val="20"/>
        </w:rPr>
        <w:t>— вот это А. Дзасохов считает укрепляющим РФ шагом. Насчёт местной власти А. Дзасохов заявил из-вестную нам позицию (я изучал положение дел в РСО-А по проблемам местной власти, когда работал над этим вопросом в Парламенте) о том, что главы районных и городских администраций должны на-значаться руководителем субъекта РФ, но не просто так, а из числа депутатов соответствующего уров-ня, т.е. из числа людей, располагающих достаточной поддержкой избирателей. Логично, не так ли?</w:t>
      </w:r>
    </w:p>
    <w:p w:rsidR="00B47619" w:rsidRDefault="00B47619">
      <w:pPr>
        <w:spacing w:line="4" w:lineRule="exact"/>
        <w:rPr>
          <w:rFonts w:ascii="Arial" w:eastAsia="Arial" w:hAnsi="Arial" w:cs="Arial"/>
        </w:rPr>
      </w:pPr>
    </w:p>
    <w:p w:rsidR="00B47619" w:rsidRDefault="00AC43CF">
      <w:pPr>
        <w:spacing w:line="314" w:lineRule="auto"/>
        <w:ind w:left="980" w:firstLine="340"/>
        <w:jc w:val="both"/>
        <w:rPr>
          <w:rFonts w:ascii="Arial" w:eastAsia="Arial" w:hAnsi="Arial" w:cs="Arial"/>
        </w:rPr>
      </w:pPr>
      <w:r>
        <w:rPr>
          <w:rFonts w:ascii="Arial" w:eastAsia="Arial" w:hAnsi="Arial" w:cs="Arial"/>
          <w:sz w:val="21"/>
          <w:szCs w:val="21"/>
        </w:rPr>
        <w:t>Что же касается мер по перекройке федерации, то здесь А. Дзасохов высказывается аргументиро-ванное неприятие декларируемой обязательности «хирургического вмешательства в административ-но-территориальное устройство». Лидер Северной Осетии напоминает о печальных страницах совре-</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6" w:lineRule="exact"/>
        <w:rPr>
          <w:sz w:val="20"/>
          <w:szCs w:val="20"/>
        </w:rPr>
      </w:pPr>
    </w:p>
    <w:p w:rsidR="00B47619" w:rsidRDefault="00AC43CF">
      <w:pPr>
        <w:ind w:left="10900"/>
        <w:rPr>
          <w:sz w:val="20"/>
          <w:szCs w:val="20"/>
        </w:rPr>
      </w:pPr>
      <w:r>
        <w:rPr>
          <w:sz w:val="18"/>
          <w:szCs w:val="18"/>
        </w:rPr>
        <w:t>223</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10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3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менной истории Союза и России… Сейчас В. Путин, как известно, начал административно-территори-альную реформу, определив семь округов (на некоторые руководителями назначены люди, хорошо разбирающиеся в югоосетинских делах) и принимая меры по централизации власти. Характерно, что при этом видно понимание необходимости «разумного и крайне осторожного подхода к столь дели-катным сферам», т.к. то, что может быть вполне применимо к руссконаселённым пространствам, ста-новится весьма сомнительным для полиэтничного Кавказа с устоявшимися традициями националь-но-государственного развития.</w:t>
      </w:r>
    </w:p>
    <w:p w:rsidR="00B47619" w:rsidRDefault="00B47619">
      <w:pPr>
        <w:spacing w:line="4" w:lineRule="exact"/>
        <w:rPr>
          <w:sz w:val="20"/>
          <w:szCs w:val="20"/>
        </w:rPr>
      </w:pPr>
    </w:p>
    <w:p w:rsidR="00B47619" w:rsidRDefault="00AC43CF" w:rsidP="00AC43CF">
      <w:pPr>
        <w:numPr>
          <w:ilvl w:val="1"/>
          <w:numId w:val="240"/>
        </w:numPr>
        <w:tabs>
          <w:tab w:val="left" w:pos="1550"/>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Дзасохов, таким образом, энергично отстаивает перед федеральным центром и в общественном сознании своё видение позитивного, конструктивного подхода к вопросу об укреплении российской государственности, роли и места Осетии в этом противоречивом процессе.</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В апреле с. г. А. Дзасохов изложил своё понимание общекавказских проблем в статье «Кавказ дол-жен стать стабильным» с подзаголовком «Без учёта интересов России, крупнейшего кавказского госу-дарства, нельзя сформировать действенную систему региональной безопасности».</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Здесь А. Дзасохов начинает рассмотрение с почти аксиоматического положения о том, что ситуа-ция в огромном многонациональном Северокавказском регионе, а следовательно, и в «очень боль-шой степени» стабильность общегосударственной системы и её перспективы, «связаны с положением</w:t>
      </w:r>
    </w:p>
    <w:p w:rsidR="00B47619" w:rsidRDefault="00AC43CF" w:rsidP="00AC43CF">
      <w:pPr>
        <w:numPr>
          <w:ilvl w:val="0"/>
          <w:numId w:val="240"/>
        </w:numPr>
        <w:tabs>
          <w:tab w:val="left" w:pos="1136"/>
        </w:tabs>
        <w:spacing w:line="272" w:lineRule="auto"/>
        <w:ind w:left="980" w:right="20" w:firstLine="4"/>
        <w:jc w:val="both"/>
        <w:rPr>
          <w:rFonts w:ascii="Arial" w:eastAsia="Arial" w:hAnsi="Arial" w:cs="Arial"/>
          <w:sz w:val="23"/>
          <w:szCs w:val="23"/>
        </w:rPr>
      </w:pPr>
      <w:r>
        <w:rPr>
          <w:rFonts w:ascii="Arial" w:eastAsia="Arial" w:hAnsi="Arial" w:cs="Arial"/>
          <w:sz w:val="23"/>
          <w:szCs w:val="23"/>
        </w:rPr>
        <w:t>Закавказье… И наоборот, ситуация в Грузии, Азербайджане, Армении также во многом формируется обстоятельствами, складывающимися на северных склонах Кавказского хребта». А. Дзасохов счита-ет, что «в геостратегическом смысле Северный и Южный Кавказ тесно взаимосвязаны и, по существу, представляют собой единое целое». Чрезвычайно важная позиция, до сих пор, к сожалению, далеко не всеми в должной мере осознаваемая.</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Далее — внимание! — А. Дзасохов напоминает о состоявшейся в середине 90-х гг. встрече в Кисло-водске руководителей России, Азербайджана, Армении, Грузии и республик Северного Кавказа. (На-помню и я — А. Галазовым там было сделано заявление, что Южная Осетия в интересах грузино-осе-тинского урегулирования могла бы делегировать часть полномочий России; сейчас мы уже можем от-дать должное политической значимости этого заявления — на расстоянии кое-что видится лучше…) И выражает сожаление, что ««Кисловодский процесс»» по различным причинам оказался фактически замороженным» и создать надёжную систему региональной безопасности не удалось, результаты чего сегодня уже, как говорится, очень грубо зримы, экспансия зарубежных политических сил превращает-ся в борьбу плацдармов сепаратистов против целостности России.</w:t>
      </w:r>
    </w:p>
    <w:p w:rsidR="00B47619" w:rsidRDefault="00AC43CF" w:rsidP="00AC43CF">
      <w:pPr>
        <w:numPr>
          <w:ilvl w:val="1"/>
          <w:numId w:val="240"/>
        </w:numPr>
        <w:tabs>
          <w:tab w:val="left" w:pos="1586"/>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Дзасохов со всей определённостью утверждает и настаивает, что только Россия и три закав-казских государства могут и должны быть «ядром и стержнем общекавказской стабилизации». Тогда вторым эшелоном в этот процесс естественно и органично вписываются Иран и Турция, с формулой «4+2». Как видим, эта формула существенно отличается от остальных, появившихся в последнее вре-мя (Р. Кочарян: «3+3+2» и др.)</w:t>
      </w:r>
      <w:r>
        <w:rPr>
          <w:rFonts w:ascii="Arial" w:eastAsia="Arial" w:hAnsi="Arial" w:cs="Arial"/>
          <w:sz w:val="12"/>
          <w:szCs w:val="12"/>
        </w:rPr>
        <w:t>1</w:t>
      </w:r>
      <w:r>
        <w:rPr>
          <w:rFonts w:ascii="Arial" w:eastAsia="Arial" w:hAnsi="Arial" w:cs="Arial"/>
          <w:sz w:val="21"/>
          <w:szCs w:val="21"/>
        </w:rPr>
        <w:t>. Формула А. Дзасохова включает в себя и учёт такого весьма важного фактора, как начавшийся диалог между Тегераном и Вашингтоном. «Нам как воздух необходим мир»,</w:t>
      </w:r>
    </w:p>
    <w:p w:rsidR="00B47619" w:rsidRDefault="00B47619">
      <w:pPr>
        <w:spacing w:line="3" w:lineRule="exact"/>
        <w:rPr>
          <w:rFonts w:ascii="Arial" w:eastAsia="Arial" w:hAnsi="Arial" w:cs="Arial"/>
          <w:sz w:val="21"/>
          <w:szCs w:val="21"/>
        </w:rPr>
      </w:pPr>
    </w:p>
    <w:p w:rsidR="00B47619" w:rsidRDefault="00AC43CF">
      <w:pPr>
        <w:spacing w:line="272" w:lineRule="auto"/>
        <w:ind w:left="980"/>
        <w:jc w:val="both"/>
        <w:rPr>
          <w:rFonts w:ascii="Arial" w:eastAsia="Arial" w:hAnsi="Arial" w:cs="Arial"/>
          <w:sz w:val="21"/>
          <w:szCs w:val="21"/>
        </w:rPr>
      </w:pPr>
      <w:r>
        <w:rPr>
          <w:rFonts w:ascii="Arial" w:eastAsia="Arial" w:hAnsi="Arial" w:cs="Arial"/>
          <w:sz w:val="23"/>
          <w:szCs w:val="23"/>
        </w:rPr>
        <w:t>— это вроде бы бесспорное положение приобретает к финалу дзасоховской аргументации поистине императивную силу. Нам ли этого, спрашивается, не знать — нам, перенёсшим ужасы агрессивной войны и понявшим цену миру не только умом, но и сердцем?</w:t>
      </w:r>
      <w:r>
        <w:rPr>
          <w:rFonts w:ascii="Arial" w:eastAsia="Arial" w:hAnsi="Arial" w:cs="Arial"/>
          <w:sz w:val="13"/>
          <w:szCs w:val="13"/>
        </w:rPr>
        <w:t>2</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Наконец, завершаю свои комментарии, предлагая вниманию основные тезисы выступления А. Дзасохова на международной научной конференции «Кавказ: диалог цивилизаций», состоявшейся</w:t>
      </w:r>
    </w:p>
    <w:p w:rsidR="00B47619" w:rsidRDefault="00AC43CF" w:rsidP="00AC43CF">
      <w:pPr>
        <w:numPr>
          <w:ilvl w:val="0"/>
          <w:numId w:val="240"/>
        </w:numPr>
        <w:tabs>
          <w:tab w:val="left" w:pos="1166"/>
        </w:tabs>
        <w:spacing w:line="309" w:lineRule="auto"/>
        <w:ind w:left="980" w:firstLine="4"/>
        <w:jc w:val="both"/>
        <w:rPr>
          <w:rFonts w:ascii="Arial" w:eastAsia="Arial" w:hAnsi="Arial" w:cs="Arial"/>
          <w:sz w:val="21"/>
          <w:szCs w:val="21"/>
        </w:rPr>
      </w:pPr>
      <w:r>
        <w:rPr>
          <w:rFonts w:ascii="Arial" w:eastAsia="Arial" w:hAnsi="Arial" w:cs="Arial"/>
          <w:sz w:val="21"/>
          <w:szCs w:val="21"/>
        </w:rPr>
        <w:t>мае во Владикавказе (оргкомитет возглавлял зам.Председателя Правительства РСО-А С.Такоев, на конференции ведущую роль играл А. Плиев, зам. директора СОИГСИ). Президент РСО-А достаточно развёрнуто рассмотрел нынешнее состояние дел на Кавказе, высказался по ряду вопросов; моё вни-мание привлекла та часть его выступления, где он высказался по вопросам геополитики.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1232" behindDoc="0" locked="0" layoutInCell="0" allowOverlap="1">
                <wp:simplePos x="0" y="0"/>
                <wp:positionH relativeFrom="column">
                  <wp:posOffset>624840</wp:posOffset>
                </wp:positionH>
                <wp:positionV relativeFrom="paragraph">
                  <wp:posOffset>99060</wp:posOffset>
                </wp:positionV>
                <wp:extent cx="914400" cy="0"/>
                <wp:effectExtent l="5715" t="8255" r="13335" b="10795"/>
                <wp:wrapNone/>
                <wp:docPr id="25"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338A7" id="Shape 234" o:spid="_x0000_s1026" style="position:absolute;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7.8pt" to="12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zG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" o:allowincell="f" strokeweight=".5pt"/>
            </w:pict>
          </mc:Fallback>
        </mc:AlternateContent>
      </w:r>
    </w:p>
    <w:p w:rsidR="00B47619" w:rsidRDefault="00B47619">
      <w:pPr>
        <w:spacing w:line="186" w:lineRule="exact"/>
        <w:rPr>
          <w:sz w:val="20"/>
          <w:szCs w:val="20"/>
        </w:rPr>
      </w:pPr>
    </w:p>
    <w:p w:rsidR="00B47619" w:rsidRDefault="00AC43CF" w:rsidP="00AC43CF">
      <w:pPr>
        <w:numPr>
          <w:ilvl w:val="0"/>
          <w:numId w:val="241"/>
        </w:numPr>
        <w:tabs>
          <w:tab w:val="left" w:pos="1453"/>
        </w:tabs>
        <w:spacing w:line="250" w:lineRule="auto"/>
        <w:ind w:left="980" w:right="20" w:firstLine="344"/>
        <w:jc w:val="both"/>
        <w:rPr>
          <w:rFonts w:ascii="Arial" w:eastAsia="Arial" w:hAnsi="Arial" w:cs="Arial"/>
          <w:sz w:val="12"/>
          <w:szCs w:val="12"/>
        </w:rPr>
      </w:pPr>
      <w:r>
        <w:rPr>
          <w:rFonts w:ascii="Arial" w:eastAsia="Arial" w:hAnsi="Arial" w:cs="Arial"/>
          <w:sz w:val="20"/>
          <w:szCs w:val="20"/>
        </w:rPr>
        <w:t>Пристальное внимание уделяется дзасоховским действиям в Грузии: так, «Свободная Грузия» 31 мая опублико-вала информацию «Дзасохов призвал Казанцева обратить внимание на Южный Кавказ», с изложением содержания дзасоховской формулы кавказского геополитического процесса.</w:t>
      </w:r>
    </w:p>
    <w:p w:rsidR="00B47619" w:rsidRDefault="00B47619">
      <w:pPr>
        <w:spacing w:line="1" w:lineRule="exact"/>
        <w:rPr>
          <w:rFonts w:ascii="Arial" w:eastAsia="Arial" w:hAnsi="Arial" w:cs="Arial"/>
          <w:sz w:val="12"/>
          <w:szCs w:val="12"/>
        </w:rPr>
      </w:pPr>
    </w:p>
    <w:p w:rsidR="00B47619" w:rsidRDefault="00AC43CF" w:rsidP="00AC43CF">
      <w:pPr>
        <w:numPr>
          <w:ilvl w:val="0"/>
          <w:numId w:val="241"/>
        </w:numPr>
        <w:tabs>
          <w:tab w:val="left" w:pos="1434"/>
        </w:tabs>
        <w:spacing w:line="261" w:lineRule="auto"/>
        <w:ind w:left="980" w:right="20" w:firstLine="344"/>
        <w:rPr>
          <w:rFonts w:ascii="Arial" w:eastAsia="Arial" w:hAnsi="Arial" w:cs="Arial"/>
          <w:sz w:val="12"/>
          <w:szCs w:val="12"/>
        </w:rPr>
      </w:pPr>
      <w:r>
        <w:rPr>
          <w:rFonts w:ascii="Arial" w:eastAsia="Arial" w:hAnsi="Arial" w:cs="Arial"/>
          <w:sz w:val="20"/>
          <w:szCs w:val="20"/>
        </w:rPr>
        <w:t>Это убеждение является непоколебимым краеугольным камнем политики Л.Чибирова и его соратников, и народ очень хорошо это понимает.</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1" w:lineRule="exact"/>
        <w:rPr>
          <w:sz w:val="20"/>
          <w:szCs w:val="20"/>
        </w:rPr>
      </w:pPr>
    </w:p>
    <w:p w:rsidR="00B47619" w:rsidRDefault="00AC43CF">
      <w:pPr>
        <w:ind w:left="980"/>
        <w:rPr>
          <w:sz w:val="20"/>
          <w:szCs w:val="20"/>
        </w:rPr>
      </w:pPr>
      <w:r>
        <w:rPr>
          <w:sz w:val="20"/>
          <w:szCs w:val="20"/>
        </w:rPr>
        <w:t>224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20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3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2"/>
          <w:numId w:val="242"/>
        </w:numPr>
        <w:tabs>
          <w:tab w:val="left" w:pos="1561"/>
        </w:tabs>
        <w:spacing w:line="298" w:lineRule="auto"/>
        <w:ind w:left="980" w:firstLine="344"/>
        <w:jc w:val="both"/>
        <w:rPr>
          <w:rFonts w:ascii="Arial" w:eastAsia="Arial" w:hAnsi="Arial" w:cs="Arial"/>
          <w:sz w:val="21"/>
          <w:szCs w:val="21"/>
        </w:rPr>
      </w:pPr>
      <w:r>
        <w:rPr>
          <w:rFonts w:ascii="Arial" w:eastAsia="Arial" w:hAnsi="Arial" w:cs="Arial"/>
          <w:sz w:val="21"/>
          <w:szCs w:val="21"/>
        </w:rPr>
        <w:t>Дзасохов призвал осознать и отдать себе отчёт в «евразийской природе и будущем наших госу-дарств, судеб наших народов». По мнению А. Дзасохова, «это особое достояние, которое должно быть востребовано». Нам, в Южной Осетии, геополитика в её теоретической надстройке мало известна: мы волею судеб на собственном трагическом историческом опыте познавали её азы (это напоминает зна-менитое «мы диалектике учились не по Гегелю…»). Речь идёт о сильном объяснительном принципе, согласно которому глобальные и региональные изменения поддаются анализу в дуализме «суши — моря», «континента — океана», или материковых государств с государствами моря. Ранее наглядным подтверждением этого подхода была история взаимоотношений Франции и Англии, в нашу эпоху —</w:t>
      </w:r>
    </w:p>
    <w:p w:rsidR="00B47619" w:rsidRDefault="00AC43CF">
      <w:pPr>
        <w:ind w:left="980"/>
        <w:rPr>
          <w:rFonts w:ascii="Arial" w:eastAsia="Arial" w:hAnsi="Arial" w:cs="Arial"/>
          <w:sz w:val="21"/>
          <w:szCs w:val="21"/>
        </w:rPr>
      </w:pPr>
      <w:r>
        <w:rPr>
          <w:rFonts w:ascii="Arial" w:eastAsia="Arial" w:hAnsi="Arial" w:cs="Arial"/>
          <w:sz w:val="21"/>
          <w:szCs w:val="21"/>
        </w:rPr>
        <w:t>СССР и США. Борьба континентального «Бегемота» с морским (океаническим) «Левиафаном» велась</w:t>
      </w:r>
    </w:p>
    <w:p w:rsidR="00B47619" w:rsidRDefault="00B47619">
      <w:pPr>
        <w:spacing w:line="58" w:lineRule="exact"/>
        <w:rPr>
          <w:rFonts w:ascii="Arial" w:eastAsia="Arial" w:hAnsi="Arial" w:cs="Arial"/>
          <w:sz w:val="21"/>
          <w:szCs w:val="21"/>
        </w:rPr>
      </w:pPr>
    </w:p>
    <w:p w:rsidR="00B47619" w:rsidRDefault="00AC43CF" w:rsidP="00AC43CF">
      <w:pPr>
        <w:numPr>
          <w:ilvl w:val="0"/>
          <w:numId w:val="242"/>
        </w:numPr>
        <w:tabs>
          <w:tab w:val="left" w:pos="1155"/>
        </w:tabs>
        <w:spacing w:line="298" w:lineRule="auto"/>
        <w:ind w:left="980" w:right="20" w:firstLine="4"/>
        <w:jc w:val="both"/>
        <w:rPr>
          <w:rFonts w:ascii="Arial" w:eastAsia="Arial" w:hAnsi="Arial" w:cs="Arial"/>
          <w:sz w:val="21"/>
          <w:szCs w:val="21"/>
        </w:rPr>
      </w:pPr>
      <w:r>
        <w:rPr>
          <w:rFonts w:ascii="Arial" w:eastAsia="Arial" w:hAnsi="Arial" w:cs="Arial"/>
          <w:sz w:val="21"/>
          <w:szCs w:val="21"/>
        </w:rPr>
        <w:t>переменным успехом</w:t>
      </w:r>
      <w:r>
        <w:rPr>
          <w:rFonts w:ascii="Arial" w:eastAsia="Arial" w:hAnsi="Arial" w:cs="Arial"/>
          <w:sz w:val="12"/>
          <w:szCs w:val="12"/>
        </w:rPr>
        <w:t>1</w:t>
      </w:r>
      <w:r>
        <w:rPr>
          <w:rFonts w:ascii="Arial" w:eastAsia="Arial" w:hAnsi="Arial" w:cs="Arial"/>
          <w:sz w:val="21"/>
          <w:szCs w:val="21"/>
        </w:rPr>
        <w:t>. Заявление А.Дзасохова о нашей евразийской сущности является одним из сигналов о том, что обозначился поворот к консолидации евразийского Большого Пространства, при всех его противоречиях и конфликтных зонах, а начинается он, в силу исторических причин, с России, как ядра этого процесса — Россия с о б и р а е т с я, в смысле дзасоховского «больше собранности» (историки вспомнят и канцлера Горчакова с его «Россия сосредотачивается»).</w:t>
      </w:r>
    </w:p>
    <w:p w:rsidR="00B47619" w:rsidRDefault="00B47619">
      <w:pPr>
        <w:spacing w:line="1" w:lineRule="exact"/>
        <w:rPr>
          <w:rFonts w:ascii="Arial" w:eastAsia="Arial" w:hAnsi="Arial" w:cs="Arial"/>
          <w:sz w:val="21"/>
          <w:szCs w:val="21"/>
        </w:rPr>
      </w:pPr>
    </w:p>
    <w:p w:rsidR="00B47619" w:rsidRDefault="00AC43CF" w:rsidP="00AC43CF">
      <w:pPr>
        <w:numPr>
          <w:ilvl w:val="1"/>
          <w:numId w:val="242"/>
        </w:numPr>
        <w:tabs>
          <w:tab w:val="left" w:pos="1507"/>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этом контексте неудивительно указание А. Дзасохова на то, что «масштабы внимания к Кавказу обнаружились настолько большие, что и нам надо соответственно себя вести, реагировать»: им пред-лагается создание специального Российского института кавказоведения и особого информационного холдинга на Кавказе. Как исключительно важный, оценивается глобальный транспортный проект ТРА-СЕКА, для нас действительно имеющий огромное значение в качестве фактора влияния: так или иначе, две автомобильные магистрали через Кавказский хребет проходят через Осетию. Роль государства и здесь должна быть принципиально иной.</w:t>
      </w: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«Кавказ оказался — я надеюсь, временно — трудной периферией евразийского политического процесса». Сдержанный и уверенный оптимизм этих слов А. Дзасохова основан на глубоком научном понимании совершающихся изменений. Для того и была проведена конференция: настало время, ког-да не методом проб и ошибок — что всегда означает лишения и кровь людей — а научным анализом должны быть сформированы точные рекомендации для политиков; на их основе должна быть прояв-лена соответствующая политическая воля к их реализации; и должно быть обеспечено профессио-нальное квалифицированное исполнение. Только так.</w:t>
      </w:r>
    </w:p>
    <w:p w:rsidR="00B47619" w:rsidRDefault="00B47619">
      <w:pPr>
        <w:spacing w:line="4" w:lineRule="exact"/>
        <w:rPr>
          <w:rFonts w:ascii="Arial" w:eastAsia="Arial" w:hAnsi="Arial" w:cs="Arial"/>
          <w:sz w:val="21"/>
          <w:szCs w:val="21"/>
        </w:rPr>
      </w:pPr>
    </w:p>
    <w:p w:rsidR="00B47619" w:rsidRDefault="00AC43CF">
      <w:pPr>
        <w:spacing w:line="276" w:lineRule="auto"/>
        <w:ind w:left="980" w:right="20" w:firstLine="340"/>
        <w:jc w:val="both"/>
        <w:rPr>
          <w:rFonts w:ascii="Arial" w:eastAsia="Arial" w:hAnsi="Arial" w:cs="Arial"/>
          <w:sz w:val="21"/>
          <w:szCs w:val="21"/>
        </w:rPr>
      </w:pPr>
      <w:r>
        <w:rPr>
          <w:rFonts w:ascii="Arial" w:eastAsia="Arial" w:hAnsi="Arial" w:cs="Arial"/>
          <w:sz w:val="23"/>
          <w:szCs w:val="23"/>
        </w:rPr>
        <w:t>И только при таком способе действия, подключаясь к этим процессам нашим югоосетинском по-тенциалом, мы можем без губительных потрясений идти своим историческим путём в новом времени, в новом мире.</w:t>
      </w:r>
    </w:p>
    <w:p w:rsidR="00B47619" w:rsidRDefault="00B47619">
      <w:pPr>
        <w:spacing w:line="258"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100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Россия на перепутье</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Г.Попов о путях выхода из кризиса</w:t>
      </w:r>
    </w:p>
    <w:p w:rsidR="00B47619" w:rsidRDefault="00AC43CF">
      <w:pPr>
        <w:spacing w:line="229" w:lineRule="auto"/>
        <w:ind w:left="1560"/>
        <w:jc w:val="center"/>
        <w:rPr>
          <w:sz w:val="20"/>
          <w:szCs w:val="20"/>
        </w:rPr>
      </w:pPr>
      <w:r>
        <w:rPr>
          <w:sz w:val="26"/>
          <w:szCs w:val="26"/>
        </w:rPr>
        <w:t>(Комментарии — 2)</w:t>
      </w:r>
    </w:p>
    <w:p w:rsidR="00B47619" w:rsidRDefault="00B47619">
      <w:pPr>
        <w:spacing w:line="297" w:lineRule="exact"/>
        <w:rPr>
          <w:sz w:val="20"/>
          <w:szCs w:val="20"/>
        </w:rPr>
      </w:pPr>
    </w:p>
    <w:p w:rsidR="00B47619" w:rsidRDefault="00AC43CF">
      <w:pPr>
        <w:ind w:left="6720"/>
        <w:rPr>
          <w:sz w:val="20"/>
          <w:szCs w:val="20"/>
        </w:rPr>
      </w:pPr>
      <w:r>
        <w:rPr>
          <w:rFonts w:ascii="Arial" w:eastAsia="Arial" w:hAnsi="Arial" w:cs="Arial"/>
          <w:i/>
          <w:iCs/>
          <w:sz w:val="18"/>
          <w:szCs w:val="18"/>
        </w:rPr>
        <w:t xml:space="preserve">Газета «Южная Осетия», 1 июля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 №50-51</w:t>
      </w:r>
    </w:p>
    <w:p w:rsidR="00B47619" w:rsidRDefault="00B47619">
      <w:pPr>
        <w:spacing w:line="384" w:lineRule="exact"/>
        <w:rPr>
          <w:sz w:val="20"/>
          <w:szCs w:val="20"/>
        </w:rPr>
      </w:pPr>
    </w:p>
    <w:p w:rsidR="00B47619" w:rsidRDefault="00AC43CF">
      <w:pPr>
        <w:spacing w:line="275" w:lineRule="auto"/>
        <w:ind w:left="980" w:right="20" w:firstLine="340"/>
        <w:jc w:val="both"/>
        <w:rPr>
          <w:sz w:val="20"/>
          <w:szCs w:val="20"/>
        </w:rPr>
      </w:pPr>
      <w:r>
        <w:rPr>
          <w:rFonts w:ascii="Arial" w:eastAsia="Arial" w:hAnsi="Arial" w:cs="Arial"/>
          <w:sz w:val="23"/>
          <w:szCs w:val="23"/>
        </w:rPr>
        <w:t>Десять лет жизни нашей Республики — миг в истории народа, но и одновременно целая эпоха, смотря как и для чего оценивать. Для огромной России это тоже и мгновение, и целый период её жиз-ни. Мы всматриваемся в Россию, стараясь понять, что так происходит, и, соответственно, сориентиро-ваться в быстро меняющемся мире.</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2256" behindDoc="0" locked="0" layoutInCell="0" allowOverlap="1">
                <wp:simplePos x="0" y="0"/>
                <wp:positionH relativeFrom="column">
                  <wp:posOffset>624840</wp:posOffset>
                </wp:positionH>
                <wp:positionV relativeFrom="paragraph">
                  <wp:posOffset>92710</wp:posOffset>
                </wp:positionV>
                <wp:extent cx="914400" cy="0"/>
                <wp:effectExtent l="5715" t="9525" r="13335" b="9525"/>
                <wp:wrapNone/>
                <wp:docPr id="24"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0D572" id="Shape 236"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7.3pt" to="121.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5tFAIAACs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" o:allowincell="f" strokeweight=".5pt"/>
            </w:pict>
          </mc:Fallback>
        </mc:AlternateContent>
      </w:r>
    </w:p>
    <w:p w:rsidR="00B47619" w:rsidRDefault="00B47619">
      <w:pPr>
        <w:spacing w:line="176" w:lineRule="exact"/>
        <w:rPr>
          <w:sz w:val="20"/>
          <w:szCs w:val="20"/>
        </w:rPr>
      </w:pPr>
    </w:p>
    <w:p w:rsidR="00B47619" w:rsidRDefault="00AC43CF" w:rsidP="00AC43CF">
      <w:pPr>
        <w:numPr>
          <w:ilvl w:val="0"/>
          <w:numId w:val="243"/>
        </w:numPr>
        <w:tabs>
          <w:tab w:val="left" w:pos="1466"/>
        </w:tabs>
        <w:spacing w:line="259" w:lineRule="auto"/>
        <w:ind w:left="980" w:right="20" w:firstLine="344"/>
        <w:rPr>
          <w:rFonts w:ascii="Arial" w:eastAsia="Arial" w:hAnsi="Arial" w:cs="Arial"/>
          <w:sz w:val="12"/>
          <w:szCs w:val="12"/>
        </w:rPr>
      </w:pPr>
      <w:r>
        <w:rPr>
          <w:rFonts w:ascii="Arial" w:eastAsia="Arial" w:hAnsi="Arial" w:cs="Arial"/>
          <w:sz w:val="20"/>
          <w:szCs w:val="20"/>
        </w:rPr>
        <w:t>Для тех, кто захочет более объёмно ознакомиться с геополитикой как наукой, можно рекомендовать учебник А.Дугина «Основы геополитики».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5" w:lineRule="exact"/>
        <w:rPr>
          <w:sz w:val="20"/>
          <w:szCs w:val="20"/>
        </w:rPr>
      </w:pPr>
    </w:p>
    <w:p w:rsidR="00B47619" w:rsidRDefault="00AC43CF">
      <w:pPr>
        <w:ind w:left="10900"/>
        <w:rPr>
          <w:sz w:val="20"/>
          <w:szCs w:val="20"/>
        </w:rPr>
      </w:pPr>
      <w:r>
        <w:rPr>
          <w:sz w:val="18"/>
          <w:szCs w:val="18"/>
        </w:rPr>
        <w:t>225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312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3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Анализ можно (и нужно) вести по объективным показателям: цифрам, диаграммам и т.п. Но мне ин-тереснее представить вниманию читателей человека — знаковую фигуру, чьи действия заслуживают пристального изучения.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Профессор Гавриил Попов в «перестроечные» годы был одним из идеологических вождей либе-рально-демократического движения, набиравшего силу. Причём на фоне других властителей умов того времени, будучи столь же блестящим публицистом, Г. Попов отличался ещё и научной глубиной и добросовестностью, выступая в качестве политолога.</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Хорошо помню его статьи, впечатление от них свежо и сейчас. Он часто печатался в застрельном журнале тех лет — «Огоньке» В. Коротича. Приведу одну цитату: «Надо уточнить и концепцию социа-лизма, и всю лежащую в его основе идеологию с учётом реальностей ХХ века. Не частности, а именно всю идеологию: начиная с утрированного представления о материи и духе, при котором дух вторичен</w:t>
      </w:r>
    </w:p>
    <w:p w:rsidR="00B47619" w:rsidRDefault="00AC43CF" w:rsidP="00AC43CF">
      <w:pPr>
        <w:numPr>
          <w:ilvl w:val="0"/>
          <w:numId w:val="244"/>
        </w:numPr>
        <w:tabs>
          <w:tab w:val="left" w:pos="1174"/>
        </w:tabs>
        <w:spacing w:line="284" w:lineRule="auto"/>
        <w:ind w:left="980" w:firstLine="4"/>
        <w:jc w:val="both"/>
        <w:rPr>
          <w:rFonts w:ascii="Arial" w:eastAsia="Arial" w:hAnsi="Arial" w:cs="Arial"/>
        </w:rPr>
      </w:pPr>
      <w:r>
        <w:rPr>
          <w:rFonts w:ascii="Arial" w:eastAsia="Arial" w:hAnsi="Arial" w:cs="Arial"/>
        </w:rPr>
        <w:t>производен; начиная с трудовой теории стоимости, в которую невозможно вместить главный вид человеческой активности — творческую деятельность с информационным итогом, ценность которо-го определена чем угодно, но не затратами усилий; начиная с ленинской теории о мелком производ-стве, как постоянно рождающем капитализм, хотя такое производство тысячелетиями никакого капи-тализма не рождало — ни ежедневно, ни в массовом масштабе и т.д. и т.п.</w:t>
      </w:r>
    </w:p>
    <w:p w:rsidR="00B47619" w:rsidRDefault="00B47619">
      <w:pPr>
        <w:spacing w:line="2"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Без революции в идеологии перестройка будет лишена лучших решений, так как умы членом об-щества будут отгорожены от этих решений идеологическими догмами («За что голосует Россия», «Ого-нёк» №10 март 1990).</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Когда демократы пришли к власти, Г. Попов одно время работал мэром Москвы, однако затем с госслужбы ушёл, разойдясь с руководством, и некоторое время не находился в поле общественного внимания. Но вот в этом году он счёл необходимым высказаться в «Независимой газете» по вопросам стратегии России на ближайшие 25 лет. Причём начал не со стратегии как таковой, а с транспорта и энергетики. Замечу, что и трибуну он вновь выбрал не случайную: как «Огонёк» в то время, так «НГ» сейчас является (по мнению, к которому я присоединяюсь) ведущей информационной силой, задаю-щей ориентиры.</w:t>
      </w:r>
    </w:p>
    <w:p w:rsidR="00B47619" w:rsidRDefault="00B47619">
      <w:pPr>
        <w:spacing w:line="1" w:lineRule="exact"/>
        <w:rPr>
          <w:rFonts w:ascii="Arial" w:eastAsia="Arial" w:hAnsi="Arial" w:cs="Arial"/>
        </w:rPr>
      </w:pPr>
    </w:p>
    <w:p w:rsidR="00B47619" w:rsidRDefault="00AC43CF" w:rsidP="00AC43CF">
      <w:pPr>
        <w:numPr>
          <w:ilvl w:val="1"/>
          <w:numId w:val="244"/>
        </w:numPr>
        <w:tabs>
          <w:tab w:val="left" w:pos="1506"/>
        </w:tabs>
        <w:spacing w:line="284" w:lineRule="auto"/>
        <w:ind w:left="980" w:firstLine="344"/>
        <w:jc w:val="both"/>
        <w:rPr>
          <w:rFonts w:ascii="Arial" w:eastAsia="Arial" w:hAnsi="Arial" w:cs="Arial"/>
        </w:rPr>
      </w:pPr>
      <w:r>
        <w:rPr>
          <w:rFonts w:ascii="Arial" w:eastAsia="Arial" w:hAnsi="Arial" w:cs="Arial"/>
        </w:rPr>
        <w:t>статье «Транспорт» с подзаголовком «Вопрос о тарифах — вопрос о единстве страны» («НГ» 15. 3. 2000) Г. Попов напоминает тривиальную вроде бы мысль о том, что для страны во многие тысячи километров вопрос о средствах связи — ключевой. Приводится в пример И. Сталин (само упомина-ние имени которого у демократов считается крамольным) с его решениями транспортных вопросов. Приводится разгромная критика существующего положения вещей, когда для Сибири выгоднее на-лаживать связи с Китаем, для Калининграда — с Европой, чем внутри России: «Следствиями такого рода развития станет сначала сепаратизм, а через 10 — 12 лет — новая политическая ориентация». Выводится азбучная истина: «Нет единой страны без низких транспортных тарифов», а сегодня страна теряет единство на глазах. И здесь же — вывод о срочной необходимости сверхдешёвых спутников телефонной связи. Г. Попов предупреждает, что решать это должно государство, не надеясь на стихию рынка.</w:t>
      </w:r>
    </w:p>
    <w:p w:rsidR="00B47619" w:rsidRDefault="00B47619">
      <w:pPr>
        <w:spacing w:line="6" w:lineRule="exact"/>
        <w:rPr>
          <w:rFonts w:ascii="Arial" w:eastAsia="Arial" w:hAnsi="Arial" w:cs="Arial"/>
        </w:rPr>
      </w:pPr>
    </w:p>
    <w:p w:rsidR="00B47619" w:rsidRDefault="00AC43CF" w:rsidP="00AC43CF">
      <w:pPr>
        <w:numPr>
          <w:ilvl w:val="1"/>
          <w:numId w:val="244"/>
        </w:numPr>
        <w:tabs>
          <w:tab w:val="left" w:pos="1492"/>
        </w:tabs>
        <w:spacing w:line="298" w:lineRule="auto"/>
        <w:ind w:left="980" w:firstLine="344"/>
        <w:jc w:val="both"/>
        <w:rPr>
          <w:rFonts w:ascii="Arial" w:eastAsia="Arial" w:hAnsi="Arial" w:cs="Arial"/>
          <w:sz w:val="21"/>
          <w:szCs w:val="21"/>
        </w:rPr>
      </w:pPr>
      <w:r>
        <w:rPr>
          <w:rFonts w:ascii="Arial" w:eastAsia="Arial" w:hAnsi="Arial" w:cs="Arial"/>
          <w:sz w:val="21"/>
          <w:szCs w:val="21"/>
        </w:rPr>
        <w:t>статье «Нефтедоллары — государству» («О ценах на энергоносители») Г. Попов вновь приводит в пример сталинскую концепцию по энергоносителям, и вновь подвергает разгромной критике поли-тику властей за эти годы. Выводы, рекомендации профессора сногсшибательны для идеологов «сво-бодного рынка»: весь вывоз нефти и газа должен быть возвращён в руки государства. Весь! При этом внутренние цены должны быть на уровне себестоимости (плюс прибыль в приличных, регулируемых рамках). А деньги от госмонополизации пустить в основном на научно-техническое лидерство стра-ны. Если не так, то Россия обречена на роль источника топлива для «золотого миллиарда», а россияне</w:t>
      </w: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«жить там и так, где и как живут истопники». Г. Попов призывает отбросить идеологему рыночного механизма с одной лишь функцией государства — сбора налога: «Надо возвратиться к генеральной политике страны во всём ХХ веке».</w:t>
      </w:r>
    </w:p>
    <w:p w:rsidR="00B47619" w:rsidRDefault="00AC43CF">
      <w:pPr>
        <w:spacing w:line="359" w:lineRule="auto"/>
        <w:ind w:left="980" w:right="20" w:firstLine="340"/>
        <w:jc w:val="both"/>
        <w:rPr>
          <w:rFonts w:ascii="Arial" w:eastAsia="Arial" w:hAnsi="Arial" w:cs="Arial"/>
          <w:sz w:val="21"/>
          <w:szCs w:val="21"/>
        </w:rPr>
      </w:pPr>
      <w:r>
        <w:rPr>
          <w:rFonts w:ascii="Arial" w:eastAsia="Arial" w:hAnsi="Arial" w:cs="Arial"/>
          <w:sz w:val="20"/>
          <w:szCs w:val="20"/>
        </w:rPr>
        <w:t>После этих «цветочков» Г. Попов переходит к «ягодкам». Свою следующую статью («НГ» 29. 3. 2000) он назвал «О стратегии в целом» и дал подзаголовок «Зачем России надо быть великой». К тому време-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67" w:lineRule="exact"/>
        <w:rPr>
          <w:sz w:val="20"/>
          <w:szCs w:val="20"/>
        </w:rPr>
      </w:pPr>
    </w:p>
    <w:p w:rsidR="00B47619" w:rsidRDefault="00AC43CF">
      <w:pPr>
        <w:ind w:left="980"/>
        <w:rPr>
          <w:sz w:val="20"/>
          <w:szCs w:val="20"/>
        </w:rPr>
      </w:pPr>
      <w:r>
        <w:rPr>
          <w:sz w:val="20"/>
          <w:szCs w:val="20"/>
        </w:rPr>
        <w:t>226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41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3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ни против него уже выступили силы, ведущие Россию известным за эти годы путём, и Г. Попов с пораз-ительной бескомпромиссностью заявляет себя сторонником единой России, бросая открытый вызов сторонникам её конфедерализации или распада на ряд русскоговорящих государств («существуют же испаноговорящие страны Латинской Америки»). Могущественнейшие деятели мировой политики объявили конец великой России, но пожилой спокойный профессор (напомню — один из идеологов Межрегиональной депутатской группы) говорит: «Я стою на прямо противоположной позиции», и до-бавляет фразу поистине знаменательную: Россию не раз уже хоронили, но, как в сказке, в конце кон-цов «кот съедал погребавших его мышей», при том, что у зарубежных гробовщиков и внутри России достаточно союзников, о чём Г. Попов без обиняков прямо пишет.</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Зачем же России надо быть именно великой? Затем, что выбор здесь прост: «Или великая держава, или распад России…» Г. Попов обозначает три основных типа посткапиталистического строя: государ-ственный социализм тоталитарного национального толка (фашизм), государственный тоталитарный социализм интернационального толка (советский пример), и постиндустриальное устройство обще-ства (которое он не развёртывает в определении, предполагая его достаточно ясным для читателя).</w:t>
      </w:r>
    </w:p>
    <w:p w:rsidR="00B47619" w:rsidRDefault="00B47619">
      <w:pPr>
        <w:spacing w:line="5" w:lineRule="exact"/>
        <w:rPr>
          <w:sz w:val="20"/>
          <w:szCs w:val="20"/>
        </w:rPr>
      </w:pPr>
    </w:p>
    <w:p w:rsidR="00B47619" w:rsidRDefault="00AC43CF" w:rsidP="00AC43CF">
      <w:pPr>
        <w:numPr>
          <w:ilvl w:val="0"/>
          <w:numId w:val="245"/>
        </w:numPr>
        <w:tabs>
          <w:tab w:val="left" w:pos="1169"/>
        </w:tabs>
        <w:spacing w:line="298" w:lineRule="auto"/>
        <w:ind w:left="980" w:firstLine="4"/>
        <w:jc w:val="both"/>
        <w:rPr>
          <w:rFonts w:ascii="Arial" w:eastAsia="Arial" w:hAnsi="Arial" w:cs="Arial"/>
          <w:sz w:val="21"/>
          <w:szCs w:val="21"/>
        </w:rPr>
      </w:pPr>
      <w:r>
        <w:rPr>
          <w:rFonts w:ascii="Arial" w:eastAsia="Arial" w:hAnsi="Arial" w:cs="Arial"/>
          <w:sz w:val="21"/>
          <w:szCs w:val="21"/>
        </w:rPr>
        <w:t>Попов утверждает, что третий тип спасителен для России, но — кардинально важно — свой, имен-но российский вариант, не такой, как у стран «семёрки». Для этого нужен свой вариант переходно-го периода, а не ельцинско-гайдаровская модель, «вообще не предусматривающая «выход» на роль великой державы». Г. Попов считает обязательным учитывать наследство социализма; здесь, я пола-гаю, что он из полемических соображений смягчил акцент, на мой взгляд, будущее России в качестве единой, великой страны неразрывно связано если не с преобладанием, то, по крайней мере, с мощ-ными социалистическими позициями во всём строе общественной жизни. Фундаментальными атри-бутами российской модели постиндустриализма Г. Попов утверждает «ограниченную открытость» в экономике (не так, как сейчас — все двери нараспашку), а в политике — «соборную демократию». Это понятие также не развёртывается, поясняется лишь, что оно отличается от концепции популистской демократии. Думаю, можно в данном рассмотрении назвать её «механической демократией» — в ней властные, распорядительные возможности получает человек, набравший большее количество голо-сов. Мне представляется, что и мы в нашей Республике за эти десять лет накопили достаточный опыт, чтобы задуматься: насколько правильно такое положение? Не убедились ли мы в том, что при «меха-нической, популистской демократии» часто — слишком, слишком часто — к власти выходят случай-ные люди, или, ещё хуже, люди недостойные? Ведь есть у нас в исторической традиции иные способы выдвижения достойных людей — почему бы не изучить из применимость в современных условиях?</w:t>
      </w:r>
    </w:p>
    <w:p w:rsidR="00B47619" w:rsidRDefault="00B47619">
      <w:pPr>
        <w:spacing w:line="1"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Завершает статью Г. Попов указанием на то, что Россия привыкла жить в координатах долгосроч-ных стратегий, приводя ряд масштабных исторических акций от Ивана Грозного с его ассимиляцией Поволжья и освоения Сибири до хрущёвско-брежневских программ, рассчитанных на несколько лет. Это верный признак правильного государственного развития. При этом нам надо думать и о страте-гических, долгосрочных программах развития, прорисовывать текстуально их контуры, и понемногу, но постоянно работать над их реализацией. Это и просто необходимо, нельзя решать частные задачи развития, не определившись с общими.</w:t>
      </w:r>
    </w:p>
    <w:p w:rsidR="00B47619" w:rsidRDefault="00B47619">
      <w:pPr>
        <w:spacing w:line="4" w:lineRule="exact"/>
        <w:rPr>
          <w:rFonts w:ascii="Arial" w:eastAsia="Arial" w:hAnsi="Arial" w:cs="Arial"/>
          <w:sz w:val="21"/>
          <w:szCs w:val="21"/>
        </w:rPr>
      </w:pPr>
    </w:p>
    <w:p w:rsidR="00B47619" w:rsidRDefault="00AC43CF" w:rsidP="00AC43CF">
      <w:pPr>
        <w:numPr>
          <w:ilvl w:val="1"/>
          <w:numId w:val="245"/>
        </w:numPr>
        <w:tabs>
          <w:tab w:val="left" w:pos="1505"/>
        </w:tabs>
        <w:spacing w:line="301" w:lineRule="auto"/>
        <w:ind w:left="980" w:firstLine="344"/>
        <w:jc w:val="both"/>
        <w:rPr>
          <w:rFonts w:ascii="Arial" w:eastAsia="Arial" w:hAnsi="Arial" w:cs="Arial"/>
          <w:sz w:val="21"/>
          <w:szCs w:val="21"/>
        </w:rPr>
      </w:pPr>
      <w:r>
        <w:rPr>
          <w:rFonts w:ascii="Arial" w:eastAsia="Arial" w:hAnsi="Arial" w:cs="Arial"/>
          <w:sz w:val="21"/>
          <w:szCs w:val="21"/>
        </w:rPr>
        <w:t>этом контексте надо рассматривать и задачу воссоединения Осетии. В своё время в Москве су-ществовал специальный приказ (министерство, управление), занимавшийся воссоединением с Укра-иной — и эта стратегическая задача была решена длительной упорной работой. Мы сейчас понимаем, жизнь заставила, что воссоединение Осетии — задача стратегическая, и решаема она должна быть не одиночными наскоками — так она, наоборот, будет загублена — а длительным непрерывным усили-ем государства. Поэтому повторю своё предложение: нужна специальная структура, задачей которой будет воссоединение Осетии. Или хотя бы специально уполномоченный человек, соответствующая должность. Или, на крайний случай, просто возложить эти функции на одного из высших должностных лиц, чтобы было кому утверждать план работы и спрашивать за исполнение (урегулирование грузи-но-осетинского конфликта проходит под контролем и с полномочиями первого заместителя первого заместителя Председателя Правительства). Но что-то специальное должно быть. Знаю, что сама тема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10900"/>
        <w:rPr>
          <w:sz w:val="20"/>
          <w:szCs w:val="20"/>
        </w:rPr>
      </w:pPr>
      <w:r>
        <w:rPr>
          <w:sz w:val="18"/>
          <w:szCs w:val="18"/>
        </w:rPr>
        <w:t>227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51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3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воссоединения Осетии вызывает понятное раздражение в Тбилиси, воспринимается как угроза це-лостности, по их мнению, Грузии. Но это уже вопрос грузинских властей: либо цивилизованно, как это ими декларируется — по-европейски, решать вопросы с помощью легитимных процедур, нахожде-ния приемлемых компромиссов, либо вновь обратиться к геноциду, как способу решения «осетинско-го вопроса».</w:t>
      </w:r>
    </w:p>
    <w:p w:rsidR="00B47619" w:rsidRDefault="00B47619">
      <w:pPr>
        <w:spacing w:line="1" w:lineRule="exact"/>
        <w:rPr>
          <w:sz w:val="20"/>
          <w:szCs w:val="20"/>
        </w:rPr>
      </w:pPr>
    </w:p>
    <w:p w:rsidR="00B47619" w:rsidRDefault="00AC43CF" w:rsidP="00AC43CF">
      <w:pPr>
        <w:numPr>
          <w:ilvl w:val="1"/>
          <w:numId w:val="246"/>
        </w:numPr>
        <w:tabs>
          <w:tab w:val="left" w:pos="1500"/>
        </w:tabs>
        <w:ind w:left="1500" w:hanging="176"/>
        <w:rPr>
          <w:rFonts w:ascii="Arial" w:eastAsia="Arial" w:hAnsi="Arial" w:cs="Arial"/>
          <w:sz w:val="20"/>
          <w:szCs w:val="20"/>
        </w:rPr>
      </w:pPr>
      <w:r>
        <w:rPr>
          <w:rFonts w:ascii="Arial" w:eastAsia="Arial" w:hAnsi="Arial" w:cs="Arial"/>
          <w:sz w:val="20"/>
          <w:szCs w:val="20"/>
        </w:rPr>
        <w:t>следующей статье («НГ» 5. 04. 2000) «Берегите русских» (подзаголовок «Разговоры о «россиянах»</w:t>
      </w:r>
    </w:p>
    <w:p w:rsidR="00B47619" w:rsidRDefault="00B47619">
      <w:pPr>
        <w:spacing w:line="69" w:lineRule="exact"/>
        <w:rPr>
          <w:rFonts w:ascii="Arial" w:eastAsia="Arial" w:hAnsi="Arial" w:cs="Arial"/>
          <w:sz w:val="20"/>
          <w:szCs w:val="20"/>
        </w:rPr>
      </w:pPr>
    </w:p>
    <w:p w:rsidR="00B47619" w:rsidRDefault="00AC43CF">
      <w:pPr>
        <w:spacing w:line="298" w:lineRule="auto"/>
        <w:ind w:left="980"/>
        <w:jc w:val="both"/>
        <w:rPr>
          <w:rFonts w:ascii="Arial" w:eastAsia="Arial" w:hAnsi="Arial" w:cs="Arial"/>
          <w:sz w:val="20"/>
          <w:szCs w:val="20"/>
        </w:rPr>
      </w:pPr>
      <w:r>
        <w:rPr>
          <w:rFonts w:ascii="Arial" w:eastAsia="Arial" w:hAnsi="Arial" w:cs="Arial"/>
          <w:sz w:val="21"/>
          <w:szCs w:val="21"/>
        </w:rPr>
        <w:t>— попытка уйти от решения проблемы») Г. Попов режет правду о русском вопросе. «Никакой пробле-мы России ХХI века не будет в принципе, если численность русских будет сокращаться или сохранится только на нынешнем уровне». То есть даже это обрекает страну на более или менее близкую гибель, и поэтому стратегию увеличения численности русских Г. Попов ставит на первое место по значимости. Как и предыдущей статье, профессор открыто идёт наперекор реализуемой сейчас стратегии пода-вления России и русских, как нации, их геополитическими конкурентами.</w:t>
      </w:r>
    </w:p>
    <w:p w:rsidR="00B47619" w:rsidRDefault="00AC43CF">
      <w:pPr>
        <w:spacing w:line="312" w:lineRule="auto"/>
        <w:ind w:left="980" w:right="20" w:firstLine="340"/>
        <w:jc w:val="both"/>
        <w:rPr>
          <w:rFonts w:ascii="Arial" w:eastAsia="Arial" w:hAnsi="Arial" w:cs="Arial"/>
          <w:sz w:val="20"/>
          <w:szCs w:val="20"/>
        </w:rPr>
      </w:pPr>
      <w:r>
        <w:rPr>
          <w:rFonts w:ascii="Arial" w:eastAsia="Arial" w:hAnsi="Arial" w:cs="Arial"/>
          <w:sz w:val="20"/>
          <w:szCs w:val="20"/>
        </w:rPr>
        <w:t>Предлагаются меры, которые весьма интересны и для нас; мы тоже в этом году осознали, что необ-ходима целевая поддержка семьи и рождаемости и начали принимать меры (президентская демогра-фическая программа, соответствующий фонд и др.). Образовавшейся семье Г. Попов предлагает сразу предоставлять отдельную квартиру в долгосрочную аренду от государства, освобождать от призыва в армию, льготно принимать на учёбу. При первом ребёнке — сразу же давать 2-комнатную квартиру, освобождать родителей от налогов. Второй ребёнок — обмен на 3-комнатную квартиру с бесплат-ной третьей комнатой, дают автомобиль за символическую плату, все лекарства бесплатно, все школы тоже бесплатно. И так далее по нарастающей за третьего, четвёртого и других детей (с четвёртого ре-бёнка уже должны идти доплаты семье в размере прожиточного минимума на каждого ребёнка). Кру-то? Но ведь иначе — гибель страны. Так и Осетия с её нынешними демографическими показателями: или решительно переломим, или останемся без родины.</w:t>
      </w:r>
    </w:p>
    <w:p w:rsidR="00B47619" w:rsidRDefault="00B47619">
      <w:pPr>
        <w:spacing w:line="10" w:lineRule="exact"/>
        <w:rPr>
          <w:rFonts w:ascii="Arial" w:eastAsia="Arial" w:hAnsi="Arial" w:cs="Arial"/>
          <w:sz w:val="20"/>
          <w:szCs w:val="20"/>
        </w:rPr>
      </w:pPr>
    </w:p>
    <w:p w:rsidR="00B47619" w:rsidRDefault="00AC43CF">
      <w:pPr>
        <w:spacing w:line="284" w:lineRule="auto"/>
        <w:ind w:left="980" w:right="20" w:firstLine="340"/>
        <w:jc w:val="both"/>
        <w:rPr>
          <w:rFonts w:ascii="Arial" w:eastAsia="Arial" w:hAnsi="Arial" w:cs="Arial"/>
          <w:sz w:val="20"/>
          <w:szCs w:val="20"/>
        </w:rPr>
      </w:pPr>
      <w:r>
        <w:rPr>
          <w:rFonts w:ascii="Arial" w:eastAsia="Arial" w:hAnsi="Arial" w:cs="Arial"/>
        </w:rPr>
        <w:t>Г. Попов так заканчивает эту статью: «Я писал в предыдущих заметках: Россия в ХХI веке может быть или великой державой, или её вообще не будет. К этому надо добавить: Россия ХХI века должна увеличить численность русских в 2-3 раза или великой России не будет. Это горько. Но это — истина. Разговоры о «россиянах» — это попытка спрятать голову в песок». Как вы думаете, во сколько раз нуж-но увеличить численность осетин в РЮО? В Осетии в целом?</w:t>
      </w:r>
    </w:p>
    <w:p w:rsidR="00B47619" w:rsidRDefault="00B47619">
      <w:pPr>
        <w:spacing w:line="2" w:lineRule="exact"/>
        <w:rPr>
          <w:rFonts w:ascii="Arial" w:eastAsia="Arial" w:hAnsi="Arial" w:cs="Arial"/>
          <w:sz w:val="20"/>
          <w:szCs w:val="20"/>
        </w:rPr>
      </w:pPr>
    </w:p>
    <w:p w:rsidR="00B47619" w:rsidRDefault="00AC43CF">
      <w:pPr>
        <w:spacing w:line="272" w:lineRule="auto"/>
        <w:ind w:left="980" w:right="20" w:firstLine="340"/>
        <w:jc w:val="both"/>
        <w:rPr>
          <w:rFonts w:ascii="Arial" w:eastAsia="Arial" w:hAnsi="Arial" w:cs="Arial"/>
          <w:sz w:val="20"/>
          <w:szCs w:val="20"/>
        </w:rPr>
      </w:pPr>
      <w:r>
        <w:rPr>
          <w:rFonts w:ascii="Arial" w:eastAsia="Arial" w:hAnsi="Arial" w:cs="Arial"/>
          <w:sz w:val="23"/>
          <w:szCs w:val="23"/>
        </w:rPr>
        <w:t>Г. Попов отдаёт себе отчёт, что при этом возникает острейший вопрос с другими нациями, народа-ми России — как с ними быть? «Конечно, никто не запрещает создавать такие же фонды для татар, для евреев и других народов. Но сверхзадача — русские».</w:t>
      </w:r>
    </w:p>
    <w:p w:rsidR="00B47619" w:rsidRDefault="00AC43CF">
      <w:pPr>
        <w:spacing w:line="298" w:lineRule="auto"/>
        <w:ind w:left="980" w:firstLine="340"/>
        <w:jc w:val="both"/>
        <w:rPr>
          <w:rFonts w:ascii="Arial" w:eastAsia="Arial" w:hAnsi="Arial" w:cs="Arial"/>
          <w:sz w:val="20"/>
          <w:szCs w:val="20"/>
        </w:rPr>
      </w:pPr>
      <w:r>
        <w:rPr>
          <w:rFonts w:ascii="Arial" w:eastAsia="Arial" w:hAnsi="Arial" w:cs="Arial"/>
          <w:sz w:val="21"/>
          <w:szCs w:val="21"/>
        </w:rPr>
        <w:t>О национальном вопросе в России Г. Попов пишет в очередной статье «Национальности России» («Что делать, чтобы решить старый вопрос», «НГ» 12. 4. 2000). Учёный высоко оценивает политику ца-ризма, характеризуемую тремя главными чертами: во-первых, элита других народов всегда принима-лась в русское дворянство; во-вторых, русскими считались все, кто принял православие («И адмиралу Нахимову, и деду Ленина Бланку — нигде и никогда никто не напоминал о еврейских корнях. И сколь-ко было таких русских — от абсолютно узкоглазых до совершенно чёрных типа деда Пушкина Ганни-бала»); в-третьих, терпимость к иным конфессиям. Затем анализируется решения, плюсы и минусы на-циональной политики в СССР. Нынешняя система национального устройства России, по однозначному мнению Г. Попова, не имеет будущего; он перечисляет восемь позиций, каждая из которых достаточна для принципиального изменения национальной политики властей.</w:t>
      </w:r>
    </w:p>
    <w:p w:rsidR="00B47619" w:rsidRDefault="00AC43CF">
      <w:pPr>
        <w:spacing w:line="319" w:lineRule="auto"/>
        <w:ind w:left="980" w:firstLine="340"/>
        <w:jc w:val="both"/>
        <w:rPr>
          <w:rFonts w:ascii="Arial" w:eastAsia="Arial" w:hAnsi="Arial" w:cs="Arial"/>
          <w:sz w:val="20"/>
          <w:szCs w:val="20"/>
        </w:rPr>
      </w:pPr>
      <w:r>
        <w:rPr>
          <w:rFonts w:ascii="Arial" w:eastAsia="Arial" w:hAnsi="Arial" w:cs="Arial"/>
          <w:sz w:val="20"/>
          <w:szCs w:val="20"/>
        </w:rPr>
        <w:t>Г. Попов утверждает, что ни американский, ни европейский опыт России не подходит. «Надо решать для нации, а не для территории», — утверждает профессор, указывая, что территориальный подход имел смысл тогда, когда народы ещё «сидели на земле», не то что сейчас, когда, например, татар не ме-нее 50% живёт в других областях России. То есть люди добровольно определяют свою национальную принадлежность, вступают в местные землячества, объединяемые в регионах и по всей стране. Кро-ме того, из выдвинутых землячествами представителей формируются при каждом представительном органе на всех уровнях Палаты национальностей (замечу, что у идеологов русского национализма (не путать с нацизмом) эта часть аргументации Г. Попова вызывает активное неприятие). Эти органы ве-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9" w:lineRule="exact"/>
        <w:rPr>
          <w:sz w:val="20"/>
          <w:szCs w:val="20"/>
        </w:rPr>
      </w:pPr>
    </w:p>
    <w:p w:rsidR="00B47619" w:rsidRDefault="00AC43CF">
      <w:pPr>
        <w:ind w:left="980"/>
        <w:rPr>
          <w:sz w:val="20"/>
          <w:szCs w:val="20"/>
        </w:rPr>
      </w:pPr>
      <w:r>
        <w:rPr>
          <w:sz w:val="20"/>
          <w:szCs w:val="20"/>
        </w:rPr>
        <w:t>228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61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3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дают всеми вопросами своей национальной жизни, им отпускается часть выплачиваемого их членами госналога. Коротко говоря, не национально-территориальная, а национально-культурная автономия, которую в начале века предлагал Бунд, но которую в тех условиях Ленин не принял.</w:t>
      </w:r>
    </w:p>
    <w:p w:rsidR="00B47619" w:rsidRDefault="00B47619">
      <w:pPr>
        <w:spacing w:line="2" w:lineRule="exact"/>
        <w:rPr>
          <w:sz w:val="20"/>
          <w:szCs w:val="20"/>
        </w:rPr>
      </w:pPr>
    </w:p>
    <w:p w:rsidR="00B47619" w:rsidRDefault="00AC43CF" w:rsidP="00AC43CF">
      <w:pPr>
        <w:numPr>
          <w:ilvl w:val="1"/>
          <w:numId w:val="247"/>
        </w:numPr>
        <w:tabs>
          <w:tab w:val="left" w:pos="1513"/>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Попов убедительно разъясняет, что теперешняя национальная политика — это «уступки не на-циям, а национальным бюрократам», и предостерегает от бюрократического варианта решения наци-онального вопроса. В самом деле, примеры здесь показательны — даже хотя бы то, что от некоторых народов в Госдуме выступают лица отнюдь не их национальности.</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В русле логики своих публикаций Г. Попов предлагает и своё видение судебной реформы («Третья власть», «НГ» 19. 4. 2000), считая главной задачей обеспечение подлинной независимости судейской власти. Вообще говоря, это актуальная задача для всего постсоветского пространства. Здесь для меня есть одна неясность: Г. Попов подчёркивает, что речь идёт не столько о принципе разделения власти на три ветви (законодательную, исполнительную и судебную), сколько именно о независимости власт-ных ветвей друг от друга. Соглашаясь с необходимостью строгого и точного разделения власти, тем не менее убеждён, что нам в современных условиях надо с осторожностью подходить к вопросу об их независимости друг от друга. Думаю, что власть в некоем предельном понимании её сущности долж-на быть единой (и здесь, отмечу специально, нет заявки на тоталитаризм, как это может показаться кому-то из чересчур бдительных демократов), суть же рассматриваемого принципа в том, чтобы про-филактировать сползание к тирании, к никем не контролируемой власти никем не избираемой клики. Это должно быть именно системное решение, фиксированное в соответствующем законодательстве</w:t>
      </w:r>
    </w:p>
    <w:p w:rsidR="00B47619" w:rsidRDefault="00AC43CF" w:rsidP="00AC43CF">
      <w:pPr>
        <w:numPr>
          <w:ilvl w:val="0"/>
          <w:numId w:val="247"/>
        </w:numPr>
        <w:tabs>
          <w:tab w:val="left" w:pos="1154"/>
        </w:tabs>
        <w:spacing w:line="272" w:lineRule="auto"/>
        <w:ind w:left="980" w:right="20" w:firstLine="4"/>
        <w:jc w:val="both"/>
        <w:rPr>
          <w:rFonts w:ascii="Arial" w:eastAsia="Arial" w:hAnsi="Arial" w:cs="Arial"/>
          <w:sz w:val="23"/>
          <w:szCs w:val="23"/>
        </w:rPr>
      </w:pPr>
      <w:r>
        <w:rPr>
          <w:rFonts w:ascii="Arial" w:eastAsia="Arial" w:hAnsi="Arial" w:cs="Arial"/>
          <w:sz w:val="23"/>
          <w:szCs w:val="23"/>
        </w:rPr>
        <w:t>обеспеченное информационно-идеологическими мерами; история указывает, что нельзя надеяться на то, что низкие личности и пограничным состоянием психики не смогут пробраться на лидирующие позиции. Смогут, если мы их не остановим.</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Так же рассматривается и региональная реформа в России («Цели и условия», «НГ» 24. 5. 2000). По-сле краткого исторического экскурса и критического анализа текущего состояния дел Г. Попов пред-лагает: Россия должна быть разделена на 8 крупных краёв (земель): Север, Центр, Юг, Поволжье, Кав-каз, Урал, Сибирь, Дальний Восток, причём Поволжье и Кавказ институируются как «своего рода объ-единения национальных республик». Вторым этажом региональной структуры выступают нынешние субъекты Федерации, третьим — первичный уровень самоуправления. Должно быть законодательно чёткое разграничение полномочий, и должен быть отработанный механизм управления, не допускаю-щий разночтений. Некоторые конкретные предложения Г. Попова по своей идеологии близки выска-зываниям А. Дзасохова (см. «Комментарий — 1»), а последние действия руководства России наводят опять-таки на мысли о том, что Г. Попов весьма непростая фигура.</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Примечательно, что Г. Попова нет в списке самых авторитетных аналитиков страны из 65 (!) чело-век (кстати, Алан Касаев там на 42 месте); правда, этот список планируется довести до 150 человек. Не знаю, по какой причине он там отсутствует (скорее всего, ему это просто не нужно), но ставить его надо в первую десятку, если не пятёрку.</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«Русский вопрос» является для Г. Попова стержневым, и он возвращается к нему в своей самой большой статье «Русский Холокост» («НГ» 26. 4. 2000).</w:t>
      </w:r>
    </w:p>
    <w:p w:rsidR="00B47619" w:rsidRDefault="00AC43CF" w:rsidP="00AC43CF">
      <w:pPr>
        <w:numPr>
          <w:ilvl w:val="1"/>
          <w:numId w:val="247"/>
        </w:numPr>
        <w:tabs>
          <w:tab w:val="left" w:pos="1505"/>
        </w:tabs>
        <w:spacing w:line="298" w:lineRule="auto"/>
        <w:ind w:left="980" w:firstLine="344"/>
        <w:jc w:val="both"/>
        <w:rPr>
          <w:rFonts w:ascii="Arial" w:eastAsia="Arial" w:hAnsi="Arial" w:cs="Arial"/>
          <w:sz w:val="21"/>
          <w:szCs w:val="21"/>
        </w:rPr>
      </w:pPr>
      <w:r>
        <w:rPr>
          <w:rFonts w:ascii="Arial" w:eastAsia="Arial" w:hAnsi="Arial" w:cs="Arial"/>
          <w:sz w:val="21"/>
          <w:szCs w:val="21"/>
        </w:rPr>
        <w:t>Попов не видит в национализме ничего отрицательного, в отличие, например, от Р. Абдулатипо-ва, равняющего его с нацизмом. Нацизм (расизм, шовинизм, фашизм) появляются, когда заботу о сво-ём народе дополняют враждой к другим народам. Национализм — это естественная борьба народа за себя. Добавлю, что борьбой против других народ вынужден бывает заняться, отражая, например, агрессию. Поэтому осетинский национализм, при всех младенческих болезнях роста, я оцениваю, как здоровое в своей основе явление. Надо видеть суть, а не отдельных «деятелей», пытающихся исполь-зовать его в своекорыстных интересах.</w:t>
      </w:r>
    </w:p>
    <w:p w:rsidR="00B47619" w:rsidRDefault="00AC43CF">
      <w:pPr>
        <w:spacing w:line="309" w:lineRule="auto"/>
        <w:ind w:left="980" w:firstLine="340"/>
        <w:jc w:val="both"/>
        <w:rPr>
          <w:rFonts w:ascii="Arial" w:eastAsia="Arial" w:hAnsi="Arial" w:cs="Arial"/>
          <w:sz w:val="21"/>
          <w:szCs w:val="21"/>
        </w:rPr>
      </w:pPr>
      <w:r>
        <w:rPr>
          <w:rFonts w:ascii="Arial" w:eastAsia="Arial" w:hAnsi="Arial" w:cs="Arial"/>
          <w:sz w:val="21"/>
          <w:szCs w:val="21"/>
        </w:rPr>
        <w:t>Может ли исчезнуть народ? Да, может. И русский в том числе, и осетинский, гораздо более уязви-мый в силу своей относительной малочисленности. Но может и побеждать в борьбе за жизнь — «до-статочно вспомнить евреев и их ответ на все беды истории, включая чудовищный Холокост». Г. Попов утверждает, что был и русский Холокост, организованный советским государством и руководящей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10900"/>
        <w:rPr>
          <w:sz w:val="20"/>
          <w:szCs w:val="20"/>
        </w:rPr>
      </w:pPr>
      <w:r>
        <w:rPr>
          <w:sz w:val="18"/>
          <w:szCs w:val="18"/>
        </w:rPr>
        <w:t>229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72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2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им партией коммунистов. Очевидно, что для газетной публицистической статьи Г. Попов сознательно упрощает противоречивую картину отношения власти к «русскому вопросу»; например, после побе-ды над фашизмом И. Сталин специально поднял тост за русский народ, что было, несомненно, своего рода политической директивой. Но Холокост русских был, тут с Г. Поповым нельзя не согласиться. Г. Попов не говорит напрямую о том, что Холокост осуществляется и в эти годы, так как численность русских падает так быстро, что в течение жизни одного поколения сократится вдвое — не говорит, потому что тогда надо ответить на вопрос, кто же в этом виноват сегодня. Но Г. Попов категориче-ски требует «безусловной направленности курса государства на увеличение численности русских», предупреждая по итогам блестящего анализа мировой геополитической ситуации и тенденций о том, что «распад России несёт гигантскую опасность для всего мира». Он решительно утверждает, что угроза Западу и всей современной цивилизации, исходящая из вскипающего «третьего мира», может быть ослаблена лишь прочно стоящей на ногах постиндустриальной Россией: «Борьба великороссов за себя, за своё государство становится необходимой не только им, но и всему постиндустриальному обществу». Попросту говоря, без России, а следовательно, без русских, мировой цивилизации (тому же Западу) грозит катастрофа. Надо полагать, осознанием этой опасности во многом, если не в реша-ющей степени, объясняется и борьба вокруг политики в отношении России в американской полити-ческой элите.</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Понимая, видя узловые моменты национальной политики в России, Г. Попов под конец публикации приводит два свидетельства. Первое — о евреях: «Недавно мне звонил мой давний знакомый, старый мудрый еврей», который хотя и не назвал беззаботной жизнь в государстве русских, но тем не менее вполне определённо сказал, что ни в какой иной России жить бы не желал. «И ещё один разговор — теперь уже с татарским муллой. Мы знакомы давно, и вопрос я поставил ребром…» — и мулла сказал</w:t>
      </w:r>
    </w:p>
    <w:p w:rsidR="00B47619" w:rsidRDefault="00AC43CF" w:rsidP="00AC43CF">
      <w:pPr>
        <w:numPr>
          <w:ilvl w:val="0"/>
          <w:numId w:val="248"/>
        </w:numPr>
        <w:tabs>
          <w:tab w:val="left" w:pos="1160"/>
        </w:tabs>
        <w:spacing w:line="298" w:lineRule="auto"/>
        <w:ind w:left="1320" w:right="20" w:hanging="336"/>
        <w:rPr>
          <w:rFonts w:ascii="Arial" w:eastAsia="Arial" w:hAnsi="Arial" w:cs="Arial"/>
          <w:sz w:val="21"/>
          <w:szCs w:val="21"/>
        </w:rPr>
      </w:pPr>
      <w:r>
        <w:rPr>
          <w:rFonts w:ascii="Arial" w:eastAsia="Arial" w:hAnsi="Arial" w:cs="Arial"/>
          <w:sz w:val="21"/>
          <w:szCs w:val="21"/>
        </w:rPr>
        <w:t>Попову, что «мы приложим все силы, чтобы помочь русским сохранить и себя, и своё государство». Насчёт татар — или, говоря точнее, тюркского фактора — выявилась крайне интересная пози-</w:t>
      </w:r>
    </w:p>
    <w:p w:rsidR="00B47619" w:rsidRDefault="00AC43CF">
      <w:pPr>
        <w:spacing w:line="312" w:lineRule="auto"/>
        <w:ind w:left="980"/>
        <w:jc w:val="both"/>
        <w:rPr>
          <w:sz w:val="20"/>
          <w:szCs w:val="20"/>
        </w:rPr>
      </w:pPr>
      <w:r>
        <w:rPr>
          <w:rFonts w:ascii="Arial" w:eastAsia="Arial" w:hAnsi="Arial" w:cs="Arial"/>
          <w:sz w:val="20"/>
          <w:szCs w:val="20"/>
        </w:rPr>
        <w:t>ция, связанная с вопросом о переносе столицы России. Вопрос этот для истории русских не нов. Киев сменила Москва, Москву — Петербург, Петербург — Москва. Идея теперешнего переноса столицы в Санкт-Петербург имеет своих сторонников, и поставленные вопросы о переносе значительных феде-ральных учреждений в «северную Пальмиру» имеют глубокий геополитический смысл: ближе к Ев-ропе, западный вектор бытийной траектории России. Так думал и делал Пётр Великий. Сейчас, когда обозначилась евразийская тенденция (см. «Комментарий — 1), набирает силу противоположное мне-ние — о переносе столицы на восток. Точнее, на Восток, с заглавной буквы. Наиболее бескомпромисс-ным выразителем этой идеи выступил известный автор А. Дугин («Третья столица», «Завтра» №21, май). Оказывается, ещё Иван Грозный имел намерение сделать Казань столицей создаваемой империи, «включить этот древний полюс евразийского могущества в активное имперостроительство» — ев-разийския, русско-татарская, славяно-тюркская, православно-мусульманская, лесостепная столица. Оказывается, И. Сталин в грозном 1941 году принял решение о подготовке новой столицы на Волге</w:t>
      </w:r>
    </w:p>
    <w:p w:rsidR="00B47619" w:rsidRDefault="00B47619">
      <w:pPr>
        <w:spacing w:line="1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 в Куйбышеве. И Г. Попов тоже утверждает стратегические преимущества переноса столицы — как раз туда же, в Жигули, давая этому прежде всего политическое обоснование; условное название он ей даёт тоже знаковое — «Евразия» (!). В своей статье «Дорогая моя столица» Г. Попов убедительно дока-зывает, что перенос столицы из Москвы необходим» («НГ» 17. 5. 2000).</w:t>
      </w:r>
    </w:p>
    <w:p w:rsidR="00B47619" w:rsidRDefault="00B47619">
      <w:pPr>
        <w:spacing w:line="2" w:lineRule="exact"/>
        <w:rPr>
          <w:sz w:val="20"/>
          <w:szCs w:val="20"/>
        </w:rPr>
      </w:pPr>
    </w:p>
    <w:p w:rsidR="00B47619" w:rsidRDefault="00AC43CF">
      <w:pPr>
        <w:ind w:left="1320"/>
        <w:rPr>
          <w:sz w:val="20"/>
          <w:szCs w:val="20"/>
        </w:rPr>
      </w:pPr>
      <w:r>
        <w:rPr>
          <w:rFonts w:ascii="Arial" w:eastAsia="Arial" w:hAnsi="Arial" w:cs="Arial"/>
          <w:sz w:val="23"/>
          <w:szCs w:val="23"/>
        </w:rPr>
        <w:t>Этой статьёй я заканчиваю данные комментарии. Добавлю лишь следующее.</w:t>
      </w:r>
    </w:p>
    <w:p w:rsidR="00B47619" w:rsidRDefault="00B47619">
      <w:pPr>
        <w:spacing w:line="35" w:lineRule="exact"/>
        <w:rPr>
          <w:sz w:val="20"/>
          <w:szCs w:val="20"/>
        </w:rPr>
      </w:pPr>
    </w:p>
    <w:p w:rsidR="00B47619" w:rsidRDefault="00AC43CF" w:rsidP="00AC43CF">
      <w:pPr>
        <w:numPr>
          <w:ilvl w:val="1"/>
          <w:numId w:val="249"/>
        </w:numPr>
        <w:tabs>
          <w:tab w:val="left" w:pos="1511"/>
        </w:tabs>
        <w:spacing w:line="298" w:lineRule="auto"/>
        <w:ind w:left="980" w:firstLine="344"/>
        <w:jc w:val="both"/>
        <w:rPr>
          <w:rFonts w:ascii="Arial" w:eastAsia="Arial" w:hAnsi="Arial" w:cs="Arial"/>
          <w:sz w:val="21"/>
          <w:szCs w:val="21"/>
        </w:rPr>
      </w:pPr>
      <w:r>
        <w:rPr>
          <w:rFonts w:ascii="Arial" w:eastAsia="Arial" w:hAnsi="Arial" w:cs="Arial"/>
          <w:sz w:val="21"/>
          <w:szCs w:val="21"/>
        </w:rPr>
        <w:t>Попов принял самостоятельное решение об уходе с поста мэра Москвы потому, что разошёлся с руководством по трём основным вопросам: о судьбе СССР, о решении не созывать Учредительное собрание, а сохранить советские органы, и об экономической политике под диктовку МВФ.</w:t>
      </w:r>
    </w:p>
    <w:p w:rsidR="00B47619" w:rsidRDefault="00AC43CF" w:rsidP="00AC43CF">
      <w:pPr>
        <w:numPr>
          <w:ilvl w:val="1"/>
          <w:numId w:val="249"/>
        </w:numPr>
        <w:tabs>
          <w:tab w:val="left" w:pos="1504"/>
        </w:tabs>
        <w:spacing w:line="306" w:lineRule="auto"/>
        <w:ind w:left="980" w:right="20" w:firstLine="344"/>
        <w:jc w:val="both"/>
        <w:rPr>
          <w:rFonts w:ascii="Arial" w:eastAsia="Arial" w:hAnsi="Arial" w:cs="Arial"/>
          <w:sz w:val="21"/>
          <w:szCs w:val="21"/>
        </w:rPr>
      </w:pPr>
      <w:r>
        <w:rPr>
          <w:rFonts w:ascii="Arial" w:eastAsia="Arial" w:hAnsi="Arial" w:cs="Arial"/>
          <w:sz w:val="21"/>
          <w:szCs w:val="21"/>
        </w:rPr>
        <w:t>Попов знает о возможностях средств массовой информации. СМИ, наряду со спецслужбами, си-ловыми органами, являются важнейшим, часто решающим инструментом осуществления власти. Г. Попов, сделав свой личный выбор и отождествив свои интересы с интересами великой России, пустил в ход это орудие, не оглядываясь на критику политических оппонентов. Что хорошо для России — то должно быть произнесено и сделано.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5" w:lineRule="exact"/>
        <w:rPr>
          <w:sz w:val="20"/>
          <w:szCs w:val="20"/>
        </w:rPr>
      </w:pPr>
    </w:p>
    <w:p w:rsidR="00B47619" w:rsidRDefault="00AC43CF">
      <w:pPr>
        <w:ind w:left="980"/>
        <w:rPr>
          <w:sz w:val="20"/>
          <w:szCs w:val="20"/>
        </w:rPr>
      </w:pPr>
      <w:r>
        <w:rPr>
          <w:sz w:val="20"/>
          <w:szCs w:val="20"/>
        </w:rPr>
        <w:t>230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82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2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Есть соответствующие ситуации и у нас. Так, считаю, что настало время, с учётом политического опыта прошедших десяти лет государственного строительства, ответить самим себе на вопрос: явля-ется ли грузинское население не контролируемых нами анклавов — нашим населением, населением нашей Республики, нашего государства? И соответственно вести политику в различных сферах госу-дарственной жизни: в экономике, в правоохранении, в административной деятельности, и в деятель-ности информационной, где мы явно упускаем многое, что следовало бы сделать. Что полезно для Республики — то должно быть реализовано.</w:t>
      </w:r>
    </w:p>
    <w:p w:rsidR="00B47619" w:rsidRDefault="00B47619">
      <w:pPr>
        <w:spacing w:line="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Сама по себе тема о роли СМИ в предлагаемых Г. Поповым преобразованиях заслуживает отдель-ной его статьи. Может быть, она ещё будет написана, потому что без информационно-идеологическо-го обеспечения, без поддержки СМИ нигде ничего не получится, таков наш сегодняшний мир, таково общественное сознание. Некоторые авторы рассуждают даже о «терроре СМИ» в сегодняшних про-цессах.</w:t>
      </w:r>
    </w:p>
    <w:p w:rsidR="00B47619" w:rsidRDefault="00B47619">
      <w:pPr>
        <w:spacing w:line="1" w:lineRule="exact"/>
        <w:rPr>
          <w:sz w:val="20"/>
          <w:szCs w:val="20"/>
        </w:rPr>
      </w:pPr>
    </w:p>
    <w:p w:rsidR="00B47619" w:rsidRDefault="00AC43CF" w:rsidP="00AC43CF">
      <w:pPr>
        <w:numPr>
          <w:ilvl w:val="0"/>
          <w:numId w:val="250"/>
        </w:numPr>
        <w:tabs>
          <w:tab w:val="left" w:pos="1499"/>
        </w:tabs>
        <w:spacing w:line="306" w:lineRule="auto"/>
        <w:ind w:left="980" w:right="20" w:firstLine="344"/>
        <w:jc w:val="both"/>
        <w:rPr>
          <w:rFonts w:ascii="Arial" w:eastAsia="Arial" w:hAnsi="Arial" w:cs="Arial"/>
          <w:sz w:val="21"/>
          <w:szCs w:val="21"/>
        </w:rPr>
      </w:pPr>
      <w:r>
        <w:rPr>
          <w:rFonts w:ascii="Arial" w:eastAsia="Arial" w:hAnsi="Arial" w:cs="Arial"/>
          <w:sz w:val="21"/>
          <w:szCs w:val="21"/>
        </w:rPr>
        <w:t>Попов выступил со своими публикациями, точно рассчитав время. Россия с Путиным вышла сей-час на перепутье. В таких исторических точках любое, даже самое малое усилие, может оказать об-вальное влияние на дальнейший ход событий. Нам же надо максимально видеть, знать, понимать про-исходящее в России и в мире, и соответственно вычерчивать свою историческую траекторию. Свой путь.</w:t>
      </w:r>
    </w:p>
    <w:p w:rsidR="00B47619" w:rsidRDefault="00B47619">
      <w:pPr>
        <w:spacing w:line="231"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340"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rPr>
        <w:t>(Интересующихся темой отсылаю также к публикациям ««Русский фактор» в российской политике» («НГ — сценарии» 14. 6) — доклад департамента политпроблем Фонда «Реформа» под руководством А. Миграняна, и «Не бойтесь неизбежного» (там же) А. Севастьянова.)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1560"/>
        <w:jc w:val="center"/>
        <w:rPr>
          <w:sz w:val="20"/>
          <w:szCs w:val="20"/>
        </w:rPr>
      </w:pPr>
      <w:r>
        <w:rPr>
          <w:b/>
          <w:bCs/>
          <w:sz w:val="26"/>
          <w:szCs w:val="26"/>
        </w:rPr>
        <w:t>101</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что завтра?</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Двадцатого сентября самопровозглашенной республике исполняется</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десять лет</w:t>
      </w:r>
    </w:p>
    <w:p w:rsidR="00B47619" w:rsidRDefault="00B47619">
      <w:pPr>
        <w:spacing w:line="318" w:lineRule="exact"/>
        <w:rPr>
          <w:sz w:val="20"/>
          <w:szCs w:val="20"/>
        </w:rPr>
      </w:pPr>
    </w:p>
    <w:p w:rsidR="00B47619" w:rsidRDefault="00AC43CF">
      <w:pPr>
        <w:ind w:left="6440"/>
        <w:rPr>
          <w:sz w:val="20"/>
          <w:szCs w:val="20"/>
        </w:rPr>
      </w:pPr>
      <w:r>
        <w:rPr>
          <w:rFonts w:ascii="Arial" w:eastAsia="Arial" w:hAnsi="Arial" w:cs="Arial"/>
          <w:i/>
          <w:iCs/>
          <w:sz w:val="19"/>
          <w:szCs w:val="19"/>
        </w:rPr>
        <w:t xml:space="preserve">Газета «Независимая газета», 14 сентября </w:t>
      </w:r>
      <w:smartTag w:uri="urn:schemas-microsoft-com:office:smarttags" w:element="metricconverter">
        <w:smartTagPr>
          <w:attr w:name="ProductID" w:val="2000 г"/>
        </w:smartTagPr>
        <w:r>
          <w:rPr>
            <w:rFonts w:ascii="Arial" w:eastAsia="Arial" w:hAnsi="Arial" w:cs="Arial"/>
            <w:i/>
            <w:iCs/>
            <w:sz w:val="19"/>
            <w:szCs w:val="19"/>
          </w:rPr>
          <w:t>2000 г</w:t>
        </w:r>
      </w:smartTag>
      <w:r>
        <w:rPr>
          <w:rFonts w:ascii="Arial" w:eastAsia="Arial" w:hAnsi="Arial" w:cs="Arial"/>
          <w:i/>
          <w:iCs/>
          <w:sz w:val="19"/>
          <w:szCs w:val="19"/>
        </w:rPr>
        <w:t>.</w:t>
      </w:r>
    </w:p>
    <w:p w:rsidR="00B47619" w:rsidRDefault="00B47619">
      <w:pPr>
        <w:spacing w:line="37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Кавказ в эти трудные для России годы является одной из ключевых геополитических зон. Здесь непростая конфигурация интересов различных государств, переплетение силовых линий влияния.</w:t>
      </w:r>
    </w:p>
    <w:p w:rsidR="00B47619" w:rsidRDefault="00AC43CF">
      <w:pPr>
        <w:spacing w:line="272" w:lineRule="auto"/>
        <w:ind w:left="980" w:right="20" w:firstLine="340"/>
        <w:jc w:val="both"/>
        <w:rPr>
          <w:sz w:val="20"/>
          <w:szCs w:val="20"/>
        </w:rPr>
      </w:pPr>
      <w:r>
        <w:rPr>
          <w:rFonts w:ascii="Arial" w:eastAsia="Arial" w:hAnsi="Arial" w:cs="Arial"/>
          <w:sz w:val="23"/>
          <w:szCs w:val="23"/>
        </w:rPr>
        <w:t>По Тойнби-Хантингтону, это зона столкновения «цивилизационных платформ» Запада и России. На этом разломе историей определено место осетинского народа, живущего по обе стороны Главного Кавказского хребта.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До распада СССР осетины были разделены на северную и южную части скорее природно-геогра-фически, чем административно-политически: никаких искусственных препятствий для связей между Северо-Осетинской автономной республикой и Юго-Осетинской автономной областью не было (хотя</w:t>
      </w:r>
    </w:p>
    <w:p w:rsidR="00B47619" w:rsidRDefault="00AC43CF" w:rsidP="00AC43CF">
      <w:pPr>
        <w:numPr>
          <w:ilvl w:val="0"/>
          <w:numId w:val="251"/>
        </w:numPr>
        <w:tabs>
          <w:tab w:val="left" w:pos="1179"/>
        </w:tabs>
        <w:spacing w:line="272" w:lineRule="auto"/>
        <w:ind w:left="980" w:right="20" w:firstLine="4"/>
        <w:jc w:val="both"/>
        <w:rPr>
          <w:rFonts w:ascii="Arial" w:eastAsia="Arial" w:hAnsi="Arial" w:cs="Arial"/>
          <w:sz w:val="23"/>
          <w:szCs w:val="23"/>
        </w:rPr>
      </w:pPr>
      <w:r>
        <w:rPr>
          <w:rFonts w:ascii="Arial" w:eastAsia="Arial" w:hAnsi="Arial" w:cs="Arial"/>
          <w:sz w:val="23"/>
          <w:szCs w:val="23"/>
        </w:rPr>
        <w:t>в советское время ставился вопрос об административно-территориальном объединении осетин). Ситуация кардинально изменилась после прекращения существования СССР, когда в полной мере проявилось то обстоятельство, что северная часть народа живёт в России, на территории Республики Северная Осетия (ныне — с прибавлением Алания), а южная часть…</w:t>
      </w: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Именно о южной части дальше пойдёт речь, так как Республике Южная Осетия (РЮО) 20 сентября исполняется 10 лет, для нашего времени срок немалый.</w:t>
      </w: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 xml:space="preserve">Новейшая история Южной Осетии по сложившейся традиции отсчитывается с 23 ноября </w:t>
      </w:r>
      <w:smartTag w:uri="urn:schemas-microsoft-com:office:smarttags" w:element="metricconverter">
        <w:smartTagPr>
          <w:attr w:name="ProductID" w:val="1989 г"/>
        </w:smartTagPr>
        <w:r>
          <w:rPr>
            <w:rFonts w:ascii="Arial" w:eastAsia="Arial" w:hAnsi="Arial" w:cs="Arial"/>
            <w:sz w:val="21"/>
            <w:szCs w:val="21"/>
          </w:rPr>
          <w:t>1989 г</w:t>
        </w:r>
      </w:smartTag>
      <w:r>
        <w:rPr>
          <w:rFonts w:ascii="Arial" w:eastAsia="Arial" w:hAnsi="Arial" w:cs="Arial"/>
          <w:sz w:val="21"/>
          <w:szCs w:val="21"/>
        </w:rPr>
        <w:t>. В тот памятный день ведомые грузинскими национал-экстремистскими лидерами организации пыта-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24" w:lineRule="exact"/>
        <w:rPr>
          <w:sz w:val="20"/>
          <w:szCs w:val="20"/>
        </w:rPr>
      </w:pPr>
    </w:p>
    <w:p w:rsidR="00B47619" w:rsidRDefault="00AC43CF">
      <w:pPr>
        <w:ind w:left="10900"/>
        <w:rPr>
          <w:sz w:val="20"/>
          <w:szCs w:val="20"/>
        </w:rPr>
      </w:pPr>
      <w:r>
        <w:rPr>
          <w:sz w:val="18"/>
          <w:szCs w:val="18"/>
        </w:rPr>
        <w:t>231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592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2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лись провести митинг в Цхинвале: со всей Грузии было стянуто около 50 000 человек. Колонна была остановлена у въезда в Цхинвал и после суточного противостояния повернула обратно.</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На протяжении </w:t>
      </w:r>
      <w:smartTag w:uri="urn:schemas-microsoft-com:office:smarttags" w:element="metricconverter">
        <w:smartTagPr>
          <w:attr w:name="ProductID" w:val="1990 г"/>
        </w:smartTagPr>
        <w:r>
          <w:rPr>
            <w:rFonts w:ascii="Arial" w:eastAsia="Arial" w:hAnsi="Arial" w:cs="Arial"/>
          </w:rPr>
          <w:t>1990 г</w:t>
        </w:r>
      </w:smartTag>
      <w:r>
        <w:rPr>
          <w:rFonts w:ascii="Arial" w:eastAsia="Arial" w:hAnsi="Arial" w:cs="Arial"/>
        </w:rPr>
        <w:t>. нажим на южных осетин усиливался, вызывая неизбежную ответную ре-акцию, и поиск политических форм самозащиты закономерно привёл к необходимости повышения статуса от автономной области до республики. Что и было сделано на сессии областного совета на-родных депутатов по инициативе Тореза Кулумбегова.</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Примечательно, что первоначально вопрос о выходе из состава Грузии и обретении независимо-сти не ставился, о чём сегодня вспоминают не часто. Однако Верховный совет Грузии, возглавляемый Звиадом Гамсахурдиа, упразднил Южную Осетию единогласным (!) решением, а 6 января </w:t>
      </w:r>
      <w:smartTag w:uri="urn:schemas-microsoft-com:office:smarttags" w:element="metricconverter">
        <w:smartTagPr>
          <w:attr w:name="ProductID" w:val="1991 г"/>
        </w:smartTagPr>
        <w:r>
          <w:rPr>
            <w:rFonts w:ascii="Arial" w:eastAsia="Arial" w:hAnsi="Arial" w:cs="Arial"/>
          </w:rPr>
          <w:t>1991 г</w:t>
        </w:r>
      </w:smartTag>
      <w:r>
        <w:rPr>
          <w:rFonts w:ascii="Arial" w:eastAsia="Arial" w:hAnsi="Arial" w:cs="Arial"/>
        </w:rPr>
        <w:t>., на Рождество Христово, началась вооружённая агрессия против образовавшейся республики, и эска-лация конфликта не оставила иного выбора руководству, кроме как принять Акт о государственной независимости (от 29 мая 1992 года). Это были недели и месяцы, когда под ракетно-артиллерийскими обстрелами ежедневно погибали десятки людей.</w:t>
      </w:r>
    </w:p>
    <w:p w:rsidR="00B47619" w:rsidRDefault="00B47619">
      <w:pPr>
        <w:spacing w:line="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19 января </w:t>
      </w:r>
      <w:smartTag w:uri="urn:schemas-microsoft-com:office:smarttags" w:element="metricconverter">
        <w:smartTagPr>
          <w:attr w:name="ProductID" w:val="1992 г"/>
        </w:smartTagPr>
        <w:r>
          <w:rPr>
            <w:rFonts w:ascii="Arial" w:eastAsia="Arial" w:hAnsi="Arial" w:cs="Arial"/>
          </w:rPr>
          <w:t>1992 г</w:t>
        </w:r>
      </w:smartTag>
      <w:r>
        <w:rPr>
          <w:rFonts w:ascii="Arial" w:eastAsia="Arial" w:hAnsi="Arial" w:cs="Arial"/>
        </w:rPr>
        <w:t>. был проведён референдум, на который выносился вопрос, поддерживает ли на-род независимость и (или) воссоединение с Северной Осетией в составе России. Подавляющее боль-шинство голосовавших высказались за независимость. (При этом независимость рассматривалась как ступень к воссоединению в единое осетинское государство.)</w:t>
      </w:r>
    </w:p>
    <w:p w:rsidR="00B47619" w:rsidRDefault="00B47619">
      <w:pPr>
        <w:spacing w:line="2" w:lineRule="exact"/>
        <w:rPr>
          <w:sz w:val="20"/>
          <w:szCs w:val="20"/>
        </w:rPr>
      </w:pPr>
    </w:p>
    <w:p w:rsidR="00B47619" w:rsidRDefault="00AC43CF" w:rsidP="00AC43CF">
      <w:pPr>
        <w:numPr>
          <w:ilvl w:val="1"/>
          <w:numId w:val="252"/>
        </w:numPr>
        <w:tabs>
          <w:tab w:val="left" w:pos="150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ходе вооружённой борьбы с югоосетинской стороны убиты и пропали без вести более 1000 че-ловек, ранены более 2500, из которых многие потеряли трудоспособность. Для республики с населе-нием 65-70 тыс. (на контролируемой территории) это тяжёлые потери — практически нет семьи, куда бы не пришло горе.</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 xml:space="preserve">Война окончилась 14 июля </w:t>
      </w:r>
      <w:smartTag w:uri="urn:schemas-microsoft-com:office:smarttags" w:element="metricconverter">
        <w:smartTagPr>
          <w:attr w:name="ProductID" w:val="1992 г"/>
        </w:smartTagPr>
        <w:r>
          <w:rPr>
            <w:rFonts w:ascii="Arial" w:eastAsia="Arial" w:hAnsi="Arial" w:cs="Arial"/>
            <w:sz w:val="23"/>
            <w:szCs w:val="23"/>
          </w:rPr>
          <w:t>1992 г</w:t>
        </w:r>
      </w:smartTag>
      <w:r>
        <w:rPr>
          <w:rFonts w:ascii="Arial" w:eastAsia="Arial" w:hAnsi="Arial" w:cs="Arial"/>
          <w:sz w:val="23"/>
          <w:szCs w:val="23"/>
        </w:rPr>
        <w:t>.: согласно Сочинским договорённостям в республику вошли трёхсторонние миротворческие силы. Операция расценивается как успешная и продолжается до на-стоящего времени. Очень важно, что российский миротворческий батальон не может быть выведен без обоюдного согласия сторон конфликта. На фоне начинающегося вывода российских войск из Гру-зии народ и руководство РЮО решительно настроены на безусловное сохранение присутствия рос-сийских военнослужащих.</w:t>
      </w:r>
    </w:p>
    <w:p w:rsidR="00B47619" w:rsidRDefault="00B47619">
      <w:pPr>
        <w:spacing w:line="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За десять лет в Республике Южная Осетия упрочились традиции демократизма. Видимо, здесь поле исследования не только для политологов, но и этнопсихологов и историков. Навыки военно-родовой демократии оказались чрезвычайно живучи — помнится, командиры располагавшейся в Цхинвале воинской части, а затем и войск МВД удивлялись тому, что осетины, собираясь вместе, моментально образуют организации. Так или иначе, но в 1990 и 1994 гг. состоялись выборы в Верховный Совет РЮО.</w:t>
      </w:r>
    </w:p>
    <w:p w:rsidR="00B47619" w:rsidRDefault="00B47619">
      <w:pPr>
        <w:spacing w:line="4" w:lineRule="exact"/>
        <w:rPr>
          <w:rFonts w:ascii="Arial" w:eastAsia="Arial" w:hAnsi="Arial" w:cs="Arial"/>
          <w:sz w:val="23"/>
          <w:szCs w:val="23"/>
        </w:rPr>
      </w:pPr>
    </w:p>
    <w:p w:rsidR="00B47619" w:rsidRDefault="00AC43CF" w:rsidP="00AC43CF">
      <w:pPr>
        <w:numPr>
          <w:ilvl w:val="0"/>
          <w:numId w:val="252"/>
        </w:numPr>
        <w:tabs>
          <w:tab w:val="left" w:pos="1147"/>
        </w:tabs>
        <w:spacing w:line="272" w:lineRule="auto"/>
        <w:ind w:left="980" w:firstLine="4"/>
        <w:jc w:val="both"/>
        <w:rPr>
          <w:rFonts w:ascii="Arial" w:eastAsia="Arial" w:hAnsi="Arial" w:cs="Arial"/>
          <w:sz w:val="23"/>
          <w:szCs w:val="23"/>
        </w:rPr>
      </w:pPr>
      <w:smartTag w:uri="urn:schemas-microsoft-com:office:smarttags" w:element="metricconverter">
        <w:smartTagPr>
          <w:attr w:name="ProductID" w:val="1996 г"/>
        </w:smartTagPr>
        <w:r>
          <w:rPr>
            <w:rFonts w:ascii="Arial" w:eastAsia="Arial" w:hAnsi="Arial" w:cs="Arial"/>
            <w:sz w:val="23"/>
            <w:szCs w:val="23"/>
          </w:rPr>
          <w:t>1996 г</w:t>
        </w:r>
      </w:smartTag>
      <w:r>
        <w:rPr>
          <w:rFonts w:ascii="Arial" w:eastAsia="Arial" w:hAnsi="Arial" w:cs="Arial"/>
          <w:sz w:val="23"/>
          <w:szCs w:val="23"/>
        </w:rPr>
        <w:t xml:space="preserve">. было принято решение о переходе к президентской форме правления, и в ноябре проведены выборы президента, а в мае </w:t>
      </w:r>
      <w:smartTag w:uri="urn:schemas-microsoft-com:office:smarttags" w:element="metricconverter">
        <w:smartTagPr>
          <w:attr w:name="ProductID" w:val="1999 г"/>
        </w:smartTagPr>
        <w:r>
          <w:rPr>
            <w:rFonts w:ascii="Arial" w:eastAsia="Arial" w:hAnsi="Arial" w:cs="Arial"/>
            <w:sz w:val="23"/>
            <w:szCs w:val="23"/>
          </w:rPr>
          <w:t>1999 г</w:t>
        </w:r>
      </w:smartTag>
      <w:r>
        <w:rPr>
          <w:rFonts w:ascii="Arial" w:eastAsia="Arial" w:hAnsi="Arial" w:cs="Arial"/>
          <w:sz w:val="23"/>
          <w:szCs w:val="23"/>
        </w:rPr>
        <w:t>. состоялись выборы в парламент, формируемый по смешанной ма-жоритарно-пропорциональной системе.</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 xml:space="preserve">С октября </w:t>
      </w:r>
      <w:smartTag w:uri="urn:schemas-microsoft-com:office:smarttags" w:element="metricconverter">
        <w:smartTagPr>
          <w:attr w:name="ProductID" w:val="1993 г"/>
        </w:smartTagPr>
        <w:r>
          <w:rPr>
            <w:rFonts w:ascii="Arial" w:eastAsia="Arial" w:hAnsi="Arial" w:cs="Arial"/>
            <w:sz w:val="23"/>
            <w:szCs w:val="23"/>
          </w:rPr>
          <w:t>1993 г</w:t>
        </w:r>
      </w:smartTag>
      <w:r>
        <w:rPr>
          <w:rFonts w:ascii="Arial" w:eastAsia="Arial" w:hAnsi="Arial" w:cs="Arial"/>
          <w:sz w:val="23"/>
          <w:szCs w:val="23"/>
        </w:rPr>
        <w:t>. республику возглавляет Людвиг Чибиров, ранее работавший ректором Юго-Осе-тинского госуниверситета.</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Под руководством Чибирова развёрнуто полноценное государственное строительство, и к своему десятилетию республика подошла как вполне сложившийся государственный организм с достаточно эффективно действующим госаппаратом. Понадобились незаурядная политическая воля и личное мужество лидера республики и людей его команды, чтобы справиться с кримина-литетом и сбить преступность до довоенных показателей, и народ по достоинству оценил это до-стижение. Каждый год в строй вводятся экономические объекты — заводы по розливу минераль-ной воды, по производству экологически чистых плодоовощных консервов, камнерезный завод, понемногу восстанавливаются объёмы производства на заводах вибромашин и эмалированного провода и т.д.</w:t>
      </w:r>
    </w:p>
    <w:p w:rsidR="00B47619" w:rsidRDefault="00B47619">
      <w:pPr>
        <w:spacing w:line="1" w:lineRule="exact"/>
        <w:rPr>
          <w:rFonts w:ascii="Arial" w:eastAsia="Arial" w:hAnsi="Arial" w:cs="Arial"/>
          <w:sz w:val="23"/>
          <w:szCs w:val="23"/>
        </w:rPr>
      </w:pPr>
    </w:p>
    <w:p w:rsidR="00B47619" w:rsidRDefault="00AC43CF" w:rsidP="00AC43CF">
      <w:pPr>
        <w:numPr>
          <w:ilvl w:val="1"/>
          <w:numId w:val="252"/>
        </w:numPr>
        <w:tabs>
          <w:tab w:val="left" w:pos="1506"/>
        </w:tabs>
        <w:spacing w:line="314" w:lineRule="auto"/>
        <w:ind w:left="980" w:right="20" w:firstLine="344"/>
        <w:jc w:val="both"/>
        <w:rPr>
          <w:rFonts w:ascii="Arial" w:eastAsia="Arial" w:hAnsi="Arial" w:cs="Arial"/>
          <w:sz w:val="21"/>
          <w:szCs w:val="21"/>
        </w:rPr>
      </w:pPr>
      <w:r>
        <w:rPr>
          <w:rFonts w:ascii="Arial" w:eastAsia="Arial" w:hAnsi="Arial" w:cs="Arial"/>
          <w:sz w:val="21"/>
          <w:szCs w:val="21"/>
        </w:rPr>
        <w:t>республике быстрыми темпами развиваются рыночные отношения, формируется слой частных предпринимателей. В последнее время началось акционирование и приняты приватизационные про-граммы, разработанные с учётом опыта России и Грузии. В сельском хозяйстве успешно развиваются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232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02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2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крестьянские (фермерские) хозяйства, республика близка к самообеспеченности основными продук-тами питания.</w:t>
      </w:r>
    </w:p>
    <w:p w:rsidR="00B47619" w:rsidRDefault="00AC43CF">
      <w:pPr>
        <w:spacing w:line="272" w:lineRule="auto"/>
        <w:ind w:left="980" w:right="20" w:firstLine="340"/>
        <w:jc w:val="both"/>
        <w:rPr>
          <w:sz w:val="20"/>
          <w:szCs w:val="20"/>
        </w:rPr>
      </w:pPr>
      <w:r>
        <w:rPr>
          <w:rFonts w:ascii="Arial" w:eastAsia="Arial" w:hAnsi="Arial" w:cs="Arial"/>
          <w:sz w:val="23"/>
          <w:szCs w:val="23"/>
        </w:rPr>
        <w:t>Дипломатия республики решает судьбоносную задачу нахождения Южной Осетией своего места в быстро меняющемся мире. Задача эта двуединая: урегулирование грузино-осетинского конфликта и осетино-осетинская интеграция.</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Урегулирование ведётся под патронажем России и при посредничестве ОБСЕ, причём процесс уре-гулирования согласно Владикавказским договорённостям (1994) является четырёхсторонним: в нём участвуют Россия, Грузия, Северная Осетия, Южная Осетия. Созданы механизмы взаимодействия сто-рон: работает Смешанная контрольная комиссия; проходили официальные переговоры полномочных делегаций сторон (ныне застопорившиеся); состоялись встречи экспертных групп, причём последняя такая встреча прошла в Вене с участием ОБСЕ; еженедельно проводятся рабочие встречи сторон кон-фликта по текущим вопросам на территории российского контингента миротворцев. Состоялось уже три встречи лидеров сторон, и готовится четвёртая.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Кроме того, осуществляется проект под эгидой Гарвардской группы по урегулированию конфлик-тов (Р.Фишер, А.Мартиросян), в рамках которого проведён ряд встреч-семинаров представителей сто-рон: последняя встреча состоялась в Ереване. Сотрудничество с американцами, по общему мнению, надо продолжать.</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Есть три варианта урегулирования: вариант ОБСЕ (</w:t>
      </w:r>
      <w:smartTag w:uri="urn:schemas-microsoft-com:office:smarttags" w:element="metricconverter">
        <w:smartTagPr>
          <w:attr w:name="ProductID" w:val="1994 г"/>
        </w:smartTagPr>
        <w:r>
          <w:rPr>
            <w:rFonts w:ascii="Arial" w:eastAsia="Arial" w:hAnsi="Arial" w:cs="Arial"/>
            <w:sz w:val="21"/>
            <w:szCs w:val="21"/>
          </w:rPr>
          <w:t>1994 г</w:t>
        </w:r>
      </w:smartTag>
      <w:r>
        <w:rPr>
          <w:rFonts w:ascii="Arial" w:eastAsia="Arial" w:hAnsi="Arial" w:cs="Arial"/>
          <w:sz w:val="21"/>
          <w:szCs w:val="21"/>
        </w:rPr>
        <w:t>.), вариант группы Р.Фишера (</w:t>
      </w:r>
      <w:smartTag w:uri="urn:schemas-microsoft-com:office:smarttags" w:element="metricconverter">
        <w:smartTagPr>
          <w:attr w:name="ProductID" w:val="1996 г"/>
        </w:smartTagPr>
        <w:r>
          <w:rPr>
            <w:rFonts w:ascii="Arial" w:eastAsia="Arial" w:hAnsi="Arial" w:cs="Arial"/>
            <w:sz w:val="21"/>
            <w:szCs w:val="21"/>
          </w:rPr>
          <w:t>1996 г</w:t>
        </w:r>
      </w:smartTag>
      <w:r>
        <w:rPr>
          <w:rFonts w:ascii="Arial" w:eastAsia="Arial" w:hAnsi="Arial" w:cs="Arial"/>
          <w:sz w:val="21"/>
          <w:szCs w:val="21"/>
        </w:rPr>
        <w:t xml:space="preserve">.) и известная позиция РЮО о независимости, конституционно закреплённая и поддержанная референ-думом. В конце </w:t>
      </w:r>
      <w:smartTag w:uri="urn:schemas-microsoft-com:office:smarttags" w:element="metricconverter">
        <w:smartTagPr>
          <w:attr w:name="ProductID" w:val="1998 г"/>
        </w:smartTagPr>
        <w:r>
          <w:rPr>
            <w:rFonts w:ascii="Arial" w:eastAsia="Arial" w:hAnsi="Arial" w:cs="Arial"/>
            <w:sz w:val="21"/>
            <w:szCs w:val="21"/>
          </w:rPr>
          <w:t>1998 г</w:t>
        </w:r>
      </w:smartTag>
      <w:r>
        <w:rPr>
          <w:rFonts w:ascii="Arial" w:eastAsia="Arial" w:hAnsi="Arial" w:cs="Arial"/>
          <w:sz w:val="21"/>
          <w:szCs w:val="21"/>
        </w:rPr>
        <w:t xml:space="preserve">. грузинская сторона </w:t>
      </w:r>
      <w:r>
        <w:rPr>
          <w:rFonts w:ascii="Arial" w:eastAsia="Arial" w:hAnsi="Arial" w:cs="Arial"/>
          <w:i/>
          <w:iCs/>
          <w:sz w:val="21"/>
          <w:szCs w:val="21"/>
        </w:rPr>
        <w:t>впервые</w:t>
      </w:r>
      <w:r>
        <w:rPr>
          <w:rFonts w:ascii="Arial" w:eastAsia="Arial" w:hAnsi="Arial" w:cs="Arial"/>
          <w:sz w:val="21"/>
          <w:szCs w:val="21"/>
        </w:rPr>
        <w:t xml:space="preserve"> передала югоосетинской стороне текст рабочего документа с изложением своего видения урегулирования. Зафиксированный в нём подход представ-ляет значительный шаг в эволюции взглядов грузинской стороны, хотя и является, по мнению югоосе-тинской стороны, неприемлемым. Наконец, на встрече в Вене грузинская сторона выступила с заявле-нием о возможности решения «югоосетинского вопроса» с существенно новых позиций, представля-ющих серьёзный интерес. Не располагая соответствующими полномочиями, югоосетинские эксперты приняли его к сведению, но обсуждать воздержались.</w:t>
      </w:r>
    </w:p>
    <w:p w:rsidR="00B47619" w:rsidRDefault="00B47619">
      <w:pPr>
        <w:spacing w:line="1" w:lineRule="exact"/>
        <w:rPr>
          <w:sz w:val="20"/>
          <w:szCs w:val="20"/>
        </w:rPr>
      </w:pPr>
    </w:p>
    <w:p w:rsidR="00B47619" w:rsidRDefault="00AC43CF" w:rsidP="00AC43CF">
      <w:pPr>
        <w:numPr>
          <w:ilvl w:val="0"/>
          <w:numId w:val="253"/>
        </w:numPr>
        <w:tabs>
          <w:tab w:val="left" w:pos="1495"/>
        </w:tabs>
        <w:spacing w:line="284" w:lineRule="auto"/>
        <w:ind w:left="980" w:right="20" w:firstLine="344"/>
        <w:jc w:val="both"/>
        <w:rPr>
          <w:rFonts w:ascii="Arial" w:eastAsia="Arial" w:hAnsi="Arial" w:cs="Arial"/>
        </w:rPr>
      </w:pPr>
      <w:r>
        <w:rPr>
          <w:rFonts w:ascii="Arial" w:eastAsia="Arial" w:hAnsi="Arial" w:cs="Arial"/>
        </w:rPr>
        <w:t>целом, по мнению сторон, участвующих в урегулировании, посредников и наблюдателей, грузи-но-осетинское урегулирование по сравнению с процессами в других конфликтных зонах Кавказа вы-глядит предпочтительнее. Это связано с реалистической позицией руководства РЮО, направленной на достижение компромисса. От прежних руководителей исходили инициативы и предложения об установлении конфедеративных отношений с Грузией (Алан Чочиев, бывший заместитель председа-теля Верховного совета РЮО), кондоминиума (Владислав Габараев, председатель Совета министров). Североосетинский президент Ахсарбек Галазов во время кисловодской встречи руководителей на-ционально-государственных образований Кавказа с участием Бориса Ельцина заявил о возможности делегирования Южной Осетией части полномочий России. В РЮО внимательно отслеживаются грузи-но-абхазские отношения (идея так называемого общего государства), армяно-азербайджанские, мол-давско-приднестровские, изучается опыт Испании по урегулированию в Стране Басков и Каталонии, опыт Великобритании в области англо-шотландских отношений и по урегулированию англо-ирланд-ских отношений.</w:t>
      </w:r>
    </w:p>
    <w:p w:rsidR="00B47619" w:rsidRDefault="00B47619">
      <w:pPr>
        <w:spacing w:line="7"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 xml:space="preserve">Поиск компромисса в отношениях с Грузией должен сопровождаться поиском конструкции осо-бых политико-правовых отношений с РЮО и РСО-А. Разделённость осетинского народа обусловли-вает его непреходящее и не зависящее от политической конъюнктуры стремление к воссоединению. Ясно, что наличие Северной Осетии, соизмеримой с Грузией, является одним из ключевых факторов грузино-осетинского урегулирования, отсюда, в частности, с непреложностью следует, что послед-нее не может быть исключительно «внутригрузинским делом». Отношения с Северной Осетией сей-час строятся на подписанном в ноябре </w:t>
      </w:r>
      <w:smartTag w:uri="urn:schemas-microsoft-com:office:smarttags" w:element="metricconverter">
        <w:smartTagPr>
          <w:attr w:name="ProductID" w:val="1996 г"/>
        </w:smartTagPr>
        <w:r>
          <w:rPr>
            <w:rFonts w:ascii="Arial" w:eastAsia="Arial" w:hAnsi="Arial" w:cs="Arial"/>
            <w:sz w:val="23"/>
            <w:szCs w:val="23"/>
          </w:rPr>
          <w:t>1996 г</w:t>
        </w:r>
      </w:smartTag>
      <w:r>
        <w:rPr>
          <w:rFonts w:ascii="Arial" w:eastAsia="Arial" w:hAnsi="Arial" w:cs="Arial"/>
          <w:sz w:val="23"/>
          <w:szCs w:val="23"/>
        </w:rPr>
        <w:t>. межправительственном Договоре об экономическом и культурном сотрудничестве.</w:t>
      </w:r>
    </w:p>
    <w:p w:rsidR="00B47619" w:rsidRDefault="00B47619">
      <w:pPr>
        <w:spacing w:line="1" w:lineRule="exact"/>
        <w:rPr>
          <w:rFonts w:ascii="Arial" w:eastAsia="Arial" w:hAnsi="Arial" w:cs="Arial"/>
        </w:rPr>
      </w:pPr>
    </w:p>
    <w:p w:rsidR="00B47619" w:rsidRDefault="00AC43CF">
      <w:pPr>
        <w:spacing w:line="331" w:lineRule="auto"/>
        <w:ind w:left="980" w:right="20" w:firstLine="340"/>
        <w:jc w:val="both"/>
        <w:rPr>
          <w:rFonts w:ascii="Arial" w:eastAsia="Arial" w:hAnsi="Arial" w:cs="Arial"/>
        </w:rPr>
      </w:pPr>
      <w:r>
        <w:rPr>
          <w:rFonts w:ascii="Arial" w:eastAsia="Arial" w:hAnsi="Arial" w:cs="Arial"/>
          <w:sz w:val="21"/>
          <w:szCs w:val="21"/>
        </w:rPr>
        <w:t>Особо следует подчеркнуть значение для грузино-осетинского урегулирования и осетино-осе-тинского сближения «фактора Александра Дзасохова». В лице президента РСО-А осетинский народ</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9" w:lineRule="exact"/>
        <w:rPr>
          <w:sz w:val="20"/>
          <w:szCs w:val="20"/>
        </w:rPr>
      </w:pPr>
    </w:p>
    <w:p w:rsidR="00B47619" w:rsidRDefault="00AC43CF">
      <w:pPr>
        <w:ind w:left="10900"/>
        <w:rPr>
          <w:sz w:val="20"/>
          <w:szCs w:val="20"/>
        </w:rPr>
      </w:pPr>
      <w:r>
        <w:rPr>
          <w:sz w:val="18"/>
          <w:szCs w:val="18"/>
        </w:rPr>
        <w:t>233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13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2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располагает уникальным политическим ресурсом, от деятельности Дзасохова очень многое зависит в судьбах южан, что уже не раз было доказано.</w:t>
      </w:r>
    </w:p>
    <w:p w:rsidR="00B47619" w:rsidRDefault="00AC43CF">
      <w:pPr>
        <w:spacing w:line="298" w:lineRule="auto"/>
        <w:ind w:left="980" w:firstLine="340"/>
        <w:jc w:val="both"/>
        <w:rPr>
          <w:sz w:val="20"/>
          <w:szCs w:val="20"/>
        </w:rPr>
      </w:pPr>
      <w:r>
        <w:rPr>
          <w:rFonts w:ascii="Arial" w:eastAsia="Arial" w:hAnsi="Arial" w:cs="Arial"/>
          <w:sz w:val="21"/>
          <w:szCs w:val="21"/>
        </w:rPr>
        <w:t>Крайне болезненным обстоятельством для южных осетин является наличие пограничного, тамо-женного и других постов у селения Нар. Уже одно появление там пограничников в своё время встре-тило резкую реакцию народа, с тех пор режим пересечения границы последовательно ужесточался и</w:t>
      </w:r>
    </w:p>
    <w:p w:rsidR="00B47619" w:rsidRDefault="00AC43CF" w:rsidP="00AC43CF">
      <w:pPr>
        <w:numPr>
          <w:ilvl w:val="0"/>
          <w:numId w:val="254"/>
        </w:numPr>
        <w:tabs>
          <w:tab w:val="left" w:pos="1143"/>
        </w:tabs>
        <w:spacing w:line="284" w:lineRule="auto"/>
        <w:ind w:left="980" w:right="20" w:firstLine="4"/>
        <w:jc w:val="both"/>
        <w:rPr>
          <w:rFonts w:ascii="Arial" w:eastAsia="Arial" w:hAnsi="Arial" w:cs="Arial"/>
        </w:rPr>
      </w:pPr>
      <w:r>
        <w:rPr>
          <w:rFonts w:ascii="Arial" w:eastAsia="Arial" w:hAnsi="Arial" w:cs="Arial"/>
        </w:rPr>
        <w:t>настоящее время доведён до состояния, с трудом переносимого гражданами РЮО. Всё чаще стычки с военнослужащими, порой также ведущими себя далеко не лучшим образом, всё длиннее пробки по обе стороны постового комплекса. Руководство РЮО ведёт непрерывную работу с североосетин-скими службами, с командованием пограничников, чтобы решать возникающие вопросы и разряжать напряжённость на границе. Однако всему есть предел.</w:t>
      </w:r>
    </w:p>
    <w:p w:rsidR="00B47619" w:rsidRDefault="00B47619">
      <w:pPr>
        <w:spacing w:line="2" w:lineRule="exact"/>
        <w:rPr>
          <w:rFonts w:ascii="Arial" w:eastAsia="Arial" w:hAnsi="Arial" w:cs="Arial"/>
        </w:rPr>
      </w:pPr>
    </w:p>
    <w:p w:rsidR="00B47619" w:rsidRDefault="00AC43CF" w:rsidP="00AC43CF">
      <w:pPr>
        <w:numPr>
          <w:ilvl w:val="1"/>
          <w:numId w:val="254"/>
        </w:numPr>
        <w:tabs>
          <w:tab w:val="left" w:pos="1530"/>
        </w:tabs>
        <w:spacing w:line="284" w:lineRule="auto"/>
        <w:ind w:left="980" w:right="20" w:firstLine="344"/>
        <w:jc w:val="both"/>
        <w:rPr>
          <w:rFonts w:ascii="Arial" w:eastAsia="Arial" w:hAnsi="Arial" w:cs="Arial"/>
        </w:rPr>
      </w:pPr>
      <w:r>
        <w:rPr>
          <w:rFonts w:ascii="Arial" w:eastAsia="Arial" w:hAnsi="Arial" w:cs="Arial"/>
        </w:rPr>
        <w:t>таким пределом, очевидно, станет введение визового режима с Грузией, что автоматически оз-начает отсечение южных осетин от России. Это проблема, требующая безотлагательного решения всеми заинтересованными сторонами. Совершенно очевидно, что при наличии неурегулированного конфликта между южными осетинами и грузинами, между Цхинвалом и Тбилиси введение визового режима будет означать сдачу Южной Осетии.</w:t>
      </w:r>
    </w:p>
    <w:p w:rsidR="00B47619" w:rsidRDefault="00B47619">
      <w:pPr>
        <w:spacing w:line="2"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Однако надо принять во внимание и то, что в Южной Осетии отнюдь не стремятся к подобным решениям. Политические, дипломатические формы борьбы, подчиняясь логике событий, сменяются силовыми формами. Проницаемость границы для южных осетин — вопрос жизни и смерти, а в РЮО более чем достаточно решительных людей, имеющих нешуточный боевой опыт (в том числе наступа-тельных операций в Абхазии и в Северной Осетии во время ингушско-осетинского конфликта), и этих людей не удержит никакое политическое руководство, призывающее «не трогать границу».</w:t>
      </w: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Кроме того, есть веские основания прогнозировать — и об этом хорошо знают в Москве — массо-вые выступления и нажим на границу, да и на руководство Северной Осетии. За эти годы там сложи-лась мощная группа выходцев с юга (что, кстати, во многом обусловило сенсационную победу южа-нина Анатолия Чехоева на выборах в Госдуму на севере), а у всех проживающих в РЮО граждан есть близкие родственники на севере. Нужен ли сегодняшней Москве ещё один очаг конфликтов на Север-ном Кавказе?</w:t>
      </w:r>
    </w:p>
    <w:p w:rsidR="00B47619" w:rsidRDefault="00B47619">
      <w:pPr>
        <w:spacing w:line="1" w:lineRule="exact"/>
        <w:rPr>
          <w:rFonts w:ascii="Arial" w:eastAsia="Arial" w:hAnsi="Arial" w:cs="Arial"/>
        </w:rPr>
      </w:pP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Необходимо незамедлительное принятие хорошо проработанных решений по осетино-осетин-скому участку государственной границы России.</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Рассмотрение проблемы урегулирования вокруг Южной Осетии было бы неполным, если исклю-чить влияние на него грузино-абхазского урегулирования. Между Абхазией и Южной Осетии нет не-посредственного политического взаимодействия, но очевидно, что грузино-осетинское урегулирова-ние вряд ли состоится раньше, чем грузино-абхазское, так как Южная Осетия не может позволить себе иметь статус ниже, чем Абхазия.</w:t>
      </w:r>
    </w:p>
    <w:p w:rsidR="00B47619" w:rsidRDefault="00AC43CF">
      <w:pPr>
        <w:spacing w:line="274" w:lineRule="auto"/>
        <w:ind w:left="980" w:right="20" w:firstLine="340"/>
        <w:jc w:val="both"/>
        <w:rPr>
          <w:rFonts w:ascii="Arial" w:eastAsia="Arial" w:hAnsi="Arial" w:cs="Arial"/>
        </w:rPr>
      </w:pPr>
      <w:r>
        <w:rPr>
          <w:rFonts w:ascii="Arial" w:eastAsia="Arial" w:hAnsi="Arial" w:cs="Arial"/>
          <w:sz w:val="23"/>
          <w:szCs w:val="23"/>
        </w:rPr>
        <w:t>Повседневную жизнь в Южной Осетии, в Цхинвале, особо радостной не назовёшь. Электриче-ство дают пять часов в сутки, природный газ — далеко не во всех домах, так что топить приходится дровами. Многие семьи едва сводят концы с концами. И всё же республика живёт — в течение уже десяти невероятных, удивительных лет. С надеждой на помощь России и внимание международного сообщества.</w:t>
      </w:r>
    </w:p>
    <w:p w:rsidR="00B47619" w:rsidRDefault="00B47619">
      <w:pPr>
        <w:spacing w:line="262" w:lineRule="exact"/>
        <w:rPr>
          <w:sz w:val="20"/>
          <w:szCs w:val="20"/>
        </w:rPr>
      </w:pPr>
    </w:p>
    <w:p w:rsidR="00B47619" w:rsidRDefault="00AC43CF">
      <w:pPr>
        <w:ind w:left="6740"/>
        <w:rPr>
          <w:sz w:val="20"/>
          <w:szCs w:val="20"/>
        </w:rPr>
      </w:pPr>
      <w:r>
        <w:rPr>
          <w:rFonts w:ascii="Arial" w:eastAsia="Arial" w:hAnsi="Arial" w:cs="Arial"/>
          <w:b/>
          <w:bCs/>
          <w:i/>
          <w:iCs/>
          <w:sz w:val="19"/>
          <w:szCs w:val="19"/>
        </w:rPr>
        <w:t xml:space="preserve">Коста Дзугаев — </w:t>
      </w:r>
      <w:r>
        <w:rPr>
          <w:rFonts w:ascii="Arial" w:eastAsia="Arial" w:hAnsi="Arial" w:cs="Arial"/>
          <w:i/>
          <w:iCs/>
          <w:sz w:val="19"/>
          <w:szCs w:val="19"/>
        </w:rPr>
        <w:t>председатель Госкомитета</w:t>
      </w:r>
    </w:p>
    <w:p w:rsidR="00B47619" w:rsidRDefault="00B47619">
      <w:pPr>
        <w:spacing w:line="50" w:lineRule="exact"/>
        <w:rPr>
          <w:sz w:val="20"/>
          <w:szCs w:val="20"/>
        </w:rPr>
      </w:pPr>
    </w:p>
    <w:p w:rsidR="00B47619" w:rsidRDefault="00AC43CF">
      <w:pPr>
        <w:ind w:left="6440"/>
        <w:rPr>
          <w:sz w:val="20"/>
          <w:szCs w:val="20"/>
        </w:rPr>
      </w:pPr>
      <w:r>
        <w:rPr>
          <w:rFonts w:ascii="Arial" w:eastAsia="Arial" w:hAnsi="Arial" w:cs="Arial"/>
          <w:i/>
          <w:iCs/>
          <w:sz w:val="19"/>
          <w:szCs w:val="19"/>
        </w:rPr>
        <w:t>информации и печати Республики Южная Осетия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95" w:lineRule="exact"/>
        <w:rPr>
          <w:sz w:val="20"/>
          <w:szCs w:val="20"/>
        </w:rPr>
      </w:pPr>
    </w:p>
    <w:p w:rsidR="00B47619" w:rsidRDefault="00AC43CF">
      <w:pPr>
        <w:ind w:left="980"/>
        <w:rPr>
          <w:sz w:val="20"/>
          <w:szCs w:val="20"/>
        </w:rPr>
      </w:pPr>
      <w:r>
        <w:rPr>
          <w:sz w:val="20"/>
          <w:szCs w:val="20"/>
        </w:rPr>
        <w:t>234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23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2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102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Наше время трудновато для пера…</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 xml:space="preserve">Газета «Южная Осетия», 20 сентября </w:t>
      </w:r>
      <w:smartTag w:uri="urn:schemas-microsoft-com:office:smarttags" w:element="metricconverter">
        <w:smartTagPr>
          <w:attr w:name="ProductID" w:val="2000 г"/>
        </w:smartTagPr>
        <w:r>
          <w:rPr>
            <w:rFonts w:ascii="Arial" w:eastAsia="Arial" w:hAnsi="Arial" w:cs="Arial"/>
            <w:i/>
            <w:iCs/>
          </w:rPr>
          <w:t>2000 г</w:t>
        </w:r>
      </w:smartTag>
      <w:r>
        <w:rPr>
          <w:rFonts w:ascii="Arial" w:eastAsia="Arial" w:hAnsi="Arial" w:cs="Arial"/>
          <w:i/>
          <w:iCs/>
        </w:rPr>
        <w:t>.</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перепечатано в газете</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 xml:space="preserve">«Вестник Южной Осетии», </w:t>
      </w:r>
      <w:smartTag w:uri="urn:schemas-microsoft-com:office:smarttags" w:element="metricconverter">
        <w:smartTagPr>
          <w:attr w:name="ProductID" w:val="2000 г"/>
        </w:smartTagPr>
        <w:r>
          <w:rPr>
            <w:rFonts w:ascii="Arial" w:eastAsia="Arial" w:hAnsi="Arial" w:cs="Arial"/>
            <w:i/>
            <w:iCs/>
          </w:rPr>
          <w:t>2000 г</w:t>
        </w:r>
      </w:smartTag>
      <w:r>
        <w:rPr>
          <w:rFonts w:ascii="Arial" w:eastAsia="Arial" w:hAnsi="Arial" w:cs="Arial"/>
          <w:i/>
          <w:iCs/>
        </w:rPr>
        <w:t>., №8; (с незначительными изменениями)</w:t>
      </w:r>
    </w:p>
    <w:p w:rsidR="00B47619" w:rsidRDefault="00B47619">
      <w:pPr>
        <w:spacing w:line="7" w:lineRule="exact"/>
        <w:rPr>
          <w:sz w:val="20"/>
          <w:szCs w:val="20"/>
        </w:rPr>
      </w:pPr>
    </w:p>
    <w:p w:rsidR="00B47619" w:rsidRDefault="00AC43CF">
      <w:pPr>
        <w:ind w:left="7700"/>
        <w:rPr>
          <w:sz w:val="20"/>
          <w:szCs w:val="20"/>
        </w:rPr>
      </w:pPr>
      <w:r>
        <w:rPr>
          <w:rFonts w:ascii="Arial" w:eastAsia="Arial" w:hAnsi="Arial" w:cs="Arial"/>
          <w:i/>
          <w:iCs/>
          <w:sz w:val="18"/>
          <w:szCs w:val="18"/>
        </w:rPr>
        <w:t xml:space="preserve">в газете «Эхо» 19-26 сентября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Наше время — героическое и трагическое, святое и подлое, величественное и низменное, омытое кровью и запачканное грязью, время подвига и предательства, драм и фарсов, время молитв и мата.</w:t>
      </w:r>
    </w:p>
    <w:p w:rsidR="00B47619" w:rsidRDefault="00AC43CF">
      <w:pPr>
        <w:ind w:left="1320"/>
        <w:rPr>
          <w:sz w:val="20"/>
          <w:szCs w:val="20"/>
        </w:rPr>
      </w:pPr>
      <w:r>
        <w:rPr>
          <w:rFonts w:ascii="Arial" w:eastAsia="Arial" w:hAnsi="Arial" w:cs="Arial"/>
          <w:sz w:val="23"/>
          <w:szCs w:val="23"/>
        </w:rPr>
        <w:t>Чем измерить его?</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Только единственной вечной универсальной мерой — человеческой жизнью.</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Вот она, взятая в отдельности человеческая жизнь. Жизнь твоих родителей. Твоя жизнь. Жизнь твоего ребёнка. Друга. Соседа. Незнакомого соотечественника.</w:t>
      </w:r>
    </w:p>
    <w:p w:rsidR="00B47619" w:rsidRDefault="00AC43CF">
      <w:pPr>
        <w:spacing w:line="272" w:lineRule="auto"/>
        <w:ind w:left="980" w:right="20" w:firstLine="340"/>
        <w:jc w:val="both"/>
        <w:rPr>
          <w:sz w:val="20"/>
          <w:szCs w:val="20"/>
        </w:rPr>
      </w:pPr>
      <w:r>
        <w:rPr>
          <w:rFonts w:ascii="Arial" w:eastAsia="Arial" w:hAnsi="Arial" w:cs="Arial"/>
          <w:sz w:val="23"/>
          <w:szCs w:val="23"/>
        </w:rPr>
        <w:t>Жизнь Хубулова Валерия, вырастающего в колосса по мере того, как идёт время, и жизнь Гриши-ка Санакоева, чьё имя сияет нездешним светом всё ярче и ярче по прошествии лет. Жизнь Тибилова Виталика, убитого в своём детском садике — не его ли слезинкой-кровинкой прочерчен свыше путь нашей Республике?</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Судьбоносное время. Знаменательные жизни. Человек — мера вещей.</w:t>
      </w:r>
    </w:p>
    <w:p w:rsidR="00B47619" w:rsidRDefault="00B47619">
      <w:pPr>
        <w:spacing w:line="3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Смею сказать вам, что я не политик. Будь я политиком, в испохабленном смысле этого слова, про-должал бы спокойно сидеть в кресле Председателя Парламента. Следуя Анахарсису: æнæмæт у</w:t>
      </w:r>
      <w:r>
        <w:rPr>
          <w:rFonts w:ascii="Arial" w:eastAsia="Arial" w:hAnsi="Arial" w:cs="Arial"/>
          <w:sz w:val="13"/>
          <w:szCs w:val="13"/>
        </w:rPr>
        <w:t>1</w:t>
      </w:r>
      <w:r>
        <w:rPr>
          <w:rFonts w:ascii="Arial" w:eastAsia="Arial" w:hAnsi="Arial" w:cs="Arial"/>
          <w:sz w:val="23"/>
          <w:szCs w:val="23"/>
        </w:rPr>
        <w:t>. Но политика связывает путами так называемой политкорректности, а мне надо в этот юбилей десятиле-тия моей Республики высказать личную точку зрения на эти десять невероятных лет, десять лет ИСТО-РИЧЕС КОГО БЫТИЯ народа, частицей которого являюсь. Так в своё время нарты прорвались из дур-ной бесконечности циклического безвременья во время историческое, имеющее направленность и смысл.</w:t>
      </w:r>
    </w:p>
    <w:p w:rsidR="00B47619" w:rsidRDefault="00B47619">
      <w:pPr>
        <w:spacing w:line="2" w:lineRule="exact"/>
        <w:rPr>
          <w:sz w:val="20"/>
          <w:szCs w:val="20"/>
        </w:rPr>
      </w:pPr>
    </w:p>
    <w:p w:rsidR="00B47619" w:rsidRDefault="00AC43CF" w:rsidP="00AC43CF">
      <w:pPr>
        <w:numPr>
          <w:ilvl w:val="0"/>
          <w:numId w:val="255"/>
        </w:numPr>
        <w:tabs>
          <w:tab w:val="left" w:pos="1528"/>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е н о м е н южных осетин начал иметь место быть ещё в 1989-1990 годах, когда в ответ на попытку загнать нас в состояние бессловесного стада, вне реальности эпохальных изменений, на положение пассивного объекта злонамеренных манипуляций — мы ответили дерзким провозглашением Респу-блики, заявив о том, что НЕТ, НАОБОРОТ, мы намерены и преисполнены решимости создать свою го-сударственность и тем самым подняться к новому качеству национального существования. Откуда же, из каких чудесных истоков мы почерпнули энергию исторического деяния? Надо думать, изучать, догадываться.</w:t>
      </w:r>
    </w:p>
    <w:p w:rsidR="00B47619" w:rsidRDefault="00B47619">
      <w:pPr>
        <w:spacing w:line="1" w:lineRule="exact"/>
        <w:rPr>
          <w:rFonts w:ascii="Arial" w:eastAsia="Arial" w:hAnsi="Arial" w:cs="Arial"/>
          <w:sz w:val="23"/>
          <w:szCs w:val="23"/>
        </w:rPr>
      </w:pP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Торез Кулумбегов, провозглашая Республику, может быть и руководствовался политической зло-бой дня (и потому можно понять неутихающие споры о том, вовремя ли это было сделано, не раньше ли это надо было сделать или, напротив, попозже), но ведь глубинное значение его инициативы от-нюдь не узкополитическое, а масштабно-историческое. Здесь истина.</w:t>
      </w:r>
    </w:p>
    <w:p w:rsidR="00B47619" w:rsidRDefault="00B47619">
      <w:pPr>
        <w:spacing w:line="2" w:lineRule="exact"/>
        <w:rPr>
          <w:rFonts w:ascii="Arial" w:eastAsia="Arial" w:hAnsi="Arial" w:cs="Arial"/>
          <w:sz w:val="23"/>
          <w:szCs w:val="23"/>
        </w:rPr>
      </w:pPr>
    </w:p>
    <w:p w:rsidR="00B47619" w:rsidRDefault="00AC43CF" w:rsidP="00AC43CF">
      <w:pPr>
        <w:numPr>
          <w:ilvl w:val="0"/>
          <w:numId w:val="255"/>
        </w:numPr>
        <w:tabs>
          <w:tab w:val="left" w:pos="1538"/>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е н о м е н южных осетин явил себя и в начале 1991 года, когда нам срезали всю власть, оставив народ без какого бы то ни было руководства. Но мы поразительным образом самоорганизовались в СЧИТАННЫЕ ДНИ, выбили вооружённого до зубов противника из города и изготовились защищать свою землю насмерть, на ходу создавая военно-политические структуры. Нас и в тот раз не удалось делать т о л п о й: собираясь вместе, осетины моментально становились о р г а н и з а ц и е й. Почему это изумительное качество сохранилось в застойные годы, не ушло со сменой поколений? Надо ду-мать, искать ответ.</w:t>
      </w:r>
    </w:p>
    <w:p w:rsidR="00B47619" w:rsidRDefault="00B47619">
      <w:pPr>
        <w:spacing w:line="1" w:lineRule="exact"/>
        <w:rPr>
          <w:rFonts w:ascii="Arial" w:eastAsia="Arial" w:hAnsi="Arial" w:cs="Arial"/>
          <w:sz w:val="23"/>
          <w:szCs w:val="23"/>
        </w:rPr>
      </w:pPr>
    </w:p>
    <w:p w:rsidR="00B47619" w:rsidRDefault="00AC43CF">
      <w:pPr>
        <w:spacing w:line="275" w:lineRule="auto"/>
        <w:ind w:left="980" w:right="20" w:firstLine="340"/>
        <w:jc w:val="both"/>
        <w:rPr>
          <w:rFonts w:ascii="Arial" w:eastAsia="Arial" w:hAnsi="Arial" w:cs="Arial"/>
          <w:sz w:val="23"/>
          <w:szCs w:val="23"/>
        </w:rPr>
      </w:pPr>
      <w:r>
        <w:rPr>
          <w:rFonts w:ascii="Arial" w:eastAsia="Arial" w:hAnsi="Arial" w:cs="Arial"/>
          <w:sz w:val="23"/>
          <w:szCs w:val="23"/>
        </w:rPr>
        <w:t>Главное тогда было сказано в новогоднем обращении к народу Республики лидером сражающе-гося народа Знауром Гассиевым: «ДУХ НАРОДА НЕ СЛОМЛЕН!». Эти простые слова пронизывают души тех, кто пережил ракетно-артиллерийское градобитие, уносившее день за днём новые десятки жиз-ней.</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3280" behindDoc="0" locked="0" layoutInCell="0" allowOverlap="1">
                <wp:simplePos x="0" y="0"/>
                <wp:positionH relativeFrom="column">
                  <wp:posOffset>624840</wp:posOffset>
                </wp:positionH>
                <wp:positionV relativeFrom="paragraph">
                  <wp:posOffset>81915</wp:posOffset>
                </wp:positionV>
                <wp:extent cx="914400" cy="0"/>
                <wp:effectExtent l="5715" t="9525" r="13335" b="9525"/>
                <wp:wrapNone/>
                <wp:docPr id="23"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0B0B7" id="Shape 247" o:spid="_x0000_s1026" style="position:absolute;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6.45pt" to="121.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O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" o:allowincell="f" strokeweight=".5pt"/>
            </w:pict>
          </mc:Fallback>
        </mc:AlternateContent>
      </w:r>
    </w:p>
    <w:p w:rsidR="00B47619" w:rsidRDefault="00B47619">
      <w:pPr>
        <w:spacing w:line="159" w:lineRule="exact"/>
        <w:rPr>
          <w:sz w:val="20"/>
          <w:szCs w:val="20"/>
        </w:rPr>
      </w:pPr>
    </w:p>
    <w:p w:rsidR="00B47619" w:rsidRDefault="00AC43CF">
      <w:pPr>
        <w:ind w:left="1320"/>
        <w:rPr>
          <w:sz w:val="20"/>
          <w:szCs w:val="20"/>
        </w:rPr>
      </w:pPr>
      <w:r>
        <w:rPr>
          <w:rFonts w:ascii="Arial" w:eastAsia="Arial" w:hAnsi="Arial" w:cs="Arial"/>
          <w:sz w:val="12"/>
          <w:szCs w:val="12"/>
        </w:rPr>
        <w:t xml:space="preserve">^F </w:t>
      </w:r>
      <w:r>
        <w:rPr>
          <w:rFonts w:ascii="Arial" w:eastAsia="Arial" w:hAnsi="Arial" w:cs="Arial"/>
          <w:sz w:val="20"/>
          <w:szCs w:val="20"/>
        </w:rPr>
        <w:t>«Будь беспечален (беззаботен)».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235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336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2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1"/>
          <w:numId w:val="256"/>
        </w:numPr>
        <w:tabs>
          <w:tab w:val="left" w:pos="1551"/>
        </w:tabs>
        <w:spacing w:line="298" w:lineRule="auto"/>
        <w:ind w:left="980" w:firstLine="344"/>
        <w:jc w:val="both"/>
        <w:rPr>
          <w:rFonts w:ascii="Arial" w:eastAsia="Arial" w:hAnsi="Arial" w:cs="Arial"/>
          <w:sz w:val="21"/>
          <w:szCs w:val="21"/>
        </w:rPr>
      </w:pPr>
      <w:r>
        <w:rPr>
          <w:rFonts w:ascii="Arial" w:eastAsia="Arial" w:hAnsi="Arial" w:cs="Arial"/>
          <w:sz w:val="21"/>
          <w:szCs w:val="21"/>
        </w:rPr>
        <w:t>е н о м е н южных осетин продолжается и сегодня, когда мы, болея наркоманией, проституци-ей, коррупцией, заставами в Нар, имущественным расслоением, клеветой ублюдков (мæсыг хи дурæй сæтты!) — НЕВЗИРАЯ НИ НА ЧТО, строим свою Республику, создавая живописные полотна и заводы по розливу минеральных вод, театральные постановки и консервные комбинаты, поэтические сборни-ки и киноконцертные залы, песенные мелодии и гидроэлектростанции — и, заметьте, на достойном уровне, вплоть до шедевров. Что же нами движет? Надо думать…</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Этим годам возрождения Южной Осетии, строительства реального государства почти идеально соответствует Людвиг Чибиров. Спокойный профессор-историк, выполняющий неделю за неделей огромный объём нудной архинужной административной работы, научившийся осторожному поли-тического маневрированию и сполна сознающий ответственность за людей, доверивших ему власть. Именно он уберёг Республику от внутреннего распада во время сотрясавших её кризисов, неуклонно</w:t>
      </w:r>
    </w:p>
    <w:p w:rsidR="00B47619" w:rsidRDefault="00AC43CF" w:rsidP="00AC43CF">
      <w:pPr>
        <w:numPr>
          <w:ilvl w:val="0"/>
          <w:numId w:val="256"/>
        </w:numPr>
        <w:tabs>
          <w:tab w:val="left" w:pos="1163"/>
        </w:tabs>
        <w:spacing w:line="272" w:lineRule="auto"/>
        <w:ind w:left="980" w:right="20" w:firstLine="4"/>
        <w:rPr>
          <w:rFonts w:ascii="Arial" w:eastAsia="Arial" w:hAnsi="Arial" w:cs="Arial"/>
          <w:sz w:val="23"/>
          <w:szCs w:val="23"/>
        </w:rPr>
      </w:pPr>
      <w:r>
        <w:rPr>
          <w:rFonts w:ascii="Arial" w:eastAsia="Arial" w:hAnsi="Arial" w:cs="Arial"/>
          <w:sz w:val="23"/>
          <w:szCs w:val="23"/>
        </w:rPr>
        <w:t>методично ведя дело к стабилизации внутриполитического процесса. Он очень не любит конфлик-тов, свар и осложнений, и это замечательно.</w:t>
      </w:r>
    </w:p>
    <w:p w:rsidR="00B47619" w:rsidRDefault="00AC43CF">
      <w:pPr>
        <w:ind w:left="1320"/>
        <w:rPr>
          <w:rFonts w:ascii="Arial" w:eastAsia="Arial" w:hAnsi="Arial" w:cs="Arial"/>
          <w:sz w:val="23"/>
          <w:szCs w:val="23"/>
        </w:rPr>
      </w:pPr>
      <w:r>
        <w:rPr>
          <w:rFonts w:ascii="Arial" w:eastAsia="Arial" w:hAnsi="Arial" w:cs="Arial"/>
        </w:rPr>
        <w:t>Что же вспоминается об этих годах становления Республики, с неполитической точки зрения?</w:t>
      </w:r>
    </w:p>
    <w:p w:rsidR="00B47619" w:rsidRDefault="00B47619">
      <w:pPr>
        <w:spacing w:line="46"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 периоды потрясений исключительна роль личностей. Когда Людвиг Чибиров возглавил Верхов-ный Совет, моя неполитическая натура не могла этому нарадоваться, потому что было в и д н о, что тандем Людвиг Чибиров — Резо Хугаев рванёт Республику вперёд, располагая суммарно почти 100% народной поддержки! Эх… Ба-альшие усилия были приложены и многими, чтобы развести и противо-поставить этих лидеров и порушить открывшиеся уникальные возможности.</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Второй раз неполитическая радость была, когда Людвиг Чибиров выступал на сессии Верховно-го Совета Северной Осетии, произнося исторические слова, громом гремящие над всей Осетией эти годы — о том, что за судьбу Южной Осетии перед нынешним и грядущими поколениями в ответе не только руководство Юга, но и руководство Севера (что вызвало ожидаемую реакцию А.Галазова); а в зале сидело четверо государственно-политических деятеля югоосетинской Республики, образующие как бы каре вокруг своего Президента: Валерий Хубулов, Ацамаз Кабисов, Владислав Габараев и я — и все северяне очень хорошо слышали Президента и видели нас. Но тогда я уже приобрёл специфиче-ский жизненный опыт и знал, что наши беды в основном проистекают от нас же самих, эгрецодебуло «своих» же. Жизнь оправдала худшие опасения.</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Третий раз… третий раз дело было в ноябре девяносто шестого. Я работал на президентскую кан-дидатуру Людвига Чибирова, уверенный, что в эти годы он нужен, чтобы справиться с ситуацией. Резо Хугаев был убеждён в своей победе, что вполне объяснимо. Однако у меня мнение о раскладе было другое, и в этих выборах, очевидно, Резо Хугаеву следовало бы бороться не за победу, а за постановку себя как политического лидера оппозиции. Мысль о том, что оппозиция нужна, до сих пор непри-вычна для большинства наших сограждан, для членов руководства; но понимание её необходимости для нормального, здорового развития государственности, для стабильности внутриполитического процесса уже зреет, проявляется. В обществе должен быть именно партийный субъект политического действия, способный и имеющий право высказать и отстаивать свою, иную от властной, точку зрения на общественные проблемы. А то сейчас, когда мы делаем вид, что оппонирования власти не суще-ствует, оно от этого не пропадает, а приобретает извращённые и недопустимые формы — в том числе (а может, в первую очередь) в виде противостояния ветвей власти, что угрожает изничтожить наши достижения на корню.</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Но и тогда не получилось. Людвиг Чибиров выиграл выборы, а его основной соперник, как неиз-бежное следствие принятой им политической стратегии, покинул Республику.</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Заметьте, что пишется о достаточно острых вопросах, вызывающих сильные чувства у действую-щих лиц. Ну ничего, ничего… Республика, чей десятилетний юбилей мы отмечаем, одна на всех. Мы</w:t>
      </w:r>
    </w:p>
    <w:p w:rsidR="00B47619" w:rsidRDefault="00AC43CF">
      <w:pPr>
        <w:ind w:left="980"/>
        <w:rPr>
          <w:rFonts w:ascii="Arial" w:eastAsia="Arial" w:hAnsi="Arial" w:cs="Arial"/>
          <w:sz w:val="23"/>
          <w:szCs w:val="23"/>
        </w:rPr>
      </w:pPr>
      <w:r>
        <w:rPr>
          <w:rFonts w:ascii="Arial" w:eastAsia="Arial" w:hAnsi="Arial" w:cs="Arial"/>
          <w:sz w:val="23"/>
          <w:szCs w:val="23"/>
        </w:rPr>
        <w:t>— народ-семья, и любим и ненавидим друг друга так, как это умеют близкие родственники.</w:t>
      </w:r>
    </w:p>
    <w:p w:rsidR="00B47619" w:rsidRDefault="00B47619">
      <w:pPr>
        <w:spacing w:line="35"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Не политический, а трудный жизненный опыт убеждает в том, что для Республики самое страш-ное — это не проблема урегулирования с грузинами или ещё что-либо подобное: самое страшное</w:t>
      </w:r>
    </w:p>
    <w:p w:rsidR="00B47619" w:rsidRDefault="00AC43CF">
      <w:pPr>
        <w:ind w:left="980"/>
        <w:rPr>
          <w:rFonts w:ascii="Arial" w:eastAsia="Arial" w:hAnsi="Arial" w:cs="Arial"/>
          <w:sz w:val="23"/>
          <w:szCs w:val="23"/>
        </w:rPr>
      </w:pPr>
      <w:r>
        <w:rPr>
          <w:rFonts w:ascii="Arial" w:eastAsia="Arial" w:hAnsi="Arial" w:cs="Arial"/>
          <w:sz w:val="21"/>
          <w:szCs w:val="21"/>
        </w:rPr>
        <w:t>— это навязываемая нам подлейшая м о д а хаять и презирать народом утверждённую власть. И это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980"/>
        <w:rPr>
          <w:sz w:val="20"/>
          <w:szCs w:val="20"/>
        </w:rPr>
      </w:pPr>
      <w:r>
        <w:rPr>
          <w:sz w:val="20"/>
          <w:szCs w:val="20"/>
        </w:rPr>
        <w:t>236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43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2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257"/>
        </w:numPr>
        <w:tabs>
          <w:tab w:val="left" w:pos="1163"/>
        </w:tabs>
        <w:spacing w:line="298" w:lineRule="auto"/>
        <w:ind w:left="980" w:right="20" w:firstLine="4"/>
        <w:jc w:val="both"/>
        <w:rPr>
          <w:rFonts w:ascii="Arial" w:eastAsia="Arial" w:hAnsi="Arial" w:cs="Arial"/>
          <w:sz w:val="21"/>
          <w:szCs w:val="21"/>
        </w:rPr>
      </w:pPr>
      <w:r>
        <w:rPr>
          <w:rFonts w:ascii="Arial" w:eastAsia="Arial" w:hAnsi="Arial" w:cs="Arial"/>
          <w:sz w:val="21"/>
          <w:szCs w:val="21"/>
        </w:rPr>
        <w:t>то время, когда от прочности государства зависит ход истории южных осетин, когда ответствен-ные люди, напротив, должны ВОСПИТЫВАТЬ УВАЖЕНИЕ К СВОЕЙ ВЛАСТИ. Плохая власть и политика её негодная? Так покажите другую политическую линию и людей, способных её провести.</w:t>
      </w:r>
    </w:p>
    <w:p w:rsidR="00B47619" w:rsidRDefault="00AC43CF">
      <w:pPr>
        <w:ind w:left="1320"/>
        <w:rPr>
          <w:rFonts w:ascii="Arial" w:eastAsia="Arial" w:hAnsi="Arial" w:cs="Arial"/>
          <w:sz w:val="21"/>
          <w:szCs w:val="21"/>
        </w:rPr>
      </w:pPr>
      <w:r>
        <w:rPr>
          <w:rFonts w:ascii="Arial" w:eastAsia="Arial" w:hAnsi="Arial" w:cs="Arial"/>
          <w:sz w:val="23"/>
          <w:szCs w:val="23"/>
        </w:rPr>
        <w:t>Мы ВСЕ ответственны.</w:t>
      </w:r>
    </w:p>
    <w:p w:rsidR="00B47619" w:rsidRDefault="00B47619">
      <w:pPr>
        <w:spacing w:line="35"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Волею судеб мы, южные осетины, находимся сегодня в авангарде исторического бытия — движе-ния нашего народа. Так уж нам выпало. Это честь, но это и ответственность. При этом речь не идёт, ещё и ещё раз скажу, только о политике. Вассо, чей столетний юбилей мы будем праздновать после десятилетнего юбилея Республики, уже давно высказал мысль: «Центр культурной жизни Осетии ныне на юге; север размывается». Что-то нашёл у нас проницательный взгляд патриарха. Что-то, что прояви-лось в ф е н о м е н е южных осетин, чей пассионарный порыв явил ошеломлённым соседям по Кавка-зу, Евразии и Планете чудо исторического творения, от государственности до блистающего искусства и победоносных военных б а л ц о в.</w:t>
      </w:r>
    </w:p>
    <w:p w:rsidR="00B47619" w:rsidRDefault="00B47619">
      <w:pPr>
        <w:spacing w:line="4" w:lineRule="exact"/>
        <w:rPr>
          <w:rFonts w:ascii="Arial" w:eastAsia="Arial" w:hAnsi="Arial" w:cs="Arial"/>
          <w:sz w:val="21"/>
          <w:szCs w:val="21"/>
        </w:rPr>
      </w:pPr>
    </w:p>
    <w:p w:rsidR="00B47619" w:rsidRDefault="00AC43CF">
      <w:pPr>
        <w:spacing w:line="272" w:lineRule="auto"/>
        <w:ind w:left="1320" w:right="3560"/>
        <w:rPr>
          <w:rFonts w:ascii="Arial" w:eastAsia="Arial" w:hAnsi="Arial" w:cs="Arial"/>
          <w:sz w:val="21"/>
          <w:szCs w:val="21"/>
        </w:rPr>
      </w:pPr>
      <w:r>
        <w:rPr>
          <w:rFonts w:ascii="Arial" w:eastAsia="Arial" w:hAnsi="Arial" w:cs="Arial"/>
          <w:sz w:val="23"/>
          <w:szCs w:val="23"/>
        </w:rPr>
        <w:t>Мощью Севера стоит Иристон. Энергией Юга Иристон движим. Мы одолеем всё.</w:t>
      </w:r>
    </w:p>
    <w:p w:rsidR="00B47619" w:rsidRDefault="00AC43CF" w:rsidP="00AC43CF">
      <w:pPr>
        <w:numPr>
          <w:ilvl w:val="1"/>
          <w:numId w:val="257"/>
        </w:numPr>
        <w:tabs>
          <w:tab w:val="left" w:pos="1527"/>
        </w:tabs>
        <w:spacing w:line="284" w:lineRule="auto"/>
        <w:ind w:left="980" w:firstLine="344"/>
        <w:rPr>
          <w:rFonts w:ascii="Arial" w:eastAsia="Arial" w:hAnsi="Arial" w:cs="Arial"/>
        </w:rPr>
      </w:pPr>
      <w:r>
        <w:rPr>
          <w:rFonts w:ascii="Arial" w:eastAsia="Arial" w:hAnsi="Arial" w:cs="Arial"/>
        </w:rPr>
        <w:t>пока в Доме правительства руководит Республикой Людвиг Чибиров, а в храме Рождества Пре-святой Богородицы за Республику молится о.Александр (Пухаев) — можете быть спокойны.</w:t>
      </w:r>
    </w:p>
    <w:p w:rsidR="00B47619" w:rsidRDefault="00B47619">
      <w:pPr>
        <w:spacing w:line="1"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Уастырджи — не`мбал!</w:t>
      </w:r>
    </w:p>
    <w:p w:rsidR="00B47619" w:rsidRDefault="00B47619">
      <w:pPr>
        <w:spacing w:line="306"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2" w:lineRule="exact"/>
        <w:rPr>
          <w:sz w:val="20"/>
          <w:szCs w:val="20"/>
        </w:rPr>
      </w:pPr>
    </w:p>
    <w:p w:rsidR="00B47619" w:rsidRDefault="00AC43CF">
      <w:pPr>
        <w:ind w:left="1560"/>
        <w:jc w:val="center"/>
        <w:rPr>
          <w:sz w:val="20"/>
          <w:szCs w:val="20"/>
        </w:rPr>
      </w:pPr>
      <w:r>
        <w:rPr>
          <w:b/>
          <w:bCs/>
          <w:sz w:val="26"/>
          <w:szCs w:val="26"/>
        </w:rPr>
        <w:t>103</w:t>
      </w:r>
    </w:p>
    <w:p w:rsidR="00B47619" w:rsidRDefault="00B47619">
      <w:pPr>
        <w:spacing w:line="341" w:lineRule="exact"/>
        <w:rPr>
          <w:sz w:val="20"/>
          <w:szCs w:val="20"/>
        </w:rPr>
      </w:pPr>
    </w:p>
    <w:p w:rsidR="00B47619" w:rsidRDefault="00AC43CF">
      <w:pPr>
        <w:ind w:left="1560"/>
        <w:jc w:val="center"/>
        <w:rPr>
          <w:sz w:val="20"/>
          <w:szCs w:val="20"/>
        </w:rPr>
      </w:pPr>
      <w:r>
        <w:rPr>
          <w:b/>
          <w:bCs/>
          <w:sz w:val="26"/>
          <w:szCs w:val="26"/>
        </w:rPr>
        <w:t>«Бакинский призыв к диалогу культур и цивилизаций»</w:t>
      </w:r>
    </w:p>
    <w:p w:rsidR="00B47619" w:rsidRDefault="00B47619">
      <w:pPr>
        <w:spacing w:line="292" w:lineRule="exact"/>
        <w:rPr>
          <w:sz w:val="20"/>
          <w:szCs w:val="20"/>
        </w:rPr>
      </w:pPr>
    </w:p>
    <w:p w:rsidR="00B47619" w:rsidRDefault="00AC43CF">
      <w:pPr>
        <w:ind w:left="7140"/>
        <w:rPr>
          <w:sz w:val="20"/>
          <w:szCs w:val="20"/>
        </w:rPr>
      </w:pPr>
      <w:r>
        <w:rPr>
          <w:rFonts w:ascii="Arial" w:eastAsia="Arial" w:hAnsi="Arial" w:cs="Arial"/>
          <w:i/>
          <w:iCs/>
          <w:sz w:val="19"/>
          <w:szCs w:val="19"/>
        </w:rPr>
        <w:t xml:space="preserve">Газета «Южная Осетия», 8 ноября </w:t>
      </w:r>
      <w:smartTag w:uri="urn:schemas-microsoft-com:office:smarttags" w:element="metricconverter">
        <w:smartTagPr>
          <w:attr w:name="ProductID" w:val="2000 г"/>
        </w:smartTagPr>
        <w:r>
          <w:rPr>
            <w:rFonts w:ascii="Arial" w:eastAsia="Arial" w:hAnsi="Arial" w:cs="Arial"/>
            <w:i/>
            <w:iCs/>
            <w:sz w:val="19"/>
            <w:szCs w:val="19"/>
          </w:rPr>
          <w:t>2000 г</w:t>
        </w:r>
      </w:smartTag>
      <w:r>
        <w:rPr>
          <w:rFonts w:ascii="Arial" w:eastAsia="Arial" w:hAnsi="Arial" w:cs="Arial"/>
          <w:i/>
          <w:iCs/>
          <w:sz w:val="19"/>
          <w:szCs w:val="19"/>
        </w:rPr>
        <w:t>.</w:t>
      </w:r>
    </w:p>
    <w:p w:rsidR="00B47619" w:rsidRDefault="00B47619">
      <w:pPr>
        <w:spacing w:line="371" w:lineRule="exact"/>
        <w:rPr>
          <w:sz w:val="20"/>
          <w:szCs w:val="20"/>
        </w:rPr>
      </w:pPr>
    </w:p>
    <w:p w:rsidR="00B47619" w:rsidRDefault="00AC43CF">
      <w:pPr>
        <w:spacing w:line="285" w:lineRule="auto"/>
        <w:ind w:left="1160" w:right="180" w:firstLine="340"/>
        <w:jc w:val="both"/>
        <w:rPr>
          <w:sz w:val="20"/>
          <w:szCs w:val="20"/>
        </w:rPr>
      </w:pPr>
      <w:r>
        <w:rPr>
          <w:rFonts w:ascii="Arial" w:eastAsia="Arial" w:hAnsi="Arial" w:cs="Arial"/>
          <w:i/>
          <w:iCs/>
          <w:sz w:val="21"/>
          <w:szCs w:val="21"/>
        </w:rPr>
        <w:t>Недавно представители неправительственных организаций Южной Осетии приняли участие в конференции, проводимой Хельсинкской Гражданской Ассамблеей (ХГА) в г.Баку. Наш корреспондент У.Джиоева попросила рассказать об этом мероприятии председателя Госкомитета информации и пе-чати РЮО Коста Дзугаева, одного из участников конференции.</w:t>
      </w:r>
    </w:p>
    <w:p w:rsidR="00B47619" w:rsidRDefault="00B47619">
      <w:pPr>
        <w:spacing w:line="202"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Коста Георгиевич, конференция в Баку представляется масштабным событием. Как она проходила, в чём её содержание и что это за организация — ХГА?</w:t>
      </w:r>
    </w:p>
    <w:p w:rsidR="00B47619" w:rsidRDefault="00B47619">
      <w:pPr>
        <w:spacing w:line="8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Конференция проходила с 28 октября по 1 ноября в Бакинском государственном университете. Организована была известной международной организацией Хельсинкская Гражданская Ассамблея</w:t>
      </w:r>
    </w:p>
    <w:p w:rsidR="00B47619" w:rsidRDefault="00AC43CF" w:rsidP="00AC43CF">
      <w:pPr>
        <w:numPr>
          <w:ilvl w:val="0"/>
          <w:numId w:val="258"/>
        </w:numPr>
        <w:tabs>
          <w:tab w:val="left" w:pos="1158"/>
        </w:tabs>
        <w:spacing w:line="272" w:lineRule="auto"/>
        <w:ind w:left="980" w:right="20" w:firstLine="4"/>
        <w:jc w:val="both"/>
        <w:rPr>
          <w:rFonts w:ascii="Arial" w:eastAsia="Arial" w:hAnsi="Arial" w:cs="Arial"/>
          <w:sz w:val="23"/>
          <w:szCs w:val="23"/>
        </w:rPr>
      </w:pPr>
      <w:r>
        <w:rPr>
          <w:rFonts w:ascii="Arial" w:eastAsia="Arial" w:hAnsi="Arial" w:cs="Arial"/>
          <w:sz w:val="23"/>
          <w:szCs w:val="23"/>
        </w:rPr>
        <w:t>называлась «Бакинский призыв к диалогу культур и цивилизаций». Организация ХГА занимается за-щитой прав человека, просвещением в области прав человека на основе международных и внутрен-них законов, участвует в миротворческих процессах, способствует разрешению и предупреждению межэтнических конфликтов на Кавказе, разрешению проблем беженцев и вынужденных переселен-цев и т.д.</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Действительно, конференция в Баку — событие значительное, собравшее около четырёхсот участ-ников из развитых стран, государств Закавказья и непризнанных государств, образовавшихся в эти годы. Причём, наряду с представителями неправительственных организаций, были приглашены и официальные лица.</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От НПО Южной Осетии были приглашены Инал Плиев, Лили Гассиева, Белла Накашидзе, Ирина Яновская. Первый день работы конференции был посвящён пленарным заседаниям, а затем работа велась по секциям. Мы приняли участие в работе всех секций.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8" w:lineRule="exact"/>
        <w:rPr>
          <w:sz w:val="20"/>
          <w:szCs w:val="20"/>
        </w:rPr>
      </w:pPr>
    </w:p>
    <w:p w:rsidR="00B47619" w:rsidRDefault="00AC43CF">
      <w:pPr>
        <w:ind w:left="10900"/>
        <w:rPr>
          <w:sz w:val="20"/>
          <w:szCs w:val="20"/>
        </w:rPr>
      </w:pPr>
      <w:r>
        <w:rPr>
          <w:sz w:val="18"/>
          <w:szCs w:val="18"/>
        </w:rPr>
        <w:t>237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54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21"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1" w:lineRule="auto"/>
        <w:ind w:left="980" w:right="20" w:firstLine="340"/>
        <w:jc w:val="both"/>
        <w:rPr>
          <w:sz w:val="20"/>
          <w:szCs w:val="20"/>
        </w:rPr>
      </w:pPr>
      <w:r>
        <w:rPr>
          <w:rFonts w:ascii="Arial" w:eastAsia="Arial" w:hAnsi="Arial" w:cs="Arial"/>
          <w:sz w:val="23"/>
          <w:szCs w:val="23"/>
        </w:rPr>
        <w:t>Отмечу, что организаторами конференции были приняты особые меры безопасности, так как впер-вые в Азербайджан на подобный форум прибыла делегация Нагорного Карабаха.</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b/>
          <w:bCs/>
          <w:sz w:val="23"/>
          <w:szCs w:val="23"/>
        </w:rPr>
        <w:t>— Какие темы обсуждались в секциях?</w:t>
      </w:r>
    </w:p>
    <w:p w:rsidR="00B47619" w:rsidRDefault="00B47619">
      <w:pPr>
        <w:spacing w:line="157"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Обсуждение шло по темам: «Права человека», «Культура мира», «Региональная интеграция», «Глобализация», «Молодёжная инициатива через границы». Я участвовал в секции по теме «Культура мира», поскольку в ней обсуждалась роль средств массовой информации.</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Надо сказать, что практически всё внимание уделялось ситуации с Чечнёй, влиянию нефтяной промышленности на регион, и, конечно, армяно-азербайджанскому конфликту. Несмотря на заявлен-ный миротворческий характер конференции, выступления по указанному конфликту приняли столь острый характер, что делегация Нагорного Карабаха выступила с резким заявлением и покинула зал заседаний, приостановив своё участие в конференции. Организаторам и ведущим пришлось прило-жить огромные усилия, в том числе обратиться к карабахцам со специальным призывом (ораторы, до-пустившие непозволительные высказывания, извинились), чтобы вернуть работу в нормальное русло</w:t>
      </w:r>
    </w:p>
    <w:p w:rsidR="00B47619" w:rsidRDefault="00AC43CF" w:rsidP="00AC43CF">
      <w:pPr>
        <w:numPr>
          <w:ilvl w:val="0"/>
          <w:numId w:val="259"/>
        </w:numPr>
        <w:tabs>
          <w:tab w:val="left" w:pos="1160"/>
        </w:tabs>
        <w:ind w:left="1160" w:hanging="176"/>
        <w:rPr>
          <w:rFonts w:ascii="Arial" w:eastAsia="Arial" w:hAnsi="Arial" w:cs="Arial"/>
          <w:sz w:val="23"/>
          <w:szCs w:val="23"/>
        </w:rPr>
      </w:pPr>
      <w:r>
        <w:rPr>
          <w:rFonts w:ascii="Arial" w:eastAsia="Arial" w:hAnsi="Arial" w:cs="Arial"/>
          <w:sz w:val="23"/>
          <w:szCs w:val="23"/>
        </w:rPr>
        <w:t>довести дело до заключительного пленарного заседания.</w:t>
      </w:r>
    </w:p>
    <w:p w:rsidR="00B47619" w:rsidRDefault="00B47619">
      <w:pPr>
        <w:spacing w:line="35" w:lineRule="exact"/>
        <w:rPr>
          <w:sz w:val="20"/>
          <w:szCs w:val="20"/>
        </w:rPr>
      </w:pPr>
    </w:p>
    <w:p w:rsidR="00B47619" w:rsidRDefault="00AC43CF">
      <w:pPr>
        <w:spacing w:line="281" w:lineRule="auto"/>
        <w:ind w:left="980" w:right="20" w:firstLine="340"/>
        <w:rPr>
          <w:sz w:val="20"/>
          <w:szCs w:val="20"/>
        </w:rPr>
      </w:pPr>
      <w:r>
        <w:rPr>
          <w:rFonts w:ascii="Arial" w:eastAsia="Arial" w:hAnsi="Arial" w:cs="Arial"/>
          <w:sz w:val="23"/>
          <w:szCs w:val="23"/>
        </w:rPr>
        <w:t>Как обычно, от имени участников конференции были приняты обращения по проблематике мир-ного разрешения конфликтов.</w:t>
      </w:r>
    </w:p>
    <w:p w:rsidR="00B47619" w:rsidRDefault="00B47619">
      <w:pPr>
        <w:spacing w:line="85"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Несколько слов о сфере Ваших интересов — о средствах массовой информации. Что об этом говорилось на конференции?</w:t>
      </w:r>
    </w:p>
    <w:p w:rsidR="00B47619" w:rsidRDefault="00B47619">
      <w:pPr>
        <w:spacing w:line="84"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Признавалась чрезвычайная мощь этого инструмента в деле урегулирования конфликтов (рав-но, впрочем, как и в их разжигании), и констатировалось, что возможности СМИ, к сожалению, недо-статочно используются в позитиве; напротив, нередко появляются материалы, заведомо не способ-ствующие установлению и упрочению мира. К примеру, некоторые публикации в грузинской прессе</w:t>
      </w:r>
    </w:p>
    <w:p w:rsidR="00B47619" w:rsidRDefault="00AC43CF" w:rsidP="00AC43CF">
      <w:pPr>
        <w:numPr>
          <w:ilvl w:val="0"/>
          <w:numId w:val="260"/>
        </w:numPr>
        <w:tabs>
          <w:tab w:val="left" w:pos="1168"/>
        </w:tabs>
        <w:spacing w:line="298" w:lineRule="auto"/>
        <w:ind w:left="980" w:right="20" w:firstLine="4"/>
        <w:rPr>
          <w:rFonts w:ascii="Arial" w:eastAsia="Arial" w:hAnsi="Arial" w:cs="Arial"/>
          <w:sz w:val="21"/>
          <w:szCs w:val="21"/>
        </w:rPr>
      </w:pPr>
      <w:r>
        <w:rPr>
          <w:rFonts w:ascii="Arial" w:eastAsia="Arial" w:hAnsi="Arial" w:cs="Arial"/>
          <w:sz w:val="21"/>
          <w:szCs w:val="21"/>
        </w:rPr>
        <w:t>10-летнем юбилее Республики Южная Осетия были выдержаны в издевательских, оскорбительных тонах, и наш популярный автор Фидар Сырдонович не обошёл их своим вниманием.</w:t>
      </w:r>
    </w:p>
    <w:p w:rsidR="00B47619" w:rsidRDefault="00AC43CF">
      <w:pPr>
        <w:spacing w:line="302" w:lineRule="auto"/>
        <w:ind w:left="980" w:firstLine="340"/>
        <w:jc w:val="both"/>
        <w:rPr>
          <w:rFonts w:ascii="Arial" w:eastAsia="Arial" w:hAnsi="Arial" w:cs="Arial"/>
          <w:sz w:val="21"/>
          <w:szCs w:val="21"/>
        </w:rPr>
      </w:pPr>
      <w:r>
        <w:rPr>
          <w:rFonts w:ascii="Arial" w:eastAsia="Arial" w:hAnsi="Arial" w:cs="Arial"/>
          <w:sz w:val="21"/>
          <w:szCs w:val="21"/>
        </w:rPr>
        <w:t>Создаётся неправительственная организация журналистов, её условное название — Ассоциация журналистов Южного Кавказа. Я принял участие в подготовке учредительных документов. Принцип организации — равное договорное учредительство, что нас устраивает. Если работа Ассоциации пой-дёт, мы получим ещё один реальный канал продвижения нашей информации. Кстати, одно время вы-ходила весьма неплохая газета — «Общекавказская Газета», в которой по замыслу проекта печатались материалы именно в том виде, в каком направлялись авторами, представлявшими свои страны. Юго­ осетинские материалы не раз в ней печатались, жаль, чтоГазета перестала выпускаться. До нового года планируется завершить создание неправительственной организации журналистов.</w:t>
      </w:r>
    </w:p>
    <w:p w:rsidR="00B47619" w:rsidRDefault="00B47619">
      <w:pPr>
        <w:spacing w:line="73" w:lineRule="exact"/>
        <w:rPr>
          <w:rFonts w:ascii="Arial" w:eastAsia="Arial" w:hAnsi="Arial" w:cs="Arial"/>
          <w:sz w:val="21"/>
          <w:szCs w:val="21"/>
        </w:rPr>
      </w:pPr>
    </w:p>
    <w:p w:rsidR="00B47619" w:rsidRDefault="00AC43CF">
      <w:pPr>
        <w:spacing w:line="339" w:lineRule="auto"/>
        <w:ind w:left="980" w:right="20" w:firstLine="340"/>
        <w:rPr>
          <w:rFonts w:ascii="Arial" w:eastAsia="Arial" w:hAnsi="Arial" w:cs="Arial"/>
          <w:sz w:val="21"/>
          <w:szCs w:val="21"/>
        </w:rPr>
      </w:pPr>
      <w:r>
        <w:rPr>
          <w:rFonts w:ascii="Arial" w:eastAsia="Arial" w:hAnsi="Arial" w:cs="Arial"/>
          <w:b/>
          <w:bCs/>
          <w:sz w:val="21"/>
          <w:szCs w:val="21"/>
        </w:rPr>
        <w:t>— Поскольку речь зашла о публикациях, не могли бы Вы прокомментировать выступление В.Гобозова в газете «Южная Осетия» от 1 ноября, в котором упоминалось и Ваше имя?</w:t>
      </w:r>
    </w:p>
    <w:p w:rsidR="00B47619" w:rsidRDefault="00B47619">
      <w:pPr>
        <w:spacing w:line="39"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 Это происходит уже не первый раз за последние годы, и не только в отношении меня. Однако опускаться до полемики с человеком, которого не было здесь рядом со мной в самые тяжёлые для моей родины времена, думаю, не стоит. Для интересующихся сообщу, что термин «статус» принад-лежит не мне; мой термин — «государственно-правовой аспект урегулирования». Он был внесён по моему предложению в документы Владикавказской встречи 1995 года, когда переговорный процесс был институирован как процесс четырёхсторонний.</w:t>
      </w:r>
    </w:p>
    <w:p w:rsidR="00B47619" w:rsidRDefault="00B47619">
      <w:pPr>
        <w:spacing w:line="3" w:lineRule="exact"/>
        <w:rPr>
          <w:rFonts w:ascii="Arial" w:eastAsia="Arial" w:hAnsi="Arial" w:cs="Arial"/>
          <w:sz w:val="21"/>
          <w:szCs w:val="21"/>
        </w:rPr>
      </w:pP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Вместе с тем, прокомментировать этот, с позволения сказать, пассаж надо, но в плане политологи-ческом. Это не случайная деятельность.</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Из Южной Осетии в тем трагические и героические годы выехало немало людей. Надо различать их, нельзя ко всем относиться одинаково.</w:t>
      </w:r>
    </w:p>
    <w:p w:rsidR="00B47619" w:rsidRDefault="00AC43CF">
      <w:pPr>
        <w:spacing w:line="336" w:lineRule="auto"/>
        <w:ind w:left="980" w:firstLine="340"/>
        <w:jc w:val="both"/>
        <w:rPr>
          <w:rFonts w:ascii="Arial" w:eastAsia="Arial" w:hAnsi="Arial" w:cs="Arial"/>
          <w:sz w:val="21"/>
          <w:szCs w:val="21"/>
        </w:rPr>
      </w:pPr>
      <w:r>
        <w:rPr>
          <w:rFonts w:ascii="Arial" w:eastAsia="Arial" w:hAnsi="Arial" w:cs="Arial"/>
          <w:sz w:val="20"/>
          <w:szCs w:val="20"/>
        </w:rPr>
        <w:t>Есть люди, выехавшие вынужденно, ради куска хлеба для семьи, либо потому, что по тем или иным причинам не нашли возможности участвовать напрямую в борьбе за спасение Южной Осетии, а мо-жет быть, и не верили в Республику. Но они помогали нам чем могли, и сейчас те из них, кто возвраща-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8" w:lineRule="exact"/>
        <w:rPr>
          <w:sz w:val="20"/>
          <w:szCs w:val="20"/>
        </w:rPr>
      </w:pPr>
    </w:p>
    <w:p w:rsidR="00B47619" w:rsidRDefault="00AC43CF">
      <w:pPr>
        <w:ind w:left="980"/>
        <w:rPr>
          <w:sz w:val="20"/>
          <w:szCs w:val="20"/>
        </w:rPr>
      </w:pPr>
      <w:r>
        <w:rPr>
          <w:sz w:val="20"/>
          <w:szCs w:val="20"/>
        </w:rPr>
        <w:t>238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64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2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ется, принимается нами в югоосетинскую семью, для них не закрыта дорога и к высоким должностям, это достойные и уважаемые люди.</w:t>
      </w:r>
    </w:p>
    <w:p w:rsidR="00B47619" w:rsidRDefault="00AC43CF">
      <w:pPr>
        <w:spacing w:line="312" w:lineRule="auto"/>
        <w:ind w:left="980" w:right="20" w:firstLine="340"/>
        <w:jc w:val="both"/>
        <w:rPr>
          <w:sz w:val="20"/>
          <w:szCs w:val="20"/>
        </w:rPr>
      </w:pPr>
      <w:r>
        <w:rPr>
          <w:rFonts w:ascii="Arial" w:eastAsia="Arial" w:hAnsi="Arial" w:cs="Arial"/>
          <w:sz w:val="20"/>
          <w:szCs w:val="20"/>
        </w:rPr>
        <w:t>Есть и такие люди, которые расчётливо бросили свой народ, проливающий кровь, находящийся без света и газа, в холоде, с блокадным хлебом — нашим горьким великим хлебом тех дней и ночей. Бросили, прожили безбедно на Севере Осетии или подальше, нашли деньги, и сейчас, возвращаясь обратно, люди этой категории смотрят на нас как на недоумков, не умеющих жить. Более того, они рвутся здесь к власти, но на их пути стоим мы — люди, отстоявшие Южную Осетию. Поэтому их задача</w:t>
      </w:r>
    </w:p>
    <w:p w:rsidR="00B47619" w:rsidRDefault="00B47619">
      <w:pPr>
        <w:spacing w:line="5" w:lineRule="exact"/>
        <w:rPr>
          <w:sz w:val="20"/>
          <w:szCs w:val="20"/>
        </w:rPr>
      </w:pPr>
    </w:p>
    <w:p w:rsidR="00B47619" w:rsidRDefault="00AC43CF">
      <w:pPr>
        <w:spacing w:line="312" w:lineRule="auto"/>
        <w:ind w:left="980" w:right="20"/>
        <w:jc w:val="both"/>
        <w:rPr>
          <w:sz w:val="20"/>
          <w:szCs w:val="20"/>
        </w:rPr>
      </w:pPr>
      <w:r>
        <w:rPr>
          <w:rFonts w:ascii="Arial" w:eastAsia="Arial" w:hAnsi="Arial" w:cs="Arial"/>
          <w:sz w:val="20"/>
          <w:szCs w:val="20"/>
        </w:rPr>
        <w:t>— избавиться от тех руководителей, политиков, которые на своих плечах вынесли вместе с народом тяжесть тех лет, ибо мы, начиная с Президента, нетерпимое для них напоминание об их предательстве.</w:t>
      </w:r>
    </w:p>
    <w:p w:rsidR="00B47619" w:rsidRDefault="00B47619">
      <w:pPr>
        <w:spacing w:line="1"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Эти люди думают, что они делаются сильнее, а мы, наоборот, слабеем, и, как видите, через вырази-телей своих интересов уже имеют наглость поучать нас. Но какие бы громкие и красивые слова они не произносили о нашей Родине, о её свободе, независимости — веры им нет, ибо дела доказали иное.</w:t>
      </w:r>
    </w:p>
    <w:p w:rsidR="00B47619" w:rsidRDefault="00B47619">
      <w:pPr>
        <w:spacing w:line="2" w:lineRule="exact"/>
        <w:rPr>
          <w:sz w:val="20"/>
          <w:szCs w:val="20"/>
        </w:rPr>
      </w:pPr>
    </w:p>
    <w:p w:rsidR="00B47619" w:rsidRDefault="00AC43CF">
      <w:pPr>
        <w:spacing w:line="281" w:lineRule="auto"/>
        <w:ind w:left="980" w:firstLine="340"/>
        <w:rPr>
          <w:sz w:val="20"/>
          <w:szCs w:val="20"/>
        </w:rPr>
      </w:pPr>
      <w:r>
        <w:rPr>
          <w:rFonts w:ascii="Arial" w:eastAsia="Arial" w:hAnsi="Arial" w:cs="Arial"/>
          <w:sz w:val="23"/>
          <w:szCs w:val="23"/>
        </w:rPr>
        <w:t>Опасность эту нам всем нельзя недооценивать, так как если эти лжепатриоты получат власть, имен-но они в два счёта предадут нашу Республику, как однажды уже сделали.</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b/>
          <w:bCs/>
          <w:sz w:val="23"/>
          <w:szCs w:val="23"/>
        </w:rPr>
        <w:t>— Коста Георгиевич, и вечный вопрос наших дней: как же всё уладится? И когда?</w:t>
      </w:r>
    </w:p>
    <w:p w:rsidR="00B47619" w:rsidRDefault="00B47619">
      <w:pPr>
        <w:spacing w:line="157"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РЮО — независимая Республика. Утверждать её независимость надо не истошными заклинани-ями — от этого мы сильнее не станем, и все эти громкие заявления рассчитаны на наших доверчивых сограждан. Обратите внимание, что громче всех кричат о независимости те, кто меньше всех для неё сделал. Республику надо оберегать, внимательно изучая мировую региональную политику: мы живём в очень непростое время, и недаром Президент Путин заявил, что глобальная стабильность находится под серьёзной угрозой. Пока мир не придёт к новому равновесию, пока Россия не определится со сво-ими императивами, нам надо быть чрезвычайно осторожными: ведь Кавказ — зона противоборства колоссальных сил.</w:t>
      </w:r>
    </w:p>
    <w:p w:rsidR="00B47619" w:rsidRDefault="00B47619">
      <w:pPr>
        <w:spacing w:line="4" w:lineRule="exact"/>
        <w:rPr>
          <w:sz w:val="20"/>
          <w:szCs w:val="20"/>
        </w:rPr>
      </w:pPr>
    </w:p>
    <w:p w:rsidR="00B47619" w:rsidRDefault="00AC43CF">
      <w:pPr>
        <w:spacing w:line="281" w:lineRule="auto"/>
        <w:ind w:left="980" w:right="20" w:firstLine="340"/>
        <w:rPr>
          <w:sz w:val="20"/>
          <w:szCs w:val="20"/>
        </w:rPr>
      </w:pPr>
      <w:r>
        <w:rPr>
          <w:rFonts w:ascii="Arial" w:eastAsia="Arial" w:hAnsi="Arial" w:cs="Arial"/>
          <w:sz w:val="23"/>
          <w:szCs w:val="23"/>
        </w:rPr>
        <w:t>Народ, защищавший и строивший Республику в течение 10 лет, выдержит и дальше — столько, сколько надо. Просто надо здесь жить и здесь работать.</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25" w:lineRule="exact"/>
        <w:rPr>
          <w:sz w:val="20"/>
          <w:szCs w:val="20"/>
        </w:rPr>
      </w:pPr>
    </w:p>
    <w:p w:rsidR="00B47619" w:rsidRDefault="00AC43CF">
      <w:pPr>
        <w:ind w:left="1560"/>
        <w:jc w:val="center"/>
        <w:rPr>
          <w:sz w:val="20"/>
          <w:szCs w:val="20"/>
        </w:rPr>
      </w:pPr>
      <w:r>
        <w:rPr>
          <w:b/>
          <w:bCs/>
          <w:sz w:val="26"/>
          <w:szCs w:val="26"/>
        </w:rPr>
        <w:t>104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Мы возрождаемся!</w:t>
      </w:r>
    </w:p>
    <w:p w:rsidR="00B47619" w:rsidRDefault="00B47619">
      <w:pPr>
        <w:spacing w:line="262" w:lineRule="exact"/>
        <w:rPr>
          <w:sz w:val="20"/>
          <w:szCs w:val="20"/>
        </w:rPr>
      </w:pPr>
    </w:p>
    <w:p w:rsidR="00B47619" w:rsidRDefault="00AC43CF">
      <w:pPr>
        <w:ind w:left="7240"/>
        <w:rPr>
          <w:sz w:val="20"/>
          <w:szCs w:val="20"/>
        </w:rPr>
      </w:pPr>
      <w:r>
        <w:rPr>
          <w:rFonts w:ascii="Arial" w:eastAsia="Arial" w:hAnsi="Arial" w:cs="Arial"/>
          <w:i/>
          <w:iCs/>
          <w:sz w:val="18"/>
          <w:szCs w:val="18"/>
        </w:rPr>
        <w:t xml:space="preserve">Газета «Южная Осетия», 9 декабря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На последнем заседании Правительства рассматривался в числе прочих вопрос о реализации президентской демографической программы. Это рутинное на первый взгляд административное дей-ствие, тем не менее, при должном рассмотрении обнаруживает свой совершенно исключительный масштаб, и своими соображениями по этому поводу поделюсь с согражданами.</w:t>
      </w:r>
    </w:p>
    <w:p w:rsidR="00B47619" w:rsidRDefault="00B47619">
      <w:pPr>
        <w:spacing w:line="2" w:lineRule="exact"/>
        <w:rPr>
          <w:sz w:val="20"/>
          <w:szCs w:val="20"/>
        </w:rPr>
      </w:pPr>
    </w:p>
    <w:p w:rsidR="00B47619" w:rsidRDefault="00AC43CF" w:rsidP="00AC43CF">
      <w:pPr>
        <w:numPr>
          <w:ilvl w:val="0"/>
          <w:numId w:val="261"/>
        </w:numPr>
        <w:tabs>
          <w:tab w:val="left" w:pos="1517"/>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выступлении Бориса Чочиева, основного докладчика по вопросу, содержалась информация о том, что впервые за годы нашей новейшей истории рождаемость в Южной Осетии местного населе-ния превысила смертность.</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Эта новость не срезонировала всё ещё в общественном сознании — на мой взгляд, главным обра-зом потому, что мы сейчас заморочены, с одной стороны, весьма напряжённой ситуацией с введением Россией визового режима и всего комплекса связанных с этим проблем, а с другой — не менее опас-ной ситуацией противоборства руководства Парламента с Президентом, порождающим в обществе массу тяжёлых последствий.</w:t>
      </w:r>
    </w:p>
    <w:p w:rsidR="00B47619" w:rsidRDefault="00AC43CF">
      <w:pPr>
        <w:ind w:left="1320"/>
        <w:rPr>
          <w:rFonts w:ascii="Arial" w:eastAsia="Arial" w:hAnsi="Arial" w:cs="Arial"/>
          <w:sz w:val="23"/>
          <w:szCs w:val="23"/>
        </w:rPr>
      </w:pPr>
      <w:r>
        <w:rPr>
          <w:rFonts w:ascii="Arial" w:eastAsia="Arial" w:hAnsi="Arial" w:cs="Arial"/>
          <w:sz w:val="23"/>
          <w:szCs w:val="23"/>
        </w:rPr>
        <w:t>Между тем новость эта — потрясающая!</w:t>
      </w:r>
    </w:p>
    <w:p w:rsidR="00B47619" w:rsidRDefault="00B47619">
      <w:pPr>
        <w:spacing w:line="35" w:lineRule="exact"/>
        <w:rPr>
          <w:rFonts w:ascii="Arial" w:eastAsia="Arial" w:hAnsi="Arial" w:cs="Arial"/>
          <w:sz w:val="23"/>
          <w:szCs w:val="23"/>
        </w:rPr>
      </w:pP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Соотношение рождаемости и смертности является по своей природе интегральным показателем, он собирает в себе и через себя отражает множество самых разных показателей состояния обще-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82" w:lineRule="exact"/>
        <w:rPr>
          <w:sz w:val="20"/>
          <w:szCs w:val="20"/>
        </w:rPr>
      </w:pPr>
    </w:p>
    <w:p w:rsidR="00B47619" w:rsidRDefault="00AC43CF">
      <w:pPr>
        <w:ind w:left="10900"/>
        <w:rPr>
          <w:sz w:val="20"/>
          <w:szCs w:val="20"/>
        </w:rPr>
      </w:pPr>
      <w:r>
        <w:rPr>
          <w:sz w:val="18"/>
          <w:szCs w:val="18"/>
        </w:rPr>
        <w:t>239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74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ства, начиная с сухой экономики и заканчивая такой идеальной материей, как уверенность людей в завтрашнем дне. То, что мы добились здесь перелома — это без преувеличения наше историческое достижение, и оно свидетельствует о том, что дела идут как следует.</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Находясь в тяжелейших условиях все эти десять лет, испытывая всем нам хорошо известные труд-ности из-за политической непризнанности, из-за безденежья, из-за нехватки электричества… чего уж всё это перечислять, мы живём здесь все эти годы и на себе это ощущаем — мы тем не менее сумели выйти на исторический рубеж нашего национально-государственного возрождения: мы начали уве-личиваться в численности.</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Это значит, что основная масса людей теперь уже считает возможным по обстоятельствам своей жизни появление новых детей, т.е. имеет достаточный доход на семью, с надеждой смотрит в будущее,</w:t>
      </w:r>
    </w:p>
    <w:p w:rsidR="00B47619" w:rsidRDefault="00B47619">
      <w:pPr>
        <w:spacing w:line="2" w:lineRule="exact"/>
        <w:rPr>
          <w:sz w:val="20"/>
          <w:szCs w:val="20"/>
        </w:rPr>
      </w:pPr>
    </w:p>
    <w:p w:rsidR="00B47619" w:rsidRDefault="00AC43CF" w:rsidP="00AC43CF">
      <w:pPr>
        <w:numPr>
          <w:ilvl w:val="0"/>
          <w:numId w:val="262"/>
        </w:numPr>
        <w:tabs>
          <w:tab w:val="left" w:pos="1165"/>
        </w:tabs>
        <w:spacing w:line="298" w:lineRule="auto"/>
        <w:ind w:left="980" w:right="20" w:firstLine="4"/>
        <w:jc w:val="both"/>
        <w:rPr>
          <w:rFonts w:ascii="Arial" w:eastAsia="Arial" w:hAnsi="Arial" w:cs="Arial"/>
          <w:sz w:val="21"/>
          <w:szCs w:val="21"/>
        </w:rPr>
      </w:pPr>
      <w:r>
        <w:rPr>
          <w:rFonts w:ascii="Arial" w:eastAsia="Arial" w:hAnsi="Arial" w:cs="Arial"/>
          <w:sz w:val="21"/>
          <w:szCs w:val="21"/>
        </w:rPr>
        <w:t>хочет жить и обустраивать свою родину по-человечески. Это значит, что мы, народ, пускаем новые корни в эту землю, политую нашей кровью, нашими слезами и нашим потом. Это значит, что МЫ —</w:t>
      </w:r>
    </w:p>
    <w:p w:rsidR="00B47619" w:rsidRDefault="00AC43CF">
      <w:pPr>
        <w:ind w:left="980"/>
        <w:rPr>
          <w:rFonts w:ascii="Arial" w:eastAsia="Arial" w:hAnsi="Arial" w:cs="Arial"/>
          <w:sz w:val="21"/>
          <w:szCs w:val="21"/>
        </w:rPr>
      </w:pPr>
      <w:r>
        <w:rPr>
          <w:rFonts w:ascii="Arial" w:eastAsia="Arial" w:hAnsi="Arial" w:cs="Arial"/>
          <w:sz w:val="23"/>
          <w:szCs w:val="23"/>
        </w:rPr>
        <w:t>ВОЗРОЖДАЕМСЯ!</w:t>
      </w:r>
    </w:p>
    <w:p w:rsidR="00B47619" w:rsidRDefault="00B47619">
      <w:pPr>
        <w:spacing w:line="35"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Один только этот показатель является абсолютным доказательством гнусной лживости злобного мифа об «антинародном режиме» руководства Южной Осетии, о вымирании народа и о неминуемой гибели Республики. Совсем наоборот: именно благодаря последовательно и настойчиво осуществля-емому руководством политическому курсу Южная Осетия восстанавливается и развивается. Огляды-ваясь на прошлые годы, с чем можно сравнить сегодняшнее наше достижение? Его можно сравнить с переломом в борьбе с преступностью, достигнутым под руководством Л.Чибирова в течение года-по-лутора после того, как он возглавил Республику. И можно сравнить с переломом в социально-эконо-мическом строительстве, достигнутом в 1995 — 1996 гг., когда нам удалось пройти нулевую точку и начать медленный, трудный, но всё же подъём в этой малоповоротливой, весьма инерционной сфере государственного строительства. Но всё же демографический показатель гораздо важнее, ибо указан-ные два успеха являются составными частями, элементами нашего сегодняшнего успеха.</w:t>
      </w:r>
    </w:p>
    <w:p w:rsidR="00B47619" w:rsidRDefault="00AC43CF" w:rsidP="00AC43CF">
      <w:pPr>
        <w:numPr>
          <w:ilvl w:val="1"/>
          <w:numId w:val="262"/>
        </w:numPr>
        <w:tabs>
          <w:tab w:val="left" w:pos="1510"/>
        </w:tabs>
        <w:spacing w:line="272" w:lineRule="auto"/>
        <w:ind w:left="980" w:firstLine="344"/>
        <w:jc w:val="both"/>
        <w:rPr>
          <w:rFonts w:ascii="Arial" w:eastAsia="Arial" w:hAnsi="Arial" w:cs="Arial"/>
          <w:sz w:val="23"/>
          <w:szCs w:val="23"/>
        </w:rPr>
      </w:pPr>
      <w:r>
        <w:rPr>
          <w:rFonts w:ascii="Arial" w:eastAsia="Arial" w:hAnsi="Arial" w:cs="Arial"/>
          <w:sz w:val="23"/>
          <w:szCs w:val="23"/>
        </w:rPr>
        <w:t>повседневной жизни действует понятный психологический закон: мы считаем само собой раз-умеющимся, что по вечерам можно безбоязненно прогуливаться по городу и не опасаться за свои жизни и дома; что в магазинах должен быть хлеб, а из водопроводного крана должна течь вода; что вот детей в городе должно быть много… Но ведь за всеми этими само собой разумеющимися вещами стоит незаметный большинству из нас огромный каждодневный труд — наш с вами труд, труд учите-лей, врачей, рабочих и служащих, труд Правительства и Парламента, труд Президента, твёрдой рукой организующего работу государства.</w:t>
      </w:r>
    </w:p>
    <w:p w:rsidR="00B47619" w:rsidRDefault="00B47619">
      <w:pPr>
        <w:spacing w:line="1" w:lineRule="exact"/>
        <w:rPr>
          <w:rFonts w:ascii="Arial" w:eastAsia="Arial" w:hAnsi="Arial" w:cs="Arial"/>
          <w:sz w:val="23"/>
          <w:szCs w:val="23"/>
        </w:rPr>
      </w:pPr>
    </w:p>
    <w:p w:rsidR="00B47619" w:rsidRDefault="00AC43CF">
      <w:pPr>
        <w:spacing w:line="263" w:lineRule="auto"/>
        <w:ind w:left="980" w:right="20" w:firstLine="340"/>
        <w:jc w:val="both"/>
        <w:rPr>
          <w:rFonts w:ascii="Arial" w:eastAsia="Arial" w:hAnsi="Arial" w:cs="Arial"/>
          <w:sz w:val="23"/>
          <w:szCs w:val="23"/>
        </w:rPr>
      </w:pPr>
      <w:r>
        <w:rPr>
          <w:rFonts w:ascii="Arial" w:eastAsia="Arial" w:hAnsi="Arial" w:cs="Arial"/>
          <w:sz w:val="23"/>
          <w:szCs w:val="23"/>
        </w:rPr>
        <w:t>Поэтому давайте не постесняемся — и поздравим друг друга с этим замечательным достижением! И пусть всё больше и больше становится у нас многодетных семей, ибо семья — действительно основа государства.</w:t>
      </w:r>
    </w:p>
    <w:p w:rsidR="00B47619" w:rsidRDefault="00B47619">
      <w:pPr>
        <w:spacing w:line="2"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105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Жемчужины творчества Вассо</w:t>
      </w:r>
    </w:p>
    <w:p w:rsidR="00B47619" w:rsidRDefault="00AC43CF">
      <w:pPr>
        <w:spacing w:line="229" w:lineRule="auto"/>
        <w:ind w:left="1560"/>
        <w:jc w:val="center"/>
        <w:rPr>
          <w:sz w:val="20"/>
          <w:szCs w:val="20"/>
        </w:rPr>
      </w:pPr>
      <w:r>
        <w:rPr>
          <w:sz w:val="26"/>
          <w:szCs w:val="26"/>
        </w:rPr>
        <w:t>(Комментарии — 3)</w:t>
      </w:r>
    </w:p>
    <w:p w:rsidR="00B47619" w:rsidRDefault="00B47619">
      <w:pPr>
        <w:spacing w:line="277" w:lineRule="exact"/>
        <w:rPr>
          <w:sz w:val="20"/>
          <w:szCs w:val="20"/>
        </w:rPr>
      </w:pPr>
    </w:p>
    <w:p w:rsidR="00B47619" w:rsidRDefault="00AC43CF">
      <w:pPr>
        <w:ind w:left="7120"/>
        <w:rPr>
          <w:sz w:val="20"/>
          <w:szCs w:val="20"/>
        </w:rPr>
      </w:pPr>
      <w:r>
        <w:rPr>
          <w:rFonts w:ascii="Arial" w:eastAsia="Arial" w:hAnsi="Arial" w:cs="Arial"/>
          <w:i/>
          <w:iCs/>
          <w:sz w:val="18"/>
          <w:szCs w:val="18"/>
        </w:rPr>
        <w:t xml:space="preserve">Газета «Южная Осетия», 20 декабря </w:t>
      </w:r>
      <w:smartTag w:uri="urn:schemas-microsoft-com:office:smarttags" w:element="metricconverter">
        <w:smartTagPr>
          <w:attr w:name="ProductID" w:val="2000 г"/>
        </w:smartTagPr>
        <w:r>
          <w:rPr>
            <w:rFonts w:ascii="Arial" w:eastAsia="Arial" w:hAnsi="Arial" w:cs="Arial"/>
            <w:i/>
            <w:iCs/>
            <w:sz w:val="18"/>
            <w:szCs w:val="18"/>
          </w:rPr>
          <w:t>2000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rsidP="00AC43CF">
      <w:pPr>
        <w:numPr>
          <w:ilvl w:val="0"/>
          <w:numId w:val="263"/>
        </w:numPr>
        <w:tabs>
          <w:tab w:val="left" w:pos="149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юбилею нашего патриарха В. Абаева оба осетинских государства и весь наш народ, включая диа-спору, проводят серию мероприятий, чествуя человека, современниками которого нам выпала удача быть.</w:t>
      </w:r>
    </w:p>
    <w:p w:rsidR="00B47619" w:rsidRDefault="00AC43CF">
      <w:pPr>
        <w:spacing w:line="305" w:lineRule="auto"/>
        <w:ind w:left="980" w:right="20" w:firstLine="340"/>
        <w:rPr>
          <w:rFonts w:ascii="Arial" w:eastAsia="Arial" w:hAnsi="Arial" w:cs="Arial"/>
          <w:sz w:val="23"/>
          <w:szCs w:val="23"/>
        </w:rPr>
      </w:pPr>
      <w:r>
        <w:rPr>
          <w:rFonts w:ascii="Arial" w:eastAsia="Arial" w:hAnsi="Arial" w:cs="Arial"/>
        </w:rPr>
        <w:t>В числе этих дел и научные сессии, публикации, лекции, посвящённые научно-творческому насле-дию В. Абаева, работа эта очень нужная для развития национальной научной мысли.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7" w:lineRule="exact"/>
        <w:rPr>
          <w:sz w:val="20"/>
          <w:szCs w:val="20"/>
        </w:rPr>
      </w:pPr>
    </w:p>
    <w:p w:rsidR="00B47619" w:rsidRDefault="00AC43CF">
      <w:pPr>
        <w:ind w:left="980"/>
        <w:rPr>
          <w:sz w:val="20"/>
          <w:szCs w:val="20"/>
        </w:rPr>
      </w:pPr>
      <w:r>
        <w:rPr>
          <w:sz w:val="20"/>
          <w:szCs w:val="20"/>
        </w:rPr>
        <w:t>240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84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1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Изучая научные труды В. Абаева, исследователи находятся в ситуации, когда научно-беспристраст-ное и добросовестно-критическое рассмотрение с необходимостью должно сочетаться с безуслов-ным уважением, пиететом к личности и творческому наследию великого подвижника наука. Понятно, что брать на себя смелость научно-исследовательской работы с наследием В. Абаева, предполагаю-щей и оппонирование, дискуссионность тех или иных вопросов, могут лишь учёные, относительно соизмеримые с гигантской фигурой Вассо. Много ли у нас таких?</w:t>
      </w:r>
    </w:p>
    <w:p w:rsidR="00B47619" w:rsidRDefault="00AC43CF">
      <w:pPr>
        <w:spacing w:line="272" w:lineRule="auto"/>
        <w:ind w:left="980" w:right="20" w:firstLine="340"/>
        <w:jc w:val="both"/>
        <w:rPr>
          <w:sz w:val="20"/>
          <w:szCs w:val="20"/>
        </w:rPr>
      </w:pPr>
      <w:r>
        <w:rPr>
          <w:rFonts w:ascii="Arial" w:eastAsia="Arial" w:hAnsi="Arial" w:cs="Arial"/>
          <w:sz w:val="23"/>
          <w:szCs w:val="23"/>
        </w:rPr>
        <w:t>Отсюда, свою задачу я вижу в том, чтобы не более чем прокомментировать научные произведения В. Абаева, предлагаемые вниманию читателей.</w:t>
      </w:r>
    </w:p>
    <w:p w:rsidR="00B47619" w:rsidRDefault="00AC43CF">
      <w:pPr>
        <w:spacing w:line="272" w:lineRule="auto"/>
        <w:ind w:left="980" w:right="20" w:firstLine="340"/>
        <w:jc w:val="both"/>
        <w:rPr>
          <w:sz w:val="20"/>
          <w:szCs w:val="20"/>
        </w:rPr>
      </w:pPr>
      <w:r>
        <w:rPr>
          <w:rFonts w:ascii="Arial" w:eastAsia="Arial" w:hAnsi="Arial" w:cs="Arial"/>
          <w:sz w:val="23"/>
          <w:szCs w:val="23"/>
        </w:rPr>
        <w:t>Это несколько работ В. Абаева, посвящённые религиозной проблематике: они, подобно драгоцен-ным жемчужинам, сверкают в почти безбрежном океане его творчества.</w:t>
      </w:r>
    </w:p>
    <w:p w:rsidR="00B47619" w:rsidRDefault="00AC43CF">
      <w:pPr>
        <w:spacing w:line="272" w:lineRule="auto"/>
        <w:ind w:left="980" w:right="20" w:firstLine="340"/>
        <w:jc w:val="both"/>
        <w:rPr>
          <w:sz w:val="20"/>
          <w:szCs w:val="20"/>
        </w:rPr>
      </w:pPr>
      <w:r>
        <w:rPr>
          <w:rFonts w:ascii="Arial" w:eastAsia="Arial" w:hAnsi="Arial" w:cs="Arial"/>
          <w:sz w:val="23"/>
          <w:szCs w:val="23"/>
        </w:rPr>
        <w:t>Священной книге парсов-зороастрийцев Авесте посвящена работа В. Абаева «Скифский быт и реформа Зороастра». Учёный оценивает в лингвистическом отношении Авесту как памятник пер-воклассного интереса и значения, выделяя в ней две категории текстов: древние иранские мифы, легенды и предания, составившие истоки иранского национального эпоса, и Гаты — гимны само-го Зороастра, несущие информацию о сущности религиозного реформаторства и её историческом контексте. В. Абаев поддерживает мнение о реальности Зороастра, его имя обычное, это имя кре-стьянина, и означает оно (Заратуштра) «имеющий старых верблюдов». Местом его деятельности В. Абаев однозначно считает восточный Иран; по времени есть споры, но скорее всего приблизитель-но 6-й век до н.э.</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Суть реформы Зороастра — переход от натуралистических культов сил и явлений природы вре-мён индоиранского (арийского) единства (см. древнейший памятник индийской литературы Риг-Веда)</w:t>
      </w:r>
    </w:p>
    <w:p w:rsidR="00B47619" w:rsidRDefault="00AC43CF" w:rsidP="00AC43CF">
      <w:pPr>
        <w:numPr>
          <w:ilvl w:val="0"/>
          <w:numId w:val="264"/>
        </w:numPr>
        <w:tabs>
          <w:tab w:val="left" w:pos="1157"/>
        </w:tabs>
        <w:spacing w:line="298" w:lineRule="auto"/>
        <w:ind w:left="980" w:right="20" w:firstLine="4"/>
        <w:jc w:val="both"/>
        <w:rPr>
          <w:rFonts w:ascii="Arial" w:eastAsia="Arial" w:hAnsi="Arial" w:cs="Arial"/>
          <w:sz w:val="21"/>
          <w:szCs w:val="21"/>
        </w:rPr>
      </w:pPr>
      <w:r>
        <w:rPr>
          <w:rFonts w:ascii="Arial" w:eastAsia="Arial" w:hAnsi="Arial" w:cs="Arial"/>
          <w:sz w:val="21"/>
          <w:szCs w:val="21"/>
        </w:rPr>
        <w:t>культу светлого божества Ахура Мазды, этико-философскому и последовательно дуалистичному в системе «добро — зло». В. Абаев специально подчёркивает чрезвычайно тесную связь Гат с хозяй-ством и общественной борьбой, указывает на непосредственную связь с повседневными интересами скотоводческого хозяйства восточноиранских племён. Крупный рогатый скот занимает важнейшее место в текстах: В. Абаев, проводя анализ, формулирует это обстоятельство тезисно: задача челове-ка — разводить и беречь скот. Враждебные силы, угрожающие скоту, выступают под наименованием Айшмы. «Авторитетнейшие филологи-иранисты, переводя «айшма» словом «ярость», — пишет В. Аба-ев, — утверждают, что Зороастр выступал против «ярости» кровавых жертвоприношений. Это боль-шое недоразумение. Пишущий эти строки застал ещё то время, когда его соотечественники на Кавказе приносили в жертву богам животных, и может засвидетельствовать, что эти жертвоприношения со-вершаются не в припадке ярости исступления, а в полном спокойствии и нарочитой торжественности, со строгим соблюдением традиционного ритуала». Поэтому учёный делает обоснованный вывод, что Айшма — понятие не психологическое, а социальное, в котором Зороастр олицетворял «враждебную авестийским племенам хищническую практику полуразбойничьих племён, угонявших и истребляв-ших скот оседлых пастухов».</w:t>
      </w:r>
    </w:p>
    <w:p w:rsidR="00B47619" w:rsidRDefault="00B47619">
      <w:pPr>
        <w:spacing w:line="1"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Зороастр провозглашает абсолютную необходимость сильной власти «Хшатра» для победоносной борьбы с разрушителями-кочевниками. Эта идея сильной власти персонифицируется в боге по имени Ахура.</w:t>
      </w: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Сегодняшние времена, в том числе наш личный жизненный опыт, унисонно резонируют с этим центральным тезисом зороастризма. Мы помним времена мирного благоденствия при сильной вла-сти, мы на себе испытали страшные тяготы безвластия, мы своими руками воссоздаём у себя в Южной Осетии сильную власть, потому что поняли, убедились, что иначе нельзя. Иначе — хаос и разрушение.</w:t>
      </w:r>
    </w:p>
    <w:p w:rsidR="00B47619" w:rsidRDefault="00B47619">
      <w:pPr>
        <w:spacing w:line="3" w:lineRule="exact"/>
        <w:rPr>
          <w:rFonts w:ascii="Arial" w:eastAsia="Arial" w:hAnsi="Arial" w:cs="Arial"/>
          <w:sz w:val="21"/>
          <w:szCs w:val="21"/>
        </w:rPr>
      </w:pPr>
    </w:p>
    <w:p w:rsidR="00B47619" w:rsidRDefault="00AC43CF" w:rsidP="00AC43CF">
      <w:pPr>
        <w:numPr>
          <w:ilvl w:val="1"/>
          <w:numId w:val="264"/>
        </w:numPr>
        <w:tabs>
          <w:tab w:val="left" w:pos="1531"/>
        </w:tabs>
        <w:spacing w:line="304" w:lineRule="auto"/>
        <w:ind w:left="980" w:right="20" w:firstLine="344"/>
        <w:jc w:val="both"/>
        <w:rPr>
          <w:rFonts w:ascii="Arial" w:eastAsia="Arial" w:hAnsi="Arial" w:cs="Arial"/>
          <w:sz w:val="21"/>
          <w:szCs w:val="21"/>
        </w:rPr>
      </w:pPr>
      <w:r>
        <w:rPr>
          <w:rFonts w:ascii="Arial" w:eastAsia="Arial" w:hAnsi="Arial" w:cs="Arial"/>
          <w:sz w:val="21"/>
          <w:szCs w:val="21"/>
        </w:rPr>
        <w:t>Абаев убедительно доказывает противопоставление авестийских арийцев «турам», турским пле-менам, однозначно идентифицируемым с саками-скифами. Он отвергает мнение о тюркской этнично-сти туранцев, указывая на их этническое родство с иранцами, причём в Авесте называется конкретное турское племя, главный враг зороастрийских племён — это «данава» — данайцы. И исследователь делает вывод, используя данные и осетинского языка, что азиатские скифы называли Сыр-Дарью «ре-кой», так же, как европейские скифы — реку Дон.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10900"/>
        <w:rPr>
          <w:sz w:val="20"/>
          <w:szCs w:val="20"/>
        </w:rPr>
      </w:pPr>
      <w:r>
        <w:rPr>
          <w:sz w:val="18"/>
          <w:szCs w:val="18"/>
        </w:rPr>
        <w:t>241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6950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1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1"/>
          <w:numId w:val="265"/>
        </w:numPr>
        <w:tabs>
          <w:tab w:val="left" w:pos="1571"/>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Абаев исследует также вопрос о племенной принадлежности Зороастра-Заратуштры. Его фа-мильное имя — Спитама, из живых иранских языков сохранилось только в осетинском — Сидамон; кроме того, мать Зороастра поклонялась турскому — скифскому богу Вайю. Так что реформатор, ско-рее всего, был самым тесным образом связан со скифами. Однако скифы остались чуждыми его уче-нию, и в осетинском языке имя верховного бога зороастрийцев не оставило никаких следов.</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В дальнейших своих работах В. Абаев ещё и ещё раз, более углубленно, анализирует различные аспекты религиозной реформы Заратуштры: «Миф и история в Гатах Зороастра», где приводится ин-тересное сравнение-сопоставление с текстами Евангелия; «Два зороастризма в Иране», где учёный, оставаясь на позициях исторического материализма, фиксирует то обстоятельство, что Ахемениды, принявшие зороастризм — добрую религию — тем не менее вели себя в моральном отношении бе-зобразно, и история этой династии — «непрерывная цепь злодеяний, одно другого отвратительнее», примерно так же, как вёл себя, по словам В. Абаева, отпетый негодяй киевский князь Владимир, при-нявший христианство из аналогичных соображений государственной выгоды.</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В русле занятий религиозной проблематикой В. Абаев исследует и религиозные представления скифов: в работе «Культ «семи богов» у скифов» учёный указывает, что этот культ «с удивительным постоянством прослеживается на протяжении огромного периода — от геродотовских скифов че-рез алан до современных осетин». Кстати, мало кто у нас знает, что город Феодосия в Крыму на аланском языке назывался Ардавда, что без труда понимается как Семибожий. В. Абаев вскрывает определённую компромиссность скифо-аланского пантеона в отношении роли женских и мужских божеств, отражающих переход от матриархата к патриархату; причём имя бога Папайос (в переводе Геродота), по мнению В. Абаева, следует толковать как ласково-почтительное наименование «отец». «Культ бога войны, — специально подчёркивает учёный, — занимал в скифской религии особое место». В другой работе «Дохристианская религия алан» В. Абаев рассматривает понятия «боги» и «силы» и указывает, что представление о «силах» «как особых божественных сущностях рядом с бо-гами коренится в древних иранских и арийских народных верованиях». «Здесь следует также ис-кать источники иудейско-христианских представлений о «силах» как одном из главных ангельских чинов. В иудейской традиции учение о иерархии ангелов и о «силах», занимающих в этой иерархии одно из самых высоких мест, появляется только после вавилонского пленения и справедливо счита-ется, что оно воспринято евреями в изгнании, всего вероятнее из иранского религиозного фонда».</w:t>
      </w:r>
    </w:p>
    <w:p w:rsidR="00B47619" w:rsidRDefault="00B47619">
      <w:pPr>
        <w:spacing w:line="1" w:lineRule="exact"/>
        <w:rPr>
          <w:rFonts w:ascii="Arial" w:eastAsia="Arial" w:hAnsi="Arial" w:cs="Arial"/>
          <w:sz w:val="21"/>
          <w:szCs w:val="21"/>
        </w:rPr>
      </w:pP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Исследуя связь осетинского «ваюг» (уаиг) с древнеиранским дозороастрийским богов Вайю, В. Аба-ев подмечает «любопытную скифо-украинскую мифологическую изоглоссу»: скифо-осетинский Вайю</w:t>
      </w:r>
    </w:p>
    <w:p w:rsidR="00B47619" w:rsidRDefault="00B47619">
      <w:pPr>
        <w:spacing w:line="1" w:lineRule="exact"/>
        <w:rPr>
          <w:rFonts w:ascii="Arial" w:eastAsia="Arial" w:hAnsi="Arial" w:cs="Arial"/>
          <w:sz w:val="21"/>
          <w:szCs w:val="21"/>
        </w:rPr>
      </w:pPr>
    </w:p>
    <w:p w:rsidR="00B47619" w:rsidRDefault="00AC43CF" w:rsidP="00AC43CF">
      <w:pPr>
        <w:numPr>
          <w:ilvl w:val="0"/>
          <w:numId w:val="265"/>
        </w:numPr>
        <w:tabs>
          <w:tab w:val="left" w:pos="1160"/>
        </w:tabs>
        <w:ind w:left="1160" w:hanging="176"/>
        <w:rPr>
          <w:rFonts w:ascii="Arial" w:eastAsia="Arial" w:hAnsi="Arial" w:cs="Arial"/>
          <w:sz w:val="23"/>
          <w:szCs w:val="23"/>
        </w:rPr>
      </w:pPr>
      <w:r>
        <w:rPr>
          <w:rFonts w:ascii="Arial" w:eastAsia="Arial" w:hAnsi="Arial" w:cs="Arial"/>
          <w:sz w:val="23"/>
          <w:szCs w:val="23"/>
        </w:rPr>
        <w:t>украинский Вий в функции бога смерти.</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1"/>
          <w:szCs w:val="21"/>
        </w:rPr>
        <w:t>Далее исследуется бог кузнечного дела Курдалагон, имя которого расшифровывается как «Кузнец</w:t>
      </w:r>
    </w:p>
    <w:p w:rsidR="00B47619" w:rsidRDefault="00B47619">
      <w:pPr>
        <w:spacing w:line="58" w:lineRule="exact"/>
        <w:rPr>
          <w:sz w:val="20"/>
          <w:szCs w:val="20"/>
        </w:rPr>
      </w:pPr>
    </w:p>
    <w:p w:rsidR="00B47619" w:rsidRDefault="00AC43CF">
      <w:pPr>
        <w:ind w:left="980"/>
        <w:rPr>
          <w:sz w:val="20"/>
          <w:szCs w:val="20"/>
        </w:rPr>
      </w:pPr>
      <w:r>
        <w:rPr>
          <w:rFonts w:ascii="Arial" w:eastAsia="Arial" w:hAnsi="Arial" w:cs="Arial"/>
          <w:sz w:val="21"/>
          <w:szCs w:val="21"/>
        </w:rPr>
        <w:t>— Аланский — Варгон», причём последняя часть сопоставляется В. Абаевым с латинским Волканус</w:t>
      </w:r>
    </w:p>
    <w:p w:rsidR="00B47619" w:rsidRDefault="00B47619">
      <w:pPr>
        <w:spacing w:line="58"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 что латинистами в то время было встречено гробовым молчанием. Вассо не без доли ехидства за-являет, что «с звуковой стороны соответствие Варгон — Волканус настолько безупречно, что могло бы служить школьным примером математической точности звуковых законов», — и напоминает, что эмблемой Рима служила волчица, а в осетинском Уархаг этимологически значит «волк».</w:t>
      </w:r>
    </w:p>
    <w:p w:rsidR="00B47619" w:rsidRDefault="00AC43CF">
      <w:pPr>
        <w:spacing w:line="284" w:lineRule="auto"/>
        <w:ind w:left="980" w:right="20" w:firstLine="340"/>
        <w:jc w:val="both"/>
        <w:rPr>
          <w:sz w:val="20"/>
          <w:szCs w:val="20"/>
        </w:rPr>
      </w:pPr>
      <w:r>
        <w:rPr>
          <w:rFonts w:ascii="Arial" w:eastAsia="Arial" w:hAnsi="Arial" w:cs="Arial"/>
        </w:rPr>
        <w:t>Завершается рассмотрение хорошо нам известными коренными понятиями осетинской нацио-нальной ментальности «ард», «фарн» и «уац», взятыми в их изначальном религиозном (магическом?) значении. Не обходит вниманием учёный и непосредственно кавказский субстрат, из которых мне наиболее интересным представляется ритуал при поражении молнией.</w:t>
      </w:r>
    </w:p>
    <w:p w:rsidR="00B47619" w:rsidRDefault="00B47619">
      <w:pPr>
        <w:spacing w:line="2" w:lineRule="exact"/>
        <w:rPr>
          <w:sz w:val="20"/>
          <w:szCs w:val="20"/>
        </w:rPr>
      </w:pPr>
    </w:p>
    <w:p w:rsidR="00B47619" w:rsidRDefault="00AC43CF">
      <w:pPr>
        <w:spacing w:line="320" w:lineRule="auto"/>
        <w:ind w:left="980" w:firstLine="340"/>
        <w:jc w:val="both"/>
        <w:rPr>
          <w:sz w:val="20"/>
          <w:szCs w:val="20"/>
        </w:rPr>
      </w:pPr>
      <w:r>
        <w:rPr>
          <w:rFonts w:ascii="Arial" w:eastAsia="Arial" w:hAnsi="Arial" w:cs="Arial"/>
          <w:sz w:val="20"/>
          <w:szCs w:val="20"/>
        </w:rPr>
        <w:t>Исключительно интересной в контексте нынешнего религиозного возрождения осетин является работа В. Абаева «Как апостол Пётр стал Нептуном». Это поистине один из маленьких шедевров на-шего великого соотечественника. Христианизация Алании, как известно, в основном закончилась в Х веке и проходила не всегда гладко; в константинопольском перечне аланская епархия стояла рядом с русской. Так вот, В. Абаев без экивоков фиксирует, что имя Пётр (Петрус) «по нормам осетинского язы-ка получило форму Беттыр»: Дон-Беттыр — «Водный Пётр». Но почему «водный»? Попросту потому, что Пётр был рыбаком, у многих народов стал «патроном рыбаков», а у осетин — водным божеством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8" w:lineRule="exact"/>
        <w:rPr>
          <w:sz w:val="20"/>
          <w:szCs w:val="20"/>
        </w:rPr>
      </w:pPr>
    </w:p>
    <w:p w:rsidR="00B47619" w:rsidRDefault="00AC43CF">
      <w:pPr>
        <w:ind w:left="980"/>
        <w:rPr>
          <w:sz w:val="20"/>
          <w:szCs w:val="20"/>
        </w:rPr>
      </w:pPr>
      <w:r>
        <w:rPr>
          <w:sz w:val="20"/>
          <w:szCs w:val="20"/>
        </w:rPr>
        <w:t>242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05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1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266"/>
        </w:numPr>
        <w:tabs>
          <w:tab w:val="left" w:pos="1159"/>
        </w:tabs>
        <w:spacing w:line="272" w:lineRule="auto"/>
        <w:ind w:left="980" w:right="20" w:firstLine="4"/>
        <w:jc w:val="both"/>
        <w:rPr>
          <w:rFonts w:ascii="Arial" w:eastAsia="Arial" w:hAnsi="Arial" w:cs="Arial"/>
          <w:sz w:val="23"/>
          <w:szCs w:val="23"/>
        </w:rPr>
      </w:pPr>
      <w:r>
        <w:rPr>
          <w:rFonts w:ascii="Arial" w:eastAsia="Arial" w:hAnsi="Arial" w:cs="Arial"/>
          <w:sz w:val="23"/>
          <w:szCs w:val="23"/>
        </w:rPr>
        <w:t>нашем порой причудливом переплетении христианских и дохристианских верований. Притом ро-доначальником героев осетинского эпоса по материнской линии. Кроме оных терминов В. Абаев на-зывает имя св. Василия Великого (осет. Василта); праздник цыппурс, отражающий в названии предше-ствующий ему сорокадневный пост, Фалвара — несколько искажённое парное имя святых Флора и Лавра, патронов домашнего скота; далее, Фыдуани, что означает не что иное, как «Отец Иоанн», Джиу-аргоба — св.Георгий, Мады Майрам — «Мать Мария», Мыкалгабырта — тоже парное имя архангелов Михаила и Гавриила, и т. д.</w:t>
      </w:r>
    </w:p>
    <w:p w:rsidR="00B47619" w:rsidRDefault="00B47619">
      <w:pPr>
        <w:spacing w:line="1"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Здесь надо сделать специальный комментарий. Нам сегодня трудно понять, какого личного му-жества потребовала от В. Абаева его исследовательская работа в области религии. Нам сегодня это можно: а в те времена, когда власть устами генсеков обещала «показать народу последнего попа», само обращение к подобной проблематике было проявлением подлинного научного поиска, высоко-го служения истине. Мы и в этом отношении вправе гордиться нашим Вассо.</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Это один из научных его подвигов, ибо В. Абаев фактически доказал, что мы являемся носителями христианства, полученного изначально. Его могучий интеллект правильно оценил значение этого уче-ния для судеб народа. Сам он никогда публично не называл себя христианином, но в годы испытаний, обрушившихся на Южную Осетию, трогательно говорил посещавшим его гостям отсюда: «… Каждое утро подхожу к иконе Христа Спасителя и умоляю его помочь вам, помочь Южной Осетии найти выход из этого тяжёлого положения».</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Раздумывая о событиях века, ровесником которого он является, В. Абаев высказывает надежду, что «жестокий ХХ век образумит людей, и навеки будет похоронено взаимное недоверие… наступающий ХХ1 век подарит миру взаимную любовь».</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Многого стоят слова великого человека. Тем более, что в одной из цитировавшихся работ он пи-шет: «В молодости я не мог понять, за что были казнены такие люди, как Сократ, Христос, Мани. Ничего, кроме добра, они людям не желали. Они звали их к правде и свету. Чем же они заслужили такую дикую злобу и ненависть? Позднее я узнал… о поразительном явлении: реакции отторжения. Организм не терпит, чтобы в него проникло чужеродное тело и отторгает его любой ценой, даже если оно могло бы стать для него высшим благом. Сократ, Христос и Мани пали жертвой реакции отторжения. Тьма отторгла их как носителей света».</w:t>
      </w:r>
    </w:p>
    <w:p w:rsidR="00B47619" w:rsidRDefault="00B47619">
      <w:pPr>
        <w:spacing w:line="1"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Ты — наш свет, Вассо.</w:t>
      </w:r>
    </w:p>
    <w:p w:rsidR="00B47619" w:rsidRDefault="00B47619">
      <w:pPr>
        <w:spacing w:line="307"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106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Год прошедший, год грядущий</w:t>
      </w:r>
    </w:p>
    <w:p w:rsidR="00B47619" w:rsidRDefault="00B47619">
      <w:pPr>
        <w:spacing w:line="262" w:lineRule="exact"/>
        <w:rPr>
          <w:sz w:val="20"/>
          <w:szCs w:val="20"/>
        </w:rPr>
      </w:pPr>
    </w:p>
    <w:p w:rsidR="00B47619" w:rsidRDefault="00AC43CF">
      <w:pPr>
        <w:ind w:left="7220"/>
        <w:rPr>
          <w:sz w:val="20"/>
          <w:szCs w:val="20"/>
        </w:rPr>
      </w:pPr>
      <w:r>
        <w:rPr>
          <w:rFonts w:ascii="Arial" w:eastAsia="Arial" w:hAnsi="Arial" w:cs="Arial"/>
          <w:i/>
          <w:iCs/>
          <w:sz w:val="18"/>
          <w:szCs w:val="18"/>
        </w:rPr>
        <w:t xml:space="preserve">Газета «Южная Осетия», 24 января </w:t>
      </w:r>
      <w:smartTag w:uri="urn:schemas-microsoft-com:office:smarttags" w:element="metricconverter">
        <w:smartTagPr>
          <w:attr w:name="ProductID" w:val="2001 г"/>
        </w:smartTagPr>
        <w:r>
          <w:rPr>
            <w:rFonts w:ascii="Arial" w:eastAsia="Arial" w:hAnsi="Arial" w:cs="Arial"/>
            <w:i/>
            <w:iCs/>
            <w:sz w:val="18"/>
            <w:szCs w:val="18"/>
          </w:rPr>
          <w:t>2001 г</w:t>
        </w:r>
      </w:smartTag>
      <w:r>
        <w:rPr>
          <w:rFonts w:ascii="Arial" w:eastAsia="Arial" w:hAnsi="Arial" w:cs="Arial"/>
          <w:i/>
          <w:iCs/>
          <w:sz w:val="18"/>
          <w:szCs w:val="18"/>
        </w:rPr>
        <w:t>.</w:t>
      </w:r>
    </w:p>
    <w:p w:rsidR="00B47619" w:rsidRDefault="00B47619">
      <w:pPr>
        <w:spacing w:line="393" w:lineRule="exact"/>
        <w:rPr>
          <w:sz w:val="20"/>
          <w:szCs w:val="20"/>
        </w:rPr>
      </w:pPr>
    </w:p>
    <w:p w:rsidR="00B47619" w:rsidRDefault="00AC43CF">
      <w:pPr>
        <w:ind w:right="20"/>
        <w:jc w:val="right"/>
        <w:rPr>
          <w:sz w:val="20"/>
          <w:szCs w:val="20"/>
        </w:rPr>
      </w:pPr>
      <w:r>
        <w:rPr>
          <w:rFonts w:ascii="Arial" w:eastAsia="Arial" w:hAnsi="Arial" w:cs="Arial"/>
        </w:rPr>
        <w:t>«Государство — это шествие Бога в мире».</w:t>
      </w:r>
    </w:p>
    <w:p w:rsidR="00B47619" w:rsidRDefault="00B47619">
      <w:pPr>
        <w:spacing w:line="47" w:lineRule="exact"/>
        <w:rPr>
          <w:sz w:val="20"/>
          <w:szCs w:val="20"/>
        </w:rPr>
      </w:pPr>
    </w:p>
    <w:p w:rsidR="00B47619" w:rsidRDefault="00AC43CF">
      <w:pPr>
        <w:ind w:right="20"/>
        <w:jc w:val="right"/>
        <w:rPr>
          <w:sz w:val="20"/>
          <w:szCs w:val="20"/>
        </w:rPr>
      </w:pPr>
      <w:r>
        <w:rPr>
          <w:rFonts w:ascii="Arial" w:eastAsia="Arial" w:hAnsi="Arial" w:cs="Arial"/>
        </w:rPr>
        <w:t>Гегель</w:t>
      </w:r>
    </w:p>
    <w:p w:rsidR="00B47619" w:rsidRDefault="00B47619">
      <w:pPr>
        <w:spacing w:line="37" w:lineRule="exact"/>
        <w:rPr>
          <w:sz w:val="20"/>
          <w:szCs w:val="20"/>
        </w:rPr>
      </w:pPr>
    </w:p>
    <w:p w:rsidR="00B47619" w:rsidRDefault="00AC43CF">
      <w:pPr>
        <w:ind w:left="1320"/>
        <w:rPr>
          <w:sz w:val="20"/>
          <w:szCs w:val="20"/>
        </w:rPr>
      </w:pPr>
      <w:r>
        <w:rPr>
          <w:rFonts w:ascii="Arial" w:eastAsia="Arial" w:hAnsi="Arial" w:cs="Arial"/>
          <w:sz w:val="23"/>
          <w:szCs w:val="23"/>
        </w:rPr>
        <w:t>Прошлый год был хорошим годом.</w:t>
      </w:r>
    </w:p>
    <w:p w:rsidR="00B47619" w:rsidRDefault="00B47619">
      <w:pPr>
        <w:spacing w:line="3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Он прошёл под знаком славного юбилея 10-летия нашей Республики, государства, созданного во-лей народа Южной Осетии. 2000-й год знаменателен тем, что в этом году Республике удалось по не-скольким жизненно важным позициям реализовать потенциал политического и социально-экономи-ческого развития, созданный тяжёлым трудом, в испытаниях и лишениях прошедших десяти лет.</w:t>
      </w:r>
    </w:p>
    <w:p w:rsidR="00B47619" w:rsidRDefault="00AC43CF">
      <w:pPr>
        <w:spacing w:line="314" w:lineRule="auto"/>
        <w:ind w:left="980" w:right="20" w:firstLine="340"/>
        <w:jc w:val="both"/>
        <w:rPr>
          <w:sz w:val="20"/>
          <w:szCs w:val="20"/>
        </w:rPr>
      </w:pPr>
      <w:r>
        <w:rPr>
          <w:rFonts w:ascii="Arial" w:eastAsia="Arial" w:hAnsi="Arial" w:cs="Arial"/>
          <w:sz w:val="21"/>
          <w:szCs w:val="21"/>
        </w:rPr>
        <w:t>Повторю очевидную истину: наша Республика — это государство южной ветви осетин, осетины — государствообразующий народ Республики; но государство наше не нацистское, гражданские права всех представителей других национальностей у нас защищены в полном объёме.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2" w:lineRule="exact"/>
        <w:rPr>
          <w:sz w:val="20"/>
          <w:szCs w:val="20"/>
        </w:rPr>
      </w:pPr>
    </w:p>
    <w:p w:rsidR="00B47619" w:rsidRDefault="00AC43CF">
      <w:pPr>
        <w:ind w:left="10900"/>
        <w:rPr>
          <w:sz w:val="20"/>
          <w:szCs w:val="20"/>
        </w:rPr>
      </w:pPr>
      <w:r>
        <w:rPr>
          <w:sz w:val="18"/>
          <w:szCs w:val="18"/>
        </w:rPr>
        <w:t>243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155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1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Государствообразующий народ определяет лицо государства, его сущностные характеристики. Ге-гель, уделявший вопросам государственности значительную часть своей философской деятельности, указывал, что было бы абсурдно давать, например, пруссакам английский образец. «Каждое государ-ство, — писал он, — есть только продукт, манифестация собственного духа данного народа и ступени развития сознания этого духа. Это развитие необходимо требует поступательного движения, в кото-ром ни одна ступень не может быть пропущена, нельзя опережать время» («Философия права»). Да и Маркс подчёркивал, что его анализ капитализма базируется на изучении английской экономики и неприменим к странам с иной традицией.</w:t>
      </w:r>
    </w:p>
    <w:p w:rsidR="00B47619" w:rsidRDefault="00B47619">
      <w:pPr>
        <w:spacing w:line="5" w:lineRule="exact"/>
        <w:rPr>
          <w:sz w:val="20"/>
          <w:szCs w:val="20"/>
        </w:rPr>
      </w:pPr>
    </w:p>
    <w:p w:rsidR="00B47619" w:rsidRDefault="00AC43CF">
      <w:pPr>
        <w:spacing w:line="288" w:lineRule="auto"/>
        <w:ind w:left="980" w:firstLine="340"/>
        <w:jc w:val="both"/>
        <w:rPr>
          <w:sz w:val="20"/>
          <w:szCs w:val="20"/>
        </w:rPr>
      </w:pPr>
      <w:r>
        <w:rPr>
          <w:rFonts w:ascii="Arial" w:eastAsia="Arial" w:hAnsi="Arial" w:cs="Arial"/>
        </w:rPr>
        <w:t>Дух нашего народа явил себя в подвиге, совершённом нами во время отражения агрессии нацио-нал-экстремистов. Он раскрыл себя в послевоенные годы в ходе медленной, порой мучительной, но всё же делавшейся работе по восстановлению нормальной жизни. Он проявил себя и в политико-ди-пломатической работе, сокрушив насаждаемый определёнными силами извне и изнутри миф о мафи-озно-псевдогосударственном криминальном режиме, злой образ никчёмной «республики», который пытались (и пытаются) сделать личиной нашей родины.</w:t>
      </w:r>
    </w:p>
    <w:p w:rsidR="00B47619" w:rsidRDefault="00B47619">
      <w:pPr>
        <w:spacing w:line="200" w:lineRule="exact"/>
        <w:rPr>
          <w:sz w:val="20"/>
          <w:szCs w:val="20"/>
        </w:rPr>
      </w:pPr>
    </w:p>
    <w:p w:rsidR="00B47619" w:rsidRDefault="00B47619">
      <w:pPr>
        <w:spacing w:line="224"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Современная экономическая теория задаёт весьма определённые координаты оценок и общий вектор движения. Прежняя полярность «чистого» либерализма с идолопоклонством перед свобод-ным рынком, с одной стороны, и ортодоксальным коммунизмом (марксизмом) с его идолопоклон-ством перед всеохватывающим планом, с другой стороны, сейчас в целом преодолевается, по сути уже преодолена. Компартия РЮО в этом смысле уже иная организация по сравнению с временами югоосетинского обкома КП Грузии: хотя люди те же самые, но КП РУЮ допускает частную собствен-ность, согласно на разгосударствление (приватизацию) и вполне по рыночному распоряжается своей собственностью.</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Так вот, противники нашей Республики вместе с противниками существующей в ней власти утвер-ждают, что у нас всё плохо и даже становится всё хуже и хуже. Но жизнь, реальная повседневная жизнь людей в Республике, показывает обратное. Да, зарплаты низкие, потому что бюджетных поступлений мало. Но не будем себя обманывать: решающее большинство людей уже научились жить вне госэко-номики, и многие живут очень даже неплохо. Подчёркиваю, живут именно своим трудом, обороти-стостью, предприимчивостью (о категории лиц, хорошо живущих за счёт утаивания поступлений в госказну, разговор другой). Количественные показатели в том экономическом организме, который по-лустихийно складывается в РЮО, не должны приниматься механически. Например, валовой внутрен-ний продукт (ВВП) на душу населения — казалось бы, объективный показатель. Однако нобелевский лауреат индиец Амартия Сен доказал, что ВВП не является надёжной характеристикой «процветания» или «бедности», и разработал показатель «индекс человеческого развития» (ИЧР), заменяющий ВВП. Этот показатель — внимание — включает в себя наряду с известными, традиционными показателями также и уровень детской смертности, возможность получения образования, процент врачей в обще-стве, уровень социального оптимизма (!) и др. ИЧР — это именно тот показатель, который указывает на настоящий «жизненный тонус» югоосетинского общества. Именно таким показателем является и состояние демографической ситуации: детей у нас начало рождаться больше, а умирать людей — меньше. Я ещё раз от души поздравляю всех нас с этим замечательным показателем!</w:t>
      </w:r>
    </w:p>
    <w:p w:rsidR="00B47619" w:rsidRDefault="00B47619">
      <w:pPr>
        <w:spacing w:line="16"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Ничто не зря. Не зря мы не бросили Южную Осетию в военную годину; не зря мы сидели без света, газа, воды, терпели лишения, уму непостижимые; не зря мы продрались сквозь несколько кризисов власти; не зря работали, не щадя сил — в итоге в 2000 году дух народа реализовал себя В ПОБЕДЕ ЖИЗНИ НАД СМЕРТЬЮ. Мы вышли, добились такого уровня жизни, когда большинство наших граждан стало жить относительно прилично. Когда люди начали сюда возвращаться, а деньги стало выгодно вкладывать в дела здесь, у нас.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9" w:lineRule="exact"/>
        <w:rPr>
          <w:sz w:val="20"/>
          <w:szCs w:val="20"/>
        </w:rPr>
      </w:pPr>
    </w:p>
    <w:p w:rsidR="00B47619" w:rsidRDefault="00AC43CF">
      <w:pPr>
        <w:ind w:left="980"/>
        <w:rPr>
          <w:sz w:val="20"/>
          <w:szCs w:val="20"/>
        </w:rPr>
      </w:pPr>
      <w:r>
        <w:rPr>
          <w:sz w:val="20"/>
          <w:szCs w:val="20"/>
        </w:rPr>
        <w:t>244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25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1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Отбросить нас назад может только новый политический катаклизм. Он маловероятен в обозримом будущем в виде открытого разрушительного воздействия извне. В том числе и потому, что огромны-ми многолетними усилиями наших дипломатов и политиков нам удалось доказать окружающему нас миру, что здесь сложилось дееспособное государство, ведущее разумную и ответственную политику, с руководством, с которым можно и нужно разговаривать.</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Выходят на новый уровень интеграционные связи с Северной Осетией, наращивается объём вза-имодействия по всем основным параметрам межгосударственных связей. Не гладко всё получается,</w:t>
      </w:r>
    </w:p>
    <w:p w:rsidR="00B47619" w:rsidRDefault="00AC43CF" w:rsidP="00AC43CF">
      <w:pPr>
        <w:numPr>
          <w:ilvl w:val="0"/>
          <w:numId w:val="267"/>
        </w:numPr>
        <w:tabs>
          <w:tab w:val="left" w:pos="1155"/>
        </w:tabs>
        <w:spacing w:line="272" w:lineRule="auto"/>
        <w:ind w:left="980" w:right="20" w:firstLine="4"/>
        <w:rPr>
          <w:rFonts w:ascii="Arial" w:eastAsia="Arial" w:hAnsi="Arial" w:cs="Arial"/>
          <w:sz w:val="23"/>
          <w:szCs w:val="23"/>
        </w:rPr>
      </w:pPr>
      <w:r>
        <w:rPr>
          <w:rFonts w:ascii="Arial" w:eastAsia="Arial" w:hAnsi="Arial" w:cs="Arial"/>
          <w:sz w:val="23"/>
          <w:szCs w:val="23"/>
        </w:rPr>
        <w:t>порой нам преподают горькие уроки, особенно на Транс КАМе, но мы продвигаемся навстречу друг другу.</w:t>
      </w:r>
    </w:p>
    <w:p w:rsidR="00B47619" w:rsidRDefault="00AC43CF">
      <w:pPr>
        <w:ind w:left="1320"/>
        <w:rPr>
          <w:rFonts w:ascii="Arial" w:eastAsia="Arial" w:hAnsi="Arial" w:cs="Arial"/>
          <w:sz w:val="23"/>
          <w:szCs w:val="23"/>
        </w:rPr>
      </w:pPr>
      <w:r>
        <w:rPr>
          <w:rFonts w:ascii="Arial" w:eastAsia="Arial" w:hAnsi="Arial" w:cs="Arial"/>
          <w:sz w:val="23"/>
          <w:szCs w:val="23"/>
        </w:rPr>
        <w:t>2000-й год стал годом больших свершений во внешней политике.</w:t>
      </w:r>
    </w:p>
    <w:p w:rsidR="00B47619" w:rsidRDefault="00B47619">
      <w:pPr>
        <w:spacing w:line="35"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Честь и слава Александру Дзасохову за его неоценимую роль в решении столь острых для нас во-просов, как паспорта, дипломы и аттестаты. Вместе с тем, очевидно, что успех был возможен лишь при обязательном условии предельной активности руководства РЮО — если бы мы сидели сложа руки, ничего бы не было.</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Так же и с визовым режимом. Мы были предельно активно в этом вопросе, вопросе в прямом смысле судьбоносном, нам пришлось крайне жёстко бороться за свои права на встречах по данному вопросу и крайне жёстко предупредить о возможных последствиях через российские СМИ. Не думаю, что удалось бы решить положительно такой вопрос в прежние времена, но за последние три-четыре года Республика весьма существенно увеличила свой дипломатический потенциал, и его удалось ре-ализовать и по этой позиции.</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Наконец, при подготовке к подписанию российско-грузинского соглашения о реабилитации зоны конфликта нашим представителям удалось, по сути, почти невозможное дело: мы добились измене-ния формулировок, никак нас не устраивавших.</w:t>
      </w:r>
    </w:p>
    <w:p w:rsidR="00B47619" w:rsidRDefault="00AC43CF">
      <w:pPr>
        <w:spacing w:line="287" w:lineRule="auto"/>
        <w:ind w:left="980" w:right="20" w:firstLine="340"/>
        <w:jc w:val="both"/>
        <w:rPr>
          <w:rFonts w:ascii="Arial" w:eastAsia="Arial" w:hAnsi="Arial" w:cs="Arial"/>
          <w:sz w:val="23"/>
          <w:szCs w:val="23"/>
        </w:rPr>
      </w:pPr>
      <w:r>
        <w:rPr>
          <w:rFonts w:ascii="Arial" w:eastAsia="Arial" w:hAnsi="Arial" w:cs="Arial"/>
        </w:rPr>
        <w:t xml:space="preserve">Таким образом, в 2000 году во внешней политике мы, опираясь на созданный за прошлые годы потенциал, </w:t>
      </w:r>
      <w:r>
        <w:rPr>
          <w:rFonts w:ascii="Arial" w:eastAsia="Arial" w:hAnsi="Arial" w:cs="Arial"/>
          <w:i/>
          <w:iCs/>
        </w:rPr>
        <w:t>добились успешного разрешения исключительно важных задач</w:t>
      </w:r>
      <w:r>
        <w:rPr>
          <w:rFonts w:ascii="Arial" w:eastAsia="Arial" w:hAnsi="Arial" w:cs="Arial"/>
        </w:rPr>
        <w:t>. Успех стал возможен по-тому, что от рефлексивной политики пассивного реагирования мы осуществили переход к политике опережающего, активного, предупредительного реагирования. Дух нашего народа воплотил себя в инициативных и — не побоимся этого слова — наступательных действий; не пряча голову в песок от проблем, от окружающего мира, а, наоборот, смело идя навстречу вызовам времени, добиваясь встреч с людьми, от которых зависит принятие решений, публично с открытым забралом заявляя о своей решимости отстаивать законные интересы Республики — только так, а не плывя по течению событий, мы могли добиться и добились успеха.</w:t>
      </w:r>
    </w:p>
    <w:p w:rsidR="00B47619" w:rsidRDefault="00B47619">
      <w:pPr>
        <w:spacing w:line="252"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Мы помним те опаснейшие кризисы власти, через которые прошла Республика и её народ. Этот опыт однозначно убеждает в том, что все достижения 2000 года стали возможны, по большому счёту, потому, что до этого несколько лет велось консолидированное, сплочённое действие руководства в достаточном единстве с народом. После президентских выборов работа у нас шла именно в таком режиме, и благотворные результаты, как видим, не замедлили сказаться.</w:t>
      </w:r>
    </w:p>
    <w:p w:rsidR="00B47619" w:rsidRDefault="00B47619">
      <w:pPr>
        <w:spacing w:line="3"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Имелись надежды, что в новый, 2000 год мы войдём, что называется, набирая темпы, мерно и сба-лансировано разворачивая новые направления и программы государственного строительства. Хо-рошие были перспективы, однако, как назло, именно к концу года разразился внутрипарламентский кризис — следствие обострения отношений между коммунистическим руководством Парламента и Президентом. Это, конечно, совпадение. Но лучше бы его не было.</w:t>
      </w:r>
    </w:p>
    <w:p w:rsidR="00B47619" w:rsidRDefault="00B47619">
      <w:pPr>
        <w:spacing w:line="3" w:lineRule="exact"/>
        <w:rPr>
          <w:sz w:val="20"/>
          <w:szCs w:val="20"/>
        </w:rPr>
      </w:pPr>
    </w:p>
    <w:p w:rsidR="00B47619" w:rsidRDefault="00AC43CF" w:rsidP="00AC43CF">
      <w:pPr>
        <w:numPr>
          <w:ilvl w:val="0"/>
          <w:numId w:val="268"/>
        </w:numPr>
        <w:tabs>
          <w:tab w:val="left" w:pos="1522"/>
        </w:tabs>
        <w:spacing w:line="314" w:lineRule="auto"/>
        <w:ind w:left="980" w:right="20" w:firstLine="344"/>
        <w:jc w:val="both"/>
        <w:rPr>
          <w:rFonts w:ascii="Arial" w:eastAsia="Arial" w:hAnsi="Arial" w:cs="Arial"/>
          <w:sz w:val="21"/>
          <w:szCs w:val="21"/>
        </w:rPr>
      </w:pPr>
      <w:r>
        <w:rPr>
          <w:rFonts w:ascii="Arial" w:eastAsia="Arial" w:hAnsi="Arial" w:cs="Arial"/>
          <w:sz w:val="21"/>
          <w:szCs w:val="21"/>
        </w:rPr>
        <w:t>данной статье не ставится задача политологического анализа этого явления внутриполитиче-ской жизни Республики, с его собственной логикой конфликтной накрутки, с оценками конфликта сто-ронами и с допущенными стратегическими и тактическими просчётами. Сейчас надо сказать твёрдо: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3" w:lineRule="exact"/>
        <w:rPr>
          <w:sz w:val="20"/>
          <w:szCs w:val="20"/>
        </w:rPr>
      </w:pPr>
    </w:p>
    <w:p w:rsidR="00B47619" w:rsidRDefault="00AC43CF">
      <w:pPr>
        <w:ind w:left="10900"/>
        <w:rPr>
          <w:sz w:val="20"/>
          <w:szCs w:val="20"/>
        </w:rPr>
      </w:pPr>
      <w:r>
        <w:rPr>
          <w:sz w:val="18"/>
          <w:szCs w:val="18"/>
        </w:rPr>
        <w:t>245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36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1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разрастания конфликта, как этого, может быть, хотелось бы отдельным горячим головам, нельзя до-пускать. Совершенно ясно, что в него неизбежно вмешаются, если уже не вмешиваются, силы извне Республики, а раз так, то чем дальше, тем больше риск потери контроля над ситуацией (не говоря уже о разлагающем влиянии сопутствующих конфликту измышлений и клеветы).</w:t>
      </w:r>
    </w:p>
    <w:p w:rsidR="00B47619" w:rsidRDefault="00B47619">
      <w:pPr>
        <w:spacing w:line="2"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Тем более, что в нашем обществе из-за имущественного расслоения в последнее время образо-валась прослойка людей, которыми легко манипулировать, посулив им «хорошую жизнь» при смене власти. На самом деле это никогда так не бывает, но выясняется это обычно уже после совершения гу-бительных, разрушительных действий, не приносящих ничего хорошего ни одной социальной группе.</w:t>
      </w:r>
    </w:p>
    <w:p w:rsidR="00B47619" w:rsidRDefault="00B47619">
      <w:pPr>
        <w:spacing w:line="4"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Психологию эту понять можно. Сформулируем её попросту (прошу извинить за некоторую гру-бость): «почему у кормушки он, а не я». С ходу и не разглядишь губительность такой психологии для нормальной, здоровой жизни общества и государства, но ведь ясно же, что если к должностям,</w:t>
      </w:r>
    </w:p>
    <w:p w:rsidR="00B47619" w:rsidRDefault="00AC43CF" w:rsidP="00AC43CF">
      <w:pPr>
        <w:numPr>
          <w:ilvl w:val="0"/>
          <w:numId w:val="269"/>
        </w:numPr>
        <w:tabs>
          <w:tab w:val="left" w:pos="1167"/>
        </w:tabs>
        <w:spacing w:line="272" w:lineRule="auto"/>
        <w:ind w:left="980" w:firstLine="4"/>
        <w:jc w:val="both"/>
        <w:rPr>
          <w:rFonts w:ascii="Arial" w:eastAsia="Arial" w:hAnsi="Arial" w:cs="Arial"/>
          <w:sz w:val="23"/>
          <w:szCs w:val="23"/>
        </w:rPr>
      </w:pPr>
      <w:r>
        <w:rPr>
          <w:rFonts w:ascii="Arial" w:eastAsia="Arial" w:hAnsi="Arial" w:cs="Arial"/>
          <w:sz w:val="23"/>
          <w:szCs w:val="23"/>
        </w:rPr>
        <w:t>служебным местам относиться только с точки зрения личного обогащения, то коррупция убьёт государство. Нормальные люди так не думают, для выросшего в довоенные годы человека работа на должности есть прежде всего ответственность за порученное дело, желание показать результат своего труда людям. Всё от человека зависит, и если удалось вывести, например, таможню на уро-вень работы, приемлемый для государства и общества, то почему нельзя сделать то же самое и в других сферах?</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На мой взгляд, всем людям, по-настоящему ответственно относящимся к жизни Республики, надо сейчас во главу угла ставить задачу укрепления государства, сохранения той меры консолидации вла-сти, которая необходима для поступательного движения, для решения ставящихся вопросов. Раскол</w:t>
      </w:r>
    </w:p>
    <w:p w:rsidR="00B47619" w:rsidRDefault="00AC43CF">
      <w:pPr>
        <w:spacing w:line="291" w:lineRule="auto"/>
        <w:ind w:left="980" w:right="20"/>
        <w:jc w:val="both"/>
        <w:rPr>
          <w:rFonts w:ascii="Arial" w:eastAsia="Arial" w:hAnsi="Arial" w:cs="Arial"/>
          <w:sz w:val="23"/>
          <w:szCs w:val="23"/>
        </w:rPr>
      </w:pPr>
      <w:r>
        <w:rPr>
          <w:rFonts w:ascii="Arial" w:eastAsia="Arial" w:hAnsi="Arial" w:cs="Arial"/>
        </w:rPr>
        <w:t>— гибелен. Наш священник о. Александр (Пухаев) в своём новогоднем пастырском слове напомнил нам эту евангельскую истину — что дом, разделившийся внутри себя, падёт — и призвал к единению. Напомнил и о том, что всякая власть от Бога. Церковь, имея многовековой опыт взаимоотношений с государством, естественно, всегда заинтересована в его благополучии.</w:t>
      </w:r>
    </w:p>
    <w:p w:rsidR="00B47619" w:rsidRDefault="00B47619">
      <w:pPr>
        <w:spacing w:line="362"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70"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Приведу пример, небезразличный для наших граждан и высвечивающий абсолютную необходи-мость нашего совместного, консолидированного действия.</w:t>
      </w:r>
    </w:p>
    <w:p w:rsidR="00B47619" w:rsidRDefault="00AC43CF">
      <w:pPr>
        <w:spacing w:line="298" w:lineRule="auto"/>
        <w:ind w:left="980" w:firstLine="340"/>
        <w:jc w:val="both"/>
        <w:rPr>
          <w:sz w:val="20"/>
          <w:szCs w:val="20"/>
        </w:rPr>
      </w:pPr>
      <w:r>
        <w:rPr>
          <w:rFonts w:ascii="Arial" w:eastAsia="Arial" w:hAnsi="Arial" w:cs="Arial"/>
          <w:sz w:val="21"/>
          <w:szCs w:val="21"/>
        </w:rPr>
        <w:t>После введения визового режима было подготовлено и проведено заседание Совета Безопас-ности РЮО, где определялись меры государственного реагирования в изменившихся политических условиях. Я был приглашён на заседание, так как в разработанном комплексе мер, наряду с право-охранительными, экономическими, дипломатическими и др., предусматривались и поручения по информационной политике, в том числе издание информационного бюллетеня на грузинском языке для целенаправленном работы с населением грузинских анклавов. Участники заседания (замечу, все люди, наиболее полно владеющие знанием о положении в Республике и вокруг неё, о прогнозах, име-ющие уникальный опыт государственной и политической деятельности) довольно подробно обсуди-ли этот вопрос, уделив ему немало времени, и формулировки поручения Госкомитету были приняты единогласно. Мы приступили, как и положено, к их реализации. Ясно, что ожидалось и определённое непонимание со стороны части общества при реализации этого мероприятия, и, действительно, стали доходить высказывания об «очередных прогрузинских делах» Президента и его сторонников.</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 xml:space="preserve">Но Президент тем и силён, что </w:t>
      </w:r>
      <w:r>
        <w:rPr>
          <w:rFonts w:ascii="Arial" w:eastAsia="Arial" w:hAnsi="Arial" w:cs="Arial"/>
          <w:i/>
          <w:iCs/>
        </w:rPr>
        <w:t>всегда советуется с народом</w:t>
      </w:r>
      <w:r>
        <w:rPr>
          <w:rFonts w:ascii="Arial" w:eastAsia="Arial" w:hAnsi="Arial" w:cs="Arial"/>
        </w:rPr>
        <w:t>. Для меня в этом отношении представ-ляется очень полезной и обязательной встреча Президента с расширенным Учёным Советом универ-ситета: это была замечательная и во всех отношениях показательная встреча.</w:t>
      </w:r>
    </w:p>
    <w:p w:rsidR="00B47619" w:rsidRDefault="00B47619">
      <w:pPr>
        <w:spacing w:line="2" w:lineRule="exact"/>
        <w:rPr>
          <w:sz w:val="20"/>
          <w:szCs w:val="20"/>
        </w:rPr>
      </w:pPr>
    </w:p>
    <w:p w:rsidR="00B47619" w:rsidRDefault="00AC43CF">
      <w:pPr>
        <w:spacing w:line="306" w:lineRule="auto"/>
        <w:ind w:left="980" w:right="20" w:firstLine="340"/>
        <w:jc w:val="both"/>
        <w:rPr>
          <w:sz w:val="20"/>
          <w:szCs w:val="20"/>
        </w:rPr>
      </w:pPr>
      <w:r>
        <w:rPr>
          <w:rFonts w:ascii="Arial" w:eastAsia="Arial" w:hAnsi="Arial" w:cs="Arial"/>
          <w:sz w:val="21"/>
          <w:szCs w:val="21"/>
        </w:rPr>
        <w:t>Рассказав о делах в Республике, Президент упомянул и готовящийся выход непериодического из-дания для грузинских анклавов. Отвечая на вопросы, он обстоятельно разъяснил смысл и задачи этой меры. Я с гордостью за свой родной коллектив увидел, что позиция Президента, его аргументация была понята и поддержана присутствующими, составляющими один из передовых отрядов нашей на-циональной интеллигенции. Коллеги, со своей стороны, довели до Президента — кстати, почётного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1" w:lineRule="exact"/>
        <w:rPr>
          <w:sz w:val="20"/>
          <w:szCs w:val="20"/>
        </w:rPr>
      </w:pPr>
    </w:p>
    <w:p w:rsidR="00B47619" w:rsidRDefault="00AC43CF">
      <w:pPr>
        <w:ind w:left="980"/>
        <w:rPr>
          <w:sz w:val="20"/>
          <w:szCs w:val="20"/>
        </w:rPr>
      </w:pPr>
      <w:r>
        <w:rPr>
          <w:sz w:val="20"/>
          <w:szCs w:val="20"/>
        </w:rPr>
        <w:t>246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46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1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ректора ЮОГУ — свои опасения насчёт неподготовленности этой меры в общественном сознании, и высказали ему рекомендации не торопиться с её реализацией.</w:t>
      </w:r>
    </w:p>
    <w:p w:rsidR="00B47619" w:rsidRDefault="00AC43CF">
      <w:pPr>
        <w:spacing w:line="272" w:lineRule="auto"/>
        <w:ind w:left="980" w:right="20" w:firstLine="340"/>
        <w:jc w:val="both"/>
        <w:rPr>
          <w:sz w:val="20"/>
          <w:szCs w:val="20"/>
        </w:rPr>
      </w:pPr>
      <w:r>
        <w:rPr>
          <w:rFonts w:ascii="Arial" w:eastAsia="Arial" w:hAnsi="Arial" w:cs="Arial"/>
          <w:sz w:val="23"/>
          <w:szCs w:val="23"/>
        </w:rPr>
        <w:t>Это был именно тот разговор, который подобает людям здравомыслящим и ответственным. Иначе, если послушать некоторых представителей демагогического лжепатриотизма, получается, что в Сове-те Безопасности заседают сплошь предатели своего народа, либо, в самом мягком варианте, ничего не понимающие и ошибающиеся люди.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Подчёркиваю, что в университетской аудитории собрались люди, способные к ясному, непредвзя-тому взгляду на вещи, рассуждающие умом, а не идущие на поводу у эмоций. (Хотя порой стоит и при-слушаться к «политическому инстинкту», как вы думаете?)</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Пример этот приведён потому, что высвечивает собой как раз общегосударственную нашу пробле-матику. Никакая смена эпох не в силах отменить того факта, что к основным признакам государства относятся публичная власть, налоги и территория. Публичная власть в Республике сложилась, налицо уже вполне устойчивая традиция, и указанный парламентский кризис тому скорее подтверждение, чем опровержение. Тут у нас всё путём. С налогами дела последовательно и неуклонно улучшаются, настойчивая работа ВЧ К, контроль Президента дают свои результаты, 2000 год в этом плане принёс заметное продвижение, а наступивший должен быть ещё более успешным. Планируются и осущест-вляются мероприятия по «добиранию» ощутимых сумм, ускользающих из-под налогообложения, и есть уверенность, что руководство налоговой службы добьётся новых успехов. Опасений за этот при-знак государства нет.</w:t>
      </w:r>
    </w:p>
    <w:p w:rsidR="00B47619" w:rsidRDefault="00B47619">
      <w:pPr>
        <w:spacing w:line="6"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Но вот с территорией есть хорошо известные гражданам Республики проблемы. Можно ли ответ-ственно говорить о перспективах Республики с территориальной юрисдикцией, напоминающей дыр-чатый голландский сыр? Сейчас, когда введение визового режима создало ситуацию, которой мы мо-жем и, между прочим, просто обязаны воспользоваться для активизации работы в этом направлении</w:t>
      </w:r>
    </w:p>
    <w:p w:rsidR="00B47619" w:rsidRDefault="00AC43CF">
      <w:pPr>
        <w:spacing w:line="272" w:lineRule="auto"/>
        <w:ind w:left="980"/>
        <w:jc w:val="both"/>
        <w:rPr>
          <w:sz w:val="20"/>
          <w:szCs w:val="20"/>
        </w:rPr>
      </w:pPr>
      <w:r>
        <w:rPr>
          <w:rFonts w:ascii="Arial" w:eastAsia="Arial" w:hAnsi="Arial" w:cs="Arial"/>
          <w:sz w:val="23"/>
          <w:szCs w:val="23"/>
        </w:rPr>
        <w:t>— как видим, некоторые меры тормозятся. При этом парадоксальная и подлая логика политической борьбы заключается в том, что те же самые люди, клеящие на руководство сегодня «прогрузинские» ярлыки, завтра, наоборот, будут ругательски ругать руководство за то, что оно ничего не делало для решения этого вопроса.</w:t>
      </w:r>
    </w:p>
    <w:p w:rsidR="00B47619" w:rsidRDefault="00AC43CF">
      <w:pPr>
        <w:spacing w:line="298" w:lineRule="auto"/>
        <w:ind w:left="980" w:right="20" w:firstLine="340"/>
        <w:jc w:val="both"/>
        <w:rPr>
          <w:sz w:val="20"/>
          <w:szCs w:val="20"/>
        </w:rPr>
      </w:pPr>
      <w:r>
        <w:rPr>
          <w:rFonts w:ascii="Arial" w:eastAsia="Arial" w:hAnsi="Arial" w:cs="Arial"/>
          <w:sz w:val="21"/>
          <w:szCs w:val="21"/>
        </w:rPr>
        <w:t>Нехитрый прогноз заключается в том, что грузинская сторона отнюдь не будет сидеть сложа руки в этой ситуации, и мы увидим её деятельность в отношении грузинского населения нашей Республики.</w:t>
      </w:r>
    </w:p>
    <w:p w:rsidR="00B47619" w:rsidRDefault="00AC43CF">
      <w:pPr>
        <w:spacing w:line="305" w:lineRule="auto"/>
        <w:ind w:left="980" w:right="20" w:firstLine="340"/>
        <w:rPr>
          <w:sz w:val="20"/>
          <w:szCs w:val="20"/>
        </w:rPr>
      </w:pPr>
      <w:r>
        <w:rPr>
          <w:rFonts w:ascii="Arial" w:eastAsia="Arial" w:hAnsi="Arial" w:cs="Arial"/>
        </w:rPr>
        <w:t>Так что руководство делает всё, что надо; но если кто-либо отвергает меры руководства, то скажите сами, что делать. Этническую чистку там устраивать, геноцид? Но мы же не убийцы.</w:t>
      </w:r>
    </w:p>
    <w:p w:rsidR="00B47619" w:rsidRDefault="00B47619">
      <w:pPr>
        <w:spacing w:line="232"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Справимся мы и с этими проблемами. Президент — стержень государства, и этот стержень не сло-мить; он умиротворит одних, поставит на место других — надо поддерживать порядок в нашем общем доме. Политика — искусство компромисса, и совсем плох тот политик, кто исходит из конфликтных установок.</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ведь, невзирая ни на что, всё же прорвались в эру Водолея, нашей Республикой и всем на-родом. Философски подумывая о краткости человеческой жизни, порой жалеешь, что невозможно воочию увидеть жизнь новых и новых поколений — жизнь за видимым сегодня горизонтом нашего исторического движения из прошлого в будущее.</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Пусть и нашим небольшим государством совершается это шествие Бога в мире.</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С новым годом!</w:t>
      </w:r>
    </w:p>
    <w:p w:rsidR="00B47619" w:rsidRDefault="00B47619">
      <w:pPr>
        <w:spacing w:line="308"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0" w:lineRule="exact"/>
        <w:rPr>
          <w:sz w:val="20"/>
          <w:szCs w:val="20"/>
        </w:rPr>
      </w:pPr>
    </w:p>
    <w:p w:rsidR="00B47619" w:rsidRDefault="00AC43CF">
      <w:pPr>
        <w:ind w:left="10900"/>
        <w:rPr>
          <w:sz w:val="20"/>
          <w:szCs w:val="20"/>
        </w:rPr>
      </w:pPr>
      <w:r>
        <w:rPr>
          <w:sz w:val="18"/>
          <w:szCs w:val="18"/>
        </w:rPr>
        <w:t>247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564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1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107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Очередная оппозиция</w:t>
      </w:r>
    </w:p>
    <w:p w:rsidR="00B47619" w:rsidRDefault="00B47619">
      <w:pPr>
        <w:spacing w:line="266" w:lineRule="exact"/>
        <w:rPr>
          <w:sz w:val="20"/>
          <w:szCs w:val="20"/>
        </w:rPr>
      </w:pPr>
    </w:p>
    <w:p w:rsidR="00B47619" w:rsidRDefault="00AC43CF">
      <w:pPr>
        <w:ind w:left="6860"/>
        <w:rPr>
          <w:sz w:val="20"/>
          <w:szCs w:val="20"/>
        </w:rPr>
      </w:pPr>
      <w:r>
        <w:rPr>
          <w:rFonts w:ascii="Arial" w:eastAsia="Arial" w:hAnsi="Arial" w:cs="Arial"/>
          <w:i/>
          <w:iCs/>
          <w:sz w:val="19"/>
          <w:szCs w:val="19"/>
        </w:rPr>
        <w:t>Газета «Вестник Южной Осетии», март 2001</w:t>
      </w:r>
    </w:p>
    <w:p w:rsidR="00B47619" w:rsidRDefault="00B47619">
      <w:pPr>
        <w:spacing w:line="37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За прошедшие десять лет всеми людьми, имеющими хоть какое-либо отношение к Южной Осетии, отмечалась первостепенная характеристика политических событий, совершающихся здесь: их чрез-вычайная динамичность, часто кризисность, прямо-таки взрывной способ проявления, если исполь-зовать расхожее жаргонное словечко — их крутость.</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Выдержать войну, борьбу с криминалом, невыносимые условия быта, междоусобные разборки, ожесточённую внутриполитическую борьбу — выдержать всё это могли только крутые и очень кру-тые люди. В публицистике югоосетинских авторов приводилось сравнение новейшей истории южных осетин с закалкой металла к небесном горне Курдалагона: удар за ударом обрушивается на заготовку, сбрасывая с неё окалину. выбивая шлаки и выковывая звенящий чистый булат, гибкий и прочный.</w:t>
      </w:r>
    </w:p>
    <w:p w:rsidR="00B47619" w:rsidRDefault="00AC43CF">
      <w:pPr>
        <w:spacing w:line="272" w:lineRule="auto"/>
        <w:ind w:left="980" w:right="20" w:firstLine="340"/>
        <w:jc w:val="both"/>
        <w:rPr>
          <w:sz w:val="20"/>
          <w:szCs w:val="20"/>
        </w:rPr>
      </w:pPr>
      <w:r>
        <w:rPr>
          <w:rFonts w:ascii="Arial" w:eastAsia="Arial" w:hAnsi="Arial" w:cs="Arial"/>
          <w:sz w:val="23"/>
          <w:szCs w:val="23"/>
        </w:rPr>
        <w:t>Люди, живущие в Республике — это люди совершенно особого человеческого качества. Ценней-ший человеческий ресурс осетинского народа. И не только осетинского.</w:t>
      </w:r>
    </w:p>
    <w:p w:rsidR="00B47619" w:rsidRDefault="00AC43CF">
      <w:pPr>
        <w:spacing w:line="272" w:lineRule="auto"/>
        <w:ind w:left="980" w:right="20" w:firstLine="340"/>
        <w:jc w:val="both"/>
        <w:rPr>
          <w:sz w:val="20"/>
          <w:szCs w:val="20"/>
        </w:rPr>
      </w:pPr>
      <w:r>
        <w:rPr>
          <w:rFonts w:ascii="Arial" w:eastAsia="Arial" w:hAnsi="Arial" w:cs="Arial"/>
          <w:sz w:val="23"/>
          <w:szCs w:val="23"/>
        </w:rPr>
        <w:t>Торез Кулумбегов, Знаур Гассиев, Людвиг Чибиров — каждый из этих людей по-своему ярок и не-зауряден. По-своему крут!</w:t>
      </w:r>
    </w:p>
    <w:p w:rsidR="00B47619" w:rsidRDefault="00AC43CF">
      <w:pPr>
        <w:spacing w:line="272" w:lineRule="auto"/>
        <w:ind w:left="980" w:right="20" w:firstLine="340"/>
        <w:jc w:val="both"/>
        <w:rPr>
          <w:sz w:val="20"/>
          <w:szCs w:val="20"/>
        </w:rPr>
      </w:pPr>
      <w:r>
        <w:rPr>
          <w:rFonts w:ascii="Arial" w:eastAsia="Arial" w:hAnsi="Arial" w:cs="Arial"/>
          <w:sz w:val="23"/>
          <w:szCs w:val="23"/>
        </w:rPr>
        <w:t>Сегодняшний Президент принял Республику в ноябре 1993 года, когда кризис власти заставил То-реза Кулумбегова покинуть Южную Осетию. По логике вещей, Людвигу Чибирову предстояло прийти к власти по завершении конституционного срока Тореза Кулубегова. Но непредсказуемая история Юга Осетии распорядилась иначе.</w:t>
      </w:r>
    </w:p>
    <w:p w:rsidR="00B47619" w:rsidRDefault="00B47619">
      <w:pPr>
        <w:spacing w:line="1" w:lineRule="exact"/>
        <w:rPr>
          <w:sz w:val="20"/>
          <w:szCs w:val="20"/>
        </w:rPr>
      </w:pPr>
    </w:p>
    <w:p w:rsidR="00B47619" w:rsidRDefault="00AC43CF" w:rsidP="00AC43CF">
      <w:pPr>
        <w:numPr>
          <w:ilvl w:val="0"/>
          <w:numId w:val="270"/>
        </w:numPr>
        <w:tabs>
          <w:tab w:val="left" w:pos="1565"/>
        </w:tabs>
        <w:spacing w:line="284" w:lineRule="auto"/>
        <w:ind w:left="980" w:right="20" w:firstLine="344"/>
        <w:jc w:val="both"/>
        <w:rPr>
          <w:rFonts w:ascii="Arial" w:eastAsia="Arial" w:hAnsi="Arial" w:cs="Arial"/>
        </w:rPr>
      </w:pPr>
      <w:r>
        <w:rPr>
          <w:rFonts w:ascii="Arial" w:eastAsia="Arial" w:hAnsi="Arial" w:cs="Arial"/>
        </w:rPr>
        <w:t>Чибиров, по конкретике политического процесса, был фигурой компромиссной: подавляющее большинство депутатов тогдашнего Верховного Совета рассматривали его как временного лидера, пока не определится лидер, так сказать, настоящий. Но не так думал сам Л.Чибиров, взявшийся за не-привычное дело государственного строительства с присущей ему основательностью, и не так думали его соратники, разглядевшие в нём незаурядную волю, психологическую устойчивость и личное му-жество. О его огромной работоспособности знали все.</w:t>
      </w:r>
    </w:p>
    <w:p w:rsidR="00B47619" w:rsidRDefault="00B47619">
      <w:pPr>
        <w:spacing w:line="3" w:lineRule="exact"/>
        <w:rPr>
          <w:rFonts w:ascii="Arial" w:eastAsia="Arial" w:hAnsi="Arial" w:cs="Arial"/>
        </w:rPr>
      </w:pPr>
    </w:p>
    <w:p w:rsidR="00B47619" w:rsidRDefault="00AC43CF" w:rsidP="00AC43CF">
      <w:pPr>
        <w:numPr>
          <w:ilvl w:val="0"/>
          <w:numId w:val="270"/>
        </w:numPr>
        <w:tabs>
          <w:tab w:val="left" w:pos="1606"/>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Чибиров принял Республику в руинах. Уничтоженная войной экономика, продолжающееся растаскивание государственного добра, массы беженцев, криминальный беспредел, когда каждое утро в очередях за хлебом обсуждали последние новости — кого опять ограбили, убили, изнасило-вали; неконсолидированная власть, раздираемая на части борьбой группировок. Беспросветность.</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Спокойный, немногословный профессор, всю жизнь учивший молодёжь, что надо жить трудом и любить Родину, не изменился на высоком посту руководителя Республики. Он остался самим собой и по-прежнему собственным примером, своими делами показывал, как нужно жить и что делать, чтобы выправить жизнь, вернуть её в нормальное русло.</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Против него выступили «демократы» первой, так сказать, волны. Они увидели, что новый лидер дистанцируется от них, оказавшихся способными только на разрушение, поняли, что он никогда не будет марионеткой в их руках. «Властителя дум», оседлавшим национальное движение в период про-тивостояния истерии грузинских национал-экстремистов, была невыносима сама мысль о том, что но-вый лидер и его люди пришли всерьёз и надолго. Время «демократов» в Осетии (Южной, по крайней мере), однако, в 1993 — 1994 гг. уже прошло. Но эти люди и по сей день остаются упорными против-никами Президента.</w:t>
      </w:r>
    </w:p>
    <w:p w:rsidR="00B47619" w:rsidRDefault="00B47619">
      <w:pPr>
        <w:spacing w:line="1" w:lineRule="exact"/>
        <w:rPr>
          <w:rFonts w:ascii="Arial" w:eastAsia="Arial" w:hAnsi="Arial" w:cs="Arial"/>
          <w:sz w:val="21"/>
          <w:szCs w:val="21"/>
        </w:rPr>
      </w:pPr>
    </w:p>
    <w:p w:rsidR="00B47619" w:rsidRDefault="00AC43CF">
      <w:pPr>
        <w:spacing w:line="304" w:lineRule="auto"/>
        <w:ind w:left="980" w:right="20" w:firstLine="340"/>
        <w:jc w:val="both"/>
        <w:rPr>
          <w:rFonts w:ascii="Arial" w:eastAsia="Arial" w:hAnsi="Arial" w:cs="Arial"/>
          <w:sz w:val="21"/>
          <w:szCs w:val="21"/>
        </w:rPr>
      </w:pPr>
      <w:r>
        <w:rPr>
          <w:rFonts w:ascii="Arial" w:eastAsia="Arial" w:hAnsi="Arial" w:cs="Arial"/>
          <w:sz w:val="21"/>
          <w:szCs w:val="21"/>
        </w:rPr>
        <w:t>Против него выступили также несколько представителей военных лидеров. Они упрекали Л.Чи-бирова в чрезмерно примиренческих настроениях в отношении грузинской стороны, а то и закулис-ном сговоре с целью вернуть Южную Осетию в состав грузинского государства. Самым ярким из них был Валерий Хубулов, поначалу настороженно отнёсшийся к новому лидеру Республики (характер-но, что его двоюродный брат Урузмаг Джиоев, тогдашний министр внешних связей, был соперником Чибирова на выборах 1994 года; и лишь во втором туре с небольшим перевесом Председатель ВС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74" w:lineRule="exact"/>
        <w:rPr>
          <w:sz w:val="20"/>
          <w:szCs w:val="20"/>
        </w:rPr>
      </w:pPr>
    </w:p>
    <w:p w:rsidR="00B47619" w:rsidRDefault="00AC43CF">
      <w:pPr>
        <w:ind w:left="980"/>
        <w:rPr>
          <w:sz w:val="20"/>
          <w:szCs w:val="20"/>
        </w:rPr>
      </w:pPr>
      <w:r>
        <w:rPr>
          <w:sz w:val="20"/>
          <w:szCs w:val="20"/>
        </w:rPr>
        <w:t>248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66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1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560"/>
        <w:jc w:val="center"/>
        <w:rPr>
          <w:sz w:val="20"/>
          <w:szCs w:val="20"/>
        </w:rPr>
      </w:pPr>
      <w:r>
        <w:rPr>
          <w:rFonts w:ascii="Arial" w:eastAsia="Arial" w:hAnsi="Arial" w:cs="Arial"/>
          <w:sz w:val="21"/>
          <w:szCs w:val="21"/>
        </w:rPr>
        <w:t>добился избрания). С течением времени, однако, В. Хубулов убедился в патриотичности Л. Чибирова</w:t>
      </w:r>
    </w:p>
    <w:p w:rsidR="00B47619" w:rsidRDefault="00B47619">
      <w:pPr>
        <w:spacing w:line="58" w:lineRule="exact"/>
        <w:rPr>
          <w:sz w:val="20"/>
          <w:szCs w:val="20"/>
        </w:rPr>
      </w:pPr>
    </w:p>
    <w:p w:rsidR="00B47619" w:rsidRDefault="00AC43CF" w:rsidP="00AC43CF">
      <w:pPr>
        <w:numPr>
          <w:ilvl w:val="0"/>
          <w:numId w:val="271"/>
        </w:numPr>
        <w:tabs>
          <w:tab w:val="left" w:pos="1183"/>
        </w:tabs>
        <w:spacing w:line="298" w:lineRule="auto"/>
        <w:ind w:left="980" w:right="20" w:firstLine="4"/>
        <w:jc w:val="both"/>
        <w:rPr>
          <w:rFonts w:ascii="Arial" w:eastAsia="Arial" w:hAnsi="Arial" w:cs="Arial"/>
          <w:sz w:val="21"/>
          <w:szCs w:val="21"/>
        </w:rPr>
      </w:pPr>
      <w:r>
        <w:rPr>
          <w:rFonts w:ascii="Arial" w:eastAsia="Arial" w:hAnsi="Arial" w:cs="Arial"/>
          <w:sz w:val="21"/>
          <w:szCs w:val="21"/>
        </w:rPr>
        <w:t>постепенно стал его убеждённым сторонником. Трагическая гибель В. Хубулова во Владикавказе была большой политической потерей для Президента РЮО. В.Хубулов к тому времени уже являлся одним из ключевых элементов «чибировской» конструкции власти. В настоящее время мнение круга людей, реально участвовавших в вооружённом сопротивлении агрессии, определённо склоняется в сторону Л. Чибирова. Лидер коммунистов С. Кочиев в этой среде всегда был малопопулярен, а после своих демонстративно близких контактов со своим грузинским коллегой П. Георгадзе начал терять доверие всех тех, кто вынес на себе тяготы грузино-осетинской войны; неслучайно Л. Чибиров указал ему на ошибочность таких действий, подобающих (может быть?) председателю компартии РЮО, но не подобающих Председателю Парламента РЮО.</w:t>
      </w: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Против него не раз выступали и люди, работавшие и работающие в «Стыр Ныхасе» — при том, что М. Гиоев всегда был декларативно доброжелателен к Л. Чибирову. Прямыми антипрезидентскими вы-падами занимался в основном В. Гобозов, другие нападали на сторонников Л. Чибирова, стараясь тем самым сократить ресурс его общественной поддержки. В этой связи политологический интерес пред-ставляет текст обращения «Аланты Ныхас» к Президенту и Председателю Парламента РЮО в связи со сложившейся между ними конфликтной ситуацией. Текст в своём роде удивительный, заслуживаю-щий публикации и отдельного анализа.</w:t>
      </w:r>
    </w:p>
    <w:p w:rsidR="00B47619" w:rsidRDefault="00B47619">
      <w:pPr>
        <w:spacing w:line="4"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Президент и его люди выдержали все эти годы борьбы. Те, кто знает, что такое государственная работа, знают и то, сколько времени отнимает политическая борьба, и порой с горечью мы задумы-ваемся о том, как много удалось бы сделать… Лишь после президентских выборов в Южной Осетии сложились относительно благоприятные во внутриполитическом отношении условия и за эти спо-койные три-четыре года Южная Осетия добилась впечатляющих успехов. Особенно в символическом 2000-м году, оказавшемся наиболее результативным для непризнанной, но реально существующей Республики.</w:t>
      </w:r>
    </w:p>
    <w:p w:rsidR="00B47619" w:rsidRDefault="00B47619">
      <w:pPr>
        <w:spacing w:line="1"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Открыли свои двери несколько школ, две из которых построены «с нуля». Строились мосты и ре-монтировались дороги. Заново отстроен киноконцертный зал, готовый для приёма эстрадных звёзд любой величины. Произведён — впервые с советских времён — ремонт зданий на главных улицах Цхинвала, асфальтированы основные перекрёстки и повреждённые участки улиц. Наконец, начато и успешно ведётся строительство первенца собственной энергетики РЮО — малой ГЭС в с. Згубир, не-подалёку от ТрансКАМа.</w:t>
      </w:r>
    </w:p>
    <w:p w:rsidR="00B47619" w:rsidRDefault="00B47619">
      <w:pPr>
        <w:spacing w:line="1"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Повышались размеры зарплат, пенсий и пособий. Социально-экономическое положение жителей РЮО существенно улучшилось, люди научились жить вне госсектора. Доказательством тому является перелом, наступивший в 200-м году в сфере демографии: рождаться людей стало больше, а умирать</w:t>
      </w: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 меньше. Это исключительно значимый показатель, так как включает в себя не только чисто количе-ственные показатели, но и общественные характеристики, такие как процент врачей в обществе, доступ к системе образования, и даже такую идеальную субстанцию, как уверенность людей в завтрашнем дне.</w:t>
      </w:r>
    </w:p>
    <w:p w:rsidR="00B47619" w:rsidRDefault="00B47619">
      <w:pPr>
        <w:spacing w:line="2" w:lineRule="exact"/>
        <w:rPr>
          <w:rFonts w:ascii="Arial" w:eastAsia="Arial" w:hAnsi="Arial" w:cs="Arial"/>
          <w:sz w:val="21"/>
          <w:szCs w:val="21"/>
        </w:rPr>
      </w:pPr>
    </w:p>
    <w:p w:rsidR="00B47619" w:rsidRDefault="00AC43CF" w:rsidP="00AC43CF">
      <w:pPr>
        <w:numPr>
          <w:ilvl w:val="1"/>
          <w:numId w:val="271"/>
        </w:numPr>
        <w:tabs>
          <w:tab w:val="left" w:pos="1494"/>
        </w:tabs>
        <w:spacing w:line="284" w:lineRule="auto"/>
        <w:ind w:left="980" w:right="20" w:firstLine="344"/>
        <w:jc w:val="both"/>
        <w:rPr>
          <w:rFonts w:ascii="Arial" w:eastAsia="Arial" w:hAnsi="Arial" w:cs="Arial"/>
        </w:rPr>
      </w:pPr>
      <w:r>
        <w:rPr>
          <w:rFonts w:ascii="Arial" w:eastAsia="Arial" w:hAnsi="Arial" w:cs="Arial"/>
        </w:rPr>
        <w:t>области внешних связей удалось решить острые вопросы по получению жителями РЮО паспор-тов, дипломов высшего образования, аттестатов по окончанию школы. Решён судьбоносный вопрос о визовом режиме: Республикой была продемонстрирована отчаянная решимость не допустить виз на осетино-осетинской границе. Подписано российско-грузинское соглашение о реабилитации зоны конфликта, создающее международно-правовую основу для развития прямых связей РЮО с внешним миром, и при подготовке соглашения югоосетинским представителям удалось добиться изменения формулировок, не приемлемых для РЮО. Впервые состоялась встреча сторон в грузино-осетинском урегулировании в Европе (в Вене), где грузинская делегация заявила о готовности Грузии к призна-нию югоосетинской Республики (хотя и поставив условием признание с нашей стороны территори-альной целостности Грузии).</w:t>
      </w:r>
    </w:p>
    <w:p w:rsidR="00B47619" w:rsidRDefault="00B47619">
      <w:pPr>
        <w:spacing w:line="5" w:lineRule="exact"/>
        <w:rPr>
          <w:rFonts w:ascii="Arial" w:eastAsia="Arial" w:hAnsi="Arial" w:cs="Arial"/>
        </w:rPr>
      </w:pPr>
    </w:p>
    <w:p w:rsidR="00B47619" w:rsidRDefault="00AC43CF">
      <w:pPr>
        <w:spacing w:line="314" w:lineRule="auto"/>
        <w:ind w:left="980" w:right="20" w:firstLine="340"/>
        <w:jc w:val="both"/>
        <w:rPr>
          <w:rFonts w:ascii="Arial" w:eastAsia="Arial" w:hAnsi="Arial" w:cs="Arial"/>
        </w:rPr>
      </w:pPr>
      <w:r>
        <w:rPr>
          <w:rFonts w:ascii="Arial" w:eastAsia="Arial" w:hAnsi="Arial" w:cs="Arial"/>
          <w:sz w:val="21"/>
          <w:szCs w:val="21"/>
        </w:rPr>
        <w:t>Наконец, особо следует сказать о праздновании 10-летия РЮО, продемонстрировавшем растущий авторитет Республики, её признания как устойчивого, дееспособного государственного образования с ответственным руководством, ведущим сбалансированную, предсказуемую политику.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10900"/>
        <w:rPr>
          <w:sz w:val="20"/>
          <w:szCs w:val="20"/>
        </w:rPr>
      </w:pPr>
      <w:r>
        <w:rPr>
          <w:sz w:val="18"/>
          <w:szCs w:val="18"/>
        </w:rPr>
        <w:t>249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76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0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Неоценимую роль в решении вышеперечисленных вопросов сыграл президент РСО-А Александр Дзасохов. Участие А. Дзасохова в югоосетинских делах — надёжный индикатор реально развиваю-щихся интеграционных связей Юга и Севера: ныне это уже настолько сообщающиеся сосуды, что се-рьёзные вопросы развития приходится решать согласованно.</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Указанные достижения стали возможны благодаря сохранявшемуся после президентских выбо-ров </w:t>
      </w:r>
      <w:smartTag w:uri="urn:schemas-microsoft-com:office:smarttags" w:element="metricconverter">
        <w:smartTagPr>
          <w:attr w:name="ProductID" w:val="1996 г"/>
        </w:smartTagPr>
        <w:r>
          <w:rPr>
            <w:rFonts w:ascii="Arial" w:eastAsia="Arial" w:hAnsi="Arial" w:cs="Arial"/>
            <w:sz w:val="23"/>
            <w:szCs w:val="23"/>
          </w:rPr>
          <w:t>1996 г</w:t>
        </w:r>
      </w:smartTag>
      <w:r>
        <w:rPr>
          <w:rFonts w:ascii="Arial" w:eastAsia="Arial" w:hAnsi="Arial" w:cs="Arial"/>
          <w:sz w:val="23"/>
          <w:szCs w:val="23"/>
        </w:rPr>
        <w:t>. единству руководства, а также достаточной общественной поддержке действий властей. Однако эти необходимые позиции ныне разрушаются из-за обострения отношений между коммуни-стическим руководством Парламента и Президентом.</w:t>
      </w:r>
    </w:p>
    <w:p w:rsidR="00B47619" w:rsidRDefault="00B47619">
      <w:pPr>
        <w:spacing w:line="1" w:lineRule="exact"/>
        <w:rPr>
          <w:sz w:val="20"/>
          <w:szCs w:val="20"/>
        </w:rPr>
      </w:pPr>
    </w:p>
    <w:p w:rsidR="00B47619" w:rsidRDefault="00AC43CF" w:rsidP="00AC43CF">
      <w:pPr>
        <w:numPr>
          <w:ilvl w:val="0"/>
          <w:numId w:val="272"/>
        </w:numPr>
        <w:tabs>
          <w:tab w:val="left" w:pos="1500"/>
        </w:tabs>
        <w:ind w:left="1500" w:hanging="176"/>
        <w:rPr>
          <w:rFonts w:ascii="Arial" w:eastAsia="Arial" w:hAnsi="Arial" w:cs="Arial"/>
          <w:sz w:val="23"/>
          <w:szCs w:val="23"/>
        </w:rPr>
      </w:pPr>
      <w:r>
        <w:rPr>
          <w:rFonts w:ascii="Arial" w:eastAsia="Arial" w:hAnsi="Arial" w:cs="Arial"/>
          <w:sz w:val="23"/>
          <w:szCs w:val="23"/>
        </w:rPr>
        <w:t>Президента появилась новая — очередная оппозиция.</w:t>
      </w:r>
    </w:p>
    <w:p w:rsidR="00B47619" w:rsidRDefault="00B47619">
      <w:pPr>
        <w:spacing w:line="310" w:lineRule="exact"/>
        <w:rPr>
          <w:rFonts w:ascii="Arial" w:eastAsia="Arial" w:hAnsi="Arial" w:cs="Arial"/>
          <w:sz w:val="23"/>
          <w:szCs w:val="23"/>
        </w:rPr>
      </w:pPr>
    </w:p>
    <w:p w:rsidR="00B47619" w:rsidRDefault="00AC43CF" w:rsidP="00AC43CF">
      <w:pPr>
        <w:numPr>
          <w:ilvl w:val="1"/>
          <w:numId w:val="272"/>
        </w:numPr>
        <w:tabs>
          <w:tab w:val="left" w:pos="6040"/>
        </w:tabs>
        <w:ind w:left="6040" w:hanging="152"/>
        <w:rPr>
          <w:rFonts w:ascii="Arial" w:eastAsia="Arial" w:hAnsi="Arial" w:cs="Arial"/>
          <w:b/>
          <w:bCs/>
          <w:i/>
          <w:iCs/>
          <w:sz w:val="23"/>
          <w:szCs w:val="23"/>
        </w:rPr>
      </w:pPr>
      <w:r>
        <w:rPr>
          <w:rFonts w:ascii="Arial" w:eastAsia="Arial" w:hAnsi="Arial" w:cs="Arial"/>
          <w:b/>
          <w:bCs/>
          <w:i/>
          <w:iCs/>
          <w:sz w:val="23"/>
          <w:szCs w:val="23"/>
        </w:rPr>
        <w:t>* *</w:t>
      </w:r>
    </w:p>
    <w:p w:rsidR="00B47619" w:rsidRDefault="00B47619">
      <w:pPr>
        <w:spacing w:line="213" w:lineRule="exact"/>
        <w:rPr>
          <w:rFonts w:ascii="Arial" w:eastAsia="Arial" w:hAnsi="Arial" w:cs="Arial"/>
          <w:b/>
          <w:bCs/>
          <w:i/>
          <w:iCs/>
          <w:sz w:val="23"/>
          <w:szCs w:val="23"/>
        </w:rPr>
      </w:pPr>
    </w:p>
    <w:p w:rsidR="00B47619" w:rsidRDefault="00AC43CF" w:rsidP="00AC43CF">
      <w:pPr>
        <w:numPr>
          <w:ilvl w:val="0"/>
          <w:numId w:val="272"/>
        </w:numPr>
        <w:tabs>
          <w:tab w:val="left" w:pos="1500"/>
        </w:tabs>
        <w:ind w:left="1500" w:hanging="176"/>
        <w:rPr>
          <w:rFonts w:ascii="Arial" w:eastAsia="Arial" w:hAnsi="Arial" w:cs="Arial"/>
          <w:sz w:val="23"/>
          <w:szCs w:val="23"/>
        </w:rPr>
      </w:pPr>
      <w:r>
        <w:rPr>
          <w:rFonts w:ascii="Arial" w:eastAsia="Arial" w:hAnsi="Arial" w:cs="Arial"/>
          <w:sz w:val="23"/>
          <w:szCs w:val="23"/>
        </w:rPr>
        <w:t>обострения есть своя предыстория.</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При подготовке к парламентским выборам весной </w:t>
      </w:r>
      <w:smartTag w:uri="urn:schemas-microsoft-com:office:smarttags" w:element="metricconverter">
        <w:smartTagPr>
          <w:attr w:name="ProductID" w:val="1996 г"/>
        </w:smartTagPr>
        <w:r>
          <w:rPr>
            <w:rFonts w:ascii="Arial" w:eastAsia="Arial" w:hAnsi="Arial" w:cs="Arial"/>
            <w:sz w:val="21"/>
            <w:szCs w:val="21"/>
          </w:rPr>
          <w:t>1996 г</w:t>
        </w:r>
      </w:smartTag>
      <w:r>
        <w:rPr>
          <w:rFonts w:ascii="Arial" w:eastAsia="Arial" w:hAnsi="Arial" w:cs="Arial"/>
          <w:sz w:val="21"/>
          <w:szCs w:val="21"/>
        </w:rPr>
        <w:t>. был изменён принцип формирования Парламента: наряду с избранными по округам депутатами были предусмотрены треть мест для депу-татов по спискам от общественных объединений. Новый избирательный закон долго обсуждался в Парламенте. Президент тоже обдумывал его плюсы и минусы. Принят он был в итоге потому, что пер-вый секретарь компартии РЮО С. Кочиев и Президент нашли взаимопонимание по вопросу депута-тов-списочников: предполагалось использовать этот механизм для того, чтобы привести в Парламент высококвалифицированных специалистов для работы в комитетах. Однако после принятия Закона первый секретарь КП РЮО нарушил договорённость и набрал список, исходя из интересов партийной «машины голосования» в Парламенте.</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Тем не менее, Президент изъявил готовность работать рука об руку с новым Парламентом, с его руководством, поздравил первого секретаря КП РЮО с победой партии на выборах и с избранием его Председателем Парламента. Президент был готов и к постепенному перераспределению полно-мочий, усилению контрольной деятельности Парламента и т.д. — вопросы эти были обговорены ещё</w:t>
      </w:r>
    </w:p>
    <w:p w:rsidR="00B47619" w:rsidRDefault="00AC43CF" w:rsidP="00AC43CF">
      <w:pPr>
        <w:numPr>
          <w:ilvl w:val="0"/>
          <w:numId w:val="273"/>
        </w:numPr>
        <w:tabs>
          <w:tab w:val="left" w:pos="1153"/>
        </w:tabs>
        <w:spacing w:line="272" w:lineRule="auto"/>
        <w:ind w:left="980" w:right="20" w:firstLine="4"/>
        <w:rPr>
          <w:rFonts w:ascii="Arial" w:eastAsia="Arial" w:hAnsi="Arial" w:cs="Arial"/>
          <w:sz w:val="23"/>
          <w:szCs w:val="23"/>
        </w:rPr>
      </w:pPr>
      <w:r>
        <w:rPr>
          <w:rFonts w:ascii="Arial" w:eastAsia="Arial" w:hAnsi="Arial" w:cs="Arial"/>
          <w:sz w:val="23"/>
          <w:szCs w:val="23"/>
        </w:rPr>
        <w:t>прежним руководством Парламента. Но, к сожалению, новым руководством Парламента был взят иной курс.</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Новый Председатель Парламента, по совместительству первый секретарь КП РЮО, сформировал Президиум, использовав «машину голосования» и поигнорировав интересы почти половины депу-татского корпуса. Уже тогда был внесён раскол в Парламент, который с неизбежностью должен был привести к парламентскому кризису. От руководства Парламента зазвучали заявления о том, что по-бедившая на выборах партия должна получить власть, что Президент будет работать по той Конститу-ции, которую ему дадут, и далее в том же духе. В первые же недели работы новое руководство Парла-мента приступило к перекройке Конституции в свою пользу.</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Президент и тогда не встал на путь конфронтации с Парламентом (точнее, с его руководством): он образовал Конституционную комиссию с равным представительством ветвей власти, с представите-лями общественности и организовал планомерную работу по совершенствованию Конституции — работу, которая ныне завершена.</w:t>
      </w:r>
    </w:p>
    <w:p w:rsidR="00B47619" w:rsidRDefault="00AC43CF" w:rsidP="00AC43CF">
      <w:pPr>
        <w:numPr>
          <w:ilvl w:val="1"/>
          <w:numId w:val="273"/>
        </w:numPr>
        <w:tabs>
          <w:tab w:val="left" w:pos="1514"/>
        </w:tabs>
        <w:spacing w:line="272" w:lineRule="auto"/>
        <w:ind w:left="980" w:firstLine="344"/>
        <w:jc w:val="both"/>
        <w:rPr>
          <w:rFonts w:ascii="Arial" w:eastAsia="Arial" w:hAnsi="Arial" w:cs="Arial"/>
          <w:sz w:val="23"/>
          <w:szCs w:val="23"/>
        </w:rPr>
      </w:pPr>
      <w:r>
        <w:rPr>
          <w:rFonts w:ascii="Arial" w:eastAsia="Arial" w:hAnsi="Arial" w:cs="Arial"/>
          <w:sz w:val="23"/>
          <w:szCs w:val="23"/>
        </w:rPr>
        <w:t>осени 1999 года относятся и первые попытки организовать антипрезидентские общественные акции и у Президента есть очевидные основания для своих выводов относительно позиции руковод-ства Парламента в связи с этими событиями. Нажим на власть потерпел неудачу, прежде всего потому, что народ, наученный горьким опытом прошлых кризисов власти, никак не поддержал такой образ действий.</w:t>
      </w:r>
    </w:p>
    <w:p w:rsidR="00B47619" w:rsidRDefault="00AC43CF">
      <w:pPr>
        <w:spacing w:line="304" w:lineRule="auto"/>
        <w:ind w:left="980" w:right="20" w:firstLine="340"/>
        <w:jc w:val="both"/>
        <w:rPr>
          <w:rFonts w:ascii="Arial" w:eastAsia="Arial" w:hAnsi="Arial" w:cs="Arial"/>
          <w:sz w:val="23"/>
          <w:szCs w:val="23"/>
        </w:rPr>
      </w:pPr>
      <w:r>
        <w:rPr>
          <w:rFonts w:ascii="Arial" w:eastAsia="Arial" w:hAnsi="Arial" w:cs="Arial"/>
          <w:sz w:val="21"/>
          <w:szCs w:val="21"/>
        </w:rPr>
        <w:t>Но и тогда Президент не стал осложнять отношений с Парламентом. Полтора года он избегал кон-фликта, шёл на компромиссы, маневрировал, оберегая общественно-политическую стабильность — она досталась Республике дорогой ценой. Ситуация, однако, изменилась к ноябрю прошлого года, когда Председатель Парламента потребовал передать под его контроль «силовые» ведомства. Убе-дившись, что все возможности избежать конфликта исчерпаны, Президент был вынужден поставить вопрос о дальнейшем пребывании С. Кочиева на должности. «Машина голосования» поддержала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5" w:lineRule="exact"/>
        <w:rPr>
          <w:sz w:val="20"/>
          <w:szCs w:val="20"/>
        </w:rPr>
      </w:pPr>
    </w:p>
    <w:p w:rsidR="00B47619" w:rsidRDefault="00AC43CF">
      <w:pPr>
        <w:ind w:left="980"/>
        <w:rPr>
          <w:sz w:val="20"/>
          <w:szCs w:val="20"/>
        </w:rPr>
      </w:pPr>
      <w:r>
        <w:rPr>
          <w:sz w:val="20"/>
          <w:szCs w:val="20"/>
        </w:rPr>
        <w:t>250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87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0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своего Председателя, а сам он в отставку не ушёл, начав открытую борьбу с Президентом и стараясь вовлечь в неё побольше людей. В свою очередь, депутаты, сторонники Президента, терпевшие всё это время практически полное своё отсутствие в президиуме и отстранённость от принятия решения, отказались далее работать по руководством С. Кочиева.</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Общественное мнение первоначально было в значительной мере дезориентировано, какой-то процент даже поверил было в «народное заступничество» должностных лиц, выступивших против Президента. Однако сейчас откристаллизовалось: происходит просто, всего лишь и не более чем дра-ка за власть, в которой коммунисты хотят отнять кресло у Президента. Есть социально значимый кон-тингент (не столько сторонников С. Кочиева, сколько противников Л.Чибирова), которому это нравит-ся, но при этом никто не хочет новой общественной смуты.</w:t>
      </w:r>
    </w:p>
    <w:p w:rsidR="00B47619" w:rsidRDefault="00B47619">
      <w:pPr>
        <w:spacing w:line="3"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Паралич Парламента не мог продолжаться бесконечно, и действующее руководство Парламента понимало, что каждая прошедшая впустую неделя усиливает его ответственность, в первую очередь лично С. Кочиева, за этот сбой в работе государственного механизма. Со своей стороны, Президент не мог безучастно наблюдать за сложившейся ситуацией, будучи гарантом Конституции. Поэтому были сформированы депутатские группы от большинства и меньшинства, приступившие к согласительной деятельности. После многократных встреч представителям меньшинства удалось добиться реализа-ции практически всех своих требований, в первую очередь — переформирования президиума Парла-мента. 31 января состоялась сессия Парламента, на которой достигнутые договорённости были прого-лосованы. Перестановки в президиуме Парламента выровняли дисбаланс интересов.</w:t>
      </w:r>
    </w:p>
    <w:p w:rsidR="00B47619" w:rsidRDefault="00B47619">
      <w:pPr>
        <w:spacing w:line="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Далее. 7 февраля на очередной сессии был окончательно рассмотрен вопросо Конституции. Пре-зиденту удалось преодолеть сопротивление С. Кочиева и его сторонников, требовавших моратория на работу над Конституцией; после сессии Президент своим Указом объявил дату референдума по Конституции — 8 апреля с.г. Важное значение имело участие в работе на завершающем этапе за-местителя Председателя Парламента РСО-А С. Кесаева, выступившего с убедительной поддержкой выработанного проекта по принципиальным конституционным вопросам. Это было неприятным и,</w:t>
      </w:r>
    </w:p>
    <w:p w:rsidR="00B47619" w:rsidRDefault="00AC43CF" w:rsidP="00AC43CF">
      <w:pPr>
        <w:numPr>
          <w:ilvl w:val="0"/>
          <w:numId w:val="274"/>
        </w:numPr>
        <w:tabs>
          <w:tab w:val="left" w:pos="1153"/>
        </w:tabs>
        <w:spacing w:line="272" w:lineRule="auto"/>
        <w:ind w:left="980" w:right="20" w:firstLine="4"/>
        <w:jc w:val="both"/>
        <w:rPr>
          <w:rFonts w:ascii="Arial" w:eastAsia="Arial" w:hAnsi="Arial" w:cs="Arial"/>
          <w:sz w:val="23"/>
          <w:szCs w:val="23"/>
        </w:rPr>
      </w:pPr>
      <w:r>
        <w:rPr>
          <w:rFonts w:ascii="Arial" w:eastAsia="Arial" w:hAnsi="Arial" w:cs="Arial"/>
          <w:sz w:val="23"/>
          <w:szCs w:val="23"/>
        </w:rPr>
        <w:t>целом, неожиданным обстоятельством для руководства КП РЮО, рассчитывавшего на поддержку С. Кесаева. Северянин, однако, разобрался в существе вопросов и свою позицию аргументировал безукоризненно.</w:t>
      </w:r>
    </w:p>
    <w:p w:rsidR="00B47619" w:rsidRDefault="00AC43CF">
      <w:pPr>
        <w:spacing w:line="286" w:lineRule="auto"/>
        <w:ind w:left="980" w:firstLine="340"/>
        <w:jc w:val="both"/>
        <w:rPr>
          <w:rFonts w:ascii="Arial" w:eastAsia="Arial" w:hAnsi="Arial" w:cs="Arial"/>
          <w:sz w:val="23"/>
          <w:szCs w:val="23"/>
        </w:rPr>
      </w:pPr>
      <w:r>
        <w:rPr>
          <w:rFonts w:ascii="Arial" w:eastAsia="Arial" w:hAnsi="Arial" w:cs="Arial"/>
        </w:rPr>
        <w:t>Отдельно следует сказать о судебном рассмотрении дела о законности перерегистрации компар-тии в Верховном Суде РЮО. Вопрос о незаконности перерегистрации КП РЮО и, следовательно, не-законности её участия в выборах в Парламент ставился сразу после выборов в Парламент предста-вителями Республиканской партии РЮО. Однако тогда делу не дали ход: Президент ещё раз не стал обострять отношений с компартией. В сегодняшней стадии конфликта вопрос был рассмотрен зано-во. Дело рассматривалось тремя судьями, и после многочасового совещания двумя голосами про-тив одного решение была вынесено в пользу компартии. При этом за признание перерегистрации незаконной проголосовал председатель Верховного Суда РЮО. На этом «судебный» эпизод вряд ли можно считать исчерпанным: скорее всего, после оформления решения суда оно так или иначе будет опротестовано Прокуратурой.</w:t>
      </w:r>
    </w:p>
    <w:p w:rsidR="00B47619" w:rsidRDefault="00B47619">
      <w:pPr>
        <w:spacing w:line="260"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ind w:left="1320"/>
        <w:rPr>
          <w:sz w:val="20"/>
          <w:szCs w:val="20"/>
        </w:rPr>
      </w:pPr>
      <w:r>
        <w:rPr>
          <w:rFonts w:ascii="Arial" w:eastAsia="Arial" w:hAnsi="Arial" w:cs="Arial"/>
          <w:sz w:val="23"/>
          <w:szCs w:val="23"/>
        </w:rPr>
        <w:t>Чего ожидать в дальнейшем?</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Первопричина конфликта не устранена. Стороны ведут подготовку к очередному раунду борьбы, причём коммунисты ведут чрезвычайно жёсткую пропаганду через свою газету «Растдзинад — Прав-да»; состоялась также антипрезидентская публикация в газете КПРФ «Правда» — крайне тенденциоз-ная и содержащая беззастенчивое передёргивание фактов.</w:t>
      </w:r>
    </w:p>
    <w:p w:rsidR="00B47619" w:rsidRDefault="00B47619">
      <w:pPr>
        <w:spacing w:line="1" w:lineRule="exact"/>
        <w:rPr>
          <w:sz w:val="20"/>
          <w:szCs w:val="20"/>
        </w:rPr>
      </w:pPr>
    </w:p>
    <w:p w:rsidR="00B47619" w:rsidRDefault="00AC43CF" w:rsidP="00AC43CF">
      <w:pPr>
        <w:numPr>
          <w:ilvl w:val="0"/>
          <w:numId w:val="275"/>
        </w:numPr>
        <w:tabs>
          <w:tab w:val="left" w:pos="1493"/>
        </w:tabs>
        <w:spacing w:line="259" w:lineRule="auto"/>
        <w:ind w:left="1320" w:right="1520" w:firstLine="4"/>
        <w:rPr>
          <w:rFonts w:ascii="Arial" w:eastAsia="Arial" w:hAnsi="Arial" w:cs="Arial"/>
          <w:sz w:val="23"/>
          <w:szCs w:val="23"/>
        </w:rPr>
      </w:pPr>
      <w:r>
        <w:rPr>
          <w:rFonts w:ascii="Arial" w:eastAsia="Arial" w:hAnsi="Arial" w:cs="Arial"/>
          <w:sz w:val="23"/>
          <w:szCs w:val="23"/>
        </w:rPr>
        <w:t>Республике идёт также медленный процесс перегруппировки общественных сил. Весна обещает быть тёплой, а лето — жарким.</w:t>
      </w:r>
    </w:p>
    <w:p w:rsidR="00B47619" w:rsidRDefault="00B47619">
      <w:pPr>
        <w:spacing w:line="2" w:lineRule="exact"/>
        <w:rPr>
          <w:sz w:val="20"/>
          <w:szCs w:val="20"/>
        </w:rPr>
      </w:pPr>
    </w:p>
    <w:p w:rsidR="00B47619" w:rsidRDefault="00AC43CF">
      <w:pPr>
        <w:ind w:right="20"/>
        <w:jc w:val="right"/>
        <w:rPr>
          <w:sz w:val="20"/>
          <w:szCs w:val="20"/>
        </w:rPr>
      </w:pPr>
      <w:r>
        <w:rPr>
          <w:rFonts w:ascii="Arial" w:eastAsia="Arial" w:hAnsi="Arial" w:cs="Arial"/>
          <w:b/>
          <w:bCs/>
          <w:i/>
          <w:iCs/>
        </w:rPr>
        <w:t>К.А.</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b/>
          <w:bCs/>
          <w:i/>
          <w:iCs/>
        </w:rPr>
        <w:t>Аналитический центр «ВЮО»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10900"/>
        <w:rPr>
          <w:sz w:val="20"/>
          <w:szCs w:val="20"/>
        </w:rPr>
      </w:pPr>
      <w:r>
        <w:rPr>
          <w:sz w:val="18"/>
          <w:szCs w:val="18"/>
        </w:rPr>
        <w:t>251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7974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60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108</w:t>
      </w:r>
    </w:p>
    <w:p w:rsidR="00B47619" w:rsidRDefault="00B47619">
      <w:pPr>
        <w:spacing w:line="398" w:lineRule="exact"/>
        <w:rPr>
          <w:sz w:val="20"/>
          <w:szCs w:val="20"/>
        </w:rPr>
      </w:pPr>
    </w:p>
    <w:p w:rsidR="00B47619" w:rsidRDefault="00AC43CF">
      <w:pPr>
        <w:ind w:left="1560"/>
        <w:jc w:val="center"/>
        <w:rPr>
          <w:sz w:val="20"/>
          <w:szCs w:val="20"/>
        </w:rPr>
      </w:pPr>
      <w:r>
        <w:rPr>
          <w:b/>
          <w:bCs/>
          <w:sz w:val="26"/>
          <w:szCs w:val="26"/>
        </w:rPr>
        <w:t>«Всё более весомым становится вклад в информационный поток</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негосударственных СМИ»</w:t>
      </w:r>
    </w:p>
    <w:p w:rsidR="00B47619" w:rsidRDefault="00B47619">
      <w:pPr>
        <w:spacing w:line="200" w:lineRule="exact"/>
        <w:rPr>
          <w:sz w:val="20"/>
          <w:szCs w:val="20"/>
        </w:rPr>
      </w:pPr>
    </w:p>
    <w:p w:rsidR="00B47619" w:rsidRDefault="00B47619">
      <w:pPr>
        <w:spacing w:line="329" w:lineRule="exact"/>
        <w:rPr>
          <w:sz w:val="20"/>
          <w:szCs w:val="20"/>
        </w:rPr>
      </w:pPr>
    </w:p>
    <w:p w:rsidR="00B47619" w:rsidRDefault="00AC43CF">
      <w:pPr>
        <w:spacing w:line="289" w:lineRule="auto"/>
        <w:ind w:left="4940" w:right="20"/>
        <w:jc w:val="right"/>
        <w:rPr>
          <w:sz w:val="20"/>
          <w:szCs w:val="20"/>
        </w:rPr>
      </w:pPr>
      <w:r>
        <w:rPr>
          <w:rFonts w:ascii="Arial" w:eastAsia="Arial" w:hAnsi="Arial" w:cs="Arial"/>
          <w:i/>
          <w:iCs/>
        </w:rPr>
        <w:t>Caucasus media news. Еженедельный информационный бюллетень международной ассоциации журналистов «Южный Кавказ», май 2001, №001</w:t>
      </w:r>
    </w:p>
    <w:p w:rsidR="00B47619" w:rsidRDefault="00B47619">
      <w:pPr>
        <w:spacing w:line="277"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Свобода слова — обязательное условие нормального развития общества. Казалось бы, это впол-не очевидная Итина, но с каким трудом она пробивает себе дорогу на практике, в информационной политике властей или владельцев неправительственных средств массовой информации… Наряду с бесспорными достижениями, здесь и настоятельная необходимость дальнейшей настойчивой работы в этом направлении.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Мощь средств массовой информации из года в год возрастает, это объективный процесс, опреде-ляемый совершенствованием соответствующих технологий обработки и распространения информа-ции, а также всё более изощрёнными специальными приёмами организации информации, опираю-щимися на целевые социологические исследования.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Поэтому тем более актуально, чтобы деятельность СМИ надёжно регулировалась хорошо проду-манным законодательством, и, безусловно, важнейшую роль играет позиция журналистов, их соли-дарность во имя основополагающих принципов профессиональной деятельности, — ради этого мы и объединяемся.</w:t>
      </w:r>
    </w:p>
    <w:p w:rsidR="00B47619" w:rsidRDefault="00B47619">
      <w:pPr>
        <w:spacing w:line="1" w:lineRule="exact"/>
        <w:rPr>
          <w:sz w:val="20"/>
          <w:szCs w:val="20"/>
        </w:rPr>
      </w:pPr>
    </w:p>
    <w:p w:rsidR="00B47619" w:rsidRDefault="00AC43CF" w:rsidP="00AC43CF">
      <w:pPr>
        <w:numPr>
          <w:ilvl w:val="0"/>
          <w:numId w:val="276"/>
        </w:numPr>
        <w:tabs>
          <w:tab w:val="left" w:pos="1509"/>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Южной Осетии за прошедшие годы накоплен весьма поучительный опыт и позитивной и нега-тивной информационной деятельности. Ныне мы вышли на уровень, когда можем без опаски выдер-жать самые придирчивые проверки на соответствие общепринятым нормам свободы слова. Это ка-сается и непосредственно политических условий, и законодательных, и, что исключительно значимо, морального климата в СМИ.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Одна лишь иллюстрация: 8 апреля у нас проводился референдум по Конституции и, как в государ-ственных СМИ, так и в негосударственных, была обеспечены возможность высказываний «за» и «про-тив». Только так люди могли всесторонне оценить предлагаемый документ и составить о нём мнение собственное.</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Приятно отметить, что всё более весомым становится вклад в информационный поток негосудар-ственных СМИ. Мне довелось участвовать в организации первой, по сути, массовой, регулярно выхо-дящей популярной независимой газеты «Вестник Южной Осетии». Она распространялась не только на территории Южной Осетии, но и в Республике Северная Осетия-Алания, доставлялась в Москву, в осетинские общины Европы, в библиотеку Конгресса США, читали её и в Тбилиси.</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Есть у нас и независимое телевидение «Арт», со своим устойчивым и растущим контингентом зри-телей.</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Наконец, недавно началась реализация перспективного совместного проекта по созданию него-сударственного радио за это взялись грузинская радиостанция «Зелёная волна» и юго-осетинский Центр информационных технологий «ИР». Состоялись пробные выходы в эфир, отлаживается аппара-тура, подбирается персонал.</w:t>
      </w:r>
    </w:p>
    <w:p w:rsidR="00B47619" w:rsidRDefault="00AC43CF">
      <w:pPr>
        <w:ind w:left="1320"/>
        <w:rPr>
          <w:rFonts w:ascii="Arial" w:eastAsia="Arial" w:hAnsi="Arial" w:cs="Arial"/>
          <w:sz w:val="23"/>
          <w:szCs w:val="23"/>
        </w:rPr>
      </w:pPr>
      <w:r>
        <w:rPr>
          <w:rFonts w:ascii="Arial" w:eastAsia="Arial" w:hAnsi="Arial" w:cs="Arial"/>
          <w:sz w:val="23"/>
          <w:szCs w:val="23"/>
        </w:rPr>
        <w:t>Есть ли проблемы?</w:t>
      </w:r>
    </w:p>
    <w:p w:rsidR="00B47619" w:rsidRDefault="00B47619">
      <w:pPr>
        <w:spacing w:line="35" w:lineRule="exact"/>
        <w:rPr>
          <w:rFonts w:ascii="Arial" w:eastAsia="Arial" w:hAnsi="Arial" w:cs="Arial"/>
          <w:sz w:val="23"/>
          <w:szCs w:val="23"/>
        </w:rPr>
      </w:pPr>
    </w:p>
    <w:p w:rsidR="00B47619" w:rsidRDefault="00AC43CF">
      <w:pPr>
        <w:spacing w:line="309" w:lineRule="auto"/>
        <w:ind w:left="980" w:firstLine="340"/>
        <w:jc w:val="both"/>
        <w:rPr>
          <w:rFonts w:ascii="Arial" w:eastAsia="Arial" w:hAnsi="Arial" w:cs="Arial"/>
          <w:sz w:val="23"/>
          <w:szCs w:val="23"/>
        </w:rPr>
      </w:pPr>
      <w:r>
        <w:rPr>
          <w:rFonts w:ascii="Arial" w:eastAsia="Arial" w:hAnsi="Arial" w:cs="Arial"/>
          <w:sz w:val="21"/>
          <w:szCs w:val="21"/>
        </w:rPr>
        <w:t>Да, конечно. Первоочередной нужно признать проблему исчезающее малого выхода в Интернет. Надеюсь, в ближайшее время удастся обозначить подвижки в этом абсолютно необходимом деле — с помощью международных организаций, с участием Центра информационных технологий и при под-держке коллег из Ассоциации журналистов Южного Кавказа.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389" w:lineRule="exact"/>
        <w:rPr>
          <w:sz w:val="20"/>
          <w:szCs w:val="20"/>
        </w:rPr>
      </w:pPr>
    </w:p>
    <w:p w:rsidR="00B47619" w:rsidRDefault="00AC43CF">
      <w:pPr>
        <w:ind w:left="980"/>
        <w:rPr>
          <w:sz w:val="20"/>
          <w:szCs w:val="20"/>
        </w:rPr>
      </w:pPr>
      <w:r>
        <w:rPr>
          <w:sz w:val="20"/>
          <w:szCs w:val="20"/>
        </w:rPr>
        <w:t>252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07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0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1"/>
          <w:numId w:val="277"/>
        </w:numPr>
        <w:tabs>
          <w:tab w:val="left" w:pos="1499"/>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целом же, перспективы просматриваются неплохие, и залогом тому взаимопонимание и соблю-дение профессиональной этики сообществом журналистов. Ведь мы действительно, что называется,</w:t>
      </w:r>
    </w:p>
    <w:p w:rsidR="00B47619" w:rsidRDefault="00AC43CF" w:rsidP="00AC43CF">
      <w:pPr>
        <w:numPr>
          <w:ilvl w:val="0"/>
          <w:numId w:val="277"/>
        </w:numPr>
        <w:tabs>
          <w:tab w:val="left" w:pos="1140"/>
        </w:tabs>
        <w:ind w:left="1140" w:hanging="156"/>
        <w:rPr>
          <w:rFonts w:ascii="Arial" w:eastAsia="Arial" w:hAnsi="Arial" w:cs="Arial"/>
          <w:sz w:val="23"/>
          <w:szCs w:val="23"/>
        </w:rPr>
      </w:pPr>
      <w:r>
        <w:rPr>
          <w:rFonts w:ascii="Arial" w:eastAsia="Arial" w:hAnsi="Arial" w:cs="Arial"/>
          <w:sz w:val="23"/>
          <w:szCs w:val="23"/>
        </w:rPr>
        <w:t>одной лодке.</w:t>
      </w:r>
    </w:p>
    <w:p w:rsidR="00B47619" w:rsidRDefault="00B47619">
      <w:pPr>
        <w:spacing w:line="115"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9" w:lineRule="exact"/>
        <w:rPr>
          <w:sz w:val="20"/>
          <w:szCs w:val="20"/>
        </w:rPr>
      </w:pPr>
    </w:p>
    <w:p w:rsidR="00B47619" w:rsidRDefault="00AC43CF">
      <w:pPr>
        <w:ind w:right="20"/>
        <w:jc w:val="right"/>
        <w:rPr>
          <w:sz w:val="20"/>
          <w:szCs w:val="20"/>
        </w:rPr>
      </w:pPr>
      <w:r>
        <w:rPr>
          <w:rFonts w:ascii="Arial" w:eastAsia="Arial" w:hAnsi="Arial" w:cs="Arial"/>
          <w:i/>
          <w:iCs/>
        </w:rPr>
        <w:t>Директор юго-осетинского Центра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109</w:t>
      </w:r>
    </w:p>
    <w:p w:rsidR="00B47619" w:rsidRDefault="00B47619">
      <w:pPr>
        <w:spacing w:line="398" w:lineRule="exact"/>
        <w:rPr>
          <w:sz w:val="20"/>
          <w:szCs w:val="20"/>
        </w:rPr>
      </w:pPr>
    </w:p>
    <w:p w:rsidR="00B47619" w:rsidRDefault="00AC43CF">
      <w:pPr>
        <w:ind w:left="1560"/>
        <w:jc w:val="center"/>
        <w:rPr>
          <w:sz w:val="20"/>
          <w:szCs w:val="20"/>
        </w:rPr>
      </w:pPr>
      <w:r>
        <w:rPr>
          <w:b/>
          <w:bCs/>
          <w:sz w:val="26"/>
          <w:szCs w:val="26"/>
        </w:rPr>
        <w:t>После референдума</w:t>
      </w:r>
    </w:p>
    <w:p w:rsidR="00B47619" w:rsidRDefault="00B47619">
      <w:pPr>
        <w:spacing w:line="302" w:lineRule="exact"/>
        <w:rPr>
          <w:sz w:val="20"/>
          <w:szCs w:val="20"/>
        </w:rPr>
      </w:pPr>
    </w:p>
    <w:p w:rsidR="00B47619" w:rsidRDefault="00AC43CF">
      <w:pPr>
        <w:ind w:left="7520"/>
        <w:rPr>
          <w:sz w:val="20"/>
          <w:szCs w:val="20"/>
        </w:rPr>
      </w:pPr>
      <w:r>
        <w:rPr>
          <w:rFonts w:ascii="Arial" w:eastAsia="Arial" w:hAnsi="Arial" w:cs="Arial"/>
          <w:i/>
          <w:iCs/>
          <w:sz w:val="18"/>
          <w:szCs w:val="18"/>
        </w:rPr>
        <w:t xml:space="preserve">Газета «Южная Осетия», 19 мая </w:t>
      </w:r>
      <w:smartTag w:uri="urn:schemas-microsoft-com:office:smarttags" w:element="metricconverter">
        <w:smartTagPr>
          <w:attr w:name="ProductID" w:val="2001 г"/>
        </w:smartTagPr>
        <w:r>
          <w:rPr>
            <w:rFonts w:ascii="Arial" w:eastAsia="Arial" w:hAnsi="Arial" w:cs="Arial"/>
            <w:i/>
            <w:iCs/>
            <w:sz w:val="18"/>
            <w:szCs w:val="18"/>
          </w:rPr>
          <w:t>2001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Вечером 8 апреля, после подсчёта голосов, после доставки бюллетеней и протоколов в Центриз-бирком, сели мы за стол, как обычно: председатель участковой комиссии, директор Лицея искусств Лаврентий Касоев поднял тост за тех, кто голосовал за Конституцию и за тех, кто голосовал против — и те, и другие ведь наши граждане, неравнодушные к общественным делам, к судьбам Республики. Это был знаменательный тост: мой давнишний друг, сам того не ожидая, сформулировал главную, важней-шую, принципиальную политическую установку на период от апреля до ноября сего года — установку на необходимость преодоления раскола в обществе, на достижение абсолютно необходимого един-ства по самым главным вопросам национального действия сейчас и на обозримое будущее.</w:t>
      </w:r>
    </w:p>
    <w:p w:rsidR="00B47619" w:rsidRDefault="00B47619">
      <w:pPr>
        <w:spacing w:line="8"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Как же мы дожили до того, что значительная часть граждан выступила против собственной Кон-ституции? Против собственной Республики? Думаю, было бы глубокой ошибкой рассматривать этих людей в «чёрно-белой» системе координат. Среди противников Конституции мне известны люди до-стойные, в патриотичности и искренности которых ни у кого нет сомнения. Так в чём же дело?</w:t>
      </w:r>
    </w:p>
    <w:p w:rsidR="00B47619" w:rsidRDefault="00AC43CF">
      <w:pPr>
        <w:spacing w:line="284" w:lineRule="auto"/>
        <w:ind w:left="980" w:firstLine="340"/>
        <w:jc w:val="both"/>
        <w:rPr>
          <w:sz w:val="20"/>
          <w:szCs w:val="20"/>
        </w:rPr>
      </w:pPr>
      <w:r>
        <w:rPr>
          <w:rFonts w:ascii="Arial" w:eastAsia="Arial" w:hAnsi="Arial" w:cs="Arial"/>
        </w:rPr>
        <w:t>Дело в том, что большинство руководства компартии РЮО, сгруппировавшееся вокруг первого секретаря партии, Председателя Парламента Станислава Кочиева, вело ПОЛИТИЧЕСКУЮ БОРЬБУ ПРО-ТИВ ПРЕЗИДЕНТА, и в этой борьбе, преследуя партийные задачи получения власти, эти люди прене-брегли интересами Республики — и им удалось политически сориентировать многих из тех, кто их слушал, так, как это нужно было им. Повторяю и подчёркиваю: с точки зрения общенациональных, общегосударственных интересов, это было не что иное, как политическая дезориентация. Политиче-ская дезорганизация общества.</w:t>
      </w:r>
    </w:p>
    <w:p w:rsidR="00B47619" w:rsidRDefault="00B47619">
      <w:pPr>
        <w:spacing w:line="4" w:lineRule="exact"/>
        <w:rPr>
          <w:sz w:val="20"/>
          <w:szCs w:val="20"/>
        </w:rPr>
      </w:pPr>
    </w:p>
    <w:p w:rsidR="00B47619" w:rsidRDefault="00AC43CF" w:rsidP="00AC43CF">
      <w:pPr>
        <w:numPr>
          <w:ilvl w:val="0"/>
          <w:numId w:val="278"/>
        </w:numPr>
        <w:tabs>
          <w:tab w:val="left" w:pos="1503"/>
        </w:tabs>
        <w:spacing w:line="272" w:lineRule="auto"/>
        <w:ind w:left="980" w:right="20" w:firstLine="344"/>
        <w:rPr>
          <w:rFonts w:ascii="Arial" w:eastAsia="Arial" w:hAnsi="Arial" w:cs="Arial"/>
          <w:sz w:val="23"/>
          <w:szCs w:val="23"/>
        </w:rPr>
      </w:pPr>
      <w:r>
        <w:rPr>
          <w:rFonts w:ascii="Arial" w:eastAsia="Arial" w:hAnsi="Arial" w:cs="Arial"/>
          <w:sz w:val="23"/>
          <w:szCs w:val="23"/>
        </w:rPr>
        <w:t>здравомыслящих людей, ответственно относящихся к судьбам Республики, это общества вызы-вает обоснованные опасения.</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4 мая, выступая перед представителями интеллигенции, именно такую обеспокоенность назвал Президент причиной своей встречи в собравшимися. Именно эти опасения побудили и меня предло-жить согражданам свои соображения.</w:t>
      </w:r>
    </w:p>
    <w:p w:rsidR="00B47619" w:rsidRDefault="00B47619">
      <w:pPr>
        <w:spacing w:line="263"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Начну с общетеоретических и общеисторических вопросов: о судьбах коммунизма. Маркс и Эн-гельс создали достаточно целостную теорию того, как должно быть устроено общество, и «призрак», некоторое время бродивший по Европе, затем усилиями Владимира Ульянова обрёл историческое бытие в России, захватив государственную власть в чрезвычайно сильной стране. Поэтому вариант коммунизма, реализованный в СССР, вполне правильно назвали марксизмом-ленинизмом.</w:t>
      </w:r>
    </w:p>
    <w:p w:rsidR="00B47619" w:rsidRDefault="00AC43CF">
      <w:pPr>
        <w:spacing w:line="276" w:lineRule="auto"/>
        <w:ind w:left="980" w:right="20" w:firstLine="340"/>
        <w:jc w:val="both"/>
        <w:rPr>
          <w:sz w:val="20"/>
          <w:szCs w:val="20"/>
        </w:rPr>
      </w:pPr>
      <w:r>
        <w:rPr>
          <w:rFonts w:ascii="Arial" w:eastAsia="Arial" w:hAnsi="Arial" w:cs="Arial"/>
          <w:sz w:val="23"/>
          <w:szCs w:val="23"/>
        </w:rPr>
        <w:t>Китайский вариант коммунизма имел свою специфику (имеется в виду период до Дэн Сяо Пина, сегодня маоизм представлен незначительными левацкими группами), а в несчастной Кампучии — свою…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51" w:lineRule="exact"/>
        <w:rPr>
          <w:sz w:val="20"/>
          <w:szCs w:val="20"/>
        </w:rPr>
      </w:pPr>
    </w:p>
    <w:p w:rsidR="00B47619" w:rsidRDefault="00AC43CF">
      <w:pPr>
        <w:ind w:left="10900"/>
        <w:rPr>
          <w:sz w:val="20"/>
          <w:szCs w:val="20"/>
        </w:rPr>
      </w:pPr>
      <w:r>
        <w:rPr>
          <w:sz w:val="18"/>
          <w:szCs w:val="18"/>
        </w:rPr>
        <w:t>253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17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0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Иосиф Джугашвили пришёл к власти с коммунистами-ленинцами, и в сфере экономики неукосни-тельно проводил теорию в жизнь, чего бы это народу не стоило. Однако, будучи государственни-ком-патриотом, он раньше других понял идеологическую тупиковость, бесперспективность марксиз-ма-ленинизма для СССР; поэтому, ведя беспощадную борьбу с частнособственническими тенденция-ми, он уже к началу войны начал готовить постепенную трансформацию в сфере идеологии, опираясь на российскую духовную традицию. Только этим объясняется решение диктатора о восстановлении православной церкви в 1943 году, когда десятки тысяч церквей были открыты, а священники возвра-щены из лагерей и с фронтов. Обнародованные архивы содержат множество свидетельств личной работы вождя над установочными идеологическими документами и позволяют сделать уверенный вывод, что Сталин имел ясное представление о путях духовно-идеологической модернизации страны.</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Реализуя сталинские программы в образовании, культуре, ядерных исследованиях, космонавтике, здравоохранении, соцобеспечении, СССР добился поразительных достижений. Но это была «плоть» государства. «Дух» же закостенел, застыл не развиваясь, вплоть до похорон Черненко. Никто из выс-ших руководителей после Сталина не осознал жизненной необходимости выбираться из марксиз-ма-ленинизма, а если и осознал, то не решился вынести это на обсуждение и исполнение. В Китае это совершил Дэн Сяо Пин, которого товарищи по КПК дважды (!) изгоняли со всех постов за «ревизио-низм», но бывали вынуждены признать его правоту, и делать так, как он предлагал.</w:t>
      </w:r>
    </w:p>
    <w:p w:rsidR="00B47619" w:rsidRDefault="00B47619">
      <w:pPr>
        <w:spacing w:line="1" w:lineRule="exact"/>
        <w:rPr>
          <w:sz w:val="20"/>
          <w:szCs w:val="20"/>
        </w:rPr>
      </w:pPr>
    </w:p>
    <w:p w:rsidR="00B47619" w:rsidRDefault="00AC43CF">
      <w:pPr>
        <w:spacing w:line="288" w:lineRule="auto"/>
        <w:ind w:left="980" w:right="20" w:firstLine="340"/>
        <w:jc w:val="both"/>
        <w:rPr>
          <w:sz w:val="20"/>
          <w:szCs w:val="20"/>
        </w:rPr>
      </w:pPr>
      <w:r>
        <w:rPr>
          <w:rFonts w:ascii="Arial" w:eastAsia="Arial" w:hAnsi="Arial" w:cs="Arial"/>
        </w:rPr>
        <w:t>Без изменений в высшей сфере общественного сознания СССР был обречён на поражение. Это был лишь вопрос времени и конкретно-исторических обстоятельств. Духовным вырождением объяс-няется и массовое предательство интересов своей страны коммунистической верхушкой: клянясь на словах в верности марксизму-ленинизму, они на деле имели другие ценности, причём, как показали эти годы, отнюдь не позитивные. Переход к новым формам идеологии, таким образом, в странах — бывших оплотах коммунизма — совершён. Человечество пережило эту идеологию, это учение, хотя жертв это стоило больших. КОММУНИЗМ — УШЁЛ.</w:t>
      </w:r>
    </w:p>
    <w:p w:rsidR="00B47619" w:rsidRDefault="00B47619">
      <w:pPr>
        <w:spacing w:line="250"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Теперь об организационно-политическом аспекте проблемы. В Китае правящая партия продолжа-ет называть себя коммунистической. Так же и в России, крупнейшая оппозиционная партия называет себя коммунистической. И в том и в другом случае ни о каком коммунизме и речи нет; суть же дела — в удержании электоральной базы власти для КПК, и в сохранении электоральной базы для желаемого возвращения власти для КПРФ. Особенно сильно это обстоятельство влияет в России: для многомил-лионной массы рядовых партийцев (теперешних и прошлых) такое название партии имеет большое психологическое значение, и лидеры КПРФ принимают это во внимание. Точная аналогия здесь и с компартией РЮО: несколько лет назад я предлагал Станиславу Кочиеву подумать над переименова-нием организации на социалистический (или социал-демократический) лад, но этого не было сделано</w:t>
      </w:r>
    </w:p>
    <w:p w:rsidR="00B47619" w:rsidRDefault="00B47619">
      <w:pPr>
        <w:spacing w:line="1" w:lineRule="exact"/>
        <w:rPr>
          <w:sz w:val="20"/>
          <w:szCs w:val="20"/>
        </w:rPr>
      </w:pPr>
    </w:p>
    <w:p w:rsidR="00B47619" w:rsidRDefault="00AC43CF" w:rsidP="00AC43CF">
      <w:pPr>
        <w:numPr>
          <w:ilvl w:val="0"/>
          <w:numId w:val="279"/>
        </w:numPr>
        <w:tabs>
          <w:tab w:val="left" w:pos="1146"/>
        </w:tabs>
        <w:spacing w:line="272" w:lineRule="auto"/>
        <w:ind w:left="980" w:right="20" w:firstLine="4"/>
        <w:rPr>
          <w:rFonts w:ascii="Arial" w:eastAsia="Arial" w:hAnsi="Arial" w:cs="Arial"/>
          <w:sz w:val="23"/>
          <w:szCs w:val="23"/>
        </w:rPr>
      </w:pPr>
      <w:r>
        <w:rPr>
          <w:rFonts w:ascii="Arial" w:eastAsia="Arial" w:hAnsi="Arial" w:cs="Arial"/>
          <w:sz w:val="23"/>
          <w:szCs w:val="23"/>
        </w:rPr>
        <w:t>силу привычки людей старшего поколения к термину «коммунист»: называть себя социалистами им психологически было бы неудобно.</w:t>
      </w:r>
    </w:p>
    <w:p w:rsidR="00B47619" w:rsidRDefault="00AC43CF">
      <w:pPr>
        <w:spacing w:line="301" w:lineRule="auto"/>
        <w:ind w:left="980" w:right="20" w:firstLine="340"/>
        <w:jc w:val="both"/>
        <w:rPr>
          <w:rFonts w:ascii="Arial" w:eastAsia="Arial" w:hAnsi="Arial" w:cs="Arial"/>
          <w:sz w:val="23"/>
          <w:szCs w:val="23"/>
        </w:rPr>
      </w:pPr>
      <w:r>
        <w:rPr>
          <w:rFonts w:ascii="Arial" w:eastAsia="Arial" w:hAnsi="Arial" w:cs="Arial"/>
          <w:sz w:val="21"/>
          <w:szCs w:val="21"/>
        </w:rPr>
        <w:t>Генезис компартии отсчитывается с зарождения российской социал-демократической (!) рабо-чей партии (РСДРП) как выделившейся, отколовшейся радикальной группировки от общего «ствола» российской социал-демократии. Она так и осталась бы маргинально-радикальным политическим об-разованием, если бы не политика Владимира Ульянова: сейчас уже открыты для исследований и пу-бликаций архивные документы, всесторонне показывающие взаимодействие Ленина и его группы с Германией и Австро-Венгрией — государствами, объявившими войну России. Ленин сделал то, чего не сделал больше никто из его политических конкурентов: он начал отрабатывать (за большие день-ги) политический заказ держав, находящихся в конфликте с Россией, на внутреннее её разложение, ликвидацию законной власти и, в конечном счёте, на поражение России в войне (см.,напр., «Суббот-ник НГ» №15 от 21.04.2001). Используя любые средства политической борьбы, в т. ч. государственный террор после захвата власти, большевики добились своих целей: разрушения монархии, затем свер-жения Временного правительства и установления своего господства.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6" w:lineRule="exact"/>
        <w:rPr>
          <w:sz w:val="20"/>
          <w:szCs w:val="20"/>
        </w:rPr>
      </w:pPr>
    </w:p>
    <w:p w:rsidR="00B47619" w:rsidRDefault="00AC43CF">
      <w:pPr>
        <w:ind w:left="980"/>
        <w:rPr>
          <w:sz w:val="20"/>
          <w:szCs w:val="20"/>
        </w:rPr>
      </w:pPr>
      <w:r>
        <w:rPr>
          <w:sz w:val="20"/>
          <w:szCs w:val="20"/>
        </w:rPr>
        <w:t>254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28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0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Коротко говоря, ради власти Владимир Ульянов и его партия совершили предательство родины. Потом, когда разрушенное государство начало восстанавливаться и лидером этого неизбежного про-цесса определился Джугашвили-Сталин, все ленинцы были им истреблены. Тем не менее, будучи праг-матиком, Сталин не сверг Ленина с пьедестала, но, наоборот, использовал его имя как идеологему для укрепления собственной власти («Сталин — Ленин сегодня»).</w:t>
      </w:r>
    </w:p>
    <w:p w:rsidR="00B47619" w:rsidRDefault="00B47619">
      <w:pPr>
        <w:spacing w:line="3"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Следует ли при этом представлять Владимира Ульянова как исчадие ада, принёсшее страшное зло России? Если судить по логике и технике его политической борьбы, такой вывод вроде бы напраши-вается (куда уж дальше: предательства, убийства, ложь и демагогия…). Но Ленин посвятил себя мес-сианской идее, радикально оформленной учением Маркса-Энгельса — идее построения Земного Рая, общества бесплатного изобилия, и революционные корчи России рассматривались им как родовые муки принципиально нового общественно-исторического образования, «империи справедливости» на 6-й части суши. Решения, которые он принимал и предлагал в последнее время своей жизни, для меня являются подтверждением того, что Ленин служил сверхзадаче реализации «всемирного добра» — как он его понимал.</w:t>
      </w:r>
    </w:p>
    <w:p w:rsidR="00B47619" w:rsidRDefault="00B47619">
      <w:pPr>
        <w:spacing w:line="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Сегодняшняя КПРФ является кадровой и структурной преемницей дел КПСС (насчёт юридической преемственности не знаю), это организационно достаточно солидная партия. Её фатально уязвимое место — идеология; лидеры КПРФ отдают себе отчёт в переходности текущего периода партийной де-ятельности — от авангардно-тоталитарного коммунистического учения к парламентской социал-де-мократии.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Твёрдо стоит на прежних идеологических позициях Олег Шенин — и именно его «коммунистиче-ское» руководство оттесняет на политическую обочину. В самой же КПРФ идеологический «дуализм» разрешается, на мой взгляд, политологически правильно: сконструирован тандем Зюганов — Селез-нёв, первый из которых выступает лидером ностальгирующей по советским временам части КПРФ и её избирателей, а второй отражает интересы другого, крепнущего крыла партии — тех функционеров</w:t>
      </w:r>
    </w:p>
    <w:p w:rsidR="00B47619" w:rsidRDefault="00AC43CF" w:rsidP="00AC43CF">
      <w:pPr>
        <w:numPr>
          <w:ilvl w:val="0"/>
          <w:numId w:val="280"/>
        </w:numPr>
        <w:tabs>
          <w:tab w:val="left" w:pos="1147"/>
        </w:tabs>
        <w:spacing w:line="272" w:lineRule="auto"/>
        <w:ind w:left="980" w:firstLine="4"/>
        <w:jc w:val="both"/>
        <w:rPr>
          <w:rFonts w:ascii="Arial" w:eastAsia="Arial" w:hAnsi="Arial" w:cs="Arial"/>
          <w:sz w:val="23"/>
          <w:szCs w:val="23"/>
        </w:rPr>
      </w:pPr>
      <w:r>
        <w:rPr>
          <w:rFonts w:ascii="Arial" w:eastAsia="Arial" w:hAnsi="Arial" w:cs="Arial"/>
          <w:sz w:val="23"/>
          <w:szCs w:val="23"/>
        </w:rPr>
        <w:t>электорат за ними, которые стоят уже на социал-демократических позициях и вполне успешно рабо-тают с властью и во власти. Эта, и только эта конструкция способна спасти КПРФ от распада, и только благодаря ей КПРФ может стать одним из неотъемлемых элементов формируемой сейчас Путиным общей конструкции власти в России.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Наши местные коммунисты-руководители много лет уверяли людей в том, что КПРФ вот-вот при-дёт к власти в России. Или уже очевидная глупость: Ельцин вот-вот умрёт и тогда Зюганов получит власть. Многие верили этим россказням, наверное, кое-кто так думает и сейчас. Но политикам верить нельзя, надо просто знать их интересы: почему тот или иной политик говорит так, а не иначе? Что ему от меня надо на самом деле?</w:t>
      </w:r>
    </w:p>
    <w:p w:rsidR="00B47619" w:rsidRDefault="00AC43CF" w:rsidP="00AC43CF">
      <w:pPr>
        <w:numPr>
          <w:ilvl w:val="1"/>
          <w:numId w:val="280"/>
        </w:numPr>
        <w:tabs>
          <w:tab w:val="left" w:pos="1503"/>
        </w:tabs>
        <w:spacing w:line="272" w:lineRule="auto"/>
        <w:ind w:left="980" w:firstLine="344"/>
        <w:jc w:val="both"/>
        <w:rPr>
          <w:rFonts w:ascii="Arial" w:eastAsia="Arial" w:hAnsi="Arial" w:cs="Arial"/>
          <w:sz w:val="23"/>
          <w:szCs w:val="23"/>
        </w:rPr>
      </w:pPr>
      <w:r>
        <w:rPr>
          <w:rFonts w:ascii="Arial" w:eastAsia="Arial" w:hAnsi="Arial" w:cs="Arial"/>
          <w:sz w:val="23"/>
          <w:szCs w:val="23"/>
        </w:rPr>
        <w:t>реальности же КПРФ к власти в обозримой исторической перспективе не придёт. Лично у меня это во многом вызывает сожаление, потому что КПРФ — патриотичная, государственническая поли-тическая сила, но обманывать своих сограждан нельзя. Надо знать реальность, и в соответствии с ней строить политику.</w:t>
      </w:r>
    </w:p>
    <w:p w:rsidR="00B47619" w:rsidRDefault="00AC43CF">
      <w:pPr>
        <w:spacing w:line="284" w:lineRule="auto"/>
        <w:ind w:left="980" w:firstLine="340"/>
        <w:rPr>
          <w:rFonts w:ascii="Arial" w:eastAsia="Arial" w:hAnsi="Arial" w:cs="Arial"/>
          <w:sz w:val="23"/>
          <w:szCs w:val="23"/>
        </w:rPr>
      </w:pPr>
      <w:r>
        <w:rPr>
          <w:rFonts w:ascii="Arial" w:eastAsia="Arial" w:hAnsi="Arial" w:cs="Arial"/>
        </w:rPr>
        <w:t>Более того, мы вправе сделать вывод о том, что при Путине КПРФ (её руководство) ведёт свою по-литику в режиме определённого согласования серьёзных акций с президентской властью.</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Для меня примером тому является эпизод с инициативой КПРФ о недоверии правительству Ка-сьянова: Зюганов — за недоверие, а Селезнёв — против. «Единство» прогнозировало, что поддержит коммунистов, а потом, когда политические цели акции давления на правительство были достигнуты, не стало этого делать. Результат сегодня уже на ладони: Путин добился нужного ему контроля над правительством и расставляет близких людей на ключевые посты. Мне приводили доводы о том, что</w:t>
      </w:r>
    </w:p>
    <w:p w:rsidR="00B47619" w:rsidRDefault="00AC43CF" w:rsidP="00AC43CF">
      <w:pPr>
        <w:numPr>
          <w:ilvl w:val="0"/>
          <w:numId w:val="280"/>
        </w:numPr>
        <w:tabs>
          <w:tab w:val="left" w:pos="1157"/>
        </w:tabs>
        <w:spacing w:line="272" w:lineRule="auto"/>
        <w:ind w:left="980" w:right="20" w:firstLine="4"/>
        <w:jc w:val="both"/>
        <w:rPr>
          <w:rFonts w:ascii="Arial" w:eastAsia="Arial" w:hAnsi="Arial" w:cs="Arial"/>
          <w:sz w:val="23"/>
          <w:szCs w:val="23"/>
        </w:rPr>
      </w:pPr>
      <w:r>
        <w:rPr>
          <w:rFonts w:ascii="Arial" w:eastAsia="Arial" w:hAnsi="Arial" w:cs="Arial"/>
          <w:sz w:val="23"/>
          <w:szCs w:val="23"/>
        </w:rPr>
        <w:t>при Ельцине руководство КПРФ, при всей его непримиримой оппозиционности к «ужасному разру-шителю страны», тем не менее из интересов партийного присутствия в органах власти соглашалось с Ельциным в критические моменты (например, при принятии антинародных бюджетов); может быть, хотя и маловероятно…</w:t>
      </w:r>
    </w:p>
    <w:p w:rsidR="00B47619" w:rsidRDefault="00AC43CF">
      <w:pPr>
        <w:ind w:left="1320"/>
        <w:rPr>
          <w:rFonts w:ascii="Arial" w:eastAsia="Arial" w:hAnsi="Arial" w:cs="Arial"/>
          <w:sz w:val="23"/>
          <w:szCs w:val="23"/>
        </w:rPr>
      </w:pPr>
      <w:r>
        <w:rPr>
          <w:rFonts w:ascii="Arial" w:eastAsia="Arial" w:hAnsi="Arial" w:cs="Arial"/>
          <w:sz w:val="21"/>
          <w:szCs w:val="21"/>
        </w:rPr>
        <w:t>Путину нужна была Госдума, где у коммунистов уже не было бы большинства — эта цель достигну-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10900"/>
        <w:rPr>
          <w:sz w:val="20"/>
          <w:szCs w:val="20"/>
        </w:rPr>
      </w:pPr>
      <w:r>
        <w:rPr>
          <w:sz w:val="18"/>
          <w:szCs w:val="18"/>
        </w:rPr>
        <w:t>255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384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0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та. Теперь формируется трёхпартийная система власти, где КПРФ определена роль левой оппозиции социал-демократического толка; и эта цель тоже будет достигнута.</w:t>
      </w:r>
    </w:p>
    <w:p w:rsidR="00B47619" w:rsidRDefault="00AC43CF" w:rsidP="00AC43CF">
      <w:pPr>
        <w:numPr>
          <w:ilvl w:val="1"/>
          <w:numId w:val="281"/>
        </w:numPr>
        <w:tabs>
          <w:tab w:val="left" w:pos="1511"/>
        </w:tabs>
        <w:spacing w:line="298" w:lineRule="auto"/>
        <w:ind w:left="980" w:firstLine="344"/>
        <w:jc w:val="both"/>
        <w:rPr>
          <w:rFonts w:ascii="Arial" w:eastAsia="Arial" w:hAnsi="Arial" w:cs="Arial"/>
          <w:sz w:val="21"/>
          <w:szCs w:val="21"/>
        </w:rPr>
      </w:pPr>
      <w:r>
        <w:rPr>
          <w:rFonts w:ascii="Arial" w:eastAsia="Arial" w:hAnsi="Arial" w:cs="Arial"/>
          <w:sz w:val="21"/>
          <w:szCs w:val="21"/>
        </w:rPr>
        <w:t>русле этого политического оперирования надо понимать и «молдовский прецедент»: укрепля-ющаяся Россия с новым энергичным руководством исходит не из идеологических мифологем, а из прагматических интересов. И потому в Молдове, чересчур рьяно служившей западным интересам, ме-няют политическую элиту на другую, ту, которая осуществляет геополитическую переориентацию на Москву; и «неважно, какого цвета кошка — лишь бы хорошо ловила мышей» (это тоже политический лексикон модернизируемого Китая). Сейчас нередко приходится слышать предсказания о скором приходе к власти в Грузии коммунистов с Георгадзе во главе: резон для этих высказываний такой же</w:t>
      </w:r>
    </w:p>
    <w:p w:rsidR="00B47619" w:rsidRDefault="00AC43CF">
      <w:pPr>
        <w:spacing w:line="273" w:lineRule="auto"/>
        <w:ind w:left="980" w:right="20"/>
        <w:jc w:val="both"/>
        <w:rPr>
          <w:rFonts w:ascii="Arial" w:eastAsia="Arial" w:hAnsi="Arial" w:cs="Arial"/>
          <w:sz w:val="21"/>
          <w:szCs w:val="21"/>
        </w:rPr>
      </w:pPr>
      <w:r>
        <w:rPr>
          <w:rFonts w:ascii="Arial" w:eastAsia="Arial" w:hAnsi="Arial" w:cs="Arial"/>
          <w:sz w:val="23"/>
          <w:szCs w:val="23"/>
        </w:rPr>
        <w:t>— грузинская политическая элита слишком антироссийски настроена, поэтому Кремль примет меры для её смены, если она вовремя не переориентируется. Теоретически такой оборот событий, может быть, не исключён, но есть кардинальное различие во внутриполитическом раскладе сил между Мол-довой и Грузией (не вдаваясь в подробности, надо отметить, что Союзу граждан есть некоммунисти-ческая альтернатива). Таким образом, ожидать ПОБЕДЫ КОММУНИСТОВ В БОРЬБЕ ЗА ВЛАСТЬ было бы ошибкой. Каким образом это обстоятельство отражается на внутриполитической ситуации в нашей Республике?</w:t>
      </w:r>
    </w:p>
    <w:p w:rsidR="00B47619" w:rsidRDefault="00B47619">
      <w:pPr>
        <w:spacing w:line="269"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Обращаясь к нашим делам, надо с самого начала и прежде всего ясно понять одну простую (но кое-кому неприятную) вещь: ни в Москве, ни во Владикавказе не заинтересованы в радикальной сме-не власти в Южной Осетии с существующей — на коммунистическую. Москва знает о том, что народ Южной Осетии тяготеет к России, и руководство отражает эту волю народа в своей политике. Дей-ствующий Президент и его сотрудники, отвечающие за внешнюю политику, ведут себя ответственно</w:t>
      </w:r>
    </w:p>
    <w:p w:rsidR="00B47619" w:rsidRDefault="00AC43CF" w:rsidP="00AC43CF">
      <w:pPr>
        <w:numPr>
          <w:ilvl w:val="0"/>
          <w:numId w:val="282"/>
        </w:numPr>
        <w:tabs>
          <w:tab w:val="left" w:pos="1184"/>
        </w:tabs>
        <w:spacing w:line="272" w:lineRule="auto"/>
        <w:ind w:left="980" w:right="20" w:firstLine="4"/>
        <w:jc w:val="both"/>
        <w:rPr>
          <w:rFonts w:ascii="Arial" w:eastAsia="Arial" w:hAnsi="Arial" w:cs="Arial"/>
          <w:sz w:val="23"/>
          <w:szCs w:val="23"/>
        </w:rPr>
      </w:pPr>
      <w:r>
        <w:rPr>
          <w:rFonts w:ascii="Arial" w:eastAsia="Arial" w:hAnsi="Arial" w:cs="Arial"/>
          <w:sz w:val="23"/>
          <w:szCs w:val="23"/>
        </w:rPr>
        <w:t>предсказуемо. Какой смысл менять власть? В приходе компартии к власти заинтересовано руко-водство КПРФ, но оно не является для Южной Осетии решающей силой. Владикавказ ещё более, чем Москва, заинтересован в сохранении политической стабильности и непрерывности руководящей де-ятельности на Юге, потому что любые пертурбации здесь моментально аукаются на Севере, создавая там никому не нужные проблемы.</w:t>
      </w:r>
    </w:p>
    <w:p w:rsidR="00B47619" w:rsidRDefault="00AC43CF" w:rsidP="00AC43CF">
      <w:pPr>
        <w:numPr>
          <w:ilvl w:val="1"/>
          <w:numId w:val="282"/>
        </w:numPr>
        <w:tabs>
          <w:tab w:val="left" w:pos="1513"/>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что Тбилиси? Надо смотреть правде в глаза: в Тбилиси увидели, что верхушка компартии «Цхин-вальского региона», выступив против Конституции «сепаратистского режима», ПРЕДЛОЖИЛА СЕБЯ в качестве политической группы, готовой ради власти на предательство провозглашённой Республики. Однако следует ли из этого делать вывод, что Тбилиси, имеющимися у него возможностями, постара-ется привести к власти этих людей? Думаю, это был бы поспешный вывод.</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На протяжении всех лет, что я возглавлял и участвовал в процессе грузино-осетинского урегули-рования, я имел полную возможность убедиться в том, что с грузинской стороны проблемой Южной Осетии занимаются отнюдь не олухи (как об этом, может быть, думают некоторые недалёкие наши сограждане), а наоборот, интеллектуальные, высокообразованные, отлично информированные люди, до мелочей осведомленные о ситуации на «осетинской стороне». И это естественно: на урегулирова-ние проблем территориальной целостности Грузии обязательно должны быть направлены лучшие кадры. Эти люди знают, что подавляющее большинство граждан Южной Осетии, в т. ч. и те, кто успеш-но ведёт бизнес с грузинами, не пойдут за теми, кто сдаёт Республику, а сделают, как бы это помягче сказать… — наоборот. Силой усадить во власть в «Цхинвальском регионе» этих предложивших себя «деятелей» означает попытку новой «горячей фазы» конфликта, нового кровопролития — дело в име-ющихся политических реалиях бесперспективное.</w:t>
      </w:r>
    </w:p>
    <w:p w:rsidR="00B47619" w:rsidRDefault="00AC43CF">
      <w:pPr>
        <w:spacing w:line="324" w:lineRule="auto"/>
        <w:ind w:left="980" w:right="20" w:firstLine="340"/>
        <w:jc w:val="both"/>
        <w:rPr>
          <w:rFonts w:ascii="Arial" w:eastAsia="Arial" w:hAnsi="Arial" w:cs="Arial"/>
          <w:sz w:val="21"/>
          <w:szCs w:val="21"/>
        </w:rPr>
      </w:pPr>
      <w:r>
        <w:rPr>
          <w:rFonts w:ascii="Arial" w:eastAsia="Arial" w:hAnsi="Arial" w:cs="Arial"/>
          <w:sz w:val="20"/>
          <w:szCs w:val="20"/>
        </w:rPr>
        <w:t>Поэтому они знают, что реальное продвижение в урегулировании способны осуществлять только те люди, которые, отстаивая на деле интересы Республики, в то же время отдают себе отчёт в необходимо-сти допустимых компромиссов. И, наоборот, провалят урегулирование те, кто очень круто выступает за Республику, но на деле никогда ей не защищали: равно как провалят его и те, кто подходит к урегулиро-ванию с позиции «победы над грузинской стороной» — объективная ситуация такова, что ни мы Грузию,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48" w:lineRule="exact"/>
        <w:rPr>
          <w:sz w:val="20"/>
          <w:szCs w:val="20"/>
        </w:rPr>
      </w:pPr>
    </w:p>
    <w:p w:rsidR="00B47619" w:rsidRDefault="00AC43CF">
      <w:pPr>
        <w:ind w:left="980"/>
        <w:rPr>
          <w:sz w:val="20"/>
          <w:szCs w:val="20"/>
        </w:rPr>
      </w:pPr>
      <w:r>
        <w:rPr>
          <w:sz w:val="20"/>
          <w:szCs w:val="20"/>
        </w:rPr>
        <w:t>256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48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02"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312" w:lineRule="auto"/>
        <w:ind w:left="980"/>
        <w:jc w:val="both"/>
        <w:rPr>
          <w:sz w:val="20"/>
          <w:szCs w:val="20"/>
        </w:rPr>
      </w:pPr>
      <w:r>
        <w:rPr>
          <w:rFonts w:ascii="Arial" w:eastAsia="Arial" w:hAnsi="Arial" w:cs="Arial"/>
          <w:sz w:val="20"/>
          <w:szCs w:val="20"/>
        </w:rPr>
        <w:t>ни Грузия нас победить не в состоянии, именно поэтому, хочешь или не хочешь, надо искать взаимопри-емлемые договорённости. Вот, если объективная — т. е. не зависящая от нас — ситуация изменится, к примеру так, что Грузия получит возможность нас одолеть — тогда, конечно, другое дело…</w:t>
      </w:r>
    </w:p>
    <w:p w:rsidR="00B47619" w:rsidRDefault="00B47619">
      <w:pPr>
        <w:spacing w:line="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Отсюда ясно, что расчёт некоторых членов руководства КП РЮО получить власть при поддержке извне (если такой расчёт есть) не имеет оснований. Вопрос о моральной (и политической) оценке подобных намерений, также как и борьбы против своей Конституции, своей Республики, здесь не рас-сматривается: надо согласиться с Ниной Цховребовой в том, что этот вопрос должен стать предметом специального рассмотрения на пленуме компартии и на расширенном заседании Парламента.</w:t>
      </w:r>
    </w:p>
    <w:p w:rsidR="00B47619" w:rsidRDefault="00AC43CF">
      <w:pPr>
        <w:spacing w:line="301" w:lineRule="auto"/>
        <w:ind w:left="980" w:firstLine="340"/>
        <w:jc w:val="both"/>
        <w:rPr>
          <w:sz w:val="20"/>
          <w:szCs w:val="20"/>
        </w:rPr>
      </w:pPr>
      <w:r>
        <w:rPr>
          <w:rFonts w:ascii="Arial" w:eastAsia="Arial" w:hAnsi="Arial" w:cs="Arial"/>
          <w:sz w:val="21"/>
          <w:szCs w:val="21"/>
        </w:rPr>
        <w:t>Лично я верю в патриотичность и здравый смысл основной массы коммунистов, и всегда был далёк от дешёвого антикоммунизма. Слово «коммунист» должно ассоциироваться не только с предатель-скими действиями руководящей верхушки организации как таковой — нет, «коммунист» в мораль-но-психологическом плане должно ассоциироваться с порядочностью, с честным трудом на благо на-рода. Коммунистами были Георгий Жуков и Юрий Гагарин, коммунистом был мой отец, коммунистами являются Нафи Джусойты и многие другие уважаемые и авторитетные в обществе люди. Не будучи коммунистом, мне тем не менее не безразлична судьба компартии; во-первых, потому, что эта вли-ятельная партия обязательно должна играть положительную роль в обществе, в т. ч. находясь в оп-позиции — и такой её облик связывается с решительным выдвижением к руководству в компартии молодых людей, с обновлением партийного руководства; во-вторых, социалистические (социал-де-мократические) убеждения мне близки — МНОГИЕ ЦЕННОСТИ СОЦИАЛИЗМА ДОЛЖНЫ БЫТЬ СОХРА-НЕНЫ в нашей Республике.</w:t>
      </w:r>
    </w:p>
    <w:p w:rsidR="00B47619" w:rsidRDefault="00B47619">
      <w:pPr>
        <w:spacing w:line="240"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Люди, ведущие борьбу против Президента, против Республики, очевидно, не останавливаются. По-литическая борьба за предстоящие месяцы может обостриться, если этому не воспрепятствует сам народ, в т.ч. рядовые коммунисты. Надо трезво взглянуть на положение вокруг Республики и отдать себе отчёт в том, что обострения внутриполитической борьбы быть не должно. Навязываемая нам внутриполитическая конфронтация должна быть устранена в кратчайшие сроки.</w:t>
      </w:r>
    </w:p>
    <w:p w:rsidR="00B47619" w:rsidRDefault="00AC43CF" w:rsidP="00AC43CF">
      <w:pPr>
        <w:numPr>
          <w:ilvl w:val="0"/>
          <w:numId w:val="283"/>
        </w:numPr>
        <w:tabs>
          <w:tab w:val="left" w:pos="1509"/>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президентским выборам — это наш общенациональный интерес — нам всем лучше подойти в условиях политической стабильности, единства общества, избегая резкостей и тем более клеветы и провокаций.</w:t>
      </w:r>
    </w:p>
    <w:p w:rsidR="00B47619" w:rsidRDefault="00AC43CF">
      <w:pPr>
        <w:ind w:left="1320"/>
        <w:rPr>
          <w:rFonts w:ascii="Arial" w:eastAsia="Arial" w:hAnsi="Arial" w:cs="Arial"/>
          <w:sz w:val="23"/>
          <w:szCs w:val="23"/>
        </w:rPr>
      </w:pPr>
      <w:r>
        <w:rPr>
          <w:rFonts w:ascii="Arial" w:eastAsia="Arial" w:hAnsi="Arial" w:cs="Arial"/>
        </w:rPr>
        <w:t>И не стоит забывать, что кроме обычных судов, есть всё-таки суд истории, и есть суд Божий.</w:t>
      </w:r>
    </w:p>
    <w:p w:rsidR="00B47619" w:rsidRDefault="00B47619">
      <w:pPr>
        <w:spacing w:line="132"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16.05.01.</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110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Созидание или разрушение?</w:t>
      </w:r>
    </w:p>
    <w:p w:rsidR="00B47619" w:rsidRDefault="00B47619">
      <w:pPr>
        <w:spacing w:line="292" w:lineRule="exact"/>
        <w:rPr>
          <w:sz w:val="20"/>
          <w:szCs w:val="20"/>
        </w:rPr>
      </w:pPr>
    </w:p>
    <w:p w:rsidR="00B47619" w:rsidRDefault="00AC43CF">
      <w:pPr>
        <w:ind w:left="7220"/>
        <w:rPr>
          <w:sz w:val="20"/>
          <w:szCs w:val="20"/>
        </w:rPr>
      </w:pPr>
      <w:r>
        <w:rPr>
          <w:rFonts w:ascii="Arial" w:eastAsia="Arial" w:hAnsi="Arial" w:cs="Arial"/>
          <w:i/>
          <w:iCs/>
          <w:sz w:val="19"/>
          <w:szCs w:val="19"/>
        </w:rPr>
        <w:t xml:space="preserve">Газета «Южная Осетия», 16 июня </w:t>
      </w:r>
      <w:smartTag w:uri="urn:schemas-microsoft-com:office:smarttags" w:element="metricconverter">
        <w:smartTagPr>
          <w:attr w:name="ProductID" w:val="2001 г"/>
        </w:smartTagPr>
        <w:r>
          <w:rPr>
            <w:rFonts w:ascii="Arial" w:eastAsia="Arial" w:hAnsi="Arial" w:cs="Arial"/>
            <w:i/>
            <w:iCs/>
            <w:sz w:val="19"/>
            <w:szCs w:val="19"/>
          </w:rPr>
          <w:t>2001 г</w:t>
        </w:r>
      </w:smartTag>
      <w:r>
        <w:rPr>
          <w:rFonts w:ascii="Arial" w:eastAsia="Arial" w:hAnsi="Arial" w:cs="Arial"/>
          <w:i/>
          <w:iCs/>
          <w:sz w:val="19"/>
          <w:szCs w:val="19"/>
        </w:rPr>
        <w:t>.</w:t>
      </w:r>
    </w:p>
    <w:p w:rsidR="00B47619" w:rsidRDefault="00B47619">
      <w:pPr>
        <w:spacing w:line="382" w:lineRule="exact"/>
        <w:rPr>
          <w:sz w:val="20"/>
          <w:szCs w:val="20"/>
        </w:rPr>
      </w:pPr>
    </w:p>
    <w:p w:rsidR="00B47619" w:rsidRDefault="00AC43CF">
      <w:pPr>
        <w:spacing w:line="320" w:lineRule="auto"/>
        <w:ind w:left="980" w:right="20" w:firstLine="340"/>
        <w:jc w:val="both"/>
        <w:rPr>
          <w:sz w:val="20"/>
          <w:szCs w:val="20"/>
        </w:rPr>
      </w:pPr>
      <w:r>
        <w:rPr>
          <w:rFonts w:ascii="Arial" w:eastAsia="Arial" w:hAnsi="Arial" w:cs="Arial"/>
          <w:sz w:val="20"/>
          <w:szCs w:val="20"/>
        </w:rPr>
        <w:t>Статья «После референдума» вызвала ожидаемую реакцию: одни меня поддержали и благодарили за честно написанную правду, другие осуждали за критику коммунизма и части руководства компар-тии РЮО. Довелось мне спросить и руководителя компартии Станислава Кочиева, готовится ли от них ответ на мою статью; он ответил, что да, пишут… «Ответ» был опубликован в газете компартии «Раст-дзинад» и произвёл удручающее впечатление: вместо контраргументации — личностные оскорбле-ния. Если таков уровень теоретической мысли и публицистики сегодняшнего руководства компартии РЮО, то у неё однозначно и очевидно нет будущего.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92" w:lineRule="exact"/>
        <w:rPr>
          <w:sz w:val="20"/>
          <w:szCs w:val="20"/>
        </w:rPr>
      </w:pPr>
    </w:p>
    <w:p w:rsidR="00B47619" w:rsidRDefault="00AC43CF">
      <w:pPr>
        <w:ind w:left="10900"/>
        <w:rPr>
          <w:sz w:val="20"/>
          <w:szCs w:val="20"/>
        </w:rPr>
      </w:pPr>
      <w:r>
        <w:rPr>
          <w:sz w:val="18"/>
          <w:szCs w:val="18"/>
        </w:rPr>
        <w:t>257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588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60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Отвечать на обычную ругань нет смысла, поэтому поясню лишь ситуацию с Фидаром Сырдонови-чем. Фидар Сырдонович — един во множестве (8-9) лиц, и если их всех назвать, то многие будут очень удивлены. Это состоявшийся автор, произведения которого всегда внимательно читают. Примерить на себя этот псевдоним может каждый — для этого надо принести текст публикации в Госкомитет информации либо Харебову Батрадзу, либо мне; а вот разборки с Фидаром Сырдоновичем никому не советую.</w:t>
      </w:r>
    </w:p>
    <w:p w:rsidR="00B47619" w:rsidRDefault="00B47619">
      <w:pPr>
        <w:spacing w:line="263"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На сей раз начну с напоминания доклада-послания Президента РЮО Парламенту и народу: оно было опубликовано 17 марта </w:t>
      </w:r>
      <w:smartTag w:uri="urn:schemas-microsoft-com:office:smarttags" w:element="metricconverter">
        <w:smartTagPr>
          <w:attr w:name="ProductID" w:val="2001 г"/>
        </w:smartTagPr>
        <w:r>
          <w:rPr>
            <w:rFonts w:ascii="Arial" w:eastAsia="Arial" w:hAnsi="Arial" w:cs="Arial"/>
            <w:sz w:val="21"/>
            <w:szCs w:val="21"/>
          </w:rPr>
          <w:t>2001 г</w:t>
        </w:r>
      </w:smartTag>
      <w:r>
        <w:rPr>
          <w:rFonts w:ascii="Arial" w:eastAsia="Arial" w:hAnsi="Arial" w:cs="Arial"/>
          <w:sz w:val="21"/>
          <w:szCs w:val="21"/>
        </w:rPr>
        <w:t>. В нём Президент, в частности, призвал государственных мужей проанализировать сложившуюся ситуацию и сделать разумные выводы во имя высших интересов Ре-спублики: «Пора перестать раскачивать лодку, в которой мы сами сидим. …Необходимо беречь как зе-ницу ока тот хрупкий мир ту стабильность, которых мы добились ценою величайших усилий всего на-шего общества за последние годы». Ответом государственных мужей, представляющих руководство компартии РЮО, стал бешеная безумная борьба против собственной Конституции своей Республики.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Видя эту дикость, Президент вынужден был в своём обращении к населению Республики перед референдумом назвать вещи своими именами. «Мои соотечественники знают, с каким уважением я всегда относился к коммунистам Южной Осетии и не порывал со своим коммунистическим прошлым. Однако настало время поставить и такой вопрос, адресованный не компартии, не коммунистам, а именно верхушке этой влиятельной партии: назовите народу хоть одно серьёзное дело, сделанное вами во имя Республики, во имя её народа?» Комментарии, как говорится, излишни: называть нечего.</w:t>
      </w:r>
    </w:p>
    <w:p w:rsidR="00B47619" w:rsidRDefault="00AC43CF">
      <w:pPr>
        <w:spacing w:line="298" w:lineRule="auto"/>
        <w:ind w:left="980" w:right="20" w:firstLine="340"/>
        <w:jc w:val="both"/>
        <w:rPr>
          <w:sz w:val="20"/>
          <w:szCs w:val="20"/>
        </w:rPr>
      </w:pPr>
      <w:r>
        <w:rPr>
          <w:rFonts w:ascii="Arial" w:eastAsia="Arial" w:hAnsi="Arial" w:cs="Arial"/>
          <w:sz w:val="21"/>
          <w:szCs w:val="21"/>
        </w:rPr>
        <w:t>Они, а не Президент, выступили нападавшей стороной, озабоченной лишь получением максималь-ной власти. Они навязали нам всем борьбу, в которой мы губительно растрачиваем наши силы, время, волю, интеллект вместо того, чтобы концентрироваться на главных задачах национально-государ-ственного строительства. Они всё сильнее раскачивают лодку, в которой мы все сидим, не отдавая себе отчёта в опасности имеющегося развития событий. МА КÆНУТ АФТÆ!</w:t>
      </w:r>
      <w:r>
        <w:rPr>
          <w:rFonts w:ascii="Arial" w:eastAsia="Arial" w:hAnsi="Arial" w:cs="Arial"/>
          <w:sz w:val="12"/>
          <w:szCs w:val="12"/>
        </w:rPr>
        <w:t>1</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«Списочные места» при таком обороте событий оказались инструментом разрушения, а не сози-дания. Потенциальные плюсы закона оказались реальными минусами, и совершенно прав был Нафи Джусойты, когда настоял на отказе от имевшегося принципа формирования Парламента и переходе к тому принципу, который ныне закреплён на конституционном уровне.</w:t>
      </w:r>
    </w:p>
    <w:p w:rsidR="00B47619" w:rsidRDefault="00B47619">
      <w:pPr>
        <w:spacing w:line="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Помимо всего прочего, это и антикоррупционная мера, причём весьма сильная, эффективная. Тема эта активно обсуждается и в российских СМИ. Так, президент фонда «ИНДЕМ» Георгий Сатаров указы-вает на то, как политическая система связана с коррупцией: «Вот, например, избирательное право в России предельно коррупциогенно. Есть, скажем, предельный размер избирательного фонда. Если он в несколько раз ниже реальных затрат на избирательную кампанию, это означает, что победитель приходит в Думу уже коррумпированным. Вторая вещь — партийные списки. Ни для кого не секрет, сколько стоит место в разной части списка. Существуют тарифы, они известны. Как вы думаете, что должен делать дальше купивший место в Думе депутат? Говоря на жаргоне, он должен отбивать свои «бабки». И он этим активно занимается. Таким образом, получается, что сама политическая система у нас является питательной средой для коррупции» («НГ» 8.5.01. «Высокий уровень коррупции препят-ствует нормальному развитию государства»).</w:t>
      </w:r>
    </w:p>
    <w:p w:rsidR="00B47619" w:rsidRDefault="00B47619">
      <w:pPr>
        <w:spacing w:line="1" w:lineRule="exact"/>
        <w:rPr>
          <w:sz w:val="20"/>
          <w:szCs w:val="20"/>
        </w:rPr>
      </w:pPr>
    </w:p>
    <w:p w:rsidR="00B47619" w:rsidRDefault="00AC43CF">
      <w:pPr>
        <w:spacing w:line="320" w:lineRule="auto"/>
        <w:ind w:left="980" w:right="20" w:firstLine="340"/>
        <w:jc w:val="both"/>
        <w:rPr>
          <w:sz w:val="20"/>
          <w:szCs w:val="20"/>
        </w:rPr>
      </w:pPr>
      <w:r>
        <w:rPr>
          <w:rFonts w:ascii="Arial" w:eastAsia="Arial" w:hAnsi="Arial" w:cs="Arial"/>
          <w:sz w:val="20"/>
          <w:szCs w:val="20"/>
        </w:rPr>
        <w:t>Сколько же стоят места? Есть информация и об этом: «Лев Сегал — известный расследователь, цифрам которого можно доверять, опубликовал в Интернете расценки мест в федеральном списке, неофициально выставляемые коммунистами на продажу. Место с 1-го по 12-е — полтора миллиона долларов за место, с 13-го по 25-е — один миллион, остальные — до 350 тысяч за одно место» («НГ» — «Особая папка» 15.12.2000. «Как нам реорганизовать КПРФ?»). Глеб Павловский (директор Фонда эф-фективной политики, ведущий политтехнолог Путина; наши коммунисты могли прочитать его диалог с гл. редактором «Завтра» Александром Прохановым, опубликованный недавно в этой самой оппо-</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4304" behindDoc="0" locked="0" layoutInCell="0" allowOverlap="1">
                <wp:simplePos x="0" y="0"/>
                <wp:positionH relativeFrom="column">
                  <wp:posOffset>624840</wp:posOffset>
                </wp:positionH>
                <wp:positionV relativeFrom="paragraph">
                  <wp:posOffset>38735</wp:posOffset>
                </wp:positionV>
                <wp:extent cx="914400" cy="0"/>
                <wp:effectExtent l="5715" t="10795" r="13335" b="8255"/>
                <wp:wrapNone/>
                <wp:docPr id="22"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43C5E" id="Shape 271" o:spid="_x0000_s1026" style="position:absolute;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3.05pt" to="121.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" o:allowincell="f" strokeweight=".5pt"/>
            </w:pict>
          </mc:Fallback>
        </mc:AlternateContent>
      </w:r>
    </w:p>
    <w:p w:rsidR="00B47619" w:rsidRDefault="00B47619">
      <w:pPr>
        <w:spacing w:line="91" w:lineRule="exact"/>
        <w:rPr>
          <w:sz w:val="20"/>
          <w:szCs w:val="20"/>
        </w:rPr>
      </w:pPr>
    </w:p>
    <w:p w:rsidR="00B47619" w:rsidRDefault="00AC43CF" w:rsidP="00AC43CF">
      <w:pPr>
        <w:numPr>
          <w:ilvl w:val="0"/>
          <w:numId w:val="284"/>
        </w:numPr>
        <w:tabs>
          <w:tab w:val="left" w:pos="1460"/>
        </w:tabs>
        <w:ind w:left="1460" w:hanging="136"/>
        <w:rPr>
          <w:rFonts w:ascii="Arial" w:eastAsia="Arial" w:hAnsi="Arial" w:cs="Arial"/>
          <w:sz w:val="12"/>
          <w:szCs w:val="12"/>
        </w:rPr>
      </w:pPr>
      <w:r>
        <w:rPr>
          <w:rFonts w:ascii="Arial" w:eastAsia="Arial" w:hAnsi="Arial" w:cs="Arial"/>
          <w:sz w:val="20"/>
          <w:szCs w:val="20"/>
        </w:rPr>
        <w:t>«НЕ ДЕЛАЙТЕ ТАК!»</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258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69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60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jc w:val="both"/>
        <w:rPr>
          <w:sz w:val="20"/>
          <w:szCs w:val="20"/>
        </w:rPr>
      </w:pPr>
      <w:r>
        <w:rPr>
          <w:rFonts w:ascii="Arial" w:eastAsia="Arial" w:hAnsi="Arial" w:cs="Arial"/>
        </w:rPr>
        <w:t xml:space="preserve">зиционной газете России) указывает в этой же публикации, что коммунисты «не создали новой левой политической культуры и поэтому не имеют ни системы политвоспитания и обновления кадров, ни своей культурной элиты. Это партия, буквально висящая в воздухе». Он предсказывал утрату комму-нистами контроля над Думой, хотя Г. Зюганов на пленуме в декабре </w:t>
      </w:r>
      <w:smartTag w:uri="urn:schemas-microsoft-com:office:smarttags" w:element="metricconverter">
        <w:smartTagPr>
          <w:attr w:name="ProductID" w:val="2000 г"/>
        </w:smartTagPr>
        <w:r>
          <w:rPr>
            <w:rFonts w:ascii="Arial" w:eastAsia="Arial" w:hAnsi="Arial" w:cs="Arial"/>
          </w:rPr>
          <w:t>2000 г</w:t>
        </w:r>
      </w:smartTag>
      <w:r>
        <w:rPr>
          <w:rFonts w:ascii="Arial" w:eastAsia="Arial" w:hAnsi="Arial" w:cs="Arial"/>
        </w:rPr>
        <w:t>. обещал взять на выборах большинство, чтобы иметь контрольный пакет голосов. Г. Павловский оказался прав: КПРФ не доби-лась своей цели и утратила ключевые позиции в Думе, причём, если вверить расценкам на место, это действительно было известно заранее, иначе не объяснишь падение расценок в 3 — 5 раз после 25-го места в партийном списке коммунистов.</w:t>
      </w:r>
    </w:p>
    <w:p w:rsidR="00B47619" w:rsidRDefault="00B47619">
      <w:pPr>
        <w:spacing w:line="5"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Выводы Г. Павловского, как это ни странно, подтверждаются и самим Г. Зюгановым. В своей устано-вочной статье «Есть такая сила — коммунисты» («Советская Россия» 17.5.01) он заявляет лозунг «Не-обходим новый кадровый прорыв» и пишет следующее: «КПРФ, патриотическим силам необходимо в крайне сжатые сроки найти пути и способы для формирования собственного кадрового потенциала «на вырост»… Очевидна острейшая необходимость создания партшкол». Он потребовал от Ц К «мак-симального сосредоточения на этом направлении».</w:t>
      </w:r>
    </w:p>
    <w:p w:rsidR="00B47619" w:rsidRDefault="00B47619">
      <w:pPr>
        <w:spacing w:line="3"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Об этом вопросе надо в первую очередь, на мой взгляд, задуматься и нашим коммунистам. Мне не-безразлична судьба компартии РЮО, надеюсь на возобладание в организации конструктивного поло-жительного подхода к решению внутриполитических вопросов; но совершенно очевидно, что для этого абсолютно необходимо решительное обновление высшего партийного руководства, которое — ещё раз подчёркиваю, по моему мнению (как говорится, не более и не менее того) — загоняет партию в ту-пик. Есть ли у нашей компартии потенциал кадрового обновления? Думаю, что есть, причём именно в среднем и младшем поколениях. Сможет ли компартия освободиться от деструктивной части руковод-ства, выдвинуть молодых энергичных людей, стремящихся к созиданию, а не к разрушению? Посмотрим.</w:t>
      </w:r>
    </w:p>
    <w:p w:rsidR="00B47619" w:rsidRDefault="00B47619">
      <w:pPr>
        <w:spacing w:line="8"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Кто, собственно, уполномочил часть высшего руководства компартии на борьбу с Президентом? Выносился ли этот вопрос — о начале оппозиционной деятельности — на обсуждение коммунистов? Поддерживает ли компартия в целом борьбу против Президента? По нормам обычной партийной ра-боты этот кардинальный вопрос подлежит обсуждению на собраниях в первичных организациях, а затем на съезде партии, ибо речь идёт о политических вопросах первостепенной важности. Сейчас ситуация неясна.</w:t>
      </w:r>
    </w:p>
    <w:p w:rsidR="00B47619" w:rsidRDefault="00B47619">
      <w:pPr>
        <w:spacing w:line="1"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Впрочем, известен характерный пример того, как нынешнее руководство компартии относится к массам рядовых коммунистов. Без какого бы то ни было обсуждения в партии несколькими её руково-дителями был решён судьбоносный для партии вопрос о выходе из С КП — КПСС, где она находилась,</w:t>
      </w:r>
    </w:p>
    <w:p w:rsidR="00B47619" w:rsidRDefault="00B47619">
      <w:pPr>
        <w:spacing w:line="3" w:lineRule="exact"/>
        <w:rPr>
          <w:sz w:val="20"/>
          <w:szCs w:val="20"/>
        </w:rPr>
      </w:pPr>
    </w:p>
    <w:p w:rsidR="00B47619" w:rsidRDefault="00AC43CF" w:rsidP="00AC43CF">
      <w:pPr>
        <w:numPr>
          <w:ilvl w:val="0"/>
          <w:numId w:val="285"/>
        </w:numPr>
        <w:tabs>
          <w:tab w:val="left" w:pos="1156"/>
        </w:tabs>
        <w:spacing w:line="301" w:lineRule="auto"/>
        <w:ind w:left="980" w:firstLine="4"/>
        <w:jc w:val="both"/>
        <w:rPr>
          <w:rFonts w:ascii="Arial" w:eastAsia="Arial" w:hAnsi="Arial" w:cs="Arial"/>
          <w:sz w:val="21"/>
          <w:szCs w:val="21"/>
        </w:rPr>
      </w:pPr>
      <w:r>
        <w:rPr>
          <w:rFonts w:ascii="Arial" w:eastAsia="Arial" w:hAnsi="Arial" w:cs="Arial"/>
          <w:sz w:val="21"/>
          <w:szCs w:val="21"/>
        </w:rPr>
        <w:t>вхождении в зюгановскую структуру. В Южную Осетию практически не поступаетГазета «Гласность», поэтому приведу цитату: «Коммунистические партии Абхазии, Латвии, Приднестровской Молдавской Республики, Таджикистана, Эстонии, РКРП, РПК, Союз коммунистов Украины, Общеармянский союз рабочих, ряд местных партийных организаций Азербайджана, Белоруссии, Казахстана, Грузии, Кир-гизстана выражают серьёзную озабоченность сложившейся обстановкой в Союзе коммунистических партий — КПСС после 31 съезда С КП — КПСС. Многие коммунистические партии и движения счита-ют, что раскольнические действия группы Г.Зюганова, Е.Лигачёва, Е. Копышева наносят большой вред коммунистическому движению на территории СССР, объективно способствуют укреплению антина-родных режимов». Далее подтверждается позиция о безотлагательном созыве Чрезвычайного 32-го съезда С КП — КПСС, где будут определены текущие задачи «борьбы за социализм и возрождение Союзного Советского государства» («Гласность» №5, 2001). Съезд назначен на 21 июля.</w:t>
      </w:r>
    </w:p>
    <w:p w:rsidR="00B47619" w:rsidRDefault="00B47619">
      <w:pPr>
        <w:spacing w:line="243"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Своё мнение о деструктивной части нынешнего руководства компартии РЮО я излагаю, как види-те, спокойно и открыто. Имею ли я на это моральное право? Имею, как гражданин Республики. Но не только потому.</w:t>
      </w:r>
    </w:p>
    <w:p w:rsidR="00B47619" w:rsidRDefault="00B47619">
      <w:pPr>
        <w:spacing w:line="1" w:lineRule="exact"/>
        <w:rPr>
          <w:sz w:val="20"/>
          <w:szCs w:val="20"/>
        </w:rPr>
      </w:pPr>
    </w:p>
    <w:p w:rsidR="00B47619" w:rsidRDefault="00AC43CF">
      <w:pPr>
        <w:spacing w:line="331" w:lineRule="auto"/>
        <w:ind w:left="980" w:firstLine="340"/>
        <w:jc w:val="both"/>
        <w:rPr>
          <w:sz w:val="20"/>
          <w:szCs w:val="20"/>
        </w:rPr>
      </w:pPr>
      <w:r>
        <w:rPr>
          <w:rFonts w:ascii="Arial" w:eastAsia="Arial" w:hAnsi="Arial" w:cs="Arial"/>
          <w:sz w:val="21"/>
          <w:szCs w:val="21"/>
        </w:rPr>
        <w:t>Моё мнение об этой группе лиц, озабоченных лишь собственным благополучием, сложилось не сегодня и не в прошлом году. Оно сложилось в 1989-1991 годах, когда народ воочию убедился в не-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35" w:lineRule="exact"/>
        <w:rPr>
          <w:sz w:val="20"/>
          <w:szCs w:val="20"/>
        </w:rPr>
      </w:pPr>
    </w:p>
    <w:p w:rsidR="00B47619" w:rsidRDefault="00AC43CF">
      <w:pPr>
        <w:ind w:left="10900"/>
        <w:rPr>
          <w:sz w:val="20"/>
          <w:szCs w:val="20"/>
        </w:rPr>
      </w:pPr>
      <w:r>
        <w:rPr>
          <w:sz w:val="18"/>
          <w:szCs w:val="18"/>
        </w:rPr>
        <w:t>259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79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9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способности компартийного руководства Южной Осетии противостоять разрушительным процессам, когда народ убедился в их политической бездарности. Влияние этих людей в сегодняшней компартии РЮО непомерно велико и составляет главную для компартии внутреннюю проблему.</w:t>
      </w:r>
    </w:p>
    <w:p w:rsidR="00B47619" w:rsidRDefault="00AC43CF">
      <w:pPr>
        <w:spacing w:line="284" w:lineRule="auto"/>
        <w:ind w:left="980" w:firstLine="340"/>
        <w:jc w:val="both"/>
        <w:rPr>
          <w:sz w:val="20"/>
          <w:szCs w:val="20"/>
        </w:rPr>
      </w:pPr>
      <w:r>
        <w:rPr>
          <w:rFonts w:ascii="Arial" w:eastAsia="Arial" w:hAnsi="Arial" w:cs="Arial"/>
        </w:rPr>
        <w:t>Они не сумели, не захотели защитить народ в те годы; они провалили власть. После январских 1991 года боёв в городе, когда мы выбили противника из города, защитники народа, начиная с лидеров боевых групп, убедились в том, что ответственные лица разбежались, испугавшись встающих перед ними по-настоящему ответственных задач — задач, решение которых было связано с немалым ри-ском для собственной шкуры. Простите за грубость.</w:t>
      </w:r>
    </w:p>
    <w:p w:rsidR="00B47619" w:rsidRDefault="00B47619">
      <w:pPr>
        <w:spacing w:line="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Лишь считанные единицы из них нашли в себе мужество и достоинство выйти к народу и взяться за дело. Лично я видел в те страшные дни Техову Юлию Николаевну, к которой с тех пор сохраняю глубокое почтение. Навсегда уважаем для меня будет Резо Георгиевич Хугаев, проявивший высокие качества патриота — его я тоже лично видел, как он действовал. Могу назвать ещё одно-два имени —</w:t>
      </w:r>
    </w:p>
    <w:p w:rsidR="00B47619" w:rsidRDefault="00AC43CF" w:rsidP="00AC43CF">
      <w:pPr>
        <w:numPr>
          <w:ilvl w:val="0"/>
          <w:numId w:val="286"/>
        </w:numPr>
        <w:tabs>
          <w:tab w:val="left" w:pos="1160"/>
        </w:tabs>
        <w:ind w:left="1160" w:hanging="176"/>
        <w:rPr>
          <w:rFonts w:ascii="Arial" w:eastAsia="Arial" w:hAnsi="Arial" w:cs="Arial"/>
          <w:sz w:val="23"/>
          <w:szCs w:val="23"/>
        </w:rPr>
      </w:pPr>
      <w:r>
        <w:rPr>
          <w:rFonts w:ascii="Arial" w:eastAsia="Arial" w:hAnsi="Arial" w:cs="Arial"/>
          <w:sz w:val="23"/>
          <w:szCs w:val="23"/>
        </w:rPr>
        <w:t>всё…</w:t>
      </w:r>
    </w:p>
    <w:p w:rsidR="00B47619" w:rsidRDefault="00B47619">
      <w:pPr>
        <w:spacing w:line="35" w:lineRule="exact"/>
        <w:rPr>
          <w:rFonts w:ascii="Arial" w:eastAsia="Arial" w:hAnsi="Arial" w:cs="Arial"/>
          <w:sz w:val="23"/>
          <w:szCs w:val="23"/>
        </w:rPr>
      </w:pPr>
    </w:p>
    <w:p w:rsidR="00B47619" w:rsidRDefault="00AC43CF" w:rsidP="00AC43CF">
      <w:pPr>
        <w:numPr>
          <w:ilvl w:val="1"/>
          <w:numId w:val="286"/>
        </w:numPr>
        <w:tabs>
          <w:tab w:val="left" w:pos="1503"/>
        </w:tabs>
        <w:spacing w:line="284" w:lineRule="auto"/>
        <w:ind w:left="980" w:firstLine="344"/>
        <w:jc w:val="both"/>
        <w:rPr>
          <w:rFonts w:ascii="Arial" w:eastAsia="Arial" w:hAnsi="Arial" w:cs="Arial"/>
        </w:rPr>
      </w:pPr>
      <w:r>
        <w:rPr>
          <w:rFonts w:ascii="Arial" w:eastAsia="Arial" w:hAnsi="Arial" w:cs="Arial"/>
        </w:rPr>
        <w:t>тех пор прошло 10-12 лет. Кто поверит в то, что произошло чудо и эти люди, допустившие разру-шение тогда, внутренне преобразились и сегодня стали светочами благородства? Они проявили свою разрушительную сущность, ведя позорную борьбу против Конституции, против Республики. Если они дорвутся до власти, то вся упорная созидательная работа, ведущаяся восьмой год Президентом и его командой, будет развалена, ибо они — разрушители.</w:t>
      </w:r>
    </w:p>
    <w:p w:rsidR="00B47619" w:rsidRDefault="00B47619">
      <w:pPr>
        <w:spacing w:line="2" w:lineRule="exact"/>
        <w:rPr>
          <w:rFonts w:ascii="Arial" w:eastAsia="Arial" w:hAnsi="Arial" w:cs="Arial"/>
        </w:rPr>
      </w:pPr>
    </w:p>
    <w:p w:rsidR="00B47619" w:rsidRDefault="00AC43CF">
      <w:pPr>
        <w:spacing w:line="258" w:lineRule="auto"/>
        <w:ind w:left="980" w:right="20" w:firstLine="340"/>
        <w:rPr>
          <w:rFonts w:ascii="Arial" w:eastAsia="Arial" w:hAnsi="Arial" w:cs="Arial"/>
        </w:rPr>
      </w:pPr>
      <w:r>
        <w:rPr>
          <w:rFonts w:ascii="Arial" w:eastAsia="Arial" w:hAnsi="Arial" w:cs="Arial"/>
          <w:sz w:val="23"/>
          <w:szCs w:val="23"/>
        </w:rPr>
        <w:t>И вопрос перед народом Республики в этом году стоит простой: что будем выбирать — созидание или разрушение?</w:t>
      </w:r>
    </w:p>
    <w:p w:rsidR="00B47619" w:rsidRDefault="00B47619">
      <w:pPr>
        <w:spacing w:line="2"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16.06.01.</w:t>
      </w:r>
    </w:p>
    <w:p w:rsidR="00B47619" w:rsidRDefault="00B47619">
      <w:pPr>
        <w:spacing w:line="200" w:lineRule="exact"/>
        <w:rPr>
          <w:sz w:val="20"/>
          <w:szCs w:val="20"/>
        </w:rPr>
      </w:pPr>
    </w:p>
    <w:p w:rsidR="00B47619" w:rsidRDefault="00B47619">
      <w:pPr>
        <w:spacing w:line="397" w:lineRule="exact"/>
        <w:rPr>
          <w:sz w:val="20"/>
          <w:szCs w:val="20"/>
        </w:rPr>
      </w:pPr>
    </w:p>
    <w:p w:rsidR="00B47619" w:rsidRDefault="00AC43CF">
      <w:pPr>
        <w:ind w:left="1560"/>
        <w:jc w:val="center"/>
        <w:rPr>
          <w:sz w:val="20"/>
          <w:szCs w:val="20"/>
        </w:rPr>
      </w:pPr>
      <w:r>
        <w:rPr>
          <w:b/>
          <w:bCs/>
          <w:sz w:val="26"/>
          <w:szCs w:val="26"/>
        </w:rPr>
        <w:t>111</w:t>
      </w:r>
    </w:p>
    <w:p w:rsidR="00B47619" w:rsidRDefault="00B47619">
      <w:pPr>
        <w:spacing w:line="171" w:lineRule="exact"/>
        <w:rPr>
          <w:sz w:val="20"/>
          <w:szCs w:val="20"/>
        </w:rPr>
      </w:pPr>
    </w:p>
    <w:p w:rsidR="00B47619" w:rsidRDefault="00AC43CF">
      <w:pPr>
        <w:ind w:left="1560"/>
        <w:jc w:val="center"/>
        <w:rPr>
          <w:sz w:val="20"/>
          <w:szCs w:val="20"/>
        </w:rPr>
      </w:pPr>
      <w:r>
        <w:rPr>
          <w:b/>
          <w:bCs/>
          <w:sz w:val="26"/>
          <w:szCs w:val="26"/>
        </w:rPr>
        <w:t>Битая карта (Станислав Кочиев — разрушитель компартии)</w:t>
      </w:r>
    </w:p>
    <w:p w:rsidR="00B47619" w:rsidRDefault="00B47619">
      <w:pPr>
        <w:spacing w:line="292" w:lineRule="exact"/>
        <w:rPr>
          <w:sz w:val="20"/>
          <w:szCs w:val="20"/>
        </w:rPr>
      </w:pPr>
    </w:p>
    <w:p w:rsidR="00B47619" w:rsidRDefault="00AC43CF">
      <w:pPr>
        <w:ind w:right="20"/>
        <w:jc w:val="right"/>
        <w:rPr>
          <w:sz w:val="20"/>
          <w:szCs w:val="20"/>
        </w:rPr>
      </w:pPr>
      <w:r>
        <w:rPr>
          <w:rFonts w:ascii="Arial" w:eastAsia="Arial" w:hAnsi="Arial" w:cs="Arial"/>
          <w:i/>
          <w:iCs/>
          <w:sz w:val="23"/>
          <w:szCs w:val="23"/>
        </w:rPr>
        <w:t>Газета «Вестник Южной Осетии»,</w:t>
      </w:r>
    </w:p>
    <w:p w:rsidR="00B47619" w:rsidRDefault="00B47619">
      <w:pPr>
        <w:spacing w:line="35" w:lineRule="exact"/>
        <w:rPr>
          <w:sz w:val="20"/>
          <w:szCs w:val="20"/>
        </w:rPr>
      </w:pPr>
    </w:p>
    <w:p w:rsidR="00B47619" w:rsidRDefault="00AC43CF">
      <w:pPr>
        <w:ind w:right="20"/>
        <w:jc w:val="right"/>
        <w:rPr>
          <w:sz w:val="20"/>
          <w:szCs w:val="20"/>
        </w:rPr>
      </w:pPr>
      <w:r>
        <w:rPr>
          <w:rFonts w:ascii="Arial" w:eastAsia="Arial" w:hAnsi="Arial" w:cs="Arial"/>
          <w:i/>
          <w:iCs/>
          <w:sz w:val="23"/>
          <w:szCs w:val="23"/>
        </w:rPr>
        <w:t xml:space="preserve">май-июль </w:t>
      </w:r>
      <w:smartTag w:uri="urn:schemas-microsoft-com:office:smarttags" w:element="metricconverter">
        <w:smartTagPr>
          <w:attr w:name="ProductID" w:val="2001 г"/>
        </w:smartTagPr>
        <w:r>
          <w:rPr>
            <w:rFonts w:ascii="Arial" w:eastAsia="Arial" w:hAnsi="Arial" w:cs="Arial"/>
            <w:i/>
            <w:iCs/>
            <w:sz w:val="23"/>
            <w:szCs w:val="23"/>
          </w:rPr>
          <w:t>2001 г</w:t>
        </w:r>
      </w:smartTag>
      <w:r>
        <w:rPr>
          <w:rFonts w:ascii="Arial" w:eastAsia="Arial" w:hAnsi="Arial" w:cs="Arial"/>
          <w:i/>
          <w:iCs/>
          <w:sz w:val="23"/>
          <w:szCs w:val="23"/>
        </w:rPr>
        <w:t>., №11</w:t>
      </w:r>
    </w:p>
    <w:p w:rsidR="00B47619" w:rsidRDefault="00B47619">
      <w:pPr>
        <w:spacing w:line="325" w:lineRule="exact"/>
        <w:rPr>
          <w:sz w:val="20"/>
          <w:szCs w:val="20"/>
        </w:rPr>
      </w:pPr>
    </w:p>
    <w:p w:rsidR="00B47619" w:rsidRDefault="00AC43CF">
      <w:pPr>
        <w:spacing w:line="324" w:lineRule="auto"/>
        <w:ind w:left="1160" w:right="180" w:firstLine="340"/>
        <w:jc w:val="both"/>
        <w:rPr>
          <w:sz w:val="20"/>
          <w:szCs w:val="20"/>
        </w:rPr>
      </w:pPr>
      <w:r>
        <w:rPr>
          <w:rFonts w:ascii="Arial" w:eastAsia="Arial" w:hAnsi="Arial" w:cs="Arial"/>
          <w:i/>
          <w:iCs/>
          <w:sz w:val="19"/>
          <w:szCs w:val="19"/>
        </w:rPr>
        <w:t>Политический процесс в нашей Республике вот уже более двух лет проходит под знаком нагнетае-мого Станиславом Кочиевым и его группой противоборства с Президентом РЮО. Особенность этой «очередной оппозиции» (далее — «ОО») заключается в том, что она имеет в своём распоряжении нема-лый должностной ресурс, её активисты занимают должности в руководстве Парламента.</w:t>
      </w:r>
    </w:p>
    <w:p w:rsidR="00B47619" w:rsidRDefault="00B47619">
      <w:pPr>
        <w:spacing w:line="64" w:lineRule="exact"/>
        <w:rPr>
          <w:sz w:val="20"/>
          <w:szCs w:val="20"/>
        </w:rPr>
      </w:pPr>
    </w:p>
    <w:p w:rsidR="00B47619" w:rsidRDefault="00AC43CF">
      <w:pPr>
        <w:spacing w:line="286" w:lineRule="auto"/>
        <w:ind w:left="980" w:right="20" w:firstLine="340"/>
        <w:jc w:val="both"/>
        <w:rPr>
          <w:sz w:val="20"/>
          <w:szCs w:val="20"/>
        </w:rPr>
      </w:pPr>
      <w:r>
        <w:rPr>
          <w:rFonts w:ascii="Arial" w:eastAsia="Arial" w:hAnsi="Arial" w:cs="Arial"/>
        </w:rPr>
        <w:t xml:space="preserve">Усевшись в кресло Председателя Парламента, С. Кочиев оказался перед необходимостью выбо-ра стратегии дальнейшего политического действия. Очевидным в этой ситуации являлся выбор в пользу стратегии постепенного, плавного, в диалоговом с Президентом режиме перераспределения властных полномочий; тем более что Президент был к этому готов, отдавал себе отчёт в полезности для государственного строительства сильного эффективного Парламента. На деле, однако, состоялся иной выбор: началась атака на Президента с целью лишения его реальной власти и придания ему «декоративного статуса» в системе высшей власти Республики. Конфликтный выбор предопределил конфронтационное развитие событий, что повлекло крайне плохие последствия для стабильности общества, а императив тотальной борьбы против Президента (тупость, аналогии которой в новейшей истории Южной Осетии невозможно найти) оказал тяжёлое воздействие на работу государственного механизма, а самое главное, с неизбежностью привёл Станислава Кочиева и его группу к позорной борьбе против собственной Конституции. В просторечии это называется </w:t>
      </w:r>
      <w:r>
        <w:rPr>
          <w:rFonts w:ascii="Arial" w:eastAsia="Arial" w:hAnsi="Arial" w:cs="Arial"/>
          <w:i/>
          <w:iCs/>
        </w:rPr>
        <w:t>докатились</w:t>
      </w:r>
      <w:r>
        <w:rPr>
          <w:rFonts w:ascii="Arial" w:eastAsia="Arial" w:hAnsi="Arial" w:cs="Arial"/>
        </w:rPr>
        <w:t>. Не рассматри-вая юридическую сторону дела, и руководствуясь исключительно моральными и политическими со-ображениями и интересами, мы можем квалифицировать это позорное явление как предательство Республики.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51" w:lineRule="exact"/>
        <w:rPr>
          <w:sz w:val="20"/>
          <w:szCs w:val="20"/>
        </w:rPr>
      </w:pPr>
    </w:p>
    <w:p w:rsidR="00B47619" w:rsidRDefault="00AC43CF">
      <w:pPr>
        <w:ind w:left="980"/>
        <w:rPr>
          <w:sz w:val="20"/>
          <w:szCs w:val="20"/>
        </w:rPr>
      </w:pPr>
      <w:r>
        <w:rPr>
          <w:sz w:val="20"/>
          <w:szCs w:val="20"/>
        </w:rPr>
        <w:t>260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89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9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320"/>
        <w:rPr>
          <w:sz w:val="20"/>
          <w:szCs w:val="20"/>
        </w:rPr>
      </w:pPr>
      <w:r>
        <w:rPr>
          <w:rFonts w:ascii="Arial" w:eastAsia="Arial" w:hAnsi="Arial" w:cs="Arial"/>
        </w:rPr>
        <w:t>Люди, находящиеся в «ОО» со С. Кочиевым, никогда уже не смоют с себя этого чёрного пятна.</w:t>
      </w:r>
    </w:p>
    <w:p w:rsidR="00B47619" w:rsidRDefault="00B47619">
      <w:pPr>
        <w:spacing w:line="47" w:lineRule="exact"/>
        <w:rPr>
          <w:sz w:val="20"/>
          <w:szCs w:val="20"/>
        </w:rPr>
      </w:pPr>
    </w:p>
    <w:p w:rsidR="00B47619" w:rsidRDefault="00AC43CF" w:rsidP="00AC43CF">
      <w:pPr>
        <w:numPr>
          <w:ilvl w:val="1"/>
          <w:numId w:val="287"/>
        </w:numPr>
        <w:tabs>
          <w:tab w:val="left" w:pos="1511"/>
        </w:tabs>
        <w:spacing w:line="272" w:lineRule="auto"/>
        <w:ind w:left="980" w:firstLine="344"/>
        <w:jc w:val="both"/>
        <w:rPr>
          <w:rFonts w:ascii="Arial" w:eastAsia="Arial" w:hAnsi="Arial" w:cs="Arial"/>
          <w:sz w:val="23"/>
          <w:szCs w:val="23"/>
        </w:rPr>
      </w:pPr>
      <w:r>
        <w:rPr>
          <w:rFonts w:ascii="Arial" w:eastAsia="Arial" w:hAnsi="Arial" w:cs="Arial"/>
          <w:sz w:val="23"/>
          <w:szCs w:val="23"/>
        </w:rPr>
        <w:t>данном случае мы, однако, акцентируем внимание читателей не на поведении людей в «ОО» в отношении государства — эта часть их политической деятельности уже достаточно освещена, обду-мана нашими гражданами и оценка им дана на уровне Президента. Мы привлекаем внимание к тому, что С. Кочиев объективно выступает не только разрушителем общественного согласия в Республике, не только разрушителем государственного механизма Республики, но и разрушителем коммунисти-ческой партии РЮО.</w:t>
      </w:r>
    </w:p>
    <w:p w:rsidR="00B47619" w:rsidRDefault="00B47619">
      <w:pPr>
        <w:spacing w:line="1" w:lineRule="exact"/>
        <w:rPr>
          <w:rFonts w:ascii="Arial" w:eastAsia="Arial" w:hAnsi="Arial" w:cs="Arial"/>
          <w:sz w:val="23"/>
          <w:szCs w:val="23"/>
        </w:rPr>
      </w:pPr>
    </w:p>
    <w:p w:rsidR="00B47619" w:rsidRDefault="00AC43CF" w:rsidP="00AC43CF">
      <w:pPr>
        <w:numPr>
          <w:ilvl w:val="1"/>
          <w:numId w:val="287"/>
        </w:numPr>
        <w:tabs>
          <w:tab w:val="left" w:pos="150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самом деле, ведь С. Кочиев и его группа в «ОО» нападали на Президента, не получив на это по-литического согласия компартии. Между тем большинство коммунистов совершенно не хочет новой смуты в Республике и не поддерживает людей в «ОО». Наоборот: здравомыслящие коммунисты не раз выступали с просьбами и требованиями прекратить борьбу, отнимающую жизненные силы Республи-ки, наладить отношения с Президентом и заняться созиданием, а не разрушением.</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Более того, значительная часть коммунистов, если не большинство, в конечном счёте, поддержи-вают Президента политически (хотя порой и с оговорками); реально оценивая ситуацию в Республике</w:t>
      </w:r>
    </w:p>
    <w:p w:rsidR="00B47619" w:rsidRDefault="00AC43CF" w:rsidP="00AC43CF">
      <w:pPr>
        <w:numPr>
          <w:ilvl w:val="0"/>
          <w:numId w:val="287"/>
        </w:numPr>
        <w:tabs>
          <w:tab w:val="left" w:pos="1170"/>
        </w:tabs>
        <w:spacing w:line="272" w:lineRule="auto"/>
        <w:ind w:left="980" w:right="20" w:firstLine="4"/>
        <w:rPr>
          <w:rFonts w:ascii="Arial" w:eastAsia="Arial" w:hAnsi="Arial" w:cs="Arial"/>
          <w:sz w:val="23"/>
          <w:szCs w:val="23"/>
        </w:rPr>
      </w:pPr>
      <w:r>
        <w:rPr>
          <w:rFonts w:ascii="Arial" w:eastAsia="Arial" w:hAnsi="Arial" w:cs="Arial"/>
          <w:sz w:val="23"/>
          <w:szCs w:val="23"/>
        </w:rPr>
        <w:t>вокруг неё, они понимают настоятельную целесообразность сохранения непрерывности руковод-ства Республикой, видят опасность, которую несут резкие пертурбации власти.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Наконец, целый ряд видных коммунистов просто не желают находиться в одной партии с С. Кочи-евым, и это обстоятельство имеет большое значение для организации как таковой. Они обоснованно считают, что политика лиц в «ОО» заводит компартию в безысходный тупик, лишая её не только исто-рической, но и просто политической перспективы.</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Отсюда с непреложностью следует то, что мы наблюдаем в эти дни: происходят организационные собрания инициативной группы известных в народе коммунистов, ставящих целью создание иной коммунистической организации — Партии коммунистов РЮО. В этой связи мы публикуем прогноз: та часть компартии РЮО, которая сохранит беспримерную верность С. Кочиеву, достаточно быстро потеряет реальное влияние на ход событий в Республике и трансформируется до состояния узкой группы лиц, представляющих лишь самих себя. Напротив, инициаторы создания Партии коммунистов РЮО при правильном подходе к делу имеют все возможности собрать вокруг себя основную массу коммунистов — наиболее патриотичных, наиболее искренних, наиболее деятельных. Перецентровка коммунистического электората, таким образом, обуславливается и становится неизбежной именно вследствие разрушительной позиции С. Кочиева в отношении своей партии — позиции, отход от ко-торой для него ещё в принципе возможен, но нами оценивается как почти невероятный.</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Создающаяся Партия коммунистов, если судить по инициативному списку и заявленным намере-ниям, представляет собой интересное общественно-политическое явление с ясно обозначенным по-зитивным потенциалом. Ближайшие недели многое прояснят в этой новой политической конструкции</w:t>
      </w:r>
    </w:p>
    <w:p w:rsidR="00B47619" w:rsidRDefault="00AC43CF" w:rsidP="00AC43CF">
      <w:pPr>
        <w:numPr>
          <w:ilvl w:val="0"/>
          <w:numId w:val="287"/>
        </w:numPr>
        <w:tabs>
          <w:tab w:val="left" w:pos="1160"/>
        </w:tabs>
        <w:ind w:left="1160" w:hanging="176"/>
        <w:rPr>
          <w:rFonts w:ascii="Arial" w:eastAsia="Arial" w:hAnsi="Arial" w:cs="Arial"/>
          <w:sz w:val="23"/>
          <w:szCs w:val="23"/>
        </w:rPr>
      </w:pPr>
      <w:r>
        <w:rPr>
          <w:rFonts w:ascii="Arial" w:eastAsia="Arial" w:hAnsi="Arial" w:cs="Arial"/>
          <w:sz w:val="23"/>
          <w:szCs w:val="23"/>
        </w:rPr>
        <w:t>её месте в раскладе общественных сил.</w:t>
      </w:r>
    </w:p>
    <w:p w:rsidR="00B47619" w:rsidRDefault="00B47619">
      <w:pPr>
        <w:spacing w:line="7" w:lineRule="exact"/>
        <w:rPr>
          <w:rFonts w:ascii="Arial" w:eastAsia="Arial" w:hAnsi="Arial" w:cs="Arial"/>
          <w:sz w:val="23"/>
          <w:szCs w:val="23"/>
        </w:rPr>
      </w:pPr>
    </w:p>
    <w:p w:rsidR="00B47619" w:rsidRDefault="00AC43CF" w:rsidP="00AC43CF">
      <w:pPr>
        <w:numPr>
          <w:ilvl w:val="2"/>
          <w:numId w:val="287"/>
        </w:numPr>
        <w:tabs>
          <w:tab w:val="left" w:pos="11000"/>
        </w:tabs>
        <w:ind w:left="11000" w:hanging="218"/>
        <w:rPr>
          <w:rFonts w:ascii="Arial" w:eastAsia="Arial" w:hAnsi="Arial" w:cs="Arial"/>
          <w:b/>
          <w:bCs/>
          <w:i/>
          <w:iCs/>
          <w:sz w:val="20"/>
          <w:szCs w:val="20"/>
        </w:rPr>
      </w:pPr>
      <w:r>
        <w:rPr>
          <w:rFonts w:ascii="Arial" w:eastAsia="Arial" w:hAnsi="Arial" w:cs="Arial"/>
          <w:b/>
          <w:bCs/>
          <w:i/>
          <w:iCs/>
          <w:sz w:val="20"/>
          <w:szCs w:val="20"/>
        </w:rPr>
        <w:t>Д.</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07" w:lineRule="exact"/>
        <w:rPr>
          <w:sz w:val="20"/>
          <w:szCs w:val="20"/>
        </w:rPr>
      </w:pPr>
    </w:p>
    <w:p w:rsidR="00B47619" w:rsidRDefault="00AC43CF">
      <w:pPr>
        <w:ind w:left="1560"/>
        <w:jc w:val="center"/>
        <w:rPr>
          <w:sz w:val="20"/>
          <w:szCs w:val="20"/>
        </w:rPr>
      </w:pPr>
      <w:r>
        <w:rPr>
          <w:b/>
          <w:bCs/>
          <w:sz w:val="26"/>
          <w:szCs w:val="26"/>
        </w:rPr>
        <w:t>112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Осетия и Россия: судьбы стран и народов</w:t>
      </w:r>
    </w:p>
    <w:p w:rsidR="00B47619" w:rsidRDefault="00B47619">
      <w:pPr>
        <w:spacing w:line="122" w:lineRule="exact"/>
        <w:rPr>
          <w:sz w:val="20"/>
          <w:szCs w:val="20"/>
        </w:rPr>
      </w:pPr>
    </w:p>
    <w:p w:rsidR="00B47619" w:rsidRDefault="00AC43CF">
      <w:pPr>
        <w:ind w:right="20"/>
        <w:jc w:val="right"/>
        <w:rPr>
          <w:sz w:val="20"/>
          <w:szCs w:val="20"/>
        </w:rPr>
      </w:pPr>
      <w:r>
        <w:rPr>
          <w:rFonts w:ascii="Arial" w:eastAsia="Arial" w:hAnsi="Arial" w:cs="Arial"/>
          <w:i/>
          <w:iCs/>
          <w:sz w:val="23"/>
          <w:szCs w:val="23"/>
        </w:rPr>
        <w:t>Газета «Вестник Южной Осетии»,</w:t>
      </w:r>
    </w:p>
    <w:p w:rsidR="00B47619" w:rsidRDefault="00B47619">
      <w:pPr>
        <w:spacing w:line="35" w:lineRule="exact"/>
        <w:rPr>
          <w:sz w:val="20"/>
          <w:szCs w:val="20"/>
        </w:rPr>
      </w:pPr>
    </w:p>
    <w:p w:rsidR="00B47619" w:rsidRDefault="00AC43CF">
      <w:pPr>
        <w:ind w:right="20"/>
        <w:jc w:val="right"/>
        <w:rPr>
          <w:sz w:val="20"/>
          <w:szCs w:val="20"/>
        </w:rPr>
      </w:pPr>
      <w:r>
        <w:rPr>
          <w:rFonts w:ascii="Arial" w:eastAsia="Arial" w:hAnsi="Arial" w:cs="Arial"/>
          <w:i/>
          <w:iCs/>
          <w:sz w:val="23"/>
          <w:szCs w:val="23"/>
        </w:rPr>
        <w:t xml:space="preserve">сентябрь </w:t>
      </w:r>
      <w:smartTag w:uri="urn:schemas-microsoft-com:office:smarttags" w:element="metricconverter">
        <w:smartTagPr>
          <w:attr w:name="ProductID" w:val="2001 г"/>
        </w:smartTagPr>
        <w:r>
          <w:rPr>
            <w:rFonts w:ascii="Arial" w:eastAsia="Arial" w:hAnsi="Arial" w:cs="Arial"/>
            <w:i/>
            <w:iCs/>
            <w:sz w:val="23"/>
            <w:szCs w:val="23"/>
          </w:rPr>
          <w:t>2001 г</w:t>
        </w:r>
      </w:smartTag>
      <w:r>
        <w:rPr>
          <w:rFonts w:ascii="Arial" w:eastAsia="Arial" w:hAnsi="Arial" w:cs="Arial"/>
          <w:i/>
          <w:iCs/>
          <w:sz w:val="23"/>
          <w:szCs w:val="23"/>
        </w:rPr>
        <w:t>.</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9" w:lineRule="exact"/>
        <w:rPr>
          <w:sz w:val="20"/>
          <w:szCs w:val="20"/>
        </w:rPr>
      </w:pPr>
    </w:p>
    <w:p w:rsidR="00B47619" w:rsidRDefault="00AC43CF" w:rsidP="00AC43CF">
      <w:pPr>
        <w:numPr>
          <w:ilvl w:val="0"/>
          <w:numId w:val="288"/>
        </w:numPr>
        <w:tabs>
          <w:tab w:val="left" w:pos="1491"/>
        </w:tabs>
        <w:spacing w:line="314" w:lineRule="auto"/>
        <w:ind w:left="980" w:right="20" w:firstLine="344"/>
        <w:jc w:val="both"/>
        <w:rPr>
          <w:rFonts w:ascii="Arial" w:eastAsia="Arial" w:hAnsi="Arial" w:cs="Arial"/>
          <w:sz w:val="21"/>
          <w:szCs w:val="21"/>
        </w:rPr>
      </w:pPr>
      <w:smartTag w:uri="urn:schemas-microsoft-com:office:smarttags" w:element="metricconverter">
        <w:smartTagPr>
          <w:attr w:name="ProductID" w:val="1742 г"/>
        </w:smartTagPr>
        <w:r>
          <w:rPr>
            <w:rFonts w:ascii="Arial" w:eastAsia="Arial" w:hAnsi="Arial" w:cs="Arial"/>
            <w:sz w:val="21"/>
            <w:szCs w:val="21"/>
          </w:rPr>
          <w:t>1742 г</w:t>
        </w:r>
      </w:smartTag>
      <w:r>
        <w:rPr>
          <w:rFonts w:ascii="Arial" w:eastAsia="Arial" w:hAnsi="Arial" w:cs="Arial"/>
          <w:sz w:val="21"/>
          <w:szCs w:val="21"/>
        </w:rPr>
        <w:t xml:space="preserve">. грузинские священники Московского знаменитого монастыря Николай и Георгий написали челобитную Елизавете Петровне, в которой они предлагали русской императрице присоединить Осе-тию к России. Священники эмигрировали в Россию в </w:t>
      </w:r>
      <w:smartTag w:uri="urn:schemas-microsoft-com:office:smarttags" w:element="metricconverter">
        <w:smartTagPr>
          <w:attr w:name="ProductID" w:val="1724 г"/>
        </w:smartTagPr>
        <w:r>
          <w:rPr>
            <w:rFonts w:ascii="Arial" w:eastAsia="Arial" w:hAnsi="Arial" w:cs="Arial"/>
            <w:sz w:val="21"/>
            <w:szCs w:val="21"/>
          </w:rPr>
          <w:t>1724 г</w:t>
        </w:r>
      </w:smartTag>
      <w:r>
        <w:rPr>
          <w:rFonts w:ascii="Arial" w:eastAsia="Arial" w:hAnsi="Arial" w:cs="Arial"/>
          <w:sz w:val="21"/>
          <w:szCs w:val="21"/>
        </w:rPr>
        <w:t>. вместе с грузинским царём Вахтангом VI.</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9" w:lineRule="exact"/>
        <w:rPr>
          <w:sz w:val="20"/>
          <w:szCs w:val="20"/>
        </w:rPr>
      </w:pPr>
    </w:p>
    <w:p w:rsidR="00B47619" w:rsidRDefault="00AC43CF">
      <w:pPr>
        <w:ind w:left="10900"/>
        <w:rPr>
          <w:sz w:val="20"/>
          <w:szCs w:val="20"/>
        </w:rPr>
      </w:pPr>
      <w:r>
        <w:rPr>
          <w:sz w:val="18"/>
          <w:szCs w:val="18"/>
        </w:rPr>
        <w:t>261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899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97"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Всего грузинских эмигрантов было около 2000 человек, причём ехали они в Россию через Осетию. Связи с Грузией они не теряли, многие из них ездили повидаться с родственниками, в т.ч. и указанные священники. Этим грузинам выгодно было вхождение Осетии в состав России, чтобы можно было сво-бодно ездить через осетинские земли.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Елизавета Петровна обратила внимание на челобитную грузинских священников, и Правитель-ство России со Священным Синодом решили послать в Осетию духовную комиссию Из соображений дипломатии в состав комиссии включили только грузинских духовных персон, а руководителем был назначен архиепископ Пахомий — грузин. Комиссия приехала в Осетию и приступила к крещению Осетии.</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Миссия была весьма успешной, поскольку с начала первых веков осетины были близко знакомы</w:t>
      </w:r>
    </w:p>
    <w:p w:rsidR="00B47619" w:rsidRDefault="00B47619">
      <w:pPr>
        <w:spacing w:line="58" w:lineRule="exact"/>
        <w:rPr>
          <w:sz w:val="20"/>
          <w:szCs w:val="20"/>
        </w:rPr>
      </w:pPr>
    </w:p>
    <w:p w:rsidR="00B47619" w:rsidRDefault="00AC43CF" w:rsidP="00AC43CF">
      <w:pPr>
        <w:numPr>
          <w:ilvl w:val="0"/>
          <w:numId w:val="289"/>
        </w:numPr>
        <w:tabs>
          <w:tab w:val="left" w:pos="1150"/>
        </w:tabs>
        <w:spacing w:line="312" w:lineRule="auto"/>
        <w:ind w:left="980" w:right="20" w:firstLine="4"/>
        <w:jc w:val="both"/>
        <w:rPr>
          <w:rFonts w:ascii="Arial" w:eastAsia="Arial" w:hAnsi="Arial" w:cs="Arial"/>
          <w:sz w:val="20"/>
          <w:szCs w:val="20"/>
        </w:rPr>
      </w:pPr>
      <w:r>
        <w:rPr>
          <w:rFonts w:ascii="Arial" w:eastAsia="Arial" w:hAnsi="Arial" w:cs="Arial"/>
          <w:sz w:val="20"/>
          <w:szCs w:val="20"/>
        </w:rPr>
        <w:t>христианской религией, а в средние века в Осетии существовала Осетинская епархия. Свидетель-ством тех времён являются памятники христианской материальной культуры по бывшей территории Осетии от станицы Зеленчук до села Цорбис, где в 8 в. н. э. построили церковь (камень с надписью, сообщающей об этом событии, находится в ЮОНИИ, расшифровка проф. Мегрелидзе). В 9 веке церкви построили в с.Армаз Ленингорского района (живут там Елкановы и Бикановы) и в с.Залда. Они сохра-нились до наших дней и даты постройки можно обнаружить на их стенах. Хорошо сохранилась цер-ковь в с.Сохта 11-го в. С 10 по 12 в.в. христианские церкви были построены в сёлах Касагджын, Билур-та, Рустав, Саритата, Квайса, Мыкалгабыр и в Нузале Алагирского района. Так что первой Осетинской духовной комиссии легко было работать на сей благодатной почве христианской традиции в 18 в.</w:t>
      </w:r>
    </w:p>
    <w:p w:rsidR="00B47619" w:rsidRDefault="00B47619">
      <w:pPr>
        <w:spacing w:line="8" w:lineRule="exact"/>
        <w:rPr>
          <w:rFonts w:ascii="Arial" w:eastAsia="Arial" w:hAnsi="Arial" w:cs="Arial"/>
          <w:sz w:val="20"/>
          <w:szCs w:val="20"/>
        </w:rPr>
      </w:pPr>
    </w:p>
    <w:p w:rsidR="00B47619" w:rsidRDefault="00AC43CF">
      <w:pPr>
        <w:spacing w:line="272" w:lineRule="auto"/>
        <w:ind w:left="980" w:right="20" w:firstLine="340"/>
        <w:rPr>
          <w:rFonts w:ascii="Arial" w:eastAsia="Arial" w:hAnsi="Arial" w:cs="Arial"/>
          <w:sz w:val="20"/>
          <w:szCs w:val="20"/>
        </w:rPr>
      </w:pPr>
      <w:r>
        <w:rPr>
          <w:rFonts w:ascii="Arial" w:eastAsia="Arial" w:hAnsi="Arial" w:cs="Arial"/>
          <w:sz w:val="23"/>
          <w:szCs w:val="23"/>
        </w:rPr>
        <w:t>Руководителю комиссии о.Пахомию было поручено пригласить в Петербург осетинское посоль-ство для переговоров с Правительством России.</w:t>
      </w:r>
    </w:p>
    <w:p w:rsidR="00B47619" w:rsidRDefault="00AC43CF">
      <w:pPr>
        <w:spacing w:line="272" w:lineRule="auto"/>
        <w:ind w:left="980" w:right="20" w:firstLine="340"/>
        <w:jc w:val="both"/>
        <w:rPr>
          <w:rFonts w:ascii="Arial" w:eastAsia="Arial" w:hAnsi="Arial" w:cs="Arial"/>
          <w:sz w:val="20"/>
          <w:szCs w:val="20"/>
        </w:rPr>
      </w:pPr>
      <w:r>
        <w:rPr>
          <w:rFonts w:ascii="Arial" w:eastAsia="Arial" w:hAnsi="Arial" w:cs="Arial"/>
          <w:sz w:val="23"/>
          <w:szCs w:val="23"/>
        </w:rPr>
        <w:t>Это поручение было выполнено. Руководителем посольства был определён известный и автори-тетный осетин Зураб Елиханов. Образование он получил при царском доме Вахтанга У1; царь оставил его у себя и назначил кассиром, т.е. доверил ему работу с деньгами; также он пожаловал ему дворян-ское звание, название рода по-грузински произносилось Еликанашвили. Когда Вахтанг У1 эмигриро-вал в Россию, Зураб Елиханов уехал вместе с ним, и вернулся лишь через 10 лет. Он был сторонником присоединения Осетии к России. В совершенстве владел осетинским, грузинским, русским, кабардин-ским языками.</w:t>
      </w:r>
    </w:p>
    <w:p w:rsidR="00B47619" w:rsidRDefault="00B47619">
      <w:pPr>
        <w:spacing w:line="1" w:lineRule="exact"/>
        <w:rPr>
          <w:rFonts w:ascii="Arial" w:eastAsia="Arial" w:hAnsi="Arial" w:cs="Arial"/>
          <w:sz w:val="20"/>
          <w:szCs w:val="20"/>
        </w:rPr>
      </w:pPr>
    </w:p>
    <w:p w:rsidR="00B47619" w:rsidRDefault="00AC43CF">
      <w:pPr>
        <w:spacing w:line="272" w:lineRule="auto"/>
        <w:ind w:left="980" w:right="20" w:firstLine="340"/>
        <w:rPr>
          <w:rFonts w:ascii="Arial" w:eastAsia="Arial" w:hAnsi="Arial" w:cs="Arial"/>
          <w:sz w:val="20"/>
          <w:szCs w:val="20"/>
        </w:rPr>
      </w:pPr>
      <w:r>
        <w:rPr>
          <w:rFonts w:ascii="Arial" w:eastAsia="Arial" w:hAnsi="Arial" w:cs="Arial"/>
          <w:sz w:val="23"/>
          <w:szCs w:val="23"/>
        </w:rPr>
        <w:t>Вторым членом посольства был Еба Кесаев-Хетагуров; третьим Дживи Абаев из с.Сба Дзауского района. Двое других членов посольства были из Северной Осетии.</w:t>
      </w:r>
    </w:p>
    <w:p w:rsidR="00B47619" w:rsidRDefault="00AC43CF" w:rsidP="00AC43CF">
      <w:pPr>
        <w:numPr>
          <w:ilvl w:val="1"/>
          <w:numId w:val="289"/>
        </w:numPr>
        <w:tabs>
          <w:tab w:val="left" w:pos="1509"/>
        </w:tabs>
        <w:spacing w:line="272" w:lineRule="auto"/>
        <w:ind w:left="980" w:right="20" w:firstLine="344"/>
        <w:jc w:val="both"/>
        <w:rPr>
          <w:rFonts w:ascii="Arial" w:eastAsia="Arial" w:hAnsi="Arial" w:cs="Arial"/>
          <w:sz w:val="23"/>
          <w:szCs w:val="23"/>
        </w:rPr>
      </w:pPr>
      <w:smartTag w:uri="urn:schemas-microsoft-com:office:smarttags" w:element="metricconverter">
        <w:smartTagPr>
          <w:attr w:name="ProductID" w:val="1749 г"/>
        </w:smartTagPr>
        <w:r>
          <w:rPr>
            <w:rFonts w:ascii="Arial" w:eastAsia="Arial" w:hAnsi="Arial" w:cs="Arial"/>
            <w:sz w:val="23"/>
            <w:szCs w:val="23"/>
          </w:rPr>
          <w:t>1749 г</w:t>
        </w:r>
      </w:smartTag>
      <w:r>
        <w:rPr>
          <w:rFonts w:ascii="Arial" w:eastAsia="Arial" w:hAnsi="Arial" w:cs="Arial"/>
          <w:sz w:val="23"/>
          <w:szCs w:val="23"/>
        </w:rPr>
        <w:t>. посольство выехало на конях из с. Зарамаг, через Астрахань и Москву в Петербург. Они пробыли там два года, ведя переговоры об объединении Осетии с Россией. Елизавета Петровна при-няла посольство. Было решено разрешить осетинам переселяться в низменные районы Северного Кавказа, разрешена беспошлинная торговля с Россией.</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 xml:space="preserve">Первая волна переселенцев-осетин появилась в урочище Моздок; по указу Екатерины 11 был осно-ван г. Моздок, и в </w:t>
      </w:r>
      <w:smartTag w:uri="urn:schemas-microsoft-com:office:smarttags" w:element="metricconverter">
        <w:smartTagPr>
          <w:attr w:name="ProductID" w:val="1764 г"/>
        </w:smartTagPr>
        <w:r>
          <w:rPr>
            <w:rFonts w:ascii="Arial" w:eastAsia="Arial" w:hAnsi="Arial" w:cs="Arial"/>
          </w:rPr>
          <w:t>1764 г</w:t>
        </w:r>
      </w:smartTag>
      <w:r>
        <w:rPr>
          <w:rFonts w:ascii="Arial" w:eastAsia="Arial" w:hAnsi="Arial" w:cs="Arial"/>
        </w:rPr>
        <w:t>. там открыли первую осетинскую церковно-приходскую школу. Позже выпуск-никам этой школы (</w:t>
      </w:r>
      <w:smartTag w:uri="urn:schemas-microsoft-com:office:smarttags" w:element="metricconverter">
        <w:smartTagPr>
          <w:attr w:name="ProductID" w:val="1777 г"/>
        </w:smartTagPr>
        <w:r>
          <w:rPr>
            <w:rFonts w:ascii="Arial" w:eastAsia="Arial" w:hAnsi="Arial" w:cs="Arial"/>
          </w:rPr>
          <w:t>1777 г</w:t>
        </w:r>
      </w:smartTag>
      <w:r>
        <w:rPr>
          <w:rFonts w:ascii="Arial" w:eastAsia="Arial" w:hAnsi="Arial" w:cs="Arial"/>
        </w:rPr>
        <w:t>.) разрешили поступать в Астраханскую духовную семинарию. Так появилось первое поколение подлинно осетинской интеллигенции; тогда же было принято решение заменить в Осетинской духовной комиссии грузинских священников русскими.</w:t>
      </w:r>
    </w:p>
    <w:p w:rsidR="00B47619" w:rsidRDefault="00B47619">
      <w:pPr>
        <w:spacing w:line="2" w:lineRule="exact"/>
        <w:rPr>
          <w:rFonts w:ascii="Arial" w:eastAsia="Arial" w:hAnsi="Arial" w:cs="Arial"/>
          <w:sz w:val="23"/>
          <w:szCs w:val="23"/>
        </w:rPr>
      </w:pP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 xml:space="preserve">Моздокская школа и астраханская семинария сыграли исключительную роль в развитии культу-ры в Осетии. Для школы составили букварь на основе церковно-славянского алфавита, пользовались рукописными книгами, а в </w:t>
      </w:r>
      <w:smartTag w:uri="urn:schemas-microsoft-com:office:smarttags" w:element="metricconverter">
        <w:smartTagPr>
          <w:attr w:name="ProductID" w:val="1798 г"/>
        </w:smartTagPr>
        <w:r>
          <w:rPr>
            <w:rFonts w:ascii="Arial" w:eastAsia="Arial" w:hAnsi="Arial" w:cs="Arial"/>
          </w:rPr>
          <w:t>1798 г</w:t>
        </w:r>
      </w:smartTag>
      <w:r>
        <w:rPr>
          <w:rFonts w:ascii="Arial" w:eastAsia="Arial" w:hAnsi="Arial" w:cs="Arial"/>
        </w:rPr>
        <w:t>. была напечатана в Московской синодальной типографии первая печатная книга «Первоначальное чтение книг Божественного содержания».</w:t>
      </w:r>
    </w:p>
    <w:p w:rsidR="00B47619" w:rsidRDefault="00B47619">
      <w:pPr>
        <w:spacing w:line="2" w:lineRule="exact"/>
        <w:rPr>
          <w:rFonts w:ascii="Arial" w:eastAsia="Arial" w:hAnsi="Arial" w:cs="Arial"/>
          <w:sz w:val="23"/>
          <w:szCs w:val="23"/>
        </w:rPr>
      </w:pPr>
    </w:p>
    <w:p w:rsidR="00B47619" w:rsidRDefault="00AC43CF" w:rsidP="00AC43CF">
      <w:pPr>
        <w:numPr>
          <w:ilvl w:val="1"/>
          <w:numId w:val="289"/>
        </w:numPr>
        <w:tabs>
          <w:tab w:val="left" w:pos="1511"/>
        </w:tabs>
        <w:spacing w:line="304" w:lineRule="auto"/>
        <w:ind w:left="980" w:right="20" w:firstLine="344"/>
        <w:jc w:val="both"/>
        <w:rPr>
          <w:rFonts w:ascii="Arial" w:eastAsia="Arial" w:hAnsi="Arial" w:cs="Arial"/>
          <w:sz w:val="21"/>
          <w:szCs w:val="21"/>
        </w:rPr>
      </w:pPr>
      <w:smartTag w:uri="urn:schemas-microsoft-com:office:smarttags" w:element="metricconverter">
        <w:smartTagPr>
          <w:attr w:name="ProductID" w:val="1768 г"/>
        </w:smartTagPr>
        <w:r>
          <w:rPr>
            <w:rFonts w:ascii="Arial" w:eastAsia="Arial" w:hAnsi="Arial" w:cs="Arial"/>
            <w:sz w:val="21"/>
            <w:szCs w:val="21"/>
          </w:rPr>
          <w:t>1768 г</w:t>
        </w:r>
      </w:smartTag>
      <w:r>
        <w:rPr>
          <w:rFonts w:ascii="Arial" w:eastAsia="Arial" w:hAnsi="Arial" w:cs="Arial"/>
          <w:sz w:val="21"/>
          <w:szCs w:val="21"/>
        </w:rPr>
        <w:t xml:space="preserve">. началась русско-турецкая война. Участвовала в ней и Грузия. Грузинские цари Ираклий 11 и Соломан просили Россию прислать им войска на помощь в борьбе против Турции, и войска были присланы: до 3000 солдат под командованием генерала Тотлебена. Войска шли через Крестовый пе-ревал в Южную Осетию. Осетины, проживавшие по пути следования солдат, построили через Терек шесть мостов, давали ночлег русским воинам, помогали переносить их боеприпасы и другие грузы через труднопроходимые скалы. В </w:t>
      </w:r>
      <w:smartTag w:uri="urn:schemas-microsoft-com:office:smarttags" w:element="metricconverter">
        <w:smartTagPr>
          <w:attr w:name="ProductID" w:val="1769 г"/>
        </w:smartTagPr>
        <w:r>
          <w:rPr>
            <w:rFonts w:ascii="Arial" w:eastAsia="Arial" w:hAnsi="Arial" w:cs="Arial"/>
            <w:sz w:val="21"/>
            <w:szCs w:val="21"/>
          </w:rPr>
          <w:t>1769 г</w:t>
        </w:r>
      </w:smartTag>
      <w:r>
        <w:rPr>
          <w:rFonts w:ascii="Arial" w:eastAsia="Arial" w:hAnsi="Arial" w:cs="Arial"/>
          <w:sz w:val="21"/>
          <w:szCs w:val="21"/>
        </w:rPr>
        <w:t>. войска прибыли в Цхинвал. Здесь их встретили грузинские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980"/>
        <w:rPr>
          <w:sz w:val="20"/>
          <w:szCs w:val="20"/>
        </w:rPr>
      </w:pPr>
      <w:r>
        <w:rPr>
          <w:sz w:val="20"/>
          <w:szCs w:val="20"/>
        </w:rPr>
        <w:t>262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10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9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 xml:space="preserve">цари Ираклий II и Соломан, начавшие переговоры с Тотлебеном о совместных боевых действиях про-тив турок. Переговоры шли в Цхинвале в доме Хетагурова Дохцыко; этот дом удивительным образом сохранился до настоящего времени и находится южнее церкви Рождества Пресвятой Богородицы. Сам Дохцыко Хетагуров был приближённым человеком Ираклия 11. Хетагуров разрешил русским войскам устроить лагерь на своей земле. Осетины тогда впервые близко познакомились с русскими войсками. Подвозили им дрова, а военные лекари оказывали медицинскую помощь местному населению. В то время был ещё жив член посольства в Петербург Дживи Абаев. Он обратился к осетинам с призывом вступить в ряды русских войск стем, чтобы Россия приняла Осетию в свой состав. Осетинская моло-дёжь отозвалась на призыв, и в Цхинвале добровольно вступили в ряды войск около 800 человек. Тотлебен назначил командиром осетинских солдат капитана Львова. Кроме этих 800 человек, в армии Ираклия 11 воевало против турок ещё 500 осетин. Всего, таким образом, на стороне России на Закав-казском фронте боевых действий сражалось 1300 осетин. Был среди них и сын Хетагурова Дохцыко — Болатыко Дохцыкоевич Хетагуров. Он погиб в бою под селом Аспиндза в </w:t>
      </w:r>
      <w:smartTag w:uri="urn:schemas-microsoft-com:office:smarttags" w:element="metricconverter">
        <w:smartTagPr>
          <w:attr w:name="ProductID" w:val="1771 г"/>
        </w:smartTagPr>
        <w:r>
          <w:rPr>
            <w:rFonts w:ascii="Arial" w:eastAsia="Arial" w:hAnsi="Arial" w:cs="Arial"/>
            <w:sz w:val="21"/>
            <w:szCs w:val="21"/>
          </w:rPr>
          <w:t>1771 г</w:t>
        </w:r>
      </w:smartTag>
      <w:r>
        <w:rPr>
          <w:rFonts w:ascii="Arial" w:eastAsia="Arial" w:hAnsi="Arial" w:cs="Arial"/>
          <w:sz w:val="21"/>
          <w:szCs w:val="21"/>
        </w:rPr>
        <w:t>., а жену его, уроженку Цхинвала, захватили в плен и дальнейшая её судьба неизвестна.</w:t>
      </w:r>
    </w:p>
    <w:p w:rsidR="00B47619" w:rsidRDefault="00B47619">
      <w:pPr>
        <w:spacing w:line="1" w:lineRule="exact"/>
        <w:rPr>
          <w:sz w:val="20"/>
          <w:szCs w:val="20"/>
        </w:rPr>
      </w:pPr>
    </w:p>
    <w:p w:rsidR="00B47619" w:rsidRDefault="00AC43CF">
      <w:pPr>
        <w:spacing w:line="268" w:lineRule="auto"/>
        <w:ind w:left="980" w:right="20" w:firstLine="340"/>
        <w:jc w:val="both"/>
        <w:rPr>
          <w:sz w:val="20"/>
          <w:szCs w:val="20"/>
        </w:rPr>
      </w:pPr>
      <w:r>
        <w:rPr>
          <w:rFonts w:ascii="Arial" w:eastAsia="Arial" w:hAnsi="Arial" w:cs="Arial"/>
          <w:sz w:val="23"/>
          <w:szCs w:val="23"/>
        </w:rPr>
        <w:t>Осетины приняли активное участие в освобождении г. Кутаиси от турок. Война в целом закончи-лась победой России, был подписан Кючюк-Кайнарджийский договор, согласно которому граница русского государства была перенесена на берег Чёрного моря от Крыма до г.Новороссийска, а на Се-верном Кавказе южная граница России была перенесена до южных земель Осетии. Это указано рус-скими военными специалистами в четвёртом томе Советской Военной энциклопедии: в схеме отме-чено, что Осетия вошла в состав Российской империи. Условия договора, в общем-то, никто с тех пор юридически не отменял...</w:t>
      </w:r>
    </w:p>
    <w:p w:rsidR="00B47619" w:rsidRDefault="00B47619">
      <w:pPr>
        <w:spacing w:line="3" w:lineRule="exact"/>
        <w:rPr>
          <w:sz w:val="20"/>
          <w:szCs w:val="20"/>
        </w:rPr>
      </w:pPr>
    </w:p>
    <w:p w:rsidR="00B47619" w:rsidRDefault="00AC43CF">
      <w:pPr>
        <w:ind w:right="20"/>
        <w:jc w:val="right"/>
        <w:rPr>
          <w:sz w:val="20"/>
          <w:szCs w:val="20"/>
        </w:rPr>
      </w:pPr>
      <w:r>
        <w:rPr>
          <w:rFonts w:ascii="Arial" w:eastAsia="Arial" w:hAnsi="Arial" w:cs="Arial"/>
          <w:b/>
          <w:bCs/>
          <w:i/>
          <w:iCs/>
        </w:rPr>
        <w:t>Иван Цховребов,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кандидат исторических наук,</w:t>
      </w:r>
    </w:p>
    <w:p w:rsidR="00B47619" w:rsidRDefault="00B47619">
      <w:pPr>
        <w:spacing w:line="120"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кандидат философских наук</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53" w:lineRule="exact"/>
        <w:rPr>
          <w:sz w:val="20"/>
          <w:szCs w:val="20"/>
        </w:rPr>
      </w:pPr>
    </w:p>
    <w:p w:rsidR="00B47619" w:rsidRDefault="00AC43CF">
      <w:pPr>
        <w:ind w:left="1560"/>
        <w:jc w:val="center"/>
        <w:rPr>
          <w:sz w:val="20"/>
          <w:szCs w:val="20"/>
        </w:rPr>
      </w:pPr>
      <w:r>
        <w:rPr>
          <w:b/>
          <w:bCs/>
          <w:sz w:val="26"/>
          <w:szCs w:val="26"/>
        </w:rPr>
        <w:t>113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перед выбором</w:t>
      </w:r>
    </w:p>
    <w:p w:rsidR="00B47619" w:rsidRDefault="00B47619">
      <w:pPr>
        <w:spacing w:line="1" w:lineRule="exact"/>
        <w:rPr>
          <w:sz w:val="20"/>
          <w:szCs w:val="20"/>
        </w:rPr>
      </w:pPr>
    </w:p>
    <w:p w:rsidR="00B47619" w:rsidRDefault="00AC43CF">
      <w:pPr>
        <w:ind w:left="1640"/>
        <w:jc w:val="center"/>
        <w:rPr>
          <w:sz w:val="20"/>
          <w:szCs w:val="20"/>
        </w:rPr>
      </w:pPr>
      <w:r>
        <w:rPr>
          <w:b/>
          <w:bCs/>
          <w:sz w:val="26"/>
          <w:szCs w:val="26"/>
        </w:rPr>
        <w:t>Кто станет новым руководителем непризнанной республики</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Газета «Независимая газета»</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 xml:space="preserve">13 ноября </w:t>
      </w:r>
      <w:smartTag w:uri="urn:schemas-microsoft-com:office:smarttags" w:element="metricconverter">
        <w:smartTagPr>
          <w:attr w:name="ProductID" w:val="2001 г"/>
        </w:smartTagPr>
        <w:r>
          <w:rPr>
            <w:rFonts w:ascii="Arial" w:eastAsia="Arial" w:hAnsi="Arial" w:cs="Arial"/>
            <w:i/>
            <w:iCs/>
          </w:rPr>
          <w:t>2001 г</w:t>
        </w:r>
      </w:smartTag>
      <w:r>
        <w:rPr>
          <w:rFonts w:ascii="Arial" w:eastAsia="Arial" w:hAnsi="Arial" w:cs="Arial"/>
          <w:i/>
          <w:iCs/>
        </w:rPr>
        <w:t>., Москва</w:t>
      </w:r>
    </w:p>
    <w:p w:rsidR="00B47619" w:rsidRDefault="00B47619">
      <w:pPr>
        <w:spacing w:line="177" w:lineRule="exact"/>
        <w:rPr>
          <w:sz w:val="20"/>
          <w:szCs w:val="20"/>
        </w:rPr>
      </w:pPr>
    </w:p>
    <w:p w:rsidR="00B47619" w:rsidRDefault="00AC43CF">
      <w:pPr>
        <w:ind w:left="9600"/>
        <w:rPr>
          <w:sz w:val="20"/>
          <w:szCs w:val="20"/>
        </w:rPr>
      </w:pPr>
      <w:r>
        <w:rPr>
          <w:rFonts w:ascii="Arial" w:eastAsia="Arial" w:hAnsi="Arial" w:cs="Arial"/>
          <w:b/>
          <w:bCs/>
          <w:i/>
          <w:iCs/>
          <w:sz w:val="19"/>
          <w:szCs w:val="19"/>
        </w:rPr>
        <w:t>Константин Ир</w:t>
      </w:r>
    </w:p>
    <w:p w:rsidR="00B47619" w:rsidRDefault="00B47619">
      <w:pPr>
        <w:spacing w:line="46" w:lineRule="exact"/>
        <w:rPr>
          <w:sz w:val="20"/>
          <w:szCs w:val="20"/>
        </w:rPr>
      </w:pPr>
    </w:p>
    <w:p w:rsidR="00B47619" w:rsidRDefault="00AC43CF">
      <w:pPr>
        <w:ind w:left="9200"/>
        <w:rPr>
          <w:sz w:val="20"/>
          <w:szCs w:val="20"/>
        </w:rPr>
      </w:pPr>
      <w:r>
        <w:rPr>
          <w:rFonts w:ascii="Arial" w:eastAsia="Arial" w:hAnsi="Arial" w:cs="Arial"/>
          <w:b/>
          <w:bCs/>
          <w:i/>
          <w:iCs/>
          <w:sz w:val="19"/>
          <w:szCs w:val="19"/>
        </w:rPr>
        <w:t>Цхинвали — Москва</w:t>
      </w:r>
    </w:p>
    <w:p w:rsidR="00B47619" w:rsidRDefault="00B47619">
      <w:pPr>
        <w:spacing w:line="30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Южная Осетия в последние годы редко привлекает внимание российских средств массовой ин-формации — может быть, потому, что как бы пребывает в «политической тени» Абхазии. Между тем эта непризнанная республика, отметившая 20 сентября 11-ю годовщину своего существования, за-нимает достаточно важное место в геополитической системе Южного Кавказа. Значение юго-осетин-ского фактора для регионального расклада возрастает и в контексте нынешних грузино-российских отношений, а также в связи с явной активизацией интеграционных процессов между Цхинвали и Вла-дикавказом. Об этом, в частности, свидетельствует участие президента Северной Осетии Александра Дзасохова в решении ряда насущных проблем. Дзасохов приложил немало усилий для сохранения безвизового режима пересечения российско-грузинской границы для жителей Южной Осетии, бла-годаря его вмешательству удалось решить проблему конвертации дипломов о высшем образовании.</w:t>
      </w:r>
    </w:p>
    <w:p w:rsidR="00B47619" w:rsidRDefault="00B47619">
      <w:pPr>
        <w:spacing w:line="1" w:lineRule="exact"/>
        <w:rPr>
          <w:sz w:val="20"/>
          <w:szCs w:val="20"/>
        </w:rPr>
      </w:pPr>
    </w:p>
    <w:p w:rsidR="00B47619" w:rsidRDefault="00AC43CF">
      <w:pPr>
        <w:spacing w:line="314" w:lineRule="auto"/>
        <w:ind w:left="980" w:right="20" w:firstLine="340"/>
        <w:jc w:val="both"/>
        <w:rPr>
          <w:sz w:val="20"/>
          <w:szCs w:val="20"/>
        </w:rPr>
      </w:pPr>
      <w:r>
        <w:rPr>
          <w:rFonts w:ascii="Arial" w:eastAsia="Arial" w:hAnsi="Arial" w:cs="Arial"/>
          <w:sz w:val="21"/>
          <w:szCs w:val="21"/>
        </w:rPr>
        <w:t>Выборы главы Южной Осетии, намеченные на 18 ноября, неизбежно станут полем противобор-ства различных сил, имеющих в регионе свои цели и интересы. В этом году уже прошла своего рода генеральная репетиция президентских выборов: 8 апреля в ходе республиканского референдума был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59" w:lineRule="exact"/>
        <w:rPr>
          <w:sz w:val="20"/>
          <w:szCs w:val="20"/>
        </w:rPr>
      </w:pPr>
    </w:p>
    <w:p w:rsidR="00B47619" w:rsidRDefault="00AC43CF">
      <w:pPr>
        <w:ind w:left="10900"/>
        <w:rPr>
          <w:sz w:val="20"/>
          <w:szCs w:val="20"/>
        </w:rPr>
      </w:pPr>
      <w:r>
        <w:rPr>
          <w:sz w:val="18"/>
          <w:szCs w:val="18"/>
        </w:rPr>
        <w:t>263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20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9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принят новый Основной закон, разработанный конституционной комиссией под председательством нынешнего президента Людвига Чибирова. Против новой конституции, серьёзно укрепляющей госу-дарственность Южной Осетии, выступила верхушка компартии во главе с её лидером Станиславом Кочиевым, который является председателем парламента республики. По мнению экспертов, резуль-тат народного волеизъявления является тем более убедительным, что влиятельная в республике ком-партия выступила против конституции, назвав её «чибировской».</w:t>
      </w:r>
    </w:p>
    <w:p w:rsidR="00B47619" w:rsidRDefault="00AC43CF">
      <w:pPr>
        <w:spacing w:line="298" w:lineRule="auto"/>
        <w:ind w:left="980" w:right="20" w:firstLine="340"/>
        <w:jc w:val="both"/>
        <w:rPr>
          <w:sz w:val="20"/>
          <w:szCs w:val="20"/>
        </w:rPr>
      </w:pPr>
      <w:r>
        <w:rPr>
          <w:rFonts w:ascii="Arial" w:eastAsia="Arial" w:hAnsi="Arial" w:cs="Arial"/>
          <w:sz w:val="21"/>
          <w:szCs w:val="21"/>
        </w:rPr>
        <w:t>Главная причина неприятия Основного закона коммунистами в том, что по одному из её пунктов кандидат в президенты республики должен прожить в Южной Осетии не менее 10 лет. Очевидно, что</w:t>
      </w:r>
    </w:p>
    <w:p w:rsidR="00B47619" w:rsidRDefault="00AC43CF" w:rsidP="00AC43CF">
      <w:pPr>
        <w:numPr>
          <w:ilvl w:val="0"/>
          <w:numId w:val="290"/>
        </w:numPr>
        <w:tabs>
          <w:tab w:val="left" w:pos="1156"/>
        </w:tabs>
        <w:spacing w:line="298" w:lineRule="auto"/>
        <w:ind w:left="980" w:firstLine="4"/>
        <w:jc w:val="both"/>
        <w:rPr>
          <w:rFonts w:ascii="Arial" w:eastAsia="Arial" w:hAnsi="Arial" w:cs="Arial"/>
          <w:sz w:val="21"/>
          <w:szCs w:val="21"/>
        </w:rPr>
      </w:pPr>
      <w:r>
        <w:rPr>
          <w:rFonts w:ascii="Arial" w:eastAsia="Arial" w:hAnsi="Arial" w:cs="Arial"/>
          <w:sz w:val="21"/>
          <w:szCs w:val="21"/>
        </w:rPr>
        <w:t xml:space="preserve">принятием этой конституционной нормы отсекаются от участия в выборах основные конкуренты действующего президента. Для самого Чибирова решение о проведении референдума, который оп-позиция сначала пыталась провалить, а потом — дезавуировать его результаты, было, пожалуй, одним из самых трудных за 8 лет руководства республикой. К концу </w:t>
      </w:r>
      <w:smartTag w:uri="urn:schemas-microsoft-com:office:smarttags" w:element="metricconverter">
        <w:smartTagPr>
          <w:attr w:name="ProductID" w:val="2000 г"/>
        </w:smartTagPr>
        <w:r>
          <w:rPr>
            <w:rFonts w:ascii="Arial" w:eastAsia="Arial" w:hAnsi="Arial" w:cs="Arial"/>
            <w:sz w:val="21"/>
            <w:szCs w:val="21"/>
          </w:rPr>
          <w:t>2000 г</w:t>
        </w:r>
      </w:smartTag>
      <w:r>
        <w:rPr>
          <w:rFonts w:ascii="Arial" w:eastAsia="Arial" w:hAnsi="Arial" w:cs="Arial"/>
          <w:sz w:val="21"/>
          <w:szCs w:val="21"/>
        </w:rPr>
        <w:t>. рейтинг президента был далеко не высок, и это обстоятельство отражалось и на его команде: началось расслоение, в результате ко-торого часть прежних соратников отошла от Чибирова и начала заигрывать с оппозицией. В начале этого года в президентской окружении произошла перегруппировка сил, и уже со второй половины февраля общественная поддержка Чибирова начала расти. Оппозиция, не ожидавшая поражения на референдуме, сперва было растерялась, но вскоре активизировалась вновь.</w:t>
      </w:r>
    </w:p>
    <w:p w:rsidR="00B47619" w:rsidRDefault="00AC43CF" w:rsidP="00AC43CF">
      <w:pPr>
        <w:numPr>
          <w:ilvl w:val="1"/>
          <w:numId w:val="290"/>
        </w:numPr>
        <w:tabs>
          <w:tab w:val="left" w:pos="1499"/>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июне новый председатель правительства Южной Осетии Дмитрий Санакоев обратился к парла-менту, а точнее — к его антипрезидентскому большинству, с призывом к «консолидации во имя инте-ресов республики». В ответ 17 августа парламентарии выразили недоверие председателю Госкоми-тета информации и печати Коста Дзугаеву, а в ту же ночь в его дом была брошена граната. Лишь по счастливой случайности никто не пострадал.</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Причина столь жёстких методов борьбы с одним из ключевых политиков Южной Осетии известна: руководимые им СМИ сыграли в борьбе за принятие конституции едва ли не решающую роль. Показа-тельно, что после покушения на Дзугаева был обстрелян из автомата дом начальника ГОВД Цхинвали Александра Хубулова, который на заседании парламента решительно выступил в защиту политики президента.</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 xml:space="preserve">К концу сентября против Чибирова сформировался альянс коммунистов, националистов (местное отделение всеосетинской организации «Аланты Ныхас») и либерал-демократов «первой волны», поя-вившихся в своё время на политической арене в организации «Адамон Ныхас». На стороне президен-та выступает общественное движение «Ир», возглавляемое писателем Мелитоном Казиевым, Партия коммунистов Осетии, образовавшаяся в результате недавнего раскола компартии Южной Осетии из-за разногласий со Станиславом Кочиевым, а также неправительственные организации и местная ин-теллигенция. Кроме того, Чибирова поддерживают многие граждане, принимавшие участие в боевых действиях в период конфликта с Грузией. В этом смысле показательна позиция бывшего министра внешних связей Южной Осети Урузмага Джиоева, который был основным соперником Чибирова во время выборов председателя Верховного Совета республики в </w:t>
      </w:r>
      <w:smartTag w:uri="urn:schemas-microsoft-com:office:smarttags" w:element="metricconverter">
        <w:smartTagPr>
          <w:attr w:name="ProductID" w:val="1994 г"/>
        </w:smartTagPr>
        <w:r>
          <w:rPr>
            <w:rFonts w:ascii="Arial" w:eastAsia="Arial" w:hAnsi="Arial" w:cs="Arial"/>
            <w:sz w:val="21"/>
            <w:szCs w:val="21"/>
          </w:rPr>
          <w:t>1994 г</w:t>
        </w:r>
      </w:smartTag>
      <w:r>
        <w:rPr>
          <w:rFonts w:ascii="Arial" w:eastAsia="Arial" w:hAnsi="Arial" w:cs="Arial"/>
          <w:sz w:val="21"/>
          <w:szCs w:val="21"/>
        </w:rPr>
        <w:t>. Теперь он является союзником президента. Кроме того, в распоряжении Людвига Чибирова — немалый административный ресурс, в частности поддержка силовых ведомств.</w:t>
      </w:r>
    </w:p>
    <w:p w:rsidR="00B47619" w:rsidRDefault="00AC43CF" w:rsidP="00AC43CF">
      <w:pPr>
        <w:numPr>
          <w:ilvl w:val="1"/>
          <w:numId w:val="290"/>
        </w:numPr>
        <w:tabs>
          <w:tab w:val="left" w:pos="1495"/>
        </w:tabs>
        <w:spacing w:line="301" w:lineRule="auto"/>
        <w:ind w:left="980" w:right="20" w:firstLine="344"/>
        <w:jc w:val="both"/>
        <w:rPr>
          <w:rFonts w:ascii="Arial" w:eastAsia="Arial" w:hAnsi="Arial" w:cs="Arial"/>
          <w:sz w:val="21"/>
          <w:szCs w:val="21"/>
        </w:rPr>
      </w:pPr>
      <w:r>
        <w:rPr>
          <w:rFonts w:ascii="Arial" w:eastAsia="Arial" w:hAnsi="Arial" w:cs="Arial"/>
          <w:sz w:val="21"/>
          <w:szCs w:val="21"/>
        </w:rPr>
        <w:t>соответствии с наиболее неприятным для оппозиции положением новой конституции ЦИ К Юж-ной Осетии не допустил к участию в предстоящих выборах известного врача, работавшего в послед-ние годы во Владикавказе, Всеволода Джиоева, председателя Международного аланского конгресса Резо Хугаева и бывшего первого секретаря югоосетинского обкома КП Грузии, проживающего ныне в Москве, Феликса Санакоева. Эксперты полагают, что наибольшим электоральным потенциалом рас-полагал бы Хугаев, которого прочили в основные соперники Чибирова. Существует, однако, и версия о наибольших шансах н победу Санакоева, который наверняка получил бы голоса грузинской части населения Южной Осетии, в первую очередь неподконтрольных Цхинвали грузинских анклавов. Лю-бопытно, что Феликс Санакоев в своё время входил в команду Эдуарда Шеварднадзе, пришедшую к власти в Грузии после нашумевшего постановления Ц К КПСС по Тбилисскому горкому партии.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6" w:lineRule="exact"/>
        <w:rPr>
          <w:sz w:val="20"/>
          <w:szCs w:val="20"/>
        </w:rPr>
      </w:pPr>
    </w:p>
    <w:p w:rsidR="00B47619" w:rsidRDefault="00AC43CF">
      <w:pPr>
        <w:ind w:left="980"/>
        <w:rPr>
          <w:sz w:val="20"/>
          <w:szCs w:val="20"/>
        </w:rPr>
      </w:pPr>
      <w:r>
        <w:rPr>
          <w:sz w:val="20"/>
          <w:szCs w:val="20"/>
        </w:rPr>
        <w:t>264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30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9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302" w:lineRule="auto"/>
        <w:ind w:left="980" w:firstLine="340"/>
        <w:jc w:val="both"/>
        <w:rPr>
          <w:sz w:val="20"/>
          <w:szCs w:val="20"/>
        </w:rPr>
      </w:pPr>
      <w:r>
        <w:rPr>
          <w:rFonts w:ascii="Arial" w:eastAsia="Arial" w:hAnsi="Arial" w:cs="Arial"/>
          <w:sz w:val="21"/>
          <w:szCs w:val="21"/>
        </w:rPr>
        <w:t>Из шести кандидатов, допущенных к участию в выборах, наиболее серьёзными соперниками Чи-бирова считаются лидер компартии Станислав Кочиев и министр юстиции Алан Парастаев. Последний ранее занимал пост министра внутренних дел и имеет несомненные заслуги в обуздании криминаль-ного беспредела послевоенного времени, но наблюдатели отмечают отсутствие развитого аппарата поддержки. Компартия, напротив, располагает разветвлённой сетью низовых организаций, однако личная популярность Кочиева невелика. Большую активность демонстрирует в последнее время быв-ший первый секретарь цхинвальского горкома комсомола, участник грузино-осетинских боевых стол-кновений Эдуард Кокоев, но его «политический вес» заведомо недостаточен для достижения победы.</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1" w:lineRule="exact"/>
        <w:rPr>
          <w:sz w:val="20"/>
          <w:szCs w:val="20"/>
        </w:rPr>
      </w:pPr>
    </w:p>
    <w:p w:rsidR="00B47619" w:rsidRDefault="00AC43CF">
      <w:pPr>
        <w:ind w:left="1560"/>
        <w:jc w:val="center"/>
        <w:rPr>
          <w:sz w:val="20"/>
          <w:szCs w:val="20"/>
        </w:rPr>
      </w:pPr>
      <w:r>
        <w:rPr>
          <w:b/>
          <w:bCs/>
          <w:sz w:val="26"/>
          <w:szCs w:val="26"/>
        </w:rPr>
        <w:t>114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Митрополит Кирилл о Церкви в III тысячелетии</w:t>
      </w:r>
    </w:p>
    <w:p w:rsidR="00B47619" w:rsidRDefault="00AC43CF">
      <w:pPr>
        <w:spacing w:line="229" w:lineRule="auto"/>
        <w:ind w:left="1560"/>
        <w:jc w:val="center"/>
        <w:rPr>
          <w:sz w:val="20"/>
          <w:szCs w:val="20"/>
        </w:rPr>
      </w:pPr>
      <w:r>
        <w:rPr>
          <w:sz w:val="26"/>
          <w:szCs w:val="26"/>
        </w:rPr>
        <w:t>(Комментарии — 4)</w:t>
      </w:r>
    </w:p>
    <w:p w:rsidR="00B47619" w:rsidRDefault="00B47619">
      <w:pPr>
        <w:spacing w:line="297" w:lineRule="exact"/>
        <w:rPr>
          <w:sz w:val="20"/>
          <w:szCs w:val="20"/>
        </w:rPr>
      </w:pPr>
    </w:p>
    <w:p w:rsidR="00B47619" w:rsidRDefault="00AC43CF">
      <w:pPr>
        <w:ind w:right="20"/>
        <w:jc w:val="right"/>
        <w:rPr>
          <w:sz w:val="20"/>
          <w:szCs w:val="20"/>
        </w:rPr>
      </w:pPr>
      <w:r>
        <w:rPr>
          <w:rFonts w:ascii="Arial" w:eastAsia="Arial" w:hAnsi="Arial" w:cs="Arial"/>
          <w:i/>
          <w:iCs/>
        </w:rPr>
        <w:t xml:space="preserve">Статья написана в начале </w:t>
      </w:r>
      <w:smartTag w:uri="urn:schemas-microsoft-com:office:smarttags" w:element="metricconverter">
        <w:smartTagPr>
          <w:attr w:name="ProductID" w:val="2002 г"/>
        </w:smartTagPr>
        <w:r>
          <w:rPr>
            <w:rFonts w:ascii="Arial" w:eastAsia="Arial" w:hAnsi="Arial" w:cs="Arial"/>
            <w:i/>
            <w:iCs/>
          </w:rPr>
          <w:t>2002 г</w:t>
        </w:r>
      </w:smartTag>
      <w:r>
        <w:rPr>
          <w:rFonts w:ascii="Arial" w:eastAsia="Arial" w:hAnsi="Arial" w:cs="Arial"/>
          <w:i/>
          <w:iCs/>
        </w:rPr>
        <w:t>.,</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передана в Отдел внешних церковных сношений Русской православной церкви</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 xml:space="preserve">Московского Патриархата осенью </w:t>
      </w:r>
      <w:smartTag w:uri="urn:schemas-microsoft-com:office:smarttags" w:element="metricconverter">
        <w:smartTagPr>
          <w:attr w:name="ProductID" w:val="2003 г"/>
        </w:smartTagPr>
        <w:r>
          <w:rPr>
            <w:rFonts w:ascii="Arial" w:eastAsia="Arial" w:hAnsi="Arial" w:cs="Arial"/>
            <w:i/>
            <w:iCs/>
          </w:rPr>
          <w:t>2003 г</w:t>
        </w:r>
      </w:smartTag>
      <w:r>
        <w:rPr>
          <w:rFonts w:ascii="Arial" w:eastAsia="Arial" w:hAnsi="Arial" w:cs="Arial"/>
          <w:i/>
          <w:iCs/>
        </w:rPr>
        <w:t>.</w:t>
      </w:r>
    </w:p>
    <w:p w:rsidR="00B47619" w:rsidRDefault="00B47619">
      <w:pPr>
        <w:spacing w:line="338"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Митрополит Смоленский и Калининградский Кирилл — один из самых ярких представителей Рус-ской Православной Церкви. Более четверти века он является епископом, а перед самым развалом</w:t>
      </w:r>
    </w:p>
    <w:p w:rsidR="00B47619" w:rsidRDefault="00AC43CF">
      <w:pPr>
        <w:spacing w:line="272" w:lineRule="auto"/>
        <w:ind w:left="980"/>
        <w:jc w:val="both"/>
        <w:rPr>
          <w:sz w:val="20"/>
          <w:szCs w:val="20"/>
        </w:rPr>
      </w:pPr>
      <w:r>
        <w:rPr>
          <w:rFonts w:ascii="Arial" w:eastAsia="Arial" w:hAnsi="Arial" w:cs="Arial"/>
          <w:sz w:val="23"/>
          <w:szCs w:val="23"/>
        </w:rPr>
        <w:t>СССР ему доверили исключительно значимый пост председателя Отдела внешних церковных сноше-ний Московского Патриархата (ОВЦС МП).</w:t>
      </w:r>
    </w:p>
    <w:p w:rsidR="00B47619" w:rsidRDefault="00AC43CF">
      <w:pPr>
        <w:spacing w:line="312" w:lineRule="auto"/>
        <w:ind w:left="980" w:right="20" w:firstLine="340"/>
        <w:jc w:val="both"/>
        <w:rPr>
          <w:sz w:val="20"/>
          <w:szCs w:val="20"/>
        </w:rPr>
      </w:pPr>
      <w:r>
        <w:rPr>
          <w:rFonts w:ascii="Arial" w:eastAsia="Arial" w:hAnsi="Arial" w:cs="Arial"/>
          <w:sz w:val="20"/>
          <w:szCs w:val="20"/>
        </w:rPr>
        <w:t>Митрополит Кирилл всегда хотел стать священником, и уже в четыре года играл в священническую службу. Окончив семинарию, он работал секретарём выдающегося церковного деятеля митрополита Ленинградского и Новгородского Никодима (фигуры достаточно противоречивой, чья деятельность по сей день вызывает споры); тогда же он начал задумываться о монашестве, и решение принять мо-нашеский постриг стало не столько рационально-осмысленным выводом, сколько смирением перед Божьей волей, ощущаемой в его сердце. Жизнь монаха, в общем-то, кардинально отличается от наших представлений об «обычной» жизни, и 20-летнего молодого человека тогда спросили — понимает ли он, что принимает решение не только за себя сегодняшнего, но и за того, кто в 40 лет будет вспоминать</w:t>
      </w:r>
    </w:p>
    <w:p w:rsidR="00B47619" w:rsidRDefault="00B47619">
      <w:pPr>
        <w:spacing w:line="8" w:lineRule="exact"/>
        <w:rPr>
          <w:sz w:val="20"/>
          <w:szCs w:val="20"/>
        </w:rPr>
      </w:pPr>
    </w:p>
    <w:p w:rsidR="00B47619" w:rsidRDefault="00AC43CF" w:rsidP="00AC43CF">
      <w:pPr>
        <w:numPr>
          <w:ilvl w:val="0"/>
          <w:numId w:val="291"/>
        </w:numPr>
        <w:tabs>
          <w:tab w:val="left" w:pos="1155"/>
        </w:tabs>
        <w:spacing w:line="272" w:lineRule="auto"/>
        <w:ind w:left="980" w:firstLine="4"/>
        <w:rPr>
          <w:rFonts w:ascii="Arial" w:eastAsia="Arial" w:hAnsi="Arial" w:cs="Arial"/>
          <w:sz w:val="23"/>
          <w:szCs w:val="23"/>
        </w:rPr>
      </w:pPr>
      <w:r>
        <w:rPr>
          <w:rFonts w:ascii="Arial" w:eastAsia="Arial" w:hAnsi="Arial" w:cs="Arial"/>
          <w:sz w:val="23"/>
          <w:szCs w:val="23"/>
        </w:rPr>
        <w:t>сегодняшнем дне, и в 60 лет? Сейчас митрополит Кирилл с долей юмора говорит, что «эти люди оце-нивают решение положительно» — он благодарен Богу за такую свою жизнь.</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 xml:space="preserve">Отношения с коммунистической властью у него складывались сложно. Мало того, что Церковь жёстко ограничивали в свободе деятельности — особенно настороженно в Совете по делам религий смотрели на священников, имевших заграничные связи. Митрополит же, будучи архимандритом, до 28 лет представлял Церковь в Женеве. Был и репрессирован, когда в </w:t>
      </w:r>
      <w:smartTag w:uri="urn:schemas-microsoft-com:office:smarttags" w:element="metricconverter">
        <w:smartTagPr>
          <w:attr w:name="ProductID" w:val="1980 г"/>
        </w:smartTagPr>
        <w:r>
          <w:rPr>
            <w:rFonts w:ascii="Arial" w:eastAsia="Arial" w:hAnsi="Arial" w:cs="Arial"/>
            <w:sz w:val="21"/>
            <w:szCs w:val="21"/>
          </w:rPr>
          <w:t>1980 г</w:t>
        </w:r>
      </w:smartTag>
      <w:r>
        <w:rPr>
          <w:rFonts w:ascii="Arial" w:eastAsia="Arial" w:hAnsi="Arial" w:cs="Arial"/>
          <w:sz w:val="21"/>
          <w:szCs w:val="21"/>
        </w:rPr>
        <w:t>. выступил одним из иници-аторов принятия Всемирным Советом Церквей решения об осуждении СССР за афганскую войну. Его задвинули в Смоленск, и власть окрестила его «самым неудачным архиереем РПЦ», причём навсегда. Время показало, что дальновидный церковный деятель был прав: Афганистан оказался геополитиче-ской ловушкой, в которую заманили коммунистических маразматиков из Политбюро.</w:t>
      </w: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На пост председателя ОВЦС МП он был призван Патриархом Пименом в преддверии распада стра-ны, и это решение Синода, конечно, не было случайным: высшие иерархи Церкви — люди, надо пола-гать, исчерпывающе информированные — знали о приближении новой исторической эпохи, знали и</w:t>
      </w:r>
    </w:p>
    <w:p w:rsidR="00B47619" w:rsidRDefault="00B47619">
      <w:pPr>
        <w:spacing w:line="2" w:lineRule="exact"/>
        <w:rPr>
          <w:rFonts w:ascii="Arial" w:eastAsia="Arial" w:hAnsi="Arial" w:cs="Arial"/>
          <w:sz w:val="23"/>
          <w:szCs w:val="23"/>
        </w:rPr>
      </w:pPr>
    </w:p>
    <w:p w:rsidR="00B47619" w:rsidRDefault="00AC43CF" w:rsidP="00AC43CF">
      <w:pPr>
        <w:numPr>
          <w:ilvl w:val="0"/>
          <w:numId w:val="291"/>
        </w:numPr>
        <w:tabs>
          <w:tab w:val="left" w:pos="1163"/>
        </w:tabs>
        <w:spacing w:line="298" w:lineRule="auto"/>
        <w:ind w:left="980" w:right="20" w:firstLine="4"/>
        <w:jc w:val="both"/>
        <w:rPr>
          <w:rFonts w:ascii="Arial" w:eastAsia="Arial" w:hAnsi="Arial" w:cs="Arial"/>
          <w:sz w:val="21"/>
          <w:szCs w:val="21"/>
        </w:rPr>
      </w:pPr>
      <w:r>
        <w:rPr>
          <w:rFonts w:ascii="Arial" w:eastAsia="Arial" w:hAnsi="Arial" w:cs="Arial"/>
          <w:sz w:val="21"/>
          <w:szCs w:val="21"/>
        </w:rPr>
        <w:t>том, что для ответа на новый вызов времени понадобится и новая группа церковных деятелей, вы-двинутая на острие церковного делания; и действительно, на фоне всеобщего обвала и разрушения Церковь выступила единственным общественным образованием, неуклонно набиравшим мощь.</w:t>
      </w:r>
    </w:p>
    <w:p w:rsidR="00B47619" w:rsidRDefault="00AC43CF" w:rsidP="00AC43CF">
      <w:pPr>
        <w:numPr>
          <w:ilvl w:val="1"/>
          <w:numId w:val="291"/>
        </w:numPr>
        <w:tabs>
          <w:tab w:val="left" w:pos="1508"/>
        </w:tabs>
        <w:spacing w:line="331" w:lineRule="auto"/>
        <w:ind w:left="980" w:right="20" w:firstLine="344"/>
        <w:jc w:val="both"/>
        <w:rPr>
          <w:rFonts w:ascii="Arial" w:eastAsia="Arial" w:hAnsi="Arial" w:cs="Arial"/>
          <w:sz w:val="21"/>
          <w:szCs w:val="21"/>
        </w:rPr>
      </w:pPr>
      <w:r>
        <w:rPr>
          <w:rFonts w:ascii="Arial" w:eastAsia="Arial" w:hAnsi="Arial" w:cs="Arial"/>
          <w:sz w:val="21"/>
          <w:szCs w:val="21"/>
        </w:rPr>
        <w:t>одном из интервью дотошные журналисты не преминули спросить митрополита о его отноше-нии к вопросам сексуальности и, в частности, к гомосексуализму как к одной из церковных проблем.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30" w:lineRule="exact"/>
        <w:rPr>
          <w:sz w:val="20"/>
          <w:szCs w:val="20"/>
        </w:rPr>
      </w:pPr>
    </w:p>
    <w:p w:rsidR="00B47619" w:rsidRDefault="00AC43CF">
      <w:pPr>
        <w:ind w:left="10900"/>
        <w:rPr>
          <w:sz w:val="20"/>
          <w:szCs w:val="20"/>
        </w:rPr>
      </w:pPr>
      <w:r>
        <w:rPr>
          <w:sz w:val="18"/>
          <w:szCs w:val="18"/>
        </w:rPr>
        <w:t>265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40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9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 xml:space="preserve">Тема эта достаточно актуальна: мировые СМИ в последнее время не раз сообщали об этих вопро-сах. Так, в своём послании от 22 ноября </w:t>
      </w:r>
      <w:smartTag w:uri="urn:schemas-microsoft-com:office:smarttags" w:element="metricconverter">
        <w:smartTagPr>
          <w:attr w:name="ProductID" w:val="2001 г"/>
        </w:smartTagPr>
        <w:r>
          <w:rPr>
            <w:rFonts w:ascii="Arial" w:eastAsia="Arial" w:hAnsi="Arial" w:cs="Arial"/>
            <w:sz w:val="21"/>
            <w:szCs w:val="21"/>
          </w:rPr>
          <w:t>2001 г</w:t>
        </w:r>
      </w:smartTag>
      <w:r>
        <w:rPr>
          <w:rFonts w:ascii="Arial" w:eastAsia="Arial" w:hAnsi="Arial" w:cs="Arial"/>
          <w:sz w:val="21"/>
          <w:szCs w:val="21"/>
        </w:rPr>
        <w:t>. Папа Иоанн Павел 11 принёс извинения женщинам, подвергшимся сексуальному насилию со стороны священников и монахов; по утверждению ректора Кливлендской семинарии Пресвятой Девы Марии Д. Коззенса от 20 до 60% (!) священников и монахов Римско-католической Церкви — гомосексуалисты. Не раз сообщалось о шумном скандале вокруг ка-толических иерархов США, уличённых в педофилии… В согласии с учением Церкви митрополит Ки-рилл осуждает гомосексуализм как грех, но подчёркивает, что речь идёт не о конкретной специфике сексуальной ориентации человека, а о его наклонности совершать грех как таковой: «Грех, несущий за собой соблазн, должен быть преодолён — священнослужитель должен либо покаяться, либо оставить служение». Что касается естественной сексуальности молодого здорового человека, принявшего мо-нашество, то эту проблему он решает просто, хотя и трудно: он не оставил себе ни минуты свободного времени в сутках, — работа и молитва, и только так.</w:t>
      </w:r>
    </w:p>
    <w:p w:rsidR="00B47619" w:rsidRDefault="00B47619">
      <w:pPr>
        <w:spacing w:line="1" w:lineRule="exact"/>
        <w:rPr>
          <w:sz w:val="20"/>
          <w:szCs w:val="20"/>
        </w:rPr>
      </w:pPr>
    </w:p>
    <w:p w:rsidR="00B47619" w:rsidRDefault="00AC43CF">
      <w:pPr>
        <w:spacing w:line="288" w:lineRule="auto"/>
        <w:ind w:left="980" w:right="20" w:firstLine="340"/>
        <w:jc w:val="both"/>
        <w:rPr>
          <w:sz w:val="20"/>
          <w:szCs w:val="20"/>
        </w:rPr>
      </w:pPr>
      <w:r>
        <w:rPr>
          <w:rFonts w:ascii="Arial" w:eastAsia="Arial" w:hAnsi="Arial" w:cs="Arial"/>
        </w:rPr>
        <w:t>Не обошло его и такое зло этого мира, как клевета. Эта тема также достаточно актуальна, и может быть, нам следует с особой серьёзностью к ней отнестись: не коррупцию даже, а именно клевету надо признать подлинным проклятием нашей общественной жизни. Как всякий эффективный деятель, ми-трополит Кирилл никогда не был оставлен вниманием клеветников: то его обвиняла в экуменическом стремлении сдать РПЦ международному «церковному всесмешению», то пытались выставить как ма-фиози, торгующего спиртным и табаком, то «уличали» в поползновениях на место Патриарха. Он прин-ципиально не отвечает клеветникам.</w:t>
      </w:r>
    </w:p>
    <w:p w:rsidR="00B47619" w:rsidRDefault="00B47619">
      <w:pPr>
        <w:spacing w:line="250" w:lineRule="exact"/>
        <w:rPr>
          <w:sz w:val="20"/>
          <w:szCs w:val="20"/>
        </w:rPr>
      </w:pPr>
    </w:p>
    <w:p w:rsidR="00B47619" w:rsidRDefault="00AC43CF">
      <w:pPr>
        <w:ind w:left="5880"/>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ind w:left="1320"/>
        <w:rPr>
          <w:sz w:val="20"/>
          <w:szCs w:val="20"/>
        </w:rPr>
      </w:pPr>
      <w:r>
        <w:rPr>
          <w:rFonts w:ascii="Arial" w:eastAsia="Arial" w:hAnsi="Arial" w:cs="Arial"/>
          <w:sz w:val="23"/>
          <w:szCs w:val="23"/>
        </w:rPr>
        <w:t>О чём же говорит Церковь устами одного из своих сынов?</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Одно из программных выступлений митрополита Кирилла состоялось на страницах «Независимой газеты» (16-17.02.2000) под названием «Норма веры как норма жизни» с подзаголовком «Проблема соотношения между традиционными и либеральными ценностями в выборе личности и общества». Иерарх осуществляет достаточно развёрнутый блестящий научный, теологический и, если угодно, культурологический анализ взаимоотношений Церкви и мира в наши («последние»?) времена. Основ-ной его посыл следующий: «Фундаментальной противоречие нашей эпохи и одновременно главный вызов человеческому сообществу в ХХ1 веке — это противостояние либеральных цивилизационных стандартов, с одной стороны, и ценностей национальной культурно-религиозной идентичности — с другой». Либеральная идеология определяется как соединение языческого антропоцентризма (во-шедшего в культуру Европы в эпоху Возрождения), протестантского богословия и иудейской фило-софской мысли; причём Французская революция рассматривается, следовательно, как финальный аккорд этой духовно-мировоззренческой революции, смыслом которой является отказ от норматив-ного значения Традиции (Предания). Протестантизм указывается как «либеральное прочтение хри-стианства», не признающее самого понятия нормы веры: отсюда логически неизбежное, например, внедрение женского священства и признание гомосексуализма. Митрополит Кирилл однозначно и методологически строго настаивает на точном разграничении либерального и церковного понима-ния свободы: в христианстве (Православии) «истинная свобода обретается человеком по мере осво-бождения от греха», ведь Бог мог создать нас наподобие программируемых механических автоматов, не способных к греху в силу самой заложенной программы, но Он сделал по-другому, Он наделил нас свободой морального выбора; либеральная же идея «не призывает к освобождению от греха, ибо само понятие греха в либерализме отсутствует» — коротко говоря, допускается всё, что не противо-речит закону, не ущемляет свободы другого человека. Однако при этом митрополит отметает любые попытки обвинить его в «православном фундаментализме», в намерении «озарить Россию кострами инквизиции»: он отдаёт себе отчёт в том, что у нас ныне либеральная идея полагается в основу модели развития страны, и признаёт её конструктивные стороны, в том числе и саму возможность нестеснён-ного существования Церкви.</w:t>
      </w:r>
    </w:p>
    <w:p w:rsidR="00B47619" w:rsidRDefault="00B47619">
      <w:pPr>
        <w:spacing w:line="2" w:lineRule="exact"/>
        <w:rPr>
          <w:sz w:val="20"/>
          <w:szCs w:val="20"/>
        </w:rPr>
      </w:pPr>
    </w:p>
    <w:p w:rsidR="00B47619" w:rsidRDefault="00AC43CF">
      <w:pPr>
        <w:ind w:left="1320"/>
        <w:rPr>
          <w:sz w:val="20"/>
          <w:szCs w:val="20"/>
        </w:rPr>
      </w:pPr>
      <w:r>
        <w:rPr>
          <w:rFonts w:ascii="Arial" w:eastAsia="Arial" w:hAnsi="Arial" w:cs="Arial"/>
          <w:sz w:val="21"/>
          <w:szCs w:val="21"/>
        </w:rPr>
        <w:t>Что касается ответа на основной вызов либерализма, то здесь заявляются два пути, два концепта.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60" w:lineRule="exact"/>
        <w:rPr>
          <w:sz w:val="20"/>
          <w:szCs w:val="20"/>
        </w:rPr>
      </w:pPr>
    </w:p>
    <w:p w:rsidR="00B47619" w:rsidRDefault="00AC43CF">
      <w:pPr>
        <w:ind w:left="980"/>
        <w:rPr>
          <w:sz w:val="20"/>
          <w:szCs w:val="20"/>
        </w:rPr>
      </w:pPr>
      <w:r>
        <w:rPr>
          <w:sz w:val="20"/>
          <w:szCs w:val="20"/>
        </w:rPr>
        <w:t>266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51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9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Первый — изоляционизм. Уйти в национально-религиозно-культурное «гетто», от искусов мира сего. Не правда ли, это очень напоминает некоторые идеологемы, циркулирующие в нашем обще-стве, особенно это заметно в языковой политике: под истерически-паническим лозунгом погибели осетинского языка нам предлагается-навязывается некая «самодостаточная», «тотальная» модель его применения во всём объёме сегодняшней национально-государственной жизни, бытия. Между тем спросите учителей начальных классов — в школы приходят всё больше детей, не знающих ни русско-го, ни тем более английского языков.</w:t>
      </w:r>
    </w:p>
    <w:p w:rsidR="00B47619" w:rsidRDefault="00B47619">
      <w:pPr>
        <w:spacing w:line="4" w:lineRule="exact"/>
        <w:rPr>
          <w:sz w:val="20"/>
          <w:szCs w:val="20"/>
        </w:rPr>
      </w:pPr>
    </w:p>
    <w:p w:rsidR="00B47619" w:rsidRDefault="00AC43CF">
      <w:pPr>
        <w:ind w:left="1320"/>
        <w:rPr>
          <w:sz w:val="20"/>
          <w:szCs w:val="20"/>
        </w:rPr>
      </w:pPr>
      <w:r>
        <w:rPr>
          <w:rFonts w:ascii="Arial" w:eastAsia="Arial" w:hAnsi="Arial" w:cs="Arial"/>
          <w:sz w:val="21"/>
          <w:szCs w:val="21"/>
        </w:rPr>
        <w:t>Второй, наоборот, исходит из принятия глобализационных моделей «приобщения к цивилизации»</w:t>
      </w:r>
    </w:p>
    <w:p w:rsidR="00B47619" w:rsidRDefault="00B47619">
      <w:pPr>
        <w:spacing w:line="58" w:lineRule="exact"/>
        <w:rPr>
          <w:sz w:val="20"/>
          <w:szCs w:val="20"/>
        </w:rPr>
      </w:pPr>
    </w:p>
    <w:p w:rsidR="00B47619" w:rsidRDefault="00AC43CF" w:rsidP="00AC43CF">
      <w:pPr>
        <w:numPr>
          <w:ilvl w:val="0"/>
          <w:numId w:val="292"/>
        </w:numPr>
        <w:tabs>
          <w:tab w:val="left" w:pos="1139"/>
        </w:tabs>
        <w:spacing w:line="272" w:lineRule="auto"/>
        <w:ind w:left="980" w:right="20" w:firstLine="4"/>
        <w:rPr>
          <w:rFonts w:ascii="Arial" w:eastAsia="Arial" w:hAnsi="Arial" w:cs="Arial"/>
          <w:sz w:val="23"/>
          <w:szCs w:val="23"/>
        </w:rPr>
      </w:pPr>
      <w:r>
        <w:rPr>
          <w:rFonts w:ascii="Arial" w:eastAsia="Arial" w:hAnsi="Arial" w:cs="Arial"/>
          <w:sz w:val="23"/>
          <w:szCs w:val="23"/>
        </w:rPr>
        <w:t>усвоением унифицированного образа жизни и штампов масс-культуры. При этом подразумевается, что мы — отсталые.</w:t>
      </w:r>
    </w:p>
    <w:p w:rsidR="00B47619" w:rsidRDefault="00AC43CF">
      <w:pPr>
        <w:ind w:left="1320"/>
        <w:rPr>
          <w:rFonts w:ascii="Arial" w:eastAsia="Arial" w:hAnsi="Arial" w:cs="Arial"/>
          <w:sz w:val="23"/>
          <w:szCs w:val="23"/>
        </w:rPr>
      </w:pPr>
      <w:r>
        <w:rPr>
          <w:rFonts w:ascii="Arial" w:eastAsia="Arial" w:hAnsi="Arial" w:cs="Arial"/>
          <w:sz w:val="23"/>
          <w:szCs w:val="23"/>
        </w:rPr>
        <w:t>Не иллюзорный ли это выбор?</w:t>
      </w:r>
    </w:p>
    <w:p w:rsidR="00B47619" w:rsidRDefault="00B47619">
      <w:pPr>
        <w:spacing w:line="311"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Митрополит Кирилл заявляет и представительствует Церковь по вопросам и темам, всё более ак-туализирующимся в новом тысячелетии. Они просто не обсуждались раньше, и тем более в первые века христианства.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Когда человеческий эмбрион следует признать человеком? Как безошибочно определить челове-ка умершим? Можно ли клонировать людей? Далее, как надо правильно понимать в жизненной кон-кретике вызов феминизма, или как сориентироваться в дискуссии о правах сексуальных меньшинств; или изменение формы семьи? Или, скажем, духовно-мировоззренческие мотивации борьбы с эколо-гическим кризисом, угрожающим самой жизни человечества? Вопрос о смертной казни? Церковное отношение к свободе совести, правам человека?</w:t>
      </w:r>
    </w:p>
    <w:p w:rsidR="00B47619" w:rsidRDefault="00AC43CF">
      <w:pPr>
        <w:ind w:left="1320"/>
        <w:rPr>
          <w:sz w:val="20"/>
          <w:szCs w:val="20"/>
        </w:rPr>
      </w:pPr>
      <w:r>
        <w:rPr>
          <w:rFonts w:ascii="Arial" w:eastAsia="Arial" w:hAnsi="Arial" w:cs="Arial"/>
          <w:sz w:val="21"/>
          <w:szCs w:val="21"/>
        </w:rPr>
        <w:t>Церковь и нация, народ? Можно ли говорить о «православной нации»? И как относиться к учению</w:t>
      </w:r>
    </w:p>
    <w:p w:rsidR="00B47619" w:rsidRDefault="00B47619">
      <w:pPr>
        <w:spacing w:line="58" w:lineRule="exact"/>
        <w:rPr>
          <w:sz w:val="20"/>
          <w:szCs w:val="20"/>
        </w:rPr>
      </w:pPr>
    </w:p>
    <w:p w:rsidR="00B47619" w:rsidRDefault="00AC43CF" w:rsidP="00AC43CF">
      <w:pPr>
        <w:numPr>
          <w:ilvl w:val="0"/>
          <w:numId w:val="293"/>
        </w:numPr>
        <w:tabs>
          <w:tab w:val="left" w:pos="1146"/>
        </w:tabs>
        <w:spacing w:line="272" w:lineRule="auto"/>
        <w:ind w:left="980" w:right="20" w:firstLine="4"/>
        <w:jc w:val="both"/>
        <w:rPr>
          <w:rFonts w:ascii="Arial" w:eastAsia="Arial" w:hAnsi="Arial" w:cs="Arial"/>
          <w:sz w:val="23"/>
          <w:szCs w:val="23"/>
        </w:rPr>
      </w:pPr>
      <w:r>
        <w:rPr>
          <w:rFonts w:ascii="Arial" w:eastAsia="Arial" w:hAnsi="Arial" w:cs="Arial"/>
          <w:sz w:val="23"/>
          <w:szCs w:val="23"/>
        </w:rPr>
        <w:t>«коллективном грехе народа» и, соответственно, необходимости «общего покаяния»? Как соотносит-ся религиозное чувство причисления себя в «народу Божьему» с чувством национального самопри-числения?</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И, наконец, важнейший вопрос о взаимоотношениях Церкви и государства, которому иерарх уде-ляет большое внимание в своих выступлениях. Священноначалие РПЦ неоднократно разъясняло, что Церковь не участвует в политической борьбе, не связывает себя с частными либо групповыми интере-сами в политике. Но нужно видеть и границы этой позиции, основанной на церковном Предании: это ведь не значит, что у Церкви не может или не должно быть позиции по кардинальным политическим вопросам, что православным людям нельзя участвовать в политической жизни. Было время, когда Православие считало монархию предпочтительной формой власти, формой государства; с другой стороны, это не догмат веры, и задача сейчас в том, чтобы раскрыть с позиций Предания реализацию нормы веры как нормы и политической жизни.</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 xml:space="preserve">По указанному вопросу митрополит Кирилл сделал специальную публикацию, основываясь на ба-зовом документе, принятом в августе </w:t>
      </w:r>
      <w:smartTag w:uri="urn:schemas-microsoft-com:office:smarttags" w:element="metricconverter">
        <w:smartTagPr>
          <w:attr w:name="ProductID" w:val="2000 г"/>
        </w:smartTagPr>
        <w:r>
          <w:rPr>
            <w:rFonts w:ascii="Arial" w:eastAsia="Arial" w:hAnsi="Arial" w:cs="Arial"/>
            <w:sz w:val="21"/>
            <w:szCs w:val="21"/>
          </w:rPr>
          <w:t>2000 г</w:t>
        </w:r>
      </w:smartTag>
      <w:r>
        <w:rPr>
          <w:rFonts w:ascii="Arial" w:eastAsia="Arial" w:hAnsi="Arial" w:cs="Arial"/>
          <w:sz w:val="21"/>
          <w:szCs w:val="21"/>
        </w:rPr>
        <w:t>. на Юбилейной Архиерейском Соборе и рассчитанном на несколько ближайших десятилетий — «Основы социальной концепции Русской Православной Церк-ви» (см. «Отдавайте кесарево кесарю, а Божие — Богу» с подзаголовком «Социальная концепция РПЦ</w:t>
      </w:r>
    </w:p>
    <w:p w:rsidR="00B47619" w:rsidRDefault="00AC43CF">
      <w:pPr>
        <w:spacing w:line="312" w:lineRule="auto"/>
        <w:ind w:left="980"/>
        <w:jc w:val="both"/>
        <w:rPr>
          <w:rFonts w:ascii="Arial" w:eastAsia="Arial" w:hAnsi="Arial" w:cs="Arial"/>
          <w:sz w:val="23"/>
          <w:szCs w:val="23"/>
        </w:rPr>
      </w:pPr>
      <w:r>
        <w:rPr>
          <w:rFonts w:ascii="Arial" w:eastAsia="Arial" w:hAnsi="Arial" w:cs="Arial"/>
          <w:sz w:val="20"/>
          <w:szCs w:val="20"/>
        </w:rPr>
        <w:t>— не угроза гражданской смуты, а свидетельство неизменного учения Церкви», «НГ» 29.09.2000). Опи-раясь на богатейший исторический опыт Церкви, митрополит однозначно утверждает, что даже пло-хое государство лучше анархии. Нам это весьма знакомо по собственному недавнему историческому опыту, не так ли? «Противящийся власти противится Божию установлению…» (Рим. 13:2) — так писал апостол Павел римским христианам. Вместе с тем слова Христа о воздании кесарю — кесарева, а Богу</w:t>
      </w:r>
    </w:p>
    <w:p w:rsidR="00B47619" w:rsidRDefault="00B47619">
      <w:pPr>
        <w:spacing w:line="4" w:lineRule="exact"/>
        <w:rPr>
          <w:rFonts w:ascii="Arial" w:eastAsia="Arial" w:hAnsi="Arial" w:cs="Arial"/>
          <w:sz w:val="23"/>
          <w:szCs w:val="23"/>
        </w:rPr>
      </w:pPr>
    </w:p>
    <w:p w:rsidR="00B47619" w:rsidRDefault="00AC43CF">
      <w:pPr>
        <w:spacing w:line="324" w:lineRule="auto"/>
        <w:ind w:left="980" w:right="20"/>
        <w:jc w:val="both"/>
        <w:rPr>
          <w:rFonts w:ascii="Arial" w:eastAsia="Arial" w:hAnsi="Arial" w:cs="Arial"/>
          <w:sz w:val="23"/>
          <w:szCs w:val="23"/>
        </w:rPr>
      </w:pPr>
      <w:r>
        <w:rPr>
          <w:rFonts w:ascii="Arial" w:eastAsia="Arial" w:hAnsi="Arial" w:cs="Arial"/>
          <w:sz w:val="20"/>
          <w:szCs w:val="20"/>
        </w:rPr>
        <w:t>— Божиего (Мф. 22:21) устанавливают ясный запрет для Церкви ставить мирское выше Божьего, люд-ские постановления выше заповедей Божиих, законы выше Любви. Эта проблема рассматривается как одна из центральных в «Основах социальной концепции РПЦ»; и ответ таков: «Если власть принуждает православных верующих к отступлению от Христа и Его Церкви, а также к греховным, душевредным деяниям, Церковь должна отказать государству в повиновении». Разумеется, столь тяжкое решение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48" w:lineRule="exact"/>
        <w:rPr>
          <w:sz w:val="20"/>
          <w:szCs w:val="20"/>
        </w:rPr>
      </w:pPr>
    </w:p>
    <w:p w:rsidR="00B47619" w:rsidRDefault="00AC43CF">
      <w:pPr>
        <w:ind w:left="10900"/>
        <w:rPr>
          <w:sz w:val="20"/>
          <w:szCs w:val="20"/>
        </w:rPr>
      </w:pPr>
      <w:r>
        <w:rPr>
          <w:sz w:val="18"/>
          <w:szCs w:val="18"/>
        </w:rPr>
        <w:t>267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612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9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принимается только канонической Высшей церковной властью; она, и только она может или всту-пить в прямой диалог с властью по обозначившемуся конфликту, или призвать народ использовать политические структуры для пересмотра губительных законов и постановлений, или же обратиться к христианам с призывом к «мирному гражданскому неповиновению».</w:t>
      </w:r>
    </w:p>
    <w:p w:rsidR="00B47619" w:rsidRDefault="00B47619">
      <w:pPr>
        <w:spacing w:line="1" w:lineRule="exact"/>
        <w:rPr>
          <w:sz w:val="20"/>
          <w:szCs w:val="20"/>
        </w:rPr>
      </w:pPr>
    </w:p>
    <w:p w:rsidR="00B47619" w:rsidRDefault="00AC43CF">
      <w:pPr>
        <w:spacing w:line="302" w:lineRule="auto"/>
        <w:ind w:left="980" w:right="20" w:firstLine="340"/>
        <w:jc w:val="both"/>
        <w:rPr>
          <w:sz w:val="20"/>
          <w:szCs w:val="20"/>
        </w:rPr>
      </w:pPr>
      <w:r>
        <w:rPr>
          <w:rFonts w:ascii="Arial" w:eastAsia="Arial" w:hAnsi="Arial" w:cs="Arial"/>
          <w:sz w:val="21"/>
          <w:szCs w:val="21"/>
        </w:rPr>
        <w:t>Архиерей настойчиво разъясняет, что Церковь, призванная нести людям спасительное слово Хри-стово, не может безучастно стоять в стороне от насущных жизненных проблем и политики как тако-вой: её позиция должна в соответствии с нормой веры быть высказана и реализуема. Так, во время своей апрельской поездки в Ирак митрополит Кирилл призвал от имени РПЦ к немедленной отмене экономических санкций против Ирака и заявил, что «категорически против любых попыток решать вопросы, связанные с Ираком, с помощью силы». В Ираке иерарх развивал православно-мусульман-ский диалог во имя защиты традиционных религиозных обществ от натиска либерализма в его нарас-тающем секуляризме («Русская Церковь не признаёт «ось зла»», «НГ» 17.04.2002).</w:t>
      </w:r>
    </w:p>
    <w:p w:rsidR="00B47619" w:rsidRDefault="00B47619">
      <w:pPr>
        <w:spacing w:line="244"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 * *</w:t>
      </w:r>
    </w:p>
    <w:p w:rsidR="00B47619" w:rsidRDefault="00B47619">
      <w:pPr>
        <w:spacing w:line="214" w:lineRule="exact"/>
        <w:rPr>
          <w:sz w:val="20"/>
          <w:szCs w:val="20"/>
        </w:rPr>
      </w:pPr>
    </w:p>
    <w:p w:rsidR="00B47619" w:rsidRDefault="00AC43CF">
      <w:pPr>
        <w:ind w:left="1920"/>
        <w:jc w:val="center"/>
        <w:rPr>
          <w:sz w:val="20"/>
          <w:szCs w:val="20"/>
        </w:rPr>
      </w:pPr>
      <w:r>
        <w:rPr>
          <w:rFonts w:ascii="Arial" w:eastAsia="Arial" w:hAnsi="Arial" w:cs="Arial"/>
          <w:sz w:val="21"/>
          <w:szCs w:val="21"/>
        </w:rPr>
        <w:t>Рассматриваемая проблематика важна для наших национальных судеб. Россия, на которую мы</w:t>
      </w:r>
    </w:p>
    <w:p w:rsidR="00B47619" w:rsidRDefault="00B47619">
      <w:pPr>
        <w:spacing w:line="58" w:lineRule="exact"/>
        <w:rPr>
          <w:sz w:val="20"/>
          <w:szCs w:val="20"/>
        </w:rPr>
      </w:pPr>
    </w:p>
    <w:p w:rsidR="00B47619" w:rsidRDefault="00AC43CF" w:rsidP="00AC43CF">
      <w:pPr>
        <w:numPr>
          <w:ilvl w:val="0"/>
          <w:numId w:val="294"/>
        </w:numPr>
        <w:tabs>
          <w:tab w:val="left" w:pos="1160"/>
        </w:tabs>
        <w:ind w:left="1160" w:hanging="176"/>
        <w:rPr>
          <w:rFonts w:ascii="Arial" w:eastAsia="Arial" w:hAnsi="Arial" w:cs="Arial"/>
          <w:sz w:val="21"/>
          <w:szCs w:val="21"/>
        </w:rPr>
      </w:pPr>
      <w:r>
        <w:rPr>
          <w:rFonts w:ascii="Arial" w:eastAsia="Arial" w:hAnsi="Arial" w:cs="Arial"/>
          <w:sz w:val="21"/>
          <w:szCs w:val="21"/>
        </w:rPr>
        <w:t>массе своей ориентированы — православная в своей основе страна. Грузия, находящаяся с нами</w:t>
      </w:r>
    </w:p>
    <w:p w:rsidR="00B47619" w:rsidRDefault="00B47619">
      <w:pPr>
        <w:spacing w:line="58" w:lineRule="exact"/>
        <w:rPr>
          <w:rFonts w:ascii="Arial" w:eastAsia="Arial" w:hAnsi="Arial" w:cs="Arial"/>
          <w:sz w:val="21"/>
          <w:szCs w:val="21"/>
        </w:rPr>
      </w:pPr>
    </w:p>
    <w:p w:rsidR="00B47619" w:rsidRDefault="00AC43CF" w:rsidP="00AC43CF">
      <w:pPr>
        <w:numPr>
          <w:ilvl w:val="0"/>
          <w:numId w:val="294"/>
        </w:numPr>
        <w:tabs>
          <w:tab w:val="left" w:pos="1172"/>
        </w:tabs>
        <w:spacing w:line="298" w:lineRule="auto"/>
        <w:ind w:left="980" w:right="20" w:firstLine="4"/>
        <w:jc w:val="both"/>
        <w:rPr>
          <w:rFonts w:ascii="Arial" w:eastAsia="Arial" w:hAnsi="Arial" w:cs="Arial"/>
          <w:sz w:val="21"/>
          <w:szCs w:val="21"/>
        </w:rPr>
      </w:pPr>
      <w:r>
        <w:rPr>
          <w:rFonts w:ascii="Arial" w:eastAsia="Arial" w:hAnsi="Arial" w:cs="Arial"/>
          <w:sz w:val="21"/>
          <w:szCs w:val="21"/>
        </w:rPr>
        <w:t xml:space="preserve">состоянии неурегулированного конфликта, также православная страна; недуг филитизма мешает использованию конфессионального потенциала в процессе урегулирования. Православной следу-ет признать и Осетию — наследницу духовной культуры Аланской митрополии. Мы входим в общий православный культурно-религиозный макрорегион (цивилизационный комплекс), включающий 10 государств с суммарным населением в 267 млн человек (на </w:t>
      </w:r>
      <w:smartTag w:uri="urn:schemas-microsoft-com:office:smarttags" w:element="metricconverter">
        <w:smartTagPr>
          <w:attr w:name="ProductID" w:val="1998 г"/>
        </w:smartTagPr>
        <w:r>
          <w:rPr>
            <w:rFonts w:ascii="Arial" w:eastAsia="Arial" w:hAnsi="Arial" w:cs="Arial"/>
            <w:sz w:val="21"/>
            <w:szCs w:val="21"/>
          </w:rPr>
          <w:t>1998 г</w:t>
        </w:r>
      </w:smartTag>
      <w:r>
        <w:rPr>
          <w:rFonts w:ascii="Arial" w:eastAsia="Arial" w:hAnsi="Arial" w:cs="Arial"/>
          <w:sz w:val="21"/>
          <w:szCs w:val="21"/>
        </w:rPr>
        <w:t>.) — это 4,5% населения мира. Запад-нохристианский цивилизационный комплекс включает 28 государств с 781 млн человек (13,2%).</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Традиционное образование у осетин также было православного характера (до коммунистическо-го «эксперимента»). Показательным можно назвать Аттестат зрелости В.И.Абаева, представленный им при поступлении на факультет Общественных наук Петроградского университета: «По Закону Божию</w:t>
      </w:r>
    </w:p>
    <w:p w:rsidR="00B47619" w:rsidRDefault="00AC43CF">
      <w:pPr>
        <w:spacing w:line="284" w:lineRule="auto"/>
        <w:ind w:left="980"/>
        <w:rPr>
          <w:rFonts w:ascii="Arial" w:eastAsia="Arial" w:hAnsi="Arial" w:cs="Arial"/>
          <w:sz w:val="21"/>
          <w:szCs w:val="21"/>
        </w:rPr>
      </w:pPr>
      <w:r>
        <w:rPr>
          <w:rFonts w:ascii="Arial" w:eastAsia="Arial" w:hAnsi="Arial" w:cs="Arial"/>
        </w:rPr>
        <w:t>— 5, Русскому языку с церковно-славянским и словесности — 5, Философской пропедевтике — 5…» Сегодня эта традиция понемногу возрождается, при известной благосклонности государства.</w:t>
      </w:r>
    </w:p>
    <w:p w:rsidR="00B47619" w:rsidRDefault="00B47619">
      <w:pPr>
        <w:spacing w:line="1"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Надо отметить, что при Президенте Л.Чибирове были заложены основы взаимоотношений с югоо-сетинской православной общиной; ныне, при Президенте Э. Кокойты, отношения нашей церкви с го-сударством вышли на новый уровень — Президент сам отстоял службы во время великих церковных праздников, принял участие в первом крёстном ходе от церкви Рождества Пресвятой Богородицы до мемориала у 5-й школы, оказал общине финансовую поддержку.</w:t>
      </w:r>
    </w:p>
    <w:p w:rsidR="00B47619" w:rsidRDefault="00B47619">
      <w:pPr>
        <w:spacing w:line="2"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Очевидно, что данная проблематика нуждается в научном изучении философами, историками, религиеведами; по мере возможностей надеюсь осветить её в своём докторском исследовании, тем более, что занимался этими вопросами и профессионально, и (ранее) по должности, близко знаком со многими истинными христианами (отец Александр, ныне после пострига игумен Георгий, регулярно напоминает о надобности креститься).</w:t>
      </w:r>
    </w:p>
    <w:p w:rsidR="00B47619" w:rsidRDefault="00AC43CF">
      <w:pPr>
        <w:spacing w:line="301" w:lineRule="auto"/>
        <w:ind w:left="980" w:right="20" w:firstLine="340"/>
        <w:jc w:val="both"/>
        <w:rPr>
          <w:rFonts w:ascii="Arial" w:eastAsia="Arial" w:hAnsi="Arial" w:cs="Arial"/>
          <w:sz w:val="21"/>
          <w:szCs w:val="21"/>
        </w:rPr>
      </w:pPr>
      <w:r>
        <w:rPr>
          <w:rFonts w:ascii="Arial" w:eastAsia="Arial" w:hAnsi="Arial" w:cs="Arial"/>
          <w:sz w:val="21"/>
          <w:szCs w:val="21"/>
        </w:rPr>
        <w:t>Христианский взгляд на мир имеет весьма выраженную специфику (как, впрочем, любая достаточ-но развитая религиозно-мировоззренческая доктрина, учение). С христианской точки зрения — или, если использовать модный оборот речи, в православной оптике — есть наблюдаемые явления, для житейского глаза незаметные и необычные. Так, например, многие ли из нас задумывались о том, что иные люди, хотя и имеют все признаки жизни, но на самом деле мертвы? Между тем в Откровении Иоанна Богослова прямо об этом пишется (Отк. 3:1)… Догмат о Воскресении Христа для невоцерков-ленного человека поразителен и, мягко говоря, неправдоподобен, для христианина же — стержень мироотношения, без которого рушится всё остальное. Именно об этом митрополит Кирилл, выступая по российскому телевидению на Пасху, в присущей ему блестящей ораторской манере сказал кратко и проникновенно. На телевидении он появляется нередко, и потому узнаваем; любопытно, что в вы-шецитированных статьях дважды публиковалась его фотография — одна и та же, но в одном случае с авторством А. Житинева, в другом — Ф. Гринберга, оба из «НГ»-фото.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6" w:lineRule="exact"/>
        <w:rPr>
          <w:sz w:val="20"/>
          <w:szCs w:val="20"/>
        </w:rPr>
      </w:pPr>
    </w:p>
    <w:p w:rsidR="00B47619" w:rsidRDefault="00AC43CF">
      <w:pPr>
        <w:ind w:left="980"/>
        <w:rPr>
          <w:sz w:val="20"/>
          <w:szCs w:val="20"/>
        </w:rPr>
      </w:pPr>
      <w:r>
        <w:rPr>
          <w:sz w:val="20"/>
          <w:szCs w:val="20"/>
        </w:rPr>
        <w:t>268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71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9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Завершить данный комментарий уместно следующими словами митрополита Кирилла: «Мир стре-мится вытеснить религиозную мотивацию на обочину жизни социума. И поскольку за собственно ре-лигиозные взгляды нас (пока) никто особенно не преследует — да веруйте, как хотите, нам дела нет!</w:t>
      </w:r>
    </w:p>
    <w:p w:rsidR="00B47619" w:rsidRDefault="00AC43CF">
      <w:pPr>
        <w:spacing w:line="298" w:lineRule="auto"/>
        <w:ind w:left="980"/>
        <w:jc w:val="both"/>
        <w:rPr>
          <w:sz w:val="20"/>
          <w:szCs w:val="20"/>
        </w:rPr>
      </w:pPr>
      <w:r>
        <w:rPr>
          <w:rFonts w:ascii="Arial" w:eastAsia="Arial" w:hAnsi="Arial" w:cs="Arial"/>
          <w:sz w:val="21"/>
          <w:szCs w:val="21"/>
        </w:rPr>
        <w:t>— мы порой готовы принять такие правила, готовы довольно уютно устроиться на отведённой нам обочине». Вот это «пока», взятое иерархом в скобочки, заставляет вспомнить о колоссальных событи-ях мировой истории — как арены религиозных войн. Практически каждая из конфессий имеет траги-ческий опыт гонений. Но в том-то и дело, что следует приветствовать всех, кто искренне несёт людям свет Божий; не узколобых фанатиков или хитрых лицемеров — от них всё зло, включая и терроризм</w:t>
      </w:r>
    </w:p>
    <w:p w:rsidR="00B47619" w:rsidRDefault="00AC43CF">
      <w:pPr>
        <w:spacing w:line="263" w:lineRule="auto"/>
        <w:ind w:left="980" w:right="20"/>
        <w:jc w:val="both"/>
        <w:rPr>
          <w:sz w:val="20"/>
          <w:szCs w:val="20"/>
        </w:rPr>
      </w:pPr>
      <w:r>
        <w:rPr>
          <w:rFonts w:ascii="Arial" w:eastAsia="Arial" w:hAnsi="Arial" w:cs="Arial"/>
          <w:sz w:val="23"/>
          <w:szCs w:val="23"/>
        </w:rPr>
        <w:t>— а настоящих служителей Бога, людей доброй воли. А так, это ведь действительно личный выбор каждого: участвовать в делах эпохи, в которую тебе выпало жить, или протащиться по обочине этой жизни. Митрополит Кирилл выбрал первое.</w:t>
      </w: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5-9.2002</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115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 «Аполлон» Светозарный!</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Стенная Газета студенческого клуба «Аполлон»</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Юго-Осетинского государственного университета,</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 xml:space="preserve">1 марта </w:t>
      </w:r>
      <w:smartTag w:uri="urn:schemas-microsoft-com:office:smarttags" w:element="metricconverter">
        <w:smartTagPr>
          <w:attr w:name="ProductID" w:val="2002 г"/>
        </w:smartTagPr>
        <w:r>
          <w:rPr>
            <w:rFonts w:ascii="Arial" w:eastAsia="Arial" w:hAnsi="Arial" w:cs="Arial"/>
            <w:i/>
            <w:iCs/>
          </w:rPr>
          <w:t>2002 г</w:t>
        </w:r>
      </w:smartTag>
      <w:r>
        <w:rPr>
          <w:rFonts w:ascii="Arial" w:eastAsia="Arial" w:hAnsi="Arial" w:cs="Arial"/>
          <w:i/>
          <w:iCs/>
        </w:rPr>
        <w:t>.</w:t>
      </w:r>
    </w:p>
    <w:p w:rsidR="00B47619" w:rsidRDefault="00B47619">
      <w:pPr>
        <w:spacing w:line="338"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 больше, чем клуб. «Аполлон» — это сегодняшний образ первых христианских общин, пото-му что среди нас уже три десятка лет незримо присутствует Любовь.</w:t>
      </w:r>
    </w:p>
    <w:p w:rsidR="00B47619" w:rsidRDefault="00AC43CF">
      <w:pPr>
        <w:spacing w:line="272" w:lineRule="auto"/>
        <w:ind w:left="980" w:right="20" w:firstLine="340"/>
        <w:jc w:val="both"/>
        <w:rPr>
          <w:sz w:val="20"/>
          <w:szCs w:val="20"/>
        </w:rPr>
      </w:pPr>
      <w:r>
        <w:rPr>
          <w:rFonts w:ascii="Arial" w:eastAsia="Arial" w:hAnsi="Arial" w:cs="Arial"/>
          <w:sz w:val="23"/>
          <w:szCs w:val="23"/>
        </w:rPr>
        <w:t>Мы — мистическая община единомышленников, и не зря в нашем гимне есть слова о нас — су-масбродах и чудаках: мы желаем странного, и мы ведь действительно не от мира сего.</w:t>
      </w:r>
    </w:p>
    <w:p w:rsidR="00B47619" w:rsidRDefault="00AC43CF">
      <w:pPr>
        <w:spacing w:line="284" w:lineRule="auto"/>
        <w:ind w:left="980" w:right="20" w:firstLine="340"/>
        <w:jc w:val="both"/>
        <w:rPr>
          <w:sz w:val="20"/>
          <w:szCs w:val="20"/>
        </w:rPr>
      </w:pPr>
      <w:r>
        <w:rPr>
          <w:rFonts w:ascii="Arial" w:eastAsia="Arial" w:hAnsi="Arial" w:cs="Arial"/>
        </w:rPr>
        <w:t>Мы — от мира горных вершин, где ветер чист, небо прозрачно, вода вкусна, а люди — искренни. И спускаемся мы сюда, в этот мир, лишь для того, чтобы встречаться на «заседаниях», которые на самом деле есть общие восхождения — восхождения духа и красоты.</w:t>
      </w:r>
    </w:p>
    <w:p w:rsidR="00B47619" w:rsidRDefault="00B47619">
      <w:pPr>
        <w:spacing w:line="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Как говорится, если бы «Аполлона» не было, его надо было бы выдумать. Его и не было тридцать лет назад, и его создала Тамара Шавлохова — Тамуся, как ласково называют её воспитанники — и при произнесении имени которой надо почтительно молчать, ибо слова здесь излишни.</w:t>
      </w:r>
    </w:p>
    <w:p w:rsidR="00B47619" w:rsidRDefault="00AC43CF">
      <w:pPr>
        <w:spacing w:line="272" w:lineRule="auto"/>
        <w:ind w:left="980" w:firstLine="340"/>
        <w:jc w:val="both"/>
        <w:rPr>
          <w:sz w:val="20"/>
          <w:szCs w:val="20"/>
        </w:rPr>
      </w:pPr>
      <w:r>
        <w:rPr>
          <w:rFonts w:ascii="Arial" w:eastAsia="Arial" w:hAnsi="Arial" w:cs="Arial"/>
          <w:sz w:val="23"/>
          <w:szCs w:val="23"/>
        </w:rPr>
        <w:t>«Аполлон» — это счастливая часть биографии моей, жизней такой массы людей, которую уже не вместит самый большой зал Республики; это великое и светлое явление в бытии Южной Осетии, а зна-чит, и Осетии вообще.</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Уже не второе — третье поколение аполлоновцев вступает в жизнь. Что может быть прекраснее этого? Шаг за шагом, перевал за перевалом, год за годом, поколение за поколением. Это — жизнь, на-стоящая жизнь, щедро даруемая нам «Аполлоном».</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Помнится всё до мельчайших подробностей, как будто только сейчас всё это пережито-прожито. Но из всего откристаллизовывается нечто стержневое, величественное, мощное — то, что можно на-звать нашим единым сердцем, бьющимся в унисон с сердцем каждого аполлоновца. И всё будет нор-мально, если есть прокладывающий дорогу — Бала, или Джигка, или Алан из Мугут — и незримая связка между идущими цепочкой.</w:t>
      </w:r>
    </w:p>
    <w:p w:rsidR="00B47619" w:rsidRDefault="00B47619">
      <w:pPr>
        <w:spacing w:line="1" w:lineRule="exact"/>
        <w:rPr>
          <w:sz w:val="20"/>
          <w:szCs w:val="20"/>
        </w:rPr>
      </w:pPr>
    </w:p>
    <w:p w:rsidR="00B47619" w:rsidRDefault="00AC43CF" w:rsidP="00AC43CF">
      <w:pPr>
        <w:numPr>
          <w:ilvl w:val="0"/>
          <w:numId w:val="295"/>
        </w:numPr>
        <w:tabs>
          <w:tab w:val="left" w:pos="1525"/>
        </w:tabs>
        <w:spacing w:line="272" w:lineRule="auto"/>
        <w:ind w:left="980" w:right="20" w:firstLine="344"/>
        <w:rPr>
          <w:rFonts w:ascii="Arial" w:eastAsia="Arial" w:hAnsi="Arial" w:cs="Arial"/>
          <w:sz w:val="23"/>
          <w:szCs w:val="23"/>
        </w:rPr>
      </w:pPr>
      <w:r>
        <w:rPr>
          <w:rFonts w:ascii="Arial" w:eastAsia="Arial" w:hAnsi="Arial" w:cs="Arial"/>
          <w:sz w:val="23"/>
          <w:szCs w:val="23"/>
        </w:rPr>
        <w:t>как это здорово, когда дошёл до привала, поставил палатки, развёл костёр, взял гитару, а потом заснул сном младенца, а ранним-ранним утром проснулся и увидел рассвет.</w:t>
      </w:r>
    </w:p>
    <w:p w:rsidR="00B47619" w:rsidRDefault="00AC43CF">
      <w:pPr>
        <w:ind w:left="1320"/>
        <w:rPr>
          <w:rFonts w:ascii="Arial" w:eastAsia="Arial" w:hAnsi="Arial" w:cs="Arial"/>
          <w:sz w:val="23"/>
          <w:szCs w:val="23"/>
        </w:rPr>
      </w:pPr>
      <w:r>
        <w:rPr>
          <w:rFonts w:ascii="Arial" w:eastAsia="Arial" w:hAnsi="Arial" w:cs="Arial"/>
          <w:sz w:val="21"/>
          <w:szCs w:val="21"/>
        </w:rPr>
        <w:t>Да! — лучший гимн Солнцу, который я знаю, состоит из трёх слов и двух знаков препинания; вот он:</w:t>
      </w:r>
    </w:p>
    <w:p w:rsidR="00B47619" w:rsidRDefault="00B47619">
      <w:pPr>
        <w:spacing w:line="58"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СОЛНЦЕ, ТЫ ВОСХОДИШЬ!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3" w:lineRule="exact"/>
        <w:rPr>
          <w:sz w:val="20"/>
          <w:szCs w:val="20"/>
        </w:rPr>
      </w:pPr>
    </w:p>
    <w:p w:rsidR="00B47619" w:rsidRDefault="00AC43CF">
      <w:pPr>
        <w:ind w:left="10900"/>
        <w:rPr>
          <w:sz w:val="20"/>
          <w:szCs w:val="20"/>
        </w:rPr>
      </w:pPr>
      <w:r>
        <w:rPr>
          <w:sz w:val="18"/>
          <w:szCs w:val="18"/>
        </w:rPr>
        <w:t>269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817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8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116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мобилизуется</w:t>
      </w:r>
    </w:p>
    <w:p w:rsidR="00B47619" w:rsidRDefault="00B47619">
      <w:pPr>
        <w:spacing w:line="282" w:lineRule="exact"/>
        <w:rPr>
          <w:sz w:val="20"/>
          <w:szCs w:val="20"/>
        </w:rPr>
      </w:pPr>
    </w:p>
    <w:p w:rsidR="00B47619" w:rsidRDefault="00AC43CF">
      <w:pPr>
        <w:ind w:left="6620"/>
        <w:rPr>
          <w:sz w:val="20"/>
          <w:szCs w:val="20"/>
        </w:rPr>
      </w:pPr>
      <w:r>
        <w:rPr>
          <w:rFonts w:ascii="Arial" w:eastAsia="Arial" w:hAnsi="Arial" w:cs="Arial"/>
          <w:i/>
          <w:iCs/>
          <w:sz w:val="19"/>
          <w:szCs w:val="19"/>
        </w:rPr>
        <w:t>Бюллетень Института проблем войны и мира,</w:t>
      </w:r>
    </w:p>
    <w:p w:rsidR="00B47619" w:rsidRDefault="00B47619">
      <w:pPr>
        <w:spacing w:line="62" w:lineRule="exact"/>
        <w:rPr>
          <w:sz w:val="20"/>
          <w:szCs w:val="20"/>
        </w:rPr>
      </w:pPr>
    </w:p>
    <w:p w:rsidR="00B47619" w:rsidRDefault="00AC43CF">
      <w:pPr>
        <w:ind w:left="5900"/>
        <w:rPr>
          <w:sz w:val="20"/>
          <w:szCs w:val="20"/>
        </w:rPr>
      </w:pPr>
      <w:r>
        <w:rPr>
          <w:rFonts w:ascii="Arial" w:eastAsia="Arial" w:hAnsi="Arial" w:cs="Arial"/>
          <w:i/>
          <w:iCs/>
          <w:sz w:val="19"/>
          <w:szCs w:val="19"/>
        </w:rPr>
        <w:t xml:space="preserve">10 октября </w:t>
      </w:r>
      <w:smartTag w:uri="urn:schemas-microsoft-com:office:smarttags" w:element="metricconverter">
        <w:smartTagPr>
          <w:attr w:name="ProductID" w:val="2002 г"/>
        </w:smartTagPr>
        <w:r>
          <w:rPr>
            <w:rFonts w:ascii="Arial" w:eastAsia="Arial" w:hAnsi="Arial" w:cs="Arial"/>
            <w:i/>
            <w:iCs/>
            <w:sz w:val="19"/>
            <w:szCs w:val="19"/>
          </w:rPr>
          <w:t>2002 г</w:t>
        </w:r>
      </w:smartTag>
      <w:r>
        <w:rPr>
          <w:rFonts w:ascii="Arial" w:eastAsia="Arial" w:hAnsi="Arial" w:cs="Arial"/>
          <w:i/>
          <w:iCs/>
          <w:sz w:val="19"/>
          <w:szCs w:val="19"/>
        </w:rPr>
        <w:t>., №150, Лондон (на английском языке);</w:t>
      </w:r>
    </w:p>
    <w:p w:rsidR="00B47619" w:rsidRDefault="00B47619">
      <w:pPr>
        <w:spacing w:line="62" w:lineRule="exact"/>
        <w:rPr>
          <w:sz w:val="20"/>
          <w:szCs w:val="20"/>
        </w:rPr>
      </w:pPr>
    </w:p>
    <w:p w:rsidR="00B47619" w:rsidRDefault="00AC43CF">
      <w:pPr>
        <w:ind w:left="5920"/>
        <w:rPr>
          <w:sz w:val="20"/>
          <w:szCs w:val="20"/>
        </w:rPr>
      </w:pPr>
      <w:r>
        <w:rPr>
          <w:rFonts w:ascii="Arial" w:eastAsia="Arial" w:hAnsi="Arial" w:cs="Arial"/>
          <w:i/>
          <w:iCs/>
          <w:sz w:val="19"/>
          <w:szCs w:val="19"/>
        </w:rPr>
        <w:t>перепечатано в Тбилисском издании (на русском языке)</w:t>
      </w:r>
    </w:p>
    <w:p w:rsidR="00B47619" w:rsidRDefault="00B47619">
      <w:pPr>
        <w:spacing w:line="361" w:lineRule="exact"/>
        <w:rPr>
          <w:sz w:val="20"/>
          <w:szCs w:val="20"/>
        </w:rPr>
      </w:pPr>
    </w:p>
    <w:p w:rsidR="00B47619" w:rsidRDefault="00AC43CF">
      <w:pPr>
        <w:spacing w:line="275" w:lineRule="auto"/>
        <w:ind w:left="1160" w:right="180" w:firstLine="340"/>
        <w:rPr>
          <w:sz w:val="20"/>
          <w:szCs w:val="20"/>
        </w:rPr>
      </w:pPr>
      <w:r>
        <w:rPr>
          <w:rFonts w:ascii="Arial" w:eastAsia="Arial" w:hAnsi="Arial" w:cs="Arial"/>
          <w:i/>
          <w:iCs/>
        </w:rPr>
        <w:t>Встревоженная возможностью повторения грузинской операции в Панкисском ущелье, непризнан-ная республика Южная Осетия объявила призыв резервистов.</w:t>
      </w:r>
    </w:p>
    <w:p w:rsidR="00B47619" w:rsidRDefault="00B47619">
      <w:pPr>
        <w:spacing w:line="29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Двор обычной средней школы N в Цхинвале всю последнюю неделю выглядит очень странно — детям сложно играть в ловитки после уроков, потому что множество взрослых, в основном мужчин, стоят у входа и толкутся в холле. Здесь за ученическим столом сидит человек, который систематизиру-ет имена, адреса и телефоны добровольцев, готовых идти на войну.</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«Мобилизация не объявлена официально, но осуществляется успешно — уже сформировано бо-лее половины состава для батальона», — говорит IWPR Армаз Бестаев, явный лидер в одной из групп, пришедших записываться в добровольцы.</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Впервые за 10 лет мирного урегулирования отъединившаяся от Грузии непризнанная республика Южная Осетия призывает население к боевой готовности. И хотя мобилизация проходит на неофици-альных началах, очевидно, что правительство полностью поддерживает этот процесс.</w:t>
      </w:r>
    </w:p>
    <w:p w:rsidR="00B47619" w:rsidRDefault="00AC43CF">
      <w:pPr>
        <w:spacing w:line="272" w:lineRule="auto"/>
        <w:ind w:left="980" w:right="20" w:firstLine="340"/>
        <w:jc w:val="both"/>
        <w:rPr>
          <w:sz w:val="20"/>
          <w:szCs w:val="20"/>
        </w:rPr>
      </w:pPr>
      <w:r>
        <w:rPr>
          <w:rFonts w:ascii="Arial" w:eastAsia="Arial" w:hAnsi="Arial" w:cs="Arial"/>
          <w:sz w:val="23"/>
          <w:szCs w:val="23"/>
        </w:rPr>
        <w:t>«В конечном счете это — проверка готовности наших мужчин защищать свою родину, чтобы нас не застали врасплох», — говорит Бестаев.</w:t>
      </w:r>
    </w:p>
    <w:p w:rsidR="00B47619" w:rsidRDefault="00AC43CF">
      <w:pPr>
        <w:spacing w:line="272" w:lineRule="auto"/>
        <w:ind w:left="980" w:right="20" w:firstLine="340"/>
        <w:jc w:val="both"/>
        <w:rPr>
          <w:sz w:val="20"/>
          <w:szCs w:val="20"/>
        </w:rPr>
      </w:pPr>
      <w:r>
        <w:rPr>
          <w:rFonts w:ascii="Arial" w:eastAsia="Arial" w:hAnsi="Arial" w:cs="Arial"/>
          <w:sz w:val="23"/>
          <w:szCs w:val="23"/>
        </w:rPr>
        <w:t>Непосредственной причиной нынешней нервозности и крайних мер, принимаемых здесь, стало выступление президента Грузии Эдуарда Шеварднадзе. В традиционном еженедельном интервью На-циональному радио Шеварднадзе заявил о возможном проведении антикриминальной операции на территории Южной Осетии, в регионе, в котором, по его словам, криминогенная ситуация также вну-шает серьезные опасения.</w:t>
      </w:r>
    </w:p>
    <w:p w:rsidR="00B47619" w:rsidRDefault="00B47619">
      <w:pPr>
        <w:spacing w:line="1" w:lineRule="exact"/>
        <w:rPr>
          <w:sz w:val="20"/>
          <w:szCs w:val="20"/>
        </w:rPr>
      </w:pPr>
    </w:p>
    <w:p w:rsidR="00B47619" w:rsidRDefault="00AC43CF" w:rsidP="00AC43CF">
      <w:pPr>
        <w:numPr>
          <w:ilvl w:val="0"/>
          <w:numId w:val="296"/>
        </w:numPr>
        <w:tabs>
          <w:tab w:val="left" w:pos="1507"/>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Цхинвале это заявление было воспринято как угроза вооруженного вторжения на территорию Южной Осетии, и президент непризнанной республики Эдуард Кокойты выступил с обращением к народу и призвал общественно-политические силы к консолидации.</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Проблемы между центральными властями Грузии и тогда еще Юго-Осетинской автономной обла-стью страны начались в 1989 году. В 1992-ом Южная Осетия объявила о выходе из состава Грузии, здесь произошли кровавые столкновения, в результате которых с обеих сторон погибли до 2 тысяч человек, до 100 тысяч стали беженцами.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С тех пор отношения непризнанной республики с расположенными в непосредственной близости территориями были неизменно сложными. «Районы, прилегающие к Цхинвали, превратились в место похищения людей, автомобилей, реализации наркотиков, — заявил журналистам Амиран Нозадзе, прокурор региона Шида Картли, к которому административно причислялась территория Южной Осе-тии до конфликта 1992 года.</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По его словам, общее число совершенных здесь преступлений по сравнению с аналогичным про-шлогодним периодом серьезно возросло. «Участники разбойных нападений, угонщики машин скры-ваются в направлении Цхинвали, и задержать их грузинская полиция уже не может, так как на эту территорию в настоящее время не распространяется юрисдикция официального Тбилиси», — сказал Нозадзе.</w:t>
      </w:r>
    </w:p>
    <w:p w:rsidR="00B47619" w:rsidRDefault="00AC43CF" w:rsidP="00AC43CF">
      <w:pPr>
        <w:numPr>
          <w:ilvl w:val="0"/>
          <w:numId w:val="296"/>
        </w:numPr>
        <w:tabs>
          <w:tab w:val="left" w:pos="1504"/>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связи с резким осложнением ситуации в постконфликтной зоне 3 октября в Цхинвале было со-звано внеочередное заседание четырехсторонней Смешанной контрольной комиссии по урегулиро-ванию грузино-осетинского конфликта. В ходе встречи представляющий в этом органе юго-осетин-скую сторону Борис Чочиев заявил об опасности возобновления вооруженного конфликта.</w:t>
      </w:r>
    </w:p>
    <w:p w:rsidR="00B47619" w:rsidRDefault="00AC43CF">
      <w:pPr>
        <w:ind w:left="1320"/>
        <w:rPr>
          <w:rFonts w:ascii="Arial" w:eastAsia="Arial" w:hAnsi="Arial" w:cs="Arial"/>
          <w:sz w:val="21"/>
          <w:szCs w:val="21"/>
        </w:rPr>
      </w:pPr>
      <w:r>
        <w:rPr>
          <w:rFonts w:ascii="Arial" w:eastAsia="Arial" w:hAnsi="Arial" w:cs="Arial"/>
          <w:sz w:val="21"/>
          <w:szCs w:val="21"/>
        </w:rPr>
        <w:t>Грузинская сторона здесь же, однако, заявила, что никакие широкомасштабные меры не планиру-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32" w:lineRule="exact"/>
        <w:rPr>
          <w:sz w:val="20"/>
          <w:szCs w:val="20"/>
        </w:rPr>
      </w:pPr>
    </w:p>
    <w:p w:rsidR="00B47619" w:rsidRDefault="00AC43CF">
      <w:pPr>
        <w:ind w:left="980"/>
        <w:rPr>
          <w:sz w:val="20"/>
          <w:szCs w:val="20"/>
        </w:rPr>
      </w:pPr>
      <w:r>
        <w:rPr>
          <w:sz w:val="20"/>
          <w:szCs w:val="20"/>
        </w:rPr>
        <w:t>270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6992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8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Pr>
          <w:sz w:val="20"/>
          <w:szCs w:val="20"/>
        </w:rPr>
      </w:pPr>
      <w:r>
        <w:rPr>
          <w:rFonts w:ascii="Arial" w:eastAsia="Arial" w:hAnsi="Arial" w:cs="Arial"/>
          <w:sz w:val="21"/>
          <w:szCs w:val="21"/>
        </w:rPr>
        <w:t>ются. Выступая перед журналистами, один из руководителей Совета национальной безопасности Гру-зии Джемал Гахокидзе сказал: «Ввод на территорию Южной Осетии подразделений силовых структур</w:t>
      </w:r>
    </w:p>
    <w:p w:rsidR="00B47619" w:rsidRDefault="00AC43CF" w:rsidP="00AC43CF">
      <w:pPr>
        <w:numPr>
          <w:ilvl w:val="0"/>
          <w:numId w:val="297"/>
        </w:numPr>
        <w:tabs>
          <w:tab w:val="left" w:pos="1166"/>
        </w:tabs>
        <w:spacing w:line="272" w:lineRule="auto"/>
        <w:ind w:left="980" w:right="20" w:firstLine="4"/>
        <w:rPr>
          <w:rFonts w:ascii="Arial" w:eastAsia="Arial" w:hAnsi="Arial" w:cs="Arial"/>
          <w:sz w:val="23"/>
          <w:szCs w:val="23"/>
        </w:rPr>
      </w:pPr>
      <w:r>
        <w:rPr>
          <w:rFonts w:ascii="Arial" w:eastAsia="Arial" w:hAnsi="Arial" w:cs="Arial"/>
          <w:sz w:val="23"/>
          <w:szCs w:val="23"/>
        </w:rPr>
        <w:t>проведение здесь какой-либо специальной операции совершенно невозможно, так как это приве-дет к вооруженному противостоянию, что не поддерживают власти Грузии».</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Гахокидзе видит выход в тесном сотрудничестве с правоохранительными органами непризнанной республики Южной Осетии. Подобные прецеденты здесь уже бывали. Например, в конце сентября группа грузинских полицейских в сопровождении осетинской милиции проводила рейд в высокогор-ных селах Южной Осетии, проверяя оперативную информацию о том, что именно там прячутся двое преступников, обвиняемых в неоднократном угоне автомобилей.</w:t>
      </w:r>
    </w:p>
    <w:p w:rsidR="00B47619" w:rsidRDefault="00B47619">
      <w:pPr>
        <w:spacing w:line="2"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«Мы, действительно, имеем положительный и ценный опыт сотрудничества правоохранительных структур грузинской и осетинской сторон. Однако сейчас есть ощущение того, что подобные контакты грузинскими властями сворачиваются», — сказал IWPR госсоветник президента непризнанной респу-блики Константин Кочиев.</w:t>
      </w:r>
    </w:p>
    <w:p w:rsidR="00B47619" w:rsidRDefault="00AC43CF" w:rsidP="00AC43CF">
      <w:pPr>
        <w:numPr>
          <w:ilvl w:val="1"/>
          <w:numId w:val="297"/>
        </w:numPr>
        <w:tabs>
          <w:tab w:val="left" w:pos="1538"/>
        </w:tabs>
        <w:spacing w:line="284" w:lineRule="auto"/>
        <w:ind w:left="980" w:firstLine="344"/>
        <w:jc w:val="both"/>
        <w:rPr>
          <w:rFonts w:ascii="Arial" w:eastAsia="Arial" w:hAnsi="Arial" w:cs="Arial"/>
        </w:rPr>
      </w:pPr>
      <w:r>
        <w:rPr>
          <w:rFonts w:ascii="Arial" w:eastAsia="Arial" w:hAnsi="Arial" w:cs="Arial"/>
        </w:rPr>
        <w:t>между тем затишье наступило на большом стихийном рынке у села Эргнети, расположенном в зоне безопасности. В последние годы практически вся продукция российского производства, по-ступающая в Грузию как легально, так и в виде контрабанды, идет через этот рынок. Но опасаясь ка-ких-нибудь внезапных стычек, сюда едут все меньше и продавцов, и покупателей. Как результат, с по-лок тбилисских магазинов стали пропадать российские продукты.</w:t>
      </w:r>
    </w:p>
    <w:p w:rsidR="00B47619" w:rsidRDefault="00B47619">
      <w:pPr>
        <w:spacing w:line="2"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Эскалация натянутости в грузино-осетинских отношениях идет вразрез с положительными тен-денциями, наблюдаемыми в последние годы в народе. Так, эксперты НПО «Центр информационных технологий» провели экспресс-опрос в нескольких селах Южной Осетии — от населенного грузинами Тамарашени до Дмениса, где живут, в основном, осетины. Ответ практически всегда был одинаковым</w:t>
      </w:r>
    </w:p>
    <w:p w:rsidR="00B47619" w:rsidRDefault="00AC43CF">
      <w:pPr>
        <w:ind w:left="980"/>
        <w:rPr>
          <w:rFonts w:ascii="Arial" w:eastAsia="Arial" w:hAnsi="Arial" w:cs="Arial"/>
        </w:rPr>
      </w:pPr>
      <w:r>
        <w:rPr>
          <w:rFonts w:ascii="Arial" w:eastAsia="Arial" w:hAnsi="Arial" w:cs="Arial"/>
          <w:sz w:val="23"/>
          <w:szCs w:val="23"/>
        </w:rPr>
        <w:t>— люди требуют оставить их в покое и не хотят никаких осложнений.</w:t>
      </w:r>
    </w:p>
    <w:p w:rsidR="00B47619" w:rsidRDefault="00B47619">
      <w:pPr>
        <w:spacing w:line="35" w:lineRule="exact"/>
        <w:rPr>
          <w:rFonts w:ascii="Arial" w:eastAsia="Arial" w:hAnsi="Arial" w:cs="Arial"/>
        </w:rPr>
      </w:pP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«Прогнозируя ситуацию, нужно помнить о том, что рост напряженности вокруг Южной Осетии на-прямую связан с проблемами в грузино-российских отношениях, которые в свою очередь во многом являются результатом противоречий между Россией и США», — считает эксперт Юго-Осетинского Го-сударственного университета Аза Кокоева.</w:t>
      </w:r>
    </w:p>
    <w:p w:rsidR="00B47619" w:rsidRDefault="00AC43CF">
      <w:pPr>
        <w:spacing w:line="275" w:lineRule="auto"/>
        <w:ind w:left="980" w:right="20" w:firstLine="340"/>
        <w:jc w:val="both"/>
        <w:rPr>
          <w:rFonts w:ascii="Arial" w:eastAsia="Arial" w:hAnsi="Arial" w:cs="Arial"/>
        </w:rPr>
      </w:pPr>
      <w:r>
        <w:rPr>
          <w:rFonts w:ascii="Arial" w:eastAsia="Arial" w:hAnsi="Arial" w:cs="Arial"/>
          <w:sz w:val="23"/>
          <w:szCs w:val="23"/>
        </w:rPr>
        <w:t>Поэтому осетины с тревогой встретили сообщение о достигнутой договоренности между прези-дентами Путиным и Шеварднадзе о создании совместных групп патруля на грузино-российской гра-нице — они опасаются, что грузинская сторона попытается включить их регион в зону наблюдения патруля.</w:t>
      </w:r>
    </w:p>
    <w:p w:rsidR="00B47619" w:rsidRDefault="00B47619">
      <w:pPr>
        <w:spacing w:line="259"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глава НПО «Центр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Цхинвал, Южная Осетия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117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фурор вокруг ареста сына экс-президента</w:t>
      </w:r>
    </w:p>
    <w:p w:rsidR="00B47619" w:rsidRDefault="00B47619">
      <w:pPr>
        <w:spacing w:line="262" w:lineRule="exact"/>
        <w:rPr>
          <w:sz w:val="20"/>
          <w:szCs w:val="20"/>
        </w:rPr>
      </w:pPr>
    </w:p>
    <w:p w:rsidR="00B47619" w:rsidRDefault="00AC43CF">
      <w:pPr>
        <w:ind w:left="6620"/>
        <w:rPr>
          <w:sz w:val="20"/>
          <w:szCs w:val="20"/>
        </w:rPr>
      </w:pPr>
      <w:r>
        <w:rPr>
          <w:rFonts w:ascii="Arial" w:eastAsia="Arial" w:hAnsi="Arial" w:cs="Arial"/>
          <w:i/>
          <w:iCs/>
          <w:sz w:val="19"/>
          <w:szCs w:val="19"/>
        </w:rPr>
        <w:t>Бюллетень Института проблем войны и мира,</w:t>
      </w:r>
    </w:p>
    <w:p w:rsidR="00B47619" w:rsidRDefault="00B47619">
      <w:pPr>
        <w:spacing w:line="42" w:lineRule="exact"/>
        <w:rPr>
          <w:sz w:val="20"/>
          <w:szCs w:val="20"/>
        </w:rPr>
      </w:pPr>
    </w:p>
    <w:p w:rsidR="00B47619" w:rsidRDefault="00AC43CF">
      <w:pPr>
        <w:ind w:left="6060"/>
        <w:rPr>
          <w:sz w:val="20"/>
          <w:szCs w:val="20"/>
        </w:rPr>
      </w:pPr>
      <w:r>
        <w:rPr>
          <w:rFonts w:ascii="Arial" w:eastAsia="Arial" w:hAnsi="Arial" w:cs="Arial"/>
          <w:i/>
          <w:iCs/>
          <w:sz w:val="19"/>
          <w:szCs w:val="19"/>
        </w:rPr>
        <w:t xml:space="preserve">17 января </w:t>
      </w:r>
      <w:smartTag w:uri="urn:schemas-microsoft-com:office:smarttags" w:element="metricconverter">
        <w:smartTagPr>
          <w:attr w:name="ProductID" w:val="2003 г"/>
        </w:smartTagPr>
        <w:r>
          <w:rPr>
            <w:rFonts w:ascii="Arial" w:eastAsia="Arial" w:hAnsi="Arial" w:cs="Arial"/>
            <w:i/>
            <w:iCs/>
            <w:sz w:val="19"/>
            <w:szCs w:val="19"/>
          </w:rPr>
          <w:t>2003 г</w:t>
        </w:r>
      </w:smartTag>
      <w:r>
        <w:rPr>
          <w:rFonts w:ascii="Arial" w:eastAsia="Arial" w:hAnsi="Arial" w:cs="Arial"/>
          <w:i/>
          <w:iCs/>
          <w:sz w:val="19"/>
          <w:szCs w:val="19"/>
        </w:rPr>
        <w:t>., №162, Лондон (на английском языке);</w:t>
      </w:r>
    </w:p>
    <w:p w:rsidR="00B47619" w:rsidRDefault="00B47619">
      <w:pPr>
        <w:spacing w:line="42" w:lineRule="exact"/>
        <w:rPr>
          <w:sz w:val="20"/>
          <w:szCs w:val="20"/>
        </w:rPr>
      </w:pPr>
    </w:p>
    <w:p w:rsidR="00B47619" w:rsidRDefault="00AC43CF">
      <w:pPr>
        <w:ind w:left="6060"/>
        <w:rPr>
          <w:sz w:val="20"/>
          <w:szCs w:val="20"/>
        </w:rPr>
      </w:pPr>
      <w:r>
        <w:rPr>
          <w:rFonts w:ascii="Arial" w:eastAsia="Arial" w:hAnsi="Arial" w:cs="Arial"/>
          <w:i/>
          <w:iCs/>
          <w:sz w:val="19"/>
          <w:szCs w:val="19"/>
        </w:rPr>
        <w:t>перепечатка в Тбилисском издании (на русском языке)</w:t>
      </w:r>
    </w:p>
    <w:p w:rsidR="00B47619" w:rsidRDefault="00B47619">
      <w:pPr>
        <w:spacing w:line="175" w:lineRule="exact"/>
        <w:rPr>
          <w:sz w:val="20"/>
          <w:szCs w:val="20"/>
        </w:rPr>
      </w:pPr>
    </w:p>
    <w:p w:rsidR="00B47619" w:rsidRDefault="00AC43CF">
      <w:pPr>
        <w:spacing w:line="275" w:lineRule="auto"/>
        <w:ind w:left="1160" w:right="180" w:firstLine="340"/>
        <w:rPr>
          <w:sz w:val="20"/>
          <w:szCs w:val="20"/>
        </w:rPr>
      </w:pPr>
      <w:r>
        <w:rPr>
          <w:rFonts w:ascii="Arial" w:eastAsia="Arial" w:hAnsi="Arial" w:cs="Arial"/>
          <w:i/>
          <w:iCs/>
        </w:rPr>
        <w:t>Задержание сына бывшего главы непризнанной республики Южная Осетия усугубило противостоя-ние местных политических сил.</w:t>
      </w:r>
    </w:p>
    <w:p w:rsidR="00B47619" w:rsidRDefault="00B47619">
      <w:pPr>
        <w:spacing w:line="104" w:lineRule="exact"/>
        <w:rPr>
          <w:sz w:val="20"/>
          <w:szCs w:val="20"/>
        </w:rPr>
      </w:pPr>
    </w:p>
    <w:p w:rsidR="00B47619" w:rsidRDefault="00AC43CF">
      <w:pPr>
        <w:spacing w:line="276" w:lineRule="auto"/>
        <w:ind w:left="980" w:right="20" w:firstLine="340"/>
        <w:jc w:val="both"/>
        <w:rPr>
          <w:sz w:val="20"/>
          <w:szCs w:val="20"/>
        </w:rPr>
      </w:pPr>
      <w:r>
        <w:rPr>
          <w:rFonts w:ascii="Arial" w:eastAsia="Arial" w:hAnsi="Arial" w:cs="Arial"/>
          <w:sz w:val="23"/>
          <w:szCs w:val="23"/>
        </w:rPr>
        <w:t>На прошлой неделе в Цхинвале сотрудники комитета государственной безопасности Южной Осе-тии остановили шедшего по улице сына бывшего президента республики Алексея Чибирова. Ему предложили пройти вместе для беседы.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63" w:lineRule="exact"/>
        <w:rPr>
          <w:sz w:val="20"/>
          <w:szCs w:val="20"/>
        </w:rPr>
      </w:pPr>
    </w:p>
    <w:p w:rsidR="00B47619" w:rsidRDefault="00AC43CF">
      <w:pPr>
        <w:ind w:left="10900"/>
        <w:rPr>
          <w:sz w:val="20"/>
          <w:szCs w:val="20"/>
        </w:rPr>
      </w:pPr>
      <w:r>
        <w:rPr>
          <w:sz w:val="18"/>
          <w:szCs w:val="18"/>
        </w:rPr>
        <w:t>271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02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8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После того, как Чибиров отказался, его силой усадили в машину и доставили в изолятор временно-го содержания КГБ. 14 января арестованный в знак протеста объявил голодовку.</w:t>
      </w:r>
    </w:p>
    <w:p w:rsidR="00B47619" w:rsidRDefault="00AC43CF">
      <w:pPr>
        <w:spacing w:line="272" w:lineRule="auto"/>
        <w:ind w:left="980" w:right="20" w:firstLine="340"/>
        <w:jc w:val="both"/>
        <w:rPr>
          <w:sz w:val="20"/>
          <w:szCs w:val="20"/>
        </w:rPr>
      </w:pPr>
      <w:r>
        <w:rPr>
          <w:rFonts w:ascii="Arial" w:eastAsia="Arial" w:hAnsi="Arial" w:cs="Arial"/>
          <w:sz w:val="23"/>
          <w:szCs w:val="23"/>
        </w:rPr>
        <w:t>Тем самым был дан старт очередному масштабному скандалу в местном политическом поле после того, как более десяти лет назад ныне непризнанная республика «откололась» от Грузии. В течение восьми последующих лет Южную Осетию возглавлял Людвиг Чибиров, отец ныне задержанного. В результате состоявшихся в декабре 2001 года президентских выборов Чибирова сменил нынешний глава республики Эдуард Кокойты.</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Как сообщил журналистам следователь Николай Пухаев, Алексею Чибирову предъявлено обви-нение по нескольким статьям уголовного кодекса, но основное из них связано с родом деятельности задержанного — вплоть до конца 2001 года Чибиров-младший являлся заместителем председателя комитета госбезопасности (структуры, теперь его арестовавшей).</w:t>
      </w:r>
    </w:p>
    <w:p w:rsidR="00B47619" w:rsidRDefault="00B47619">
      <w:pPr>
        <w:spacing w:line="2" w:lineRule="exact"/>
        <w:rPr>
          <w:sz w:val="20"/>
          <w:szCs w:val="20"/>
        </w:rPr>
      </w:pPr>
    </w:p>
    <w:p w:rsidR="00B47619" w:rsidRDefault="00AC43CF">
      <w:pPr>
        <w:ind w:left="1320"/>
        <w:rPr>
          <w:sz w:val="20"/>
          <w:szCs w:val="20"/>
        </w:rPr>
      </w:pPr>
      <w:r>
        <w:rPr>
          <w:rFonts w:ascii="Arial" w:eastAsia="Arial" w:hAnsi="Arial" w:cs="Arial"/>
          <w:sz w:val="21"/>
          <w:szCs w:val="21"/>
        </w:rPr>
        <w:t>«Во время выборов президента Южной Осетии подчиненные ему офицеры спецслужбы ворвались</w:t>
      </w:r>
    </w:p>
    <w:p w:rsidR="00B47619" w:rsidRDefault="00B47619">
      <w:pPr>
        <w:spacing w:line="58" w:lineRule="exact"/>
        <w:rPr>
          <w:sz w:val="20"/>
          <w:szCs w:val="20"/>
        </w:rPr>
      </w:pPr>
    </w:p>
    <w:p w:rsidR="00B47619" w:rsidRDefault="00AC43CF" w:rsidP="00AC43CF">
      <w:pPr>
        <w:numPr>
          <w:ilvl w:val="0"/>
          <w:numId w:val="298"/>
        </w:numPr>
        <w:tabs>
          <w:tab w:val="left" w:pos="1163"/>
        </w:tabs>
        <w:spacing w:line="298" w:lineRule="auto"/>
        <w:ind w:left="980" w:right="20" w:firstLine="4"/>
        <w:rPr>
          <w:rFonts w:ascii="Arial" w:eastAsia="Arial" w:hAnsi="Arial" w:cs="Arial"/>
          <w:sz w:val="21"/>
          <w:szCs w:val="21"/>
        </w:rPr>
      </w:pPr>
      <w:r>
        <w:rPr>
          <w:rFonts w:ascii="Arial" w:eastAsia="Arial" w:hAnsi="Arial" w:cs="Arial"/>
          <w:sz w:val="21"/>
          <w:szCs w:val="21"/>
        </w:rPr>
        <w:t>председателю парламента Станиславу Кочиеву и принуждали его снять свою кандидатуру. Кроме того, звучали угрозы убийства в адрес депутата Георгия Чельдиева», — сказал следователь.</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Почему обвинение предъявлено только сейчас, спустя более, чем год после событий, официаль-ные лица не объясняют. Зато бывший президент Людвиг Чибиров заявил в интервью агентству Прайм-Ньюс, что против его сына «фабрикуют дурацкие обвинения, по которым он может получить до 20 лет тюрьмы», но «вся эта акция направлена против него самого и, вероятно, связана с выборами прези-дента в 2001 году, когда Алексей открыто выступал против нынешнего лидера Южной Осетии Эдуарда Кокойты».</w:t>
      </w:r>
    </w:p>
    <w:p w:rsidR="00B47619" w:rsidRDefault="00B47619">
      <w:pPr>
        <w:spacing w:line="1" w:lineRule="exact"/>
        <w:rPr>
          <w:rFonts w:ascii="Arial" w:eastAsia="Arial" w:hAnsi="Arial" w:cs="Arial"/>
          <w:sz w:val="21"/>
          <w:szCs w:val="21"/>
        </w:rPr>
      </w:pPr>
    </w:p>
    <w:p w:rsidR="00B47619" w:rsidRDefault="00AC43CF" w:rsidP="00AC43CF">
      <w:pPr>
        <w:numPr>
          <w:ilvl w:val="1"/>
          <w:numId w:val="298"/>
        </w:numPr>
        <w:tabs>
          <w:tab w:val="left" w:pos="1514"/>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свою очередь, Кокойты заверил журналистов в том, что «никакого политического содержания здесь нет и сложившаяся ситуация является в большей мере результатом недоразумения». «У сотруд-ников КГБ были некоторые вопросы к Алексею Чибирову, но это намерение было им неправильно воспринято», — сказал президент.</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Сторонними наблюдателями происходящее оценивается как последнее по времени проявление длительного противостояния двух политических сил. Начало ему было положено в середине 2001 года, когда в Южной Осетии, до тех пор политически сплоченной перед лицом «общего врага» в лице грузинского правительства, впервые конкретно проявила себя оппозиция.</w:t>
      </w:r>
    </w:p>
    <w:p w:rsidR="00B47619" w:rsidRDefault="00B47619">
      <w:pPr>
        <w:spacing w:line="2"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1"/>
          <w:szCs w:val="21"/>
        </w:rPr>
        <w:t>Ее возглавили, каждый свое крыло, два «новых» (кроме Чибирова) кандидата на пост президента</w:t>
      </w:r>
    </w:p>
    <w:p w:rsidR="00B47619" w:rsidRDefault="00B47619">
      <w:pPr>
        <w:spacing w:line="58" w:lineRule="exact"/>
        <w:rPr>
          <w:rFonts w:ascii="Arial" w:eastAsia="Arial" w:hAnsi="Arial" w:cs="Arial"/>
          <w:sz w:val="23"/>
          <w:szCs w:val="23"/>
        </w:rPr>
      </w:pPr>
    </w:p>
    <w:p w:rsidR="00B47619" w:rsidRDefault="00AC43CF">
      <w:pPr>
        <w:spacing w:line="272" w:lineRule="auto"/>
        <w:ind w:left="980" w:right="20"/>
        <w:rPr>
          <w:rFonts w:ascii="Arial" w:eastAsia="Arial" w:hAnsi="Arial" w:cs="Arial"/>
          <w:sz w:val="23"/>
          <w:szCs w:val="23"/>
        </w:rPr>
      </w:pPr>
      <w:r>
        <w:rPr>
          <w:rFonts w:ascii="Arial" w:eastAsia="Arial" w:hAnsi="Arial" w:cs="Arial"/>
          <w:sz w:val="23"/>
          <w:szCs w:val="23"/>
        </w:rPr>
        <w:t>— лидер Коммунистической партии Южной Осетии Станислав Кочиев и вернувшийся в Цхинвал из Москвы беспартийный Эдуард Кокойты.</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Несмотря на ожесточенную пикировку кандидатов, многим следившим за ходом событий экспер-там победа полновластного Чибирова казалась само собой разумеющейся. Однако в конечном итоге ему удалось заручиться лишь 20 процентами голосов, и уже в первом туре президентской гонки Ко-койты и Кочиев оставили его позади.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Возможно, проигрыш стал неожиданностью и для самого Людвига Чибирова. Во всяком случае, на следующий день вооруженные сторонники его сына ворвались в здание парламента и потребовали от Кочиева снять свою кандидатуру и тем самым отменить итоги президентских выборов.</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«Однако противостояние «чибировских» и «кокоевских» сил сегодня уже осталось в прошлом — ни старший, ни младший Чибировы не являются фигурами, оказывающими сколько-нибудь заметное влияние на ситуацию в Южной Осетии», — считает один из цхинвальских политологов, не захотевший назвать своего имени. Отметим, что и официальные лица, и независимые эксперты в Цхинвале воз-держиваются от комментариев на эту тему.</w:t>
      </w:r>
    </w:p>
    <w:p w:rsidR="00B47619" w:rsidRDefault="00B47619">
      <w:pPr>
        <w:spacing w:line="2"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Людвиг Чибиров демонстративно дистанцировался от политической жизни Южной Осетии сразу после того, как проиграл выборы. С мая прошлого года он живет во Владикавказе (юг России), являет-ся ведущим научным сотрудником отдела истории и этнографии народов Кавказа НИИ гуманитарных исследований и пишет мемуары.</w:t>
      </w:r>
    </w:p>
    <w:p w:rsidR="00B47619" w:rsidRDefault="00AC43CF">
      <w:pPr>
        <w:spacing w:line="331" w:lineRule="auto"/>
        <w:ind w:left="980" w:right="20" w:firstLine="340"/>
        <w:rPr>
          <w:rFonts w:ascii="Arial" w:eastAsia="Arial" w:hAnsi="Arial" w:cs="Arial"/>
          <w:sz w:val="23"/>
          <w:szCs w:val="23"/>
        </w:rPr>
      </w:pPr>
      <w:r>
        <w:rPr>
          <w:rFonts w:ascii="Arial" w:eastAsia="Arial" w:hAnsi="Arial" w:cs="Arial"/>
          <w:sz w:val="21"/>
          <w:szCs w:val="21"/>
        </w:rPr>
        <w:t>Но, по мнению собеседника IWPR, все же не исключено, что при нынешнем аресте Алексея Чиби-рова могла иметь место попытка ликвидировать остатки политического влияния экс-президента.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9" w:lineRule="exact"/>
        <w:rPr>
          <w:sz w:val="20"/>
          <w:szCs w:val="20"/>
        </w:rPr>
      </w:pPr>
    </w:p>
    <w:p w:rsidR="00B47619" w:rsidRDefault="00AC43CF">
      <w:pPr>
        <w:ind w:left="980"/>
        <w:rPr>
          <w:sz w:val="20"/>
          <w:szCs w:val="20"/>
        </w:rPr>
      </w:pPr>
      <w:r>
        <w:rPr>
          <w:sz w:val="20"/>
          <w:szCs w:val="20"/>
        </w:rPr>
        <w:t>272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12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rPr>
          <w:sz w:val="20"/>
          <w:szCs w:val="20"/>
        </w:rPr>
      </w:pPr>
      <w:r>
        <w:rPr>
          <w:rFonts w:ascii="Arial" w:eastAsia="Arial" w:hAnsi="Arial" w:cs="Arial"/>
          <w:sz w:val="23"/>
          <w:szCs w:val="23"/>
        </w:rPr>
        <w:t>Согласно другой версии, целью КГБ является уничтожить связи Чибирова-младшего, оставшиеся со времен его службы в этой структуре.</w:t>
      </w:r>
    </w:p>
    <w:p w:rsidR="00B47619" w:rsidRDefault="00AC43CF" w:rsidP="00AC43CF">
      <w:pPr>
        <w:numPr>
          <w:ilvl w:val="0"/>
          <w:numId w:val="299"/>
        </w:numPr>
        <w:tabs>
          <w:tab w:val="left" w:pos="1494"/>
        </w:tabs>
        <w:spacing w:line="284" w:lineRule="auto"/>
        <w:ind w:left="980" w:right="20" w:firstLine="344"/>
        <w:jc w:val="both"/>
        <w:rPr>
          <w:rFonts w:ascii="Arial" w:eastAsia="Arial" w:hAnsi="Arial" w:cs="Arial"/>
        </w:rPr>
      </w:pPr>
      <w:r>
        <w:rPr>
          <w:rFonts w:ascii="Arial" w:eastAsia="Arial" w:hAnsi="Arial" w:cs="Arial"/>
        </w:rPr>
        <w:t>пользу этих предположений может служить тот факт, что одновременно с сыном экс-президента были задержаны по различным обвинениям еще несколько человек, и в их числе сотрудник отряда милиции особого назначения (ОМОН) Мераб Пухаев, который при Чибирове возглавлял эту структу-ру и был близок к экс-президенту. «Руководство приступило к кадровому укреплению политического контроля в силовых органах», — отметил в беседе с IWPR политолог.</w:t>
      </w:r>
    </w:p>
    <w:p w:rsidR="00B47619" w:rsidRDefault="00B47619">
      <w:pPr>
        <w:spacing w:line="2" w:lineRule="exact"/>
        <w:rPr>
          <w:rFonts w:ascii="Arial" w:eastAsia="Arial" w:hAnsi="Arial" w:cs="Arial"/>
        </w:rPr>
      </w:pPr>
    </w:p>
    <w:p w:rsidR="00B47619" w:rsidRDefault="00AC43CF" w:rsidP="00AC43CF">
      <w:pPr>
        <w:numPr>
          <w:ilvl w:val="0"/>
          <w:numId w:val="299"/>
        </w:numPr>
        <w:tabs>
          <w:tab w:val="left" w:pos="1529"/>
        </w:tabs>
        <w:spacing w:line="298" w:lineRule="auto"/>
        <w:ind w:left="980" w:firstLine="344"/>
        <w:jc w:val="both"/>
        <w:rPr>
          <w:rFonts w:ascii="Arial" w:eastAsia="Arial" w:hAnsi="Arial" w:cs="Arial"/>
          <w:sz w:val="21"/>
          <w:szCs w:val="21"/>
        </w:rPr>
      </w:pPr>
      <w:r>
        <w:rPr>
          <w:rFonts w:ascii="Arial" w:eastAsia="Arial" w:hAnsi="Arial" w:cs="Arial"/>
          <w:sz w:val="21"/>
          <w:szCs w:val="21"/>
        </w:rPr>
        <w:t>ряде средств массовой информации вне Южной Осетии, в том числе в Тбилиси, задержание Алексея Чибирова и омоновцев квалифицируется как открытое противостояние в силовых структу-рах сторонников и противников нынешней власти. Сами силовики это категорически опровергают.</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«Никаких волнений нет, ситуация спокойная и подконтрольная», — заявил IWPR начальник ОМО-На Мурат Тедеев. «Служба идет в обычном своем распорядке».</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Укрепить подозрения в том, что в Цхинвале все же имеет место «политическая разборка», мог еще один «целевой удар» по экс-президенту — демонстрация по местному телевидению видеозаписи с чрезвычайно сильным компроматом на прежнее руководство республики. Об этом было заявлено на состоявшемся 13 января рабочем совещании руководства Южной Осетии.</w:t>
      </w:r>
    </w:p>
    <w:p w:rsidR="00B47619" w:rsidRDefault="00B47619">
      <w:pPr>
        <w:spacing w:line="2"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Однако видеосюжет в эфир до сих пор не вышел. О каком компромате могла идти речь — можно только гадать. В Цхинвале идут слухи о финансовых нарушениях прежнего руководства, даже о его криминальных делах.</w:t>
      </w:r>
    </w:p>
    <w:p w:rsidR="00B47619" w:rsidRDefault="00AC43CF">
      <w:pPr>
        <w:spacing w:line="336" w:lineRule="auto"/>
        <w:ind w:left="980" w:firstLine="340"/>
        <w:jc w:val="both"/>
        <w:rPr>
          <w:rFonts w:ascii="Arial" w:eastAsia="Arial" w:hAnsi="Arial" w:cs="Arial"/>
          <w:sz w:val="21"/>
          <w:szCs w:val="21"/>
        </w:rPr>
      </w:pPr>
      <w:r>
        <w:rPr>
          <w:rFonts w:ascii="Arial" w:eastAsia="Arial" w:hAnsi="Arial" w:cs="Arial"/>
          <w:sz w:val="20"/>
          <w:szCs w:val="20"/>
        </w:rPr>
        <w:t>Отказ от демонстрации таинственного сюжета говорит, по всей видимости, о том, что руководство решило: сделано уже вполне достаточно для того, чтобы сохранить сегодняшний статус-кво — «честь» называться оппозицией оставлена только все тем же коммунистам во главе со Станиславом Кочиевым.</w:t>
      </w:r>
    </w:p>
    <w:p w:rsidR="00B47619" w:rsidRDefault="00B47619">
      <w:pPr>
        <w:spacing w:line="18"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Центр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 Цхинвал</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118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Народная дипломатия — пути к доверию</w:t>
      </w:r>
    </w:p>
    <w:p w:rsidR="00B47619" w:rsidRDefault="00B47619">
      <w:pPr>
        <w:spacing w:line="292" w:lineRule="exact"/>
        <w:rPr>
          <w:sz w:val="20"/>
          <w:szCs w:val="20"/>
        </w:rPr>
      </w:pPr>
    </w:p>
    <w:p w:rsidR="00B47619" w:rsidRDefault="00AC43CF">
      <w:pPr>
        <w:ind w:left="7840"/>
        <w:rPr>
          <w:sz w:val="20"/>
          <w:szCs w:val="20"/>
        </w:rPr>
      </w:pPr>
      <w:r>
        <w:rPr>
          <w:rFonts w:ascii="Arial" w:eastAsia="Arial" w:hAnsi="Arial" w:cs="Arial"/>
          <w:i/>
          <w:iCs/>
          <w:sz w:val="19"/>
          <w:szCs w:val="19"/>
        </w:rPr>
        <w:t xml:space="preserve">«Общая Газета», май-июнь </w:t>
      </w:r>
      <w:smartTag w:uri="urn:schemas-microsoft-com:office:smarttags" w:element="metricconverter">
        <w:smartTagPr>
          <w:attr w:name="ProductID" w:val="2003 г"/>
        </w:smartTagPr>
        <w:r>
          <w:rPr>
            <w:rFonts w:ascii="Arial" w:eastAsia="Arial" w:hAnsi="Arial" w:cs="Arial"/>
            <w:i/>
            <w:iCs/>
            <w:sz w:val="19"/>
            <w:szCs w:val="19"/>
          </w:rPr>
          <w:t>2003 г</w:t>
        </w:r>
      </w:smartTag>
      <w:r>
        <w:rPr>
          <w:rFonts w:ascii="Arial" w:eastAsia="Arial" w:hAnsi="Arial" w:cs="Arial"/>
          <w:i/>
          <w:iCs/>
          <w:sz w:val="19"/>
          <w:szCs w:val="19"/>
        </w:rPr>
        <w:t>.</w:t>
      </w:r>
    </w:p>
    <w:p w:rsidR="00B47619" w:rsidRDefault="00B47619">
      <w:pPr>
        <w:spacing w:line="371" w:lineRule="exact"/>
        <w:rPr>
          <w:sz w:val="20"/>
          <w:szCs w:val="20"/>
        </w:rPr>
      </w:pPr>
    </w:p>
    <w:p w:rsidR="00B47619" w:rsidRDefault="00AC43CF">
      <w:pPr>
        <w:spacing w:line="292" w:lineRule="auto"/>
        <w:ind w:left="1160" w:right="180" w:firstLine="340"/>
        <w:jc w:val="both"/>
        <w:rPr>
          <w:sz w:val="20"/>
          <w:szCs w:val="20"/>
        </w:rPr>
      </w:pPr>
      <w:r>
        <w:rPr>
          <w:rFonts w:ascii="Arial" w:eastAsia="Arial" w:hAnsi="Arial" w:cs="Arial"/>
          <w:i/>
          <w:iCs/>
          <w:sz w:val="20"/>
          <w:szCs w:val="20"/>
        </w:rPr>
        <w:t>Начало девяностых годов прошлого столетия потрясло территорию бывшего СССР волной меж-национальных вооружённых конфликтов. Между людьми, сражавшимися бок о бок против общих вра-гов, не раз выручавших друг друга в трудные периоды, прокатилась волна ненависти и вражды. Южный Кавказ в этом отношении превзошёл все другие регионы — Абхазия, Нагорный Карабах, Южная Осетия получили названия «горячих точек». О причинах возникновения этих конфликтов и о том, кто несёт ответственность за изувеченные судьбы сотен тысяч людей, говорить, наверное, уже поздно — нуж-но совместно исправлять совершённые ошибки.</w:t>
      </w:r>
    </w:p>
    <w:p w:rsidR="00B47619" w:rsidRDefault="00B47619">
      <w:pPr>
        <w:spacing w:line="2" w:lineRule="exact"/>
        <w:rPr>
          <w:sz w:val="20"/>
          <w:szCs w:val="20"/>
        </w:rPr>
      </w:pPr>
    </w:p>
    <w:p w:rsidR="00B47619" w:rsidRDefault="00AC43CF">
      <w:pPr>
        <w:spacing w:line="265" w:lineRule="auto"/>
        <w:ind w:left="1160" w:right="180" w:firstLine="340"/>
        <w:jc w:val="both"/>
        <w:rPr>
          <w:sz w:val="20"/>
          <w:szCs w:val="20"/>
        </w:rPr>
      </w:pPr>
      <w:r>
        <w:rPr>
          <w:rFonts w:ascii="Arial" w:eastAsia="Arial" w:hAnsi="Arial" w:cs="Arial"/>
          <w:i/>
          <w:iCs/>
        </w:rPr>
        <w:t>Именно с этой целью собрались эксперты с Южного Кавказа на прошедшей 17-19 мая в Тбилиси оче-редной встрече в рамках программы «От Транскавказского диалога к концепции региональной безопас-ности». Организатор встречи — «Южно- Кавказский институт региональной безопасности, создан-ный в апреле 2002 года.</w:t>
      </w:r>
    </w:p>
    <w:p w:rsidR="00B47619" w:rsidRDefault="00B47619">
      <w:pPr>
        <w:spacing w:line="3" w:lineRule="exact"/>
        <w:rPr>
          <w:sz w:val="20"/>
          <w:szCs w:val="20"/>
        </w:rPr>
      </w:pPr>
    </w:p>
    <w:p w:rsidR="00B47619" w:rsidRDefault="00AC43CF">
      <w:pPr>
        <w:spacing w:line="278" w:lineRule="auto"/>
        <w:ind w:left="1160" w:right="180" w:firstLine="340"/>
        <w:jc w:val="both"/>
        <w:rPr>
          <w:sz w:val="20"/>
          <w:szCs w:val="20"/>
        </w:rPr>
      </w:pPr>
      <w:r>
        <w:rPr>
          <w:rFonts w:ascii="Arial" w:eastAsia="Arial" w:hAnsi="Arial" w:cs="Arial"/>
          <w:i/>
          <w:iCs/>
          <w:sz w:val="21"/>
          <w:szCs w:val="21"/>
        </w:rPr>
        <w:t>…Грузино-осетинскую группу экспертов возглавляют руководитель неправительственной орга-низации «Центр информационных технологий «Интеллектуальные ресурсы»»…, доцент кафедры фи-лософии Коста Дзугаев и эксперт по грузино-осетинским отношениям, журналист и общественный деятель Зураб Бендианишвили.</w:t>
      </w:r>
    </w:p>
    <w:p w:rsidR="00B47619" w:rsidRDefault="00B47619">
      <w:pPr>
        <w:spacing w:line="1" w:lineRule="exact"/>
        <w:rPr>
          <w:sz w:val="20"/>
          <w:szCs w:val="20"/>
        </w:rPr>
      </w:pPr>
    </w:p>
    <w:p w:rsidR="00B47619" w:rsidRDefault="00AC43CF">
      <w:pPr>
        <w:spacing w:line="275" w:lineRule="auto"/>
        <w:ind w:left="1160" w:right="180" w:firstLine="340"/>
        <w:jc w:val="both"/>
        <w:rPr>
          <w:sz w:val="20"/>
          <w:szCs w:val="20"/>
        </w:rPr>
      </w:pPr>
      <w:r>
        <w:rPr>
          <w:rFonts w:ascii="Arial" w:eastAsia="Arial" w:hAnsi="Arial" w:cs="Arial"/>
          <w:i/>
          <w:iCs/>
        </w:rPr>
        <w:t>Коста Дзугаев проживает в Цхинвали, Зураб Бендианишвили является вынужденным переселенцем из Цхинвали.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58" w:lineRule="exact"/>
        <w:rPr>
          <w:sz w:val="20"/>
          <w:szCs w:val="20"/>
        </w:rPr>
      </w:pPr>
    </w:p>
    <w:p w:rsidR="00B47619" w:rsidRDefault="00AC43CF">
      <w:pPr>
        <w:ind w:left="10900"/>
        <w:rPr>
          <w:sz w:val="20"/>
          <w:szCs w:val="20"/>
        </w:rPr>
      </w:pPr>
      <w:r>
        <w:rPr>
          <w:sz w:val="18"/>
          <w:szCs w:val="18"/>
        </w:rPr>
        <w:t>273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227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8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320"/>
        <w:rPr>
          <w:sz w:val="20"/>
          <w:szCs w:val="20"/>
        </w:rPr>
      </w:pPr>
      <w:r>
        <w:rPr>
          <w:rFonts w:ascii="Arial" w:eastAsia="Arial" w:hAnsi="Arial" w:cs="Arial"/>
          <w:b/>
          <w:bCs/>
          <w:sz w:val="23"/>
          <w:szCs w:val="23"/>
        </w:rPr>
        <w:t>Какие цели вы преследуете в совместной работе?</w:t>
      </w:r>
    </w:p>
    <w:p w:rsidR="00B47619" w:rsidRDefault="00B47619">
      <w:pPr>
        <w:spacing w:line="101" w:lineRule="exact"/>
        <w:rPr>
          <w:sz w:val="20"/>
          <w:szCs w:val="20"/>
        </w:rPr>
      </w:pPr>
    </w:p>
    <w:p w:rsidR="00B47619" w:rsidRDefault="00AC43CF">
      <w:pPr>
        <w:spacing w:line="273" w:lineRule="auto"/>
        <w:ind w:left="980" w:right="20" w:firstLine="340"/>
        <w:jc w:val="both"/>
        <w:rPr>
          <w:sz w:val="20"/>
          <w:szCs w:val="20"/>
        </w:rPr>
      </w:pPr>
      <w:r>
        <w:rPr>
          <w:rFonts w:ascii="Arial" w:eastAsia="Arial" w:hAnsi="Arial" w:cs="Arial"/>
          <w:sz w:val="23"/>
          <w:szCs w:val="23"/>
        </w:rPr>
        <w:t>Вкратце сказать о проведённой работе невозможно, сказал Коста Дзугаев. Работая на ответствен-ных должностях, несколько лет я вёл процесс урегулирования конфликта с юго-осетинской стороны, поэтому, может быть, лучше других знаю его особенности, знаю, в том числе, и то, что политологиче-ская его составляющая явно недостаточна. Мы мало знаем об урегулировании, а ещё меньше способ-ны это правильно научно интерпретировать — именно политологически. Поэтому сегодня мы зани-маемся не пропагандой и не политикой как таковыми, а науками — конфликтологией и политологией. То есть наши сегодняшние усилия направлены на эту часть переговорного процесса. Только так мы сможем до конца правильно определить правило, которое поможет реально продвигаться к фина-лу урегулирования, к той политической конструкции, которая бы устраивала и грузинскую сторону и югоосетинскую.</w:t>
      </w:r>
    </w:p>
    <w:p w:rsidR="00B47619" w:rsidRDefault="00B47619">
      <w:pPr>
        <w:spacing w:line="96" w:lineRule="exact"/>
        <w:rPr>
          <w:sz w:val="20"/>
          <w:szCs w:val="20"/>
        </w:rPr>
      </w:pPr>
    </w:p>
    <w:p w:rsidR="00B47619" w:rsidRDefault="00AC43CF">
      <w:pPr>
        <w:ind w:left="1320"/>
        <w:rPr>
          <w:sz w:val="20"/>
          <w:szCs w:val="20"/>
        </w:rPr>
      </w:pPr>
      <w:r>
        <w:rPr>
          <w:rFonts w:ascii="Arial" w:eastAsia="Arial" w:hAnsi="Arial" w:cs="Arial"/>
          <w:b/>
          <w:bCs/>
          <w:sz w:val="23"/>
          <w:szCs w:val="23"/>
        </w:rPr>
        <w:t>Вы считаете возможным найти такое компромиссное решение?</w:t>
      </w:r>
    </w:p>
    <w:p w:rsidR="00B47619" w:rsidRDefault="00B47619">
      <w:pPr>
        <w:spacing w:line="101" w:lineRule="exact"/>
        <w:rPr>
          <w:sz w:val="20"/>
          <w:szCs w:val="20"/>
        </w:rPr>
      </w:pPr>
    </w:p>
    <w:p w:rsidR="00B47619" w:rsidRDefault="00AC43CF">
      <w:pPr>
        <w:spacing w:line="303" w:lineRule="auto"/>
        <w:ind w:left="980" w:firstLine="340"/>
        <w:jc w:val="both"/>
        <w:rPr>
          <w:sz w:val="20"/>
          <w:szCs w:val="20"/>
        </w:rPr>
      </w:pPr>
      <w:r>
        <w:rPr>
          <w:rFonts w:ascii="Arial" w:eastAsia="Arial" w:hAnsi="Arial" w:cs="Arial"/>
          <w:sz w:val="21"/>
          <w:szCs w:val="21"/>
        </w:rPr>
        <w:t>Да, это возможно. Прошедшие годы практической и политической деятельности меня в этом убе-дили. Поэтому надеюсь внести свой посильный вклад теперь уже в научном плане — так, как это было раньше в политическом. У грузино-осетинской группы есть предложение о создании совместного ин-формационного банка, поведении анализа информационного пространства сторон, формировании специального исследовательского центра по изучению грузино-осетинских отношений, проведению постоянного мониторинга фактов нарушения прав нацменьшинств, реализации мероприятий по укреплению доверия сторон. Нам предстоит большая работа, но мы её осуществим.</w:t>
      </w:r>
    </w:p>
    <w:p w:rsidR="00B47619" w:rsidRDefault="00B47619">
      <w:pPr>
        <w:spacing w:line="70" w:lineRule="exact"/>
        <w:rPr>
          <w:sz w:val="20"/>
          <w:szCs w:val="20"/>
        </w:rPr>
      </w:pPr>
    </w:p>
    <w:p w:rsidR="00B47619" w:rsidRDefault="00AC43CF">
      <w:pPr>
        <w:ind w:left="1320"/>
        <w:rPr>
          <w:sz w:val="20"/>
          <w:szCs w:val="20"/>
        </w:rPr>
      </w:pPr>
      <w:r>
        <w:rPr>
          <w:rFonts w:ascii="Arial" w:eastAsia="Arial" w:hAnsi="Arial" w:cs="Arial"/>
          <w:b/>
          <w:bCs/>
          <w:sz w:val="23"/>
          <w:szCs w:val="23"/>
        </w:rPr>
        <w:t>Какими видят перспективы урегулирования в самом Цхинвали?</w:t>
      </w:r>
    </w:p>
    <w:p w:rsidR="00B47619" w:rsidRDefault="00B47619">
      <w:pPr>
        <w:spacing w:line="10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Наша позиция закреплена конституционно, поддержана референдумом 8 мая 2001 года и заклю-чается в провозглашении независимости республики Южная Осетия. В то же время в Цхинвали вы-сказывались и варианты на уровне публичного общественно-политического обсуждения. К примеру,</w:t>
      </w:r>
    </w:p>
    <w:p w:rsidR="00B47619" w:rsidRDefault="00AC43CF" w:rsidP="00AC43CF">
      <w:pPr>
        <w:numPr>
          <w:ilvl w:val="0"/>
          <w:numId w:val="300"/>
        </w:numPr>
        <w:tabs>
          <w:tab w:val="left" w:pos="1157"/>
        </w:tabs>
        <w:spacing w:line="274" w:lineRule="auto"/>
        <w:ind w:left="980" w:right="20" w:firstLine="4"/>
        <w:jc w:val="both"/>
        <w:rPr>
          <w:rFonts w:ascii="Arial" w:eastAsia="Arial" w:hAnsi="Arial" w:cs="Arial"/>
          <w:sz w:val="23"/>
          <w:szCs w:val="23"/>
        </w:rPr>
      </w:pPr>
      <w:r>
        <w:rPr>
          <w:rFonts w:ascii="Arial" w:eastAsia="Arial" w:hAnsi="Arial" w:cs="Arial"/>
          <w:sz w:val="23"/>
          <w:szCs w:val="23"/>
        </w:rPr>
        <w:t>варианте конфедерации говорил бывший зампредседателя Верховного совета Южной Осетии Алан Чочиев, а бывший председатель правительства Владислав Габараев высказывал идея кондоминиума, предлагались варианты со стороны ОБСЕ, и со стороны группы Роджера Фишера из Гарвардского уни-верситета, но это всё политические реалии, которые должны быть проанализированы и соотнесены с интересами сторон. И исходя из этого стороны должны стараться выработать политическую конструк-цию урегулирования.</w:t>
      </w:r>
    </w:p>
    <w:p w:rsidR="00B47619" w:rsidRDefault="00B47619">
      <w:pPr>
        <w:spacing w:line="93"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Как Вы считаете — нужны ли посредники в диалоге Тбилиси и Цхинвали, или стороны могут сами решить вопрос урегулирования без вмешательства извне?</w:t>
      </w:r>
    </w:p>
    <w:p w:rsidR="00B47619" w:rsidRDefault="00B47619">
      <w:pPr>
        <w:spacing w:line="28" w:lineRule="exact"/>
        <w:rPr>
          <w:sz w:val="20"/>
          <w:szCs w:val="20"/>
        </w:rPr>
      </w:pPr>
    </w:p>
    <w:p w:rsidR="00B47619" w:rsidRDefault="00AC43CF">
      <w:pPr>
        <w:spacing w:line="288" w:lineRule="auto"/>
        <w:ind w:left="980" w:firstLine="340"/>
        <w:jc w:val="both"/>
        <w:rPr>
          <w:sz w:val="20"/>
          <w:szCs w:val="20"/>
        </w:rPr>
      </w:pPr>
      <w:r>
        <w:rPr>
          <w:rFonts w:ascii="Arial" w:eastAsia="Arial" w:hAnsi="Arial" w:cs="Arial"/>
        </w:rPr>
        <w:t>Если оставаться реалистом, то нужно признать, что политическая ориентация Южной Осетии на Россию предполагает присутствие РФ, как гаранта и участника процесса урегулирования. И в то же время, мы видим сегодня мощное усиление присутствия США в регионе, и однозначную ориентацию Грузии на сотрудничество с Соединёнными Штатами, поэтому этот фактор также должен быть принят во внимание. То есть реальная гарантия не может быть только делом грузинской и осетинской сторон, хотим мы того или нет, присутствие внешних сил неизбежно, но их участие должно соответствовать нашим интересам.</w:t>
      </w:r>
    </w:p>
    <w:p w:rsidR="00B47619" w:rsidRDefault="00B47619">
      <w:pPr>
        <w:spacing w:line="79" w:lineRule="exact"/>
        <w:rPr>
          <w:sz w:val="20"/>
          <w:szCs w:val="20"/>
        </w:rPr>
      </w:pPr>
    </w:p>
    <w:p w:rsidR="00B47619" w:rsidRDefault="00AC43CF">
      <w:pPr>
        <w:ind w:left="1320"/>
        <w:rPr>
          <w:sz w:val="20"/>
          <w:szCs w:val="20"/>
        </w:rPr>
      </w:pPr>
      <w:r>
        <w:rPr>
          <w:rFonts w:ascii="Arial" w:eastAsia="Arial" w:hAnsi="Arial" w:cs="Arial"/>
          <w:b/>
          <w:bCs/>
          <w:sz w:val="23"/>
          <w:szCs w:val="23"/>
        </w:rPr>
        <w:t>Российская сторона уже подключена к урегулированию, а как быть с США?</w:t>
      </w:r>
    </w:p>
    <w:p w:rsidR="00B47619" w:rsidRDefault="00B47619">
      <w:pPr>
        <w:spacing w:line="157" w:lineRule="exact"/>
        <w:rPr>
          <w:sz w:val="20"/>
          <w:szCs w:val="20"/>
        </w:rPr>
      </w:pPr>
    </w:p>
    <w:p w:rsidR="00B47619" w:rsidRDefault="00AC43CF" w:rsidP="00AC43CF">
      <w:pPr>
        <w:numPr>
          <w:ilvl w:val="0"/>
          <w:numId w:val="301"/>
        </w:numPr>
        <w:tabs>
          <w:tab w:val="left" w:pos="1502"/>
        </w:tabs>
        <w:spacing w:line="273" w:lineRule="auto"/>
        <w:ind w:left="980" w:right="20" w:firstLine="344"/>
        <w:jc w:val="both"/>
        <w:rPr>
          <w:rFonts w:ascii="Arial" w:eastAsia="Arial" w:hAnsi="Arial" w:cs="Arial"/>
          <w:sz w:val="23"/>
          <w:szCs w:val="23"/>
        </w:rPr>
      </w:pPr>
      <w:r>
        <w:rPr>
          <w:rFonts w:ascii="Arial" w:eastAsia="Arial" w:hAnsi="Arial" w:cs="Arial"/>
          <w:sz w:val="23"/>
          <w:szCs w:val="23"/>
        </w:rPr>
        <w:t>течение нескольких лет шёл неофициальный параллельный переговорный процесс под эгидой Гарвардской группы профессора Фишера, и я бы сказал, он был весьма эффективен и помог официаль-ного процессу урегулирования. Идеи и концепции, которые там выдвигались, в большинстве своём были реализованы. То есть мы имеем уже определённый прецедент участия американцев — другое дело, что может быть сейчас уже целесообразно и допустимо ставить вопрос об их официальном уча-стии, но это предмет рассуждений. С моей точки зрения, так или иначе присутствие американцев со-стоится, потому что это реальность.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54" w:lineRule="exact"/>
        <w:rPr>
          <w:sz w:val="20"/>
          <w:szCs w:val="20"/>
        </w:rPr>
      </w:pPr>
    </w:p>
    <w:p w:rsidR="00B47619" w:rsidRDefault="00AC43CF">
      <w:pPr>
        <w:ind w:left="980"/>
        <w:rPr>
          <w:sz w:val="20"/>
          <w:szCs w:val="20"/>
        </w:rPr>
      </w:pPr>
      <w:r>
        <w:rPr>
          <w:sz w:val="20"/>
          <w:szCs w:val="20"/>
        </w:rPr>
        <w:t>274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32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8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Чей опыт Вы изучали с целью его возможного применения в урегулировании южно-осетин-ской проблемы?</w:t>
      </w:r>
    </w:p>
    <w:p w:rsidR="00B47619" w:rsidRDefault="00B47619">
      <w:pPr>
        <w:spacing w:line="85" w:lineRule="exact"/>
        <w:rPr>
          <w:sz w:val="20"/>
          <w:szCs w:val="20"/>
        </w:rPr>
      </w:pPr>
    </w:p>
    <w:p w:rsidR="00B47619" w:rsidRDefault="00AC43CF">
      <w:pPr>
        <w:spacing w:line="275" w:lineRule="auto"/>
        <w:ind w:left="980" w:right="20" w:firstLine="340"/>
        <w:jc w:val="both"/>
        <w:rPr>
          <w:sz w:val="20"/>
          <w:szCs w:val="20"/>
        </w:rPr>
      </w:pPr>
      <w:r>
        <w:rPr>
          <w:rFonts w:ascii="Arial" w:eastAsia="Arial" w:hAnsi="Arial" w:cs="Arial"/>
          <w:sz w:val="23"/>
          <w:szCs w:val="23"/>
        </w:rPr>
        <w:t>Американские друзья организовали нам поездку по Великобритании, в том числе мы были в Шот-ландии, которая добилась введения у себя парламентского института и у неё есть опыт политического урегулирования. В Испании мы глубоко изучили опыт Каталонии и Басконии. Это были полезные по-ездки, организованные клубом Фишера.</w:t>
      </w:r>
    </w:p>
    <w:p w:rsidR="00B47619" w:rsidRDefault="00B47619">
      <w:pPr>
        <w:spacing w:line="257" w:lineRule="exact"/>
        <w:rPr>
          <w:sz w:val="20"/>
          <w:szCs w:val="20"/>
        </w:rPr>
      </w:pPr>
    </w:p>
    <w:p w:rsidR="00B47619" w:rsidRDefault="00AC43CF">
      <w:pPr>
        <w:ind w:left="9280"/>
        <w:rPr>
          <w:sz w:val="20"/>
          <w:szCs w:val="20"/>
        </w:rPr>
      </w:pPr>
      <w:r>
        <w:rPr>
          <w:rFonts w:ascii="Arial" w:eastAsia="Arial" w:hAnsi="Arial" w:cs="Arial"/>
          <w:b/>
          <w:bCs/>
          <w:i/>
          <w:iCs/>
          <w:sz w:val="19"/>
          <w:szCs w:val="19"/>
        </w:rPr>
        <w:t>Вахтанг Ломтадзе</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2" w:lineRule="exact"/>
        <w:rPr>
          <w:sz w:val="20"/>
          <w:szCs w:val="20"/>
        </w:rPr>
      </w:pPr>
    </w:p>
    <w:p w:rsidR="00B47619" w:rsidRDefault="00AC43CF">
      <w:pPr>
        <w:ind w:left="1560"/>
        <w:jc w:val="center"/>
        <w:rPr>
          <w:sz w:val="20"/>
          <w:szCs w:val="20"/>
        </w:rPr>
      </w:pPr>
      <w:r>
        <w:rPr>
          <w:b/>
          <w:bCs/>
          <w:sz w:val="26"/>
          <w:szCs w:val="26"/>
        </w:rPr>
        <w:t>119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Президент Южной Осетии атакует</w:t>
      </w:r>
    </w:p>
    <w:p w:rsidR="00B47619" w:rsidRDefault="00B47619">
      <w:pPr>
        <w:spacing w:line="266" w:lineRule="exact"/>
        <w:rPr>
          <w:sz w:val="20"/>
          <w:szCs w:val="20"/>
        </w:rPr>
      </w:pPr>
    </w:p>
    <w:p w:rsidR="00B47619" w:rsidRDefault="00AC43CF">
      <w:pPr>
        <w:ind w:left="6620"/>
        <w:rPr>
          <w:sz w:val="20"/>
          <w:szCs w:val="20"/>
        </w:rPr>
      </w:pPr>
      <w:r>
        <w:rPr>
          <w:rFonts w:ascii="Arial" w:eastAsia="Arial" w:hAnsi="Arial" w:cs="Arial"/>
          <w:i/>
          <w:iCs/>
          <w:sz w:val="19"/>
          <w:szCs w:val="19"/>
        </w:rPr>
        <w:t>Бюллетень Института проблем войны и мира,</w:t>
      </w:r>
    </w:p>
    <w:p w:rsidR="00B47619" w:rsidRDefault="00B47619">
      <w:pPr>
        <w:spacing w:line="46" w:lineRule="exact"/>
        <w:rPr>
          <w:sz w:val="20"/>
          <w:szCs w:val="20"/>
        </w:rPr>
      </w:pPr>
    </w:p>
    <w:p w:rsidR="00B47619" w:rsidRDefault="00AC43CF">
      <w:pPr>
        <w:spacing w:line="289" w:lineRule="auto"/>
        <w:ind w:left="5880" w:right="20" w:firstLine="640"/>
        <w:rPr>
          <w:sz w:val="20"/>
          <w:szCs w:val="20"/>
        </w:rPr>
      </w:pPr>
      <w:r>
        <w:rPr>
          <w:rFonts w:ascii="Arial" w:eastAsia="Arial" w:hAnsi="Arial" w:cs="Arial"/>
          <w:i/>
          <w:iCs/>
          <w:sz w:val="19"/>
          <w:szCs w:val="19"/>
        </w:rPr>
        <w:t>4 июля 2003, №185, Лондон (на английском языке); перепечатано в Тбилисском издании (на русском языке).</w:t>
      </w:r>
    </w:p>
    <w:p w:rsidR="00B47619" w:rsidRDefault="00B47619">
      <w:pPr>
        <w:spacing w:line="2" w:lineRule="exact"/>
        <w:rPr>
          <w:sz w:val="20"/>
          <w:szCs w:val="20"/>
        </w:rPr>
      </w:pPr>
    </w:p>
    <w:p w:rsidR="00B47619" w:rsidRDefault="00AC43CF">
      <w:pPr>
        <w:ind w:left="3300"/>
        <w:rPr>
          <w:sz w:val="20"/>
          <w:szCs w:val="20"/>
        </w:rPr>
      </w:pPr>
      <w:r>
        <w:rPr>
          <w:rFonts w:ascii="Arial" w:eastAsia="Arial" w:hAnsi="Arial" w:cs="Arial"/>
          <w:i/>
          <w:iCs/>
          <w:sz w:val="19"/>
          <w:szCs w:val="19"/>
        </w:rPr>
        <w:t>В результате кадровой чистки в Южной Осетии меняется политический расклад</w:t>
      </w:r>
    </w:p>
    <w:p w:rsidR="00B47619" w:rsidRDefault="00B47619">
      <w:pPr>
        <w:spacing w:line="341" w:lineRule="exact"/>
        <w:rPr>
          <w:sz w:val="20"/>
          <w:szCs w:val="20"/>
        </w:rPr>
      </w:pPr>
    </w:p>
    <w:p w:rsidR="00B47619" w:rsidRDefault="00AC43CF">
      <w:pPr>
        <w:ind w:left="8820"/>
        <w:rPr>
          <w:sz w:val="20"/>
          <w:szCs w:val="20"/>
        </w:rPr>
      </w:pPr>
      <w:r>
        <w:rPr>
          <w:rFonts w:ascii="Arial" w:eastAsia="Arial" w:hAnsi="Arial" w:cs="Arial"/>
          <w:b/>
          <w:bCs/>
          <w:i/>
          <w:iCs/>
          <w:sz w:val="19"/>
          <w:szCs w:val="19"/>
        </w:rPr>
        <w:t>Коста Дзугаев, Цхинвал</w:t>
      </w:r>
    </w:p>
    <w:p w:rsidR="00B47619" w:rsidRDefault="00B47619">
      <w:pPr>
        <w:spacing w:line="246"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Лидер Южной Осетии Эдуард Кокойты намерен укрепить свою власть в непризнанной республике. Очередным и неожиданным шагом, предпринятым им с этой целью, стало освобождение от должно-стей руководителей практически всех силовых ведомств Южной Осетии.</w:t>
      </w:r>
    </w:p>
    <w:p w:rsidR="00B47619" w:rsidRDefault="00B47619">
      <w:pPr>
        <w:spacing w:line="2" w:lineRule="exact"/>
        <w:rPr>
          <w:sz w:val="20"/>
          <w:szCs w:val="20"/>
        </w:rPr>
      </w:pPr>
    </w:p>
    <w:p w:rsidR="00B47619" w:rsidRDefault="00AC43CF" w:rsidP="00AC43CF">
      <w:pPr>
        <w:numPr>
          <w:ilvl w:val="0"/>
          <w:numId w:val="302"/>
        </w:numPr>
        <w:tabs>
          <w:tab w:val="left" w:pos="150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ночь на 1 июля группа специального назначения, усиленная сотрудниками личной охраны пре-зидента, в течение нескольких минут оцепила расположенную в центре Цхинвала штаб-квартиру си-ловиков. Всему находящемуся там личному составу было предложено немедленно сдать оружие. Чи-сто проведенную операцию нарушил только один инцидент — по автомобилю, водитель которого проигнорировал требование остановиться, была открыта предупредительная стрельба, один человек получил легкое ранение.</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Утром случившееся получило официальное разъяснение. По указу президента Эдуарда Кокойты от занимаемых должностей были освобождены секретарь Совета безопасности, министры обороны, госбезопасности и юстиции. Одновременно принято решение вообще расформировать управление разведки министерства обороны и отдел сопровождения оперативных мероприятий госбезопасно-сти. Под прямой контроль президента передано главное таможенное управление — основной источ-ник поступлений в казну.</w:t>
      </w:r>
    </w:p>
    <w:p w:rsidR="00B47619" w:rsidRDefault="00B47619">
      <w:pPr>
        <w:spacing w:line="1" w:lineRule="exact"/>
        <w:rPr>
          <w:rFonts w:ascii="Arial" w:eastAsia="Arial" w:hAnsi="Arial" w:cs="Arial"/>
          <w:sz w:val="23"/>
          <w:szCs w:val="23"/>
        </w:rPr>
      </w:pPr>
    </w:p>
    <w:p w:rsidR="00B47619" w:rsidRDefault="00AC43CF" w:rsidP="00AC43CF">
      <w:pPr>
        <w:numPr>
          <w:ilvl w:val="0"/>
          <w:numId w:val="302"/>
        </w:numPr>
        <w:tabs>
          <w:tab w:val="left" w:pos="1501"/>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напечатанном в тот же день в местных газетах заявлении Кокойты объяснил принятое решение желанием положить конец «безнаказанности бесчинствующих руководителей некоторых структур», отметив, что кадровые перестановки продиктованы «недостаточно эффективной борьбой правоохра-нительных органов с преступностью и связью некоторых сотрудников с криминалом».</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«Как глава государства я должен сделать все, чтобы укрепить конституционный порядок», — ска-зал он.</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Силовики, теперь уже развенчанные, являлись самыми влиятельными людьми Южной Осетии — с тех самых пор, как в 1992 году республика в одностороннем порядке заявила о своей независимости от Грузии.</w:t>
      </w:r>
    </w:p>
    <w:p w:rsidR="00B47619" w:rsidRDefault="00AC43CF">
      <w:pPr>
        <w:spacing w:line="274" w:lineRule="auto"/>
        <w:ind w:left="980" w:firstLine="340"/>
        <w:jc w:val="both"/>
        <w:rPr>
          <w:rFonts w:ascii="Arial" w:eastAsia="Arial" w:hAnsi="Arial" w:cs="Arial"/>
          <w:sz w:val="21"/>
          <w:szCs w:val="21"/>
        </w:rPr>
      </w:pPr>
      <w:r>
        <w:rPr>
          <w:rFonts w:ascii="Arial" w:eastAsia="Arial" w:hAnsi="Arial" w:cs="Arial"/>
          <w:sz w:val="23"/>
          <w:szCs w:val="23"/>
        </w:rPr>
        <w:t>«Все отправленные в отставку входили в группу Тедеевых и полностью контролировали все финан-совые и политические потоки в закрепленных за ними сферах», — сказал IWPR один из местных поли-тологов, не желая обнародовать свое имя. — «Президент Кокойты в течение полутора лет вынужден был делить власть с Тедеевыми, но долее такое разрушительно влияющее на государство и общество положение сохраняться не могло».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5" w:lineRule="exact"/>
        <w:rPr>
          <w:sz w:val="20"/>
          <w:szCs w:val="20"/>
        </w:rPr>
      </w:pPr>
    </w:p>
    <w:p w:rsidR="00B47619" w:rsidRDefault="00AC43CF">
      <w:pPr>
        <w:ind w:left="10900"/>
        <w:rPr>
          <w:sz w:val="20"/>
          <w:szCs w:val="20"/>
        </w:rPr>
      </w:pPr>
      <w:r>
        <w:rPr>
          <w:sz w:val="18"/>
          <w:szCs w:val="18"/>
        </w:rPr>
        <w:t>275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432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8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Основой так называемой «группы Тедеевых» считаются теперь уже бывший глава Совета безопас-ности и по совместительству председатель комиссии по правам человека Альберт Тедеев и его брат, тренер сборной России по вольной борьбе, чемпион мира Джамбулат Тедеев — именно он обеспечи-вал финансовую поддержку и руководство предвыборной кампанией нынешнего президента Южной Осетии.</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Политические коллизии в Южной Осетии всегда были в серьезной степени основаны на факторе «фамильности». После прекращения вооруженной фазы конфликта, сопровождавшего самовольный выход Юго-Осетинской автономной области из состава Грузии, непризнанную республику в 1993 году возглавил Людвиг Чибиров. За 8 лет пребывания его у власти социально и политически значительно укрепились позиции его клана, в том числе родственной Чибирову по линии матери фамилии Тедее-вых.</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Однако перед выборами президента в 2001 году наиболее влиятельные представители Тедеевых выступили против Чибирова, поддержав Эдуарда Кокойты, который, по утверждению упомянутого политолога, в предшествующие несколько лет вел с ними совместный бизнес в Москве.</w:t>
      </w:r>
    </w:p>
    <w:p w:rsidR="00B47619" w:rsidRDefault="00AC43CF" w:rsidP="00AC43CF">
      <w:pPr>
        <w:numPr>
          <w:ilvl w:val="1"/>
          <w:numId w:val="303"/>
        </w:numPr>
        <w:tabs>
          <w:tab w:val="left" w:pos="1504"/>
        </w:tabs>
        <w:spacing w:line="284" w:lineRule="auto"/>
        <w:ind w:left="980" w:right="20" w:firstLine="344"/>
        <w:jc w:val="both"/>
        <w:rPr>
          <w:rFonts w:ascii="Arial" w:eastAsia="Arial" w:hAnsi="Arial" w:cs="Arial"/>
        </w:rPr>
      </w:pPr>
      <w:r>
        <w:rPr>
          <w:rFonts w:ascii="Arial" w:eastAsia="Arial" w:hAnsi="Arial" w:cs="Arial"/>
        </w:rPr>
        <w:t>результате после утверждения осенью 2001 года нового руководства Южной Осетии группа Те-деевых взяла в свои руки надзор в первую очередь за таможенными операциями и грузооборотом по Транскавказской магистрали. Оказавшись в зоне грузино-югоосетинского конфликта, магистраль за последние годы приобрела, по мнению многих экспертов, репутацию одного из основных на Кавказе путей доставки контрабанды и экспорта наркотиков и оружия.</w:t>
      </w:r>
    </w:p>
    <w:p w:rsidR="00B47619" w:rsidRDefault="00B47619">
      <w:pPr>
        <w:spacing w:line="2"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Постепенное осложнение криминальной ситуации в зоне конфликта делало неизбежными пере-мены. Первым симптомом начавшейся борьбы во властных структурах стал арест в Цхинвале в январе этого года сына экс-президента Алексея Чибирова, которого обвинили в подготовке политического переворота.</w:t>
      </w:r>
    </w:p>
    <w:p w:rsidR="00B47619" w:rsidRDefault="00AC43CF">
      <w:pPr>
        <w:spacing w:line="284" w:lineRule="auto"/>
        <w:ind w:left="980" w:right="20" w:firstLine="340"/>
        <w:jc w:val="both"/>
        <w:rPr>
          <w:rFonts w:ascii="Arial" w:eastAsia="Arial" w:hAnsi="Arial" w:cs="Arial"/>
        </w:rPr>
      </w:pPr>
      <w:r>
        <w:rPr>
          <w:rFonts w:ascii="Arial" w:eastAsia="Arial" w:hAnsi="Arial" w:cs="Arial"/>
        </w:rPr>
        <w:t>Инцидент произошел в отсутствие действующего президента, который находился в это время Мо-скве. Ситуацию, видимо, прояснила личная встреча Чибирова и Кокойты, поскольку спустя месяц мо-лодой человек оказался на свободе. Позднее история никак не комментировалась.</w:t>
      </w:r>
    </w:p>
    <w:p w:rsidR="00B47619" w:rsidRDefault="00B47619">
      <w:pPr>
        <w:spacing w:line="1"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Но 21 мая, вновь в отсутствие Кокойты, официальный телеканал «Ир» начал трансляцию докумен-тального фильма «Безвременье по-осетински», в котором бывшего президента обвинили в коррупции, сговоре с тбилисским руководством о возвращении Южной Осетии в состав грузинского государства,</w:t>
      </w:r>
    </w:p>
    <w:p w:rsidR="00B47619" w:rsidRDefault="00AC43CF" w:rsidP="00AC43CF">
      <w:pPr>
        <w:numPr>
          <w:ilvl w:val="0"/>
          <w:numId w:val="303"/>
        </w:numPr>
        <w:tabs>
          <w:tab w:val="left" w:pos="1151"/>
        </w:tabs>
        <w:spacing w:line="272" w:lineRule="auto"/>
        <w:ind w:left="980" w:right="20" w:firstLine="4"/>
        <w:jc w:val="both"/>
        <w:rPr>
          <w:rFonts w:ascii="Arial" w:eastAsia="Arial" w:hAnsi="Arial" w:cs="Arial"/>
          <w:sz w:val="23"/>
          <w:szCs w:val="23"/>
        </w:rPr>
      </w:pPr>
      <w:r>
        <w:rPr>
          <w:rFonts w:ascii="Arial" w:eastAsia="Arial" w:hAnsi="Arial" w:cs="Arial"/>
          <w:sz w:val="23"/>
          <w:szCs w:val="23"/>
        </w:rPr>
        <w:t>также в осуществлении заказных политических убийств. В частности, один из героев фильма Васи-лий Джиоев, осужденный за убийство оппозиционера Вадима Тадтаева, утверждает, что совершил это преступление по указанию Чибирова.</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Близкое окружение Кокойты негласно высказывало недовольство показом телефильма, считая, что это было не в интересах президента. Высказывалось также мнение о том, что президента пытаются заставить следовать определенной экономической и политической модели. «Очередное обострение российско-грузинских отношений создает благоприятный фон для удара по Чибирову и его сторон-никам, проводившим курс на стабилизацию грузино-осетинских отношений», — таково, в частности, мнение одного из экспертов по урегулированию конфликта.</w:t>
      </w:r>
    </w:p>
    <w:p w:rsidR="00B47619" w:rsidRDefault="00B47619">
      <w:pPr>
        <w:spacing w:line="3"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Считается, что уволенные чиновники продолжают оставаться в Цхинвале, хотя, по некоторым со-общениям, кто-то из них перебрался в Россию. Отвечая на вопросы журналистов, президент Эдуард Кокойты сказал, что во время проведенных в эти дни в Цхинвале обысков были обнаружены «мате-риалы о совместной преступной деятельности грузин и осетин на разных уровнях», в частности, «с грузинской стороной надо совместно поработать по угнанным автомобилям».</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Почти одновременно министр внутренних дел Грузии Коба Нарчемашвили заявил, что он также располагает сведениями о причастности «отдельных грузинских полицейских к преступным сделкам криминалов в силовых структурах Южной Осетии» и выразил готовность к деловому сотрудничеству с правоохранительными органами непризнанной республики.</w:t>
      </w:r>
    </w:p>
    <w:p w:rsidR="00B47619" w:rsidRDefault="00AC43CF">
      <w:pPr>
        <w:spacing w:line="281" w:lineRule="auto"/>
        <w:ind w:left="980" w:right="20" w:firstLine="340"/>
        <w:rPr>
          <w:rFonts w:ascii="Arial" w:eastAsia="Arial" w:hAnsi="Arial" w:cs="Arial"/>
          <w:sz w:val="23"/>
          <w:szCs w:val="23"/>
        </w:rPr>
      </w:pPr>
      <w:r>
        <w:rPr>
          <w:rFonts w:ascii="Arial" w:eastAsia="Arial" w:hAnsi="Arial" w:cs="Arial"/>
          <w:sz w:val="23"/>
          <w:szCs w:val="23"/>
        </w:rPr>
        <w:t>Что касается самих опальных, до сих пор с их стороны не было сделано никаких официальных ком-ментариев по поводу отставки и выдвинутых против них обвинений.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6" w:lineRule="exact"/>
        <w:rPr>
          <w:sz w:val="20"/>
          <w:szCs w:val="20"/>
        </w:rPr>
      </w:pPr>
    </w:p>
    <w:p w:rsidR="00B47619" w:rsidRDefault="00AC43CF">
      <w:pPr>
        <w:ind w:left="980"/>
        <w:rPr>
          <w:sz w:val="20"/>
          <w:szCs w:val="20"/>
        </w:rPr>
      </w:pPr>
      <w:r>
        <w:rPr>
          <w:sz w:val="20"/>
          <w:szCs w:val="20"/>
        </w:rPr>
        <w:t>276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53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8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320"/>
        <w:rPr>
          <w:sz w:val="20"/>
          <w:szCs w:val="20"/>
        </w:rPr>
      </w:pPr>
      <w:r>
        <w:rPr>
          <w:rFonts w:ascii="Arial" w:eastAsia="Arial" w:hAnsi="Arial" w:cs="Arial"/>
          <w:sz w:val="23"/>
          <w:szCs w:val="23"/>
        </w:rPr>
        <w:t>В народе происходящие перемены в целом встречаются с одобрением.</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«Если в Южной Осетии удастся создать нормальные условия для развития нормального своего бизнеса — то есть без необходимости искать высокопоставленную «крышу», можно, в общем-то, ожи-дать и ощутимый приток капиталовложений», — заметил в беседе с IWPR бизнесмен из родственного Цхинвалу Владикавказа (центр входящей в состав Российской Федерации Республики Северная Осе-тия-Алания).</w:t>
      </w:r>
    </w:p>
    <w:p w:rsidR="00B47619" w:rsidRDefault="00B47619">
      <w:pPr>
        <w:spacing w:line="1" w:lineRule="exact"/>
        <w:rPr>
          <w:sz w:val="20"/>
          <w:szCs w:val="20"/>
        </w:rPr>
      </w:pPr>
    </w:p>
    <w:p w:rsidR="00B47619" w:rsidRDefault="00AC43CF">
      <w:pPr>
        <w:spacing w:line="275" w:lineRule="auto"/>
        <w:ind w:left="980" w:firstLine="340"/>
        <w:jc w:val="both"/>
        <w:rPr>
          <w:sz w:val="20"/>
          <w:szCs w:val="20"/>
        </w:rPr>
      </w:pPr>
      <w:r>
        <w:rPr>
          <w:rFonts w:ascii="Arial" w:eastAsia="Arial" w:hAnsi="Arial" w:cs="Arial"/>
          <w:sz w:val="23"/>
          <w:szCs w:val="23"/>
        </w:rPr>
        <w:t>3 июля в Цхинвале начались назначения временно исполняющих обязанности руководителей раз-личных секторов силовых структур. Город живет обычной жизнью, открыты все магазины. Вот разве что милиционеры, которые охраняют вход дом правительства, держат автоматы наготове, а не при-слоненными к столу, как раньше.</w:t>
      </w:r>
    </w:p>
    <w:p w:rsidR="00B47619" w:rsidRDefault="00B47619">
      <w:pPr>
        <w:spacing w:line="257"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руководитель центра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 Цхинвал</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120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Сын Иристона</w:t>
      </w:r>
    </w:p>
    <w:p w:rsidR="00B47619" w:rsidRDefault="00B47619">
      <w:pPr>
        <w:spacing w:line="200" w:lineRule="exact"/>
        <w:rPr>
          <w:sz w:val="20"/>
          <w:szCs w:val="20"/>
        </w:rPr>
      </w:pPr>
    </w:p>
    <w:p w:rsidR="00B47619" w:rsidRDefault="00B47619">
      <w:pPr>
        <w:spacing w:line="362" w:lineRule="exact"/>
        <w:rPr>
          <w:sz w:val="20"/>
          <w:szCs w:val="20"/>
        </w:rPr>
      </w:pPr>
    </w:p>
    <w:p w:rsidR="00B47619" w:rsidRDefault="00AC43CF">
      <w:pPr>
        <w:ind w:left="6900"/>
        <w:rPr>
          <w:sz w:val="20"/>
          <w:szCs w:val="20"/>
        </w:rPr>
      </w:pPr>
      <w:r>
        <w:rPr>
          <w:rFonts w:ascii="Arial" w:eastAsia="Arial" w:hAnsi="Arial" w:cs="Arial"/>
          <w:i/>
          <w:iCs/>
          <w:sz w:val="19"/>
          <w:szCs w:val="19"/>
        </w:rPr>
        <w:t>Сын Ирыстона (Публицистический сборник).</w:t>
      </w:r>
    </w:p>
    <w:p w:rsidR="00B47619" w:rsidRDefault="00B47619">
      <w:pPr>
        <w:spacing w:line="42" w:lineRule="exact"/>
        <w:rPr>
          <w:sz w:val="20"/>
          <w:szCs w:val="20"/>
        </w:rPr>
      </w:pPr>
    </w:p>
    <w:p w:rsidR="00B47619" w:rsidRDefault="00AC43CF">
      <w:pPr>
        <w:ind w:left="9820"/>
        <w:rPr>
          <w:sz w:val="20"/>
          <w:szCs w:val="20"/>
        </w:rPr>
      </w:pPr>
      <w:r>
        <w:rPr>
          <w:rFonts w:ascii="Arial" w:eastAsia="Arial" w:hAnsi="Arial" w:cs="Arial"/>
          <w:i/>
          <w:iCs/>
          <w:sz w:val="19"/>
          <w:szCs w:val="19"/>
        </w:rPr>
        <w:t>Цхинвал, 2003.</w:t>
      </w:r>
    </w:p>
    <w:p w:rsidR="00B47619" w:rsidRDefault="00B47619">
      <w:pPr>
        <w:spacing w:line="62" w:lineRule="exact"/>
        <w:rPr>
          <w:sz w:val="20"/>
          <w:szCs w:val="20"/>
        </w:rPr>
      </w:pPr>
    </w:p>
    <w:p w:rsidR="00B47619" w:rsidRDefault="00AC43CF">
      <w:pPr>
        <w:ind w:left="5500"/>
        <w:rPr>
          <w:sz w:val="20"/>
          <w:szCs w:val="20"/>
        </w:rPr>
      </w:pPr>
      <w:r>
        <w:rPr>
          <w:rFonts w:ascii="Arial" w:eastAsia="Arial" w:hAnsi="Arial" w:cs="Arial"/>
          <w:i/>
          <w:iCs/>
          <w:sz w:val="19"/>
          <w:szCs w:val="19"/>
        </w:rPr>
        <w:t>Первая публикация в «Вестнике Южной Осетии», №3, 1999</w:t>
      </w:r>
    </w:p>
    <w:p w:rsidR="00B47619" w:rsidRDefault="00B47619">
      <w:pPr>
        <w:spacing w:line="37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Время, выпавшее на долю нашего поколения — особое время. По историческим меркам мгновен-но происходят коренные перемены, и как всегда, в таких условиях сполна проявляются люди — оче-видцы и участники событий. Мы видели примеры, отражающие острые противоречия эпохи: видели беззаветных патриотов, отдававших жизни за свой народ, и предателей, спасающих свои жалкие жиз-ни изменой; видели людей несгибаемой воли, вставших с оружием в руках на защиту Родины, и низких трусов, бежавших со своей земли и отсидевшихся вдали от обстрелов, холодов и блокадного хлеба; видели людей чести, делавших всё и отдававших последнее, лишь бы выдержать противоборство с агрессором — и бессовестное ворьё, рвущее на части свою землю и крадущее народные деньги.</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Провозглашённая Республика южных осетин, несомненно, погибла бы, если бы в народе не на-шлось достаточной верности Родине, если бы из народа не вышли и не встали во весь исполинский рост люди чести и славы, люди сыновьего долга и любви к своей Отчизне. Их было немного — много таких людей не бывает — но их оказалось достаточно, чтобы повести за собой людей и выстоять в ожесточённой схватке не на жизнь, а на смерть. Один из ярких людей в этом ряду — Хубулов Валерий Николаевич.</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Хубул… Даже сейчас, по прошествии времени, сердцем не принимается весть о его гибели. Есть, видимо, глубокий смысл в поговорке: смерть выбирает лучших…</w:t>
      </w:r>
    </w:p>
    <w:p w:rsidR="00B47619" w:rsidRDefault="00AC43CF">
      <w:pPr>
        <w:spacing w:line="284" w:lineRule="auto"/>
        <w:ind w:left="980" w:right="20" w:firstLine="340"/>
        <w:jc w:val="both"/>
        <w:rPr>
          <w:sz w:val="20"/>
          <w:szCs w:val="20"/>
        </w:rPr>
      </w:pPr>
      <w:r>
        <w:rPr>
          <w:rFonts w:ascii="Arial" w:eastAsia="Arial" w:hAnsi="Arial" w:cs="Arial"/>
        </w:rPr>
        <w:t>Высокий, статный, красивый настоящей мужской красотой, наделённый светлым умом и горячим сердцем, — Хубул был живым воплощением нартского героя. Он обладал неотразимым обаянием, умел расположить к себе собеседника и доводить разговор до желаемого результата. Воспитанный в лучших осетинских традициях, Хубул был почтительным к старшим, по-рыцарски относился к женщи-нам и был надёжным другом своим сверстникам.</w:t>
      </w:r>
    </w:p>
    <w:p w:rsidR="00B47619" w:rsidRDefault="00B47619">
      <w:pPr>
        <w:spacing w:line="3" w:lineRule="exact"/>
        <w:rPr>
          <w:sz w:val="20"/>
          <w:szCs w:val="20"/>
        </w:rPr>
      </w:pPr>
    </w:p>
    <w:p w:rsidR="00B47619" w:rsidRDefault="00AC43CF">
      <w:pPr>
        <w:spacing w:line="314" w:lineRule="auto"/>
        <w:ind w:left="980" w:right="20" w:firstLine="340"/>
        <w:jc w:val="both"/>
        <w:rPr>
          <w:sz w:val="20"/>
          <w:szCs w:val="20"/>
        </w:rPr>
      </w:pPr>
      <w:r>
        <w:rPr>
          <w:rFonts w:ascii="Arial" w:eastAsia="Arial" w:hAnsi="Arial" w:cs="Arial"/>
          <w:sz w:val="21"/>
          <w:szCs w:val="21"/>
        </w:rPr>
        <w:t>Трагедия народа не могла оставить его равнодушным. Хубул естественным ходом вещей встал во главе одного из наиболее мощных отрядов самообороны и в боевых операциях продемонстрировал образцы бесстрашия и воинской доблести. Его авторитет был непререкаем, и именно Хубулу было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6" w:lineRule="exact"/>
        <w:rPr>
          <w:sz w:val="20"/>
          <w:szCs w:val="20"/>
        </w:rPr>
      </w:pPr>
    </w:p>
    <w:p w:rsidR="00B47619" w:rsidRDefault="00AC43CF">
      <w:pPr>
        <w:ind w:left="10900"/>
        <w:rPr>
          <w:sz w:val="20"/>
          <w:szCs w:val="20"/>
        </w:rPr>
      </w:pPr>
      <w:r>
        <w:rPr>
          <w:sz w:val="18"/>
          <w:szCs w:val="18"/>
        </w:rPr>
        <w:t>277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63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8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доверено политическим руководством Республики возглавить оборонную структуру создаваемого государства.</w:t>
      </w:r>
    </w:p>
    <w:p w:rsidR="00B47619" w:rsidRDefault="00AC43CF">
      <w:pPr>
        <w:spacing w:line="272" w:lineRule="auto"/>
        <w:ind w:left="980" w:right="20" w:firstLine="340"/>
        <w:jc w:val="both"/>
        <w:rPr>
          <w:sz w:val="20"/>
          <w:szCs w:val="20"/>
        </w:rPr>
      </w:pPr>
      <w:r>
        <w:rPr>
          <w:rFonts w:ascii="Arial" w:eastAsia="Arial" w:hAnsi="Arial" w:cs="Arial"/>
          <w:sz w:val="23"/>
          <w:szCs w:val="23"/>
        </w:rPr>
        <w:t>Он был необычайно трудолюбив. Это его качество проявилось ещё в студенческие годы, а после завершения боевых действий он, с присущей ему огромной энергией, занялся бизнесом на пользу своей Республике — ему поручили вести в качестве заместителя Председателя Совмина внешнеэко-номические связи. Много серьёзных дел было сделано им для экономики Южной Осетии, ещё больше планировалось…</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Представляя Республику, Хубул в свои молодые годы вырос в политическую фигуру северокавказ-ского масштаба. Его личность, его деятельность были важной составной частью авторитета Республи-ки Южная Осетия на Северном Кавказе, да и не только там.</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Смерть героя подобна закату Солнца. У осетин есть ещё сравнение с обрушившейся крепостной башней — нæ мæсыг рафæлдæхти, зæгъгæ</w:t>
      </w:r>
      <w:r>
        <w:rPr>
          <w:rFonts w:ascii="Arial" w:eastAsia="Arial" w:hAnsi="Arial" w:cs="Arial"/>
          <w:sz w:val="13"/>
          <w:szCs w:val="13"/>
        </w:rPr>
        <w:t>1</w:t>
      </w:r>
      <w:r>
        <w:rPr>
          <w:rFonts w:ascii="Arial" w:eastAsia="Arial" w:hAnsi="Arial" w:cs="Arial"/>
          <w:sz w:val="23"/>
          <w:szCs w:val="23"/>
        </w:rPr>
        <w:t>. Мы ещё не вполне осознали, какую страшную потерю понесли с его уходом. Будучи из плеяды гигантов, Хубул имел блестящие перспективы, и сколько ещё должно было быть сделано!</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Прощание с ним было всенародным, воистину народ пришёл проститься со своим героем-защит-ником на Театральную площадь Цхинвала. Что может залечить эту боль утраты?</w:t>
      </w:r>
    </w:p>
    <w:p w:rsidR="00B47619" w:rsidRDefault="00AC43CF">
      <w:pPr>
        <w:spacing w:line="272" w:lineRule="auto"/>
        <w:ind w:left="980" w:right="20" w:firstLine="340"/>
        <w:jc w:val="both"/>
        <w:rPr>
          <w:sz w:val="20"/>
          <w:szCs w:val="20"/>
        </w:rPr>
      </w:pPr>
      <w:r>
        <w:rPr>
          <w:rFonts w:ascii="Arial" w:eastAsia="Arial" w:hAnsi="Arial" w:cs="Arial"/>
          <w:sz w:val="23"/>
          <w:szCs w:val="23"/>
        </w:rPr>
        <w:t>Есть лишь один противовес — он не ушёл бесследно. Остались дела, которые завершат его сорат-ники; осталас Республика, которая увековечит его имя. Растут его дети — они будут достойны памяти своего отца — великого сына Иристона.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Счастлив народ, в среде которого могут появляться такие кристальные натуры; счастливы его ро-дители, вырастившие безупречный пример для подражания подрастающим поколениям осетинских юношей; счастливы его друзья, ибо быть другом такого человека — это большая честь.</w:t>
      </w:r>
    </w:p>
    <w:p w:rsidR="00B47619" w:rsidRDefault="00AC43CF">
      <w:pPr>
        <w:ind w:left="1320"/>
        <w:rPr>
          <w:sz w:val="20"/>
          <w:szCs w:val="20"/>
        </w:rPr>
      </w:pPr>
      <w:r>
        <w:rPr>
          <w:rFonts w:ascii="Arial" w:eastAsia="Arial" w:hAnsi="Arial" w:cs="Arial"/>
          <w:sz w:val="23"/>
          <w:szCs w:val="23"/>
        </w:rPr>
        <w:t>Мы не прощаемся с тобой, Хубул. Ты — с нами.</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И твой Иристон тебя не забудет, потому что ты — из лучших его сыновей.</w:t>
      </w:r>
    </w:p>
    <w:p w:rsidR="00B47619" w:rsidRDefault="00B47619">
      <w:pPr>
        <w:spacing w:line="306"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121</w:t>
      </w:r>
    </w:p>
    <w:p w:rsidR="00B47619" w:rsidRDefault="00B47619">
      <w:pPr>
        <w:spacing w:line="200" w:lineRule="exact"/>
        <w:rPr>
          <w:sz w:val="20"/>
          <w:szCs w:val="20"/>
        </w:rPr>
      </w:pPr>
    </w:p>
    <w:p w:rsidR="00B47619" w:rsidRDefault="00B47619">
      <w:pPr>
        <w:spacing w:line="368" w:lineRule="exact"/>
        <w:rPr>
          <w:sz w:val="20"/>
          <w:szCs w:val="20"/>
        </w:rPr>
      </w:pPr>
    </w:p>
    <w:p w:rsidR="00B47619" w:rsidRDefault="00AC43CF">
      <w:pPr>
        <w:ind w:left="1560"/>
        <w:jc w:val="center"/>
        <w:rPr>
          <w:sz w:val="20"/>
          <w:szCs w:val="20"/>
        </w:rPr>
      </w:pPr>
      <w:r>
        <w:rPr>
          <w:b/>
          <w:bCs/>
          <w:sz w:val="26"/>
          <w:szCs w:val="26"/>
        </w:rPr>
        <w:t>Доклад на торжественном заседании,</w:t>
      </w:r>
    </w:p>
    <w:p w:rsidR="00B47619" w:rsidRDefault="00B47619">
      <w:pPr>
        <w:spacing w:line="2" w:lineRule="exact"/>
        <w:rPr>
          <w:sz w:val="20"/>
          <w:szCs w:val="20"/>
        </w:rPr>
      </w:pPr>
    </w:p>
    <w:p w:rsidR="00B47619" w:rsidRDefault="00AC43CF">
      <w:pPr>
        <w:ind w:left="1580" w:right="300"/>
        <w:jc w:val="center"/>
        <w:rPr>
          <w:sz w:val="20"/>
          <w:szCs w:val="20"/>
        </w:rPr>
      </w:pPr>
      <w:r>
        <w:rPr>
          <w:b/>
          <w:bCs/>
          <w:sz w:val="26"/>
          <w:szCs w:val="26"/>
        </w:rPr>
        <w:t>посвящённом 75-летнему юбилею доктора философских наук, профессора, заведующего кафедрой философии ЮОГУ, председателя Совета Старейшин при Президенте РЮО Р. С. Кабисова</w:t>
      </w:r>
    </w:p>
    <w:p w:rsidR="00B47619" w:rsidRDefault="00B47619">
      <w:pPr>
        <w:spacing w:line="263" w:lineRule="exact"/>
        <w:rPr>
          <w:sz w:val="20"/>
          <w:szCs w:val="20"/>
        </w:rPr>
      </w:pPr>
    </w:p>
    <w:p w:rsidR="00B47619" w:rsidRDefault="00AC43CF">
      <w:pPr>
        <w:ind w:left="9560"/>
        <w:rPr>
          <w:sz w:val="20"/>
          <w:szCs w:val="20"/>
        </w:rPr>
      </w:pPr>
      <w:r>
        <w:rPr>
          <w:rFonts w:ascii="Arial" w:eastAsia="Arial" w:hAnsi="Arial" w:cs="Arial"/>
          <w:i/>
          <w:iCs/>
          <w:sz w:val="18"/>
          <w:szCs w:val="18"/>
        </w:rPr>
        <w:t xml:space="preserve">Сентябрь, </w:t>
      </w:r>
      <w:smartTag w:uri="urn:schemas-microsoft-com:office:smarttags" w:element="metricconverter">
        <w:smartTagPr>
          <w:attr w:name="ProductID" w:val="2003 г"/>
        </w:smartTagPr>
        <w:r>
          <w:rPr>
            <w:rFonts w:ascii="Arial" w:eastAsia="Arial" w:hAnsi="Arial" w:cs="Arial"/>
            <w:i/>
            <w:iCs/>
            <w:sz w:val="18"/>
            <w:szCs w:val="18"/>
          </w:rPr>
          <w:t>2003 г</w:t>
        </w:r>
      </w:smartTag>
      <w:r>
        <w:rPr>
          <w:rFonts w:ascii="Arial" w:eastAsia="Arial" w:hAnsi="Arial" w:cs="Arial"/>
          <w:i/>
          <w:iCs/>
          <w:sz w:val="18"/>
          <w:szCs w:val="18"/>
        </w:rPr>
        <w:t>.</w:t>
      </w:r>
    </w:p>
    <w:p w:rsidR="00B47619" w:rsidRDefault="00B47619">
      <w:pPr>
        <w:spacing w:line="197" w:lineRule="exact"/>
        <w:rPr>
          <w:sz w:val="20"/>
          <w:szCs w:val="20"/>
        </w:rPr>
      </w:pPr>
    </w:p>
    <w:p w:rsidR="00B47619" w:rsidRDefault="00AC43CF">
      <w:pPr>
        <w:ind w:left="1320"/>
        <w:rPr>
          <w:sz w:val="20"/>
          <w:szCs w:val="20"/>
        </w:rPr>
      </w:pPr>
      <w:r>
        <w:rPr>
          <w:rFonts w:ascii="Arial" w:eastAsia="Arial" w:hAnsi="Arial" w:cs="Arial"/>
          <w:sz w:val="23"/>
          <w:szCs w:val="23"/>
        </w:rPr>
        <w:t>Уважаемые друзья и коллеги! Уважаемые гости!</w:t>
      </w:r>
    </w:p>
    <w:p w:rsidR="00B47619" w:rsidRDefault="00B47619">
      <w:pPr>
        <w:spacing w:line="35" w:lineRule="exact"/>
        <w:rPr>
          <w:sz w:val="20"/>
          <w:szCs w:val="20"/>
        </w:rPr>
      </w:pPr>
    </w:p>
    <w:p w:rsidR="00B47619" w:rsidRDefault="00AC43CF" w:rsidP="00AC43CF">
      <w:pPr>
        <w:numPr>
          <w:ilvl w:val="1"/>
          <w:numId w:val="304"/>
        </w:numPr>
        <w:tabs>
          <w:tab w:val="left" w:pos="1500"/>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эти годы мы не раз слышали утверждение о том, что живём в трудный и сложный исторический период, когда происходят глубокие изменения и даже коренная ломка многих привычных основ жиз-ни. Бесспорно, это утверждение истинно.</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Более того, если оценивать эти изменения с философской точки зрения, то мы должны констатиро-вать проявление изменений в людях, в человеческих личностях: меняется мораль людей, психология</w:t>
      </w:r>
    </w:p>
    <w:p w:rsidR="00B47619" w:rsidRDefault="00AC43CF" w:rsidP="00AC43CF">
      <w:pPr>
        <w:numPr>
          <w:ilvl w:val="0"/>
          <w:numId w:val="304"/>
        </w:numPr>
        <w:tabs>
          <w:tab w:val="left" w:pos="1160"/>
        </w:tabs>
        <w:ind w:left="1160" w:hanging="176"/>
        <w:rPr>
          <w:rFonts w:ascii="Arial" w:eastAsia="Arial" w:hAnsi="Arial" w:cs="Arial"/>
          <w:sz w:val="23"/>
          <w:szCs w:val="23"/>
        </w:rPr>
      </w:pPr>
      <w:r>
        <w:rPr>
          <w:rFonts w:ascii="Arial" w:eastAsia="Arial" w:hAnsi="Arial" w:cs="Arial"/>
          <w:sz w:val="23"/>
          <w:szCs w:val="23"/>
        </w:rPr>
        <w:t>стереотипы поведения, и, к сожалению, порой не в лучшую сторону.</w:t>
      </w:r>
    </w:p>
    <w:p w:rsidR="00B47619" w:rsidRDefault="00B47619">
      <w:pPr>
        <w:spacing w:line="35" w:lineRule="exact"/>
        <w:rPr>
          <w:sz w:val="20"/>
          <w:szCs w:val="20"/>
        </w:rPr>
      </w:pPr>
    </w:p>
    <w:p w:rsidR="00B47619" w:rsidRDefault="00AC43CF">
      <w:pPr>
        <w:spacing w:line="314" w:lineRule="auto"/>
        <w:ind w:left="980" w:firstLine="340"/>
        <w:jc w:val="both"/>
        <w:rPr>
          <w:sz w:val="20"/>
          <w:szCs w:val="20"/>
        </w:rPr>
      </w:pPr>
      <w:r>
        <w:rPr>
          <w:rFonts w:ascii="Arial" w:eastAsia="Arial" w:hAnsi="Arial" w:cs="Arial"/>
          <w:sz w:val="21"/>
          <w:szCs w:val="21"/>
        </w:rPr>
        <w:t>Есть, однако, люди, имеющие алмазно чистые и твёрдые натуры, не подверженные коррозии вре-мени. Такие люди являются нашими общественными ориентирами, и сегодня мы чествуем одного из таких людей — нашего славного согражданина, доктора философских наук, профессора кафедры фи-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5328" behindDoc="0" locked="0" layoutInCell="0" allowOverlap="1">
                <wp:simplePos x="0" y="0"/>
                <wp:positionH relativeFrom="column">
                  <wp:posOffset>624840</wp:posOffset>
                </wp:positionH>
                <wp:positionV relativeFrom="paragraph">
                  <wp:posOffset>135890</wp:posOffset>
                </wp:positionV>
                <wp:extent cx="914400" cy="0"/>
                <wp:effectExtent l="5715" t="10160" r="13335" b="8890"/>
                <wp:wrapNone/>
                <wp:docPr id="21"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5A79E" id="Shape 292" o:spid="_x0000_s1026" style="position:absolute;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0.7pt" to="12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nTFA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" o:allowincell="f" strokeweight=".5pt"/>
            </w:pict>
          </mc:Fallback>
        </mc:AlternateContent>
      </w:r>
    </w:p>
    <w:p w:rsidR="00B47619" w:rsidRDefault="00B47619">
      <w:pPr>
        <w:spacing w:line="276" w:lineRule="exact"/>
        <w:rPr>
          <w:sz w:val="20"/>
          <w:szCs w:val="20"/>
        </w:rPr>
      </w:pPr>
    </w:p>
    <w:p w:rsidR="00B47619" w:rsidRDefault="00AC43CF" w:rsidP="00AC43CF">
      <w:pPr>
        <w:numPr>
          <w:ilvl w:val="0"/>
          <w:numId w:val="305"/>
        </w:numPr>
        <w:tabs>
          <w:tab w:val="left" w:pos="1420"/>
        </w:tabs>
        <w:ind w:left="1420" w:hanging="96"/>
        <w:rPr>
          <w:rFonts w:ascii="Arial" w:eastAsia="Arial" w:hAnsi="Arial" w:cs="Arial"/>
          <w:sz w:val="12"/>
          <w:szCs w:val="12"/>
        </w:rPr>
      </w:pPr>
      <w:r>
        <w:rPr>
          <w:rFonts w:ascii="Arial" w:eastAsia="Arial" w:hAnsi="Arial" w:cs="Arial"/>
          <w:sz w:val="23"/>
          <w:szCs w:val="23"/>
        </w:rPr>
        <w:t>«</w:t>
      </w:r>
      <w:r>
        <w:rPr>
          <w:rFonts w:ascii="Arial" w:eastAsia="Arial" w:hAnsi="Arial" w:cs="Arial"/>
          <w:sz w:val="20"/>
          <w:szCs w:val="20"/>
        </w:rPr>
        <w:t>Наша крепость рухнула</w:t>
      </w:r>
      <w:r>
        <w:rPr>
          <w:rFonts w:ascii="Arial" w:eastAsia="Arial" w:hAnsi="Arial" w:cs="Arial"/>
          <w:sz w:val="23"/>
          <w:szCs w:val="23"/>
        </w:rPr>
        <w:t>»</w:t>
      </w:r>
      <w:r>
        <w:rPr>
          <w:rFonts w:ascii="Arial" w:eastAsia="Arial" w:hAnsi="Arial" w:cs="Arial"/>
          <w:sz w:val="20"/>
          <w:szCs w:val="20"/>
        </w:rPr>
        <w:t>.</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06" w:lineRule="exact"/>
        <w:rPr>
          <w:sz w:val="20"/>
          <w:szCs w:val="20"/>
        </w:rPr>
      </w:pPr>
    </w:p>
    <w:p w:rsidR="00B47619" w:rsidRDefault="00AC43CF">
      <w:pPr>
        <w:ind w:left="980"/>
        <w:rPr>
          <w:sz w:val="20"/>
          <w:szCs w:val="20"/>
        </w:rPr>
      </w:pPr>
      <w:r>
        <w:rPr>
          <w:sz w:val="20"/>
          <w:szCs w:val="20"/>
        </w:rPr>
        <w:t>278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73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80"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лософии Юго-Осетинского государственного университета имени А.Тибилова Рутена Семёновича Ка-бисова.</w:t>
      </w:r>
    </w:p>
    <w:p w:rsidR="00B47619" w:rsidRDefault="00AC43CF">
      <w:pPr>
        <w:spacing w:line="272" w:lineRule="auto"/>
        <w:ind w:left="980" w:right="20" w:firstLine="340"/>
        <w:jc w:val="both"/>
        <w:rPr>
          <w:sz w:val="20"/>
          <w:szCs w:val="20"/>
        </w:rPr>
      </w:pPr>
      <w:r>
        <w:rPr>
          <w:rFonts w:ascii="Arial" w:eastAsia="Arial" w:hAnsi="Arial" w:cs="Arial"/>
          <w:sz w:val="23"/>
          <w:szCs w:val="23"/>
        </w:rPr>
        <w:t>Рутен Семёнович является одним из ярких представителей блестящей когорты деятелей нацио-нальной интеллигенции, сформировавшейся при социалистическом строе в Осетии, в том числе в Осетии Южной. Мы по праву можем назвать сегодня имена Васо Абаева, Заура Ванеева, Бориса Галае-ва, Махарбека Туганова, Сослана Габараева, Павла Догузова, Авксентия Козаева, Зелима Цховребова, Нафи Джусойты и многих других. Сегодня, в совершенно иных и во многом трагичных условиях, перед гражданами нашей Республики стоит нелёгкая задача воспитания, создания нового слоя националь-ной интеллигенции, способной решать проблемы и достойно ответить на вызовы двадцать первого столетия.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Социалистический строй открыл дорогу к вершинам образования широким народным массам, и жизненный путь юбиляра есть наглядное тому подтверждение.</w:t>
      </w:r>
    </w:p>
    <w:p w:rsidR="00B47619" w:rsidRDefault="00AC43CF">
      <w:pPr>
        <w:spacing w:line="272" w:lineRule="auto"/>
        <w:ind w:left="980" w:right="20" w:firstLine="340"/>
        <w:jc w:val="both"/>
        <w:rPr>
          <w:sz w:val="20"/>
          <w:szCs w:val="20"/>
        </w:rPr>
      </w:pPr>
      <w:r>
        <w:rPr>
          <w:rFonts w:ascii="Arial" w:eastAsia="Arial" w:hAnsi="Arial" w:cs="Arial"/>
          <w:sz w:val="23"/>
          <w:szCs w:val="23"/>
        </w:rPr>
        <w:t>Родился он в горном селении Сыгъдтæ Дзауского района. В истории Южной Осетии жители родо-вого селения Рутена Семёновича известны как отважные защитники родного края в борьбе против царского карательного отряда генерала Ренненкампфа.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Семья Сибо Кабисова и Асиат Битиевой была многодетной — трое сыновей и дочь. Жили трудно, работали много и всей семьёй, чтобы сводить концы с концами. Родители Рутена Семёновича были теми представителями сельского трудового люда, которые хорошо знали цену образования и прила-гали все старания, чтобы дети получали знания.</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Старший сын Рутен заканчивает начальную школу в своём родном селе, затем продолжает учёбу в Цхинвальской средней школе №2, а после неё — в Цхинвальском педагогическом училище. В это же время начинается его трудовая биография в качестве оркестранта Юго-Осетинского государственно-го ансамбля, куда он поступил на работу в 1943 году без отрыва от учёбы.</w:t>
      </w:r>
    </w:p>
    <w:p w:rsidR="00B47619" w:rsidRDefault="00AC43CF" w:rsidP="00AC43CF">
      <w:pPr>
        <w:numPr>
          <w:ilvl w:val="1"/>
          <w:numId w:val="306"/>
        </w:numPr>
        <w:tabs>
          <w:tab w:val="left" w:pos="1516"/>
        </w:tabs>
        <w:spacing w:line="298" w:lineRule="auto"/>
        <w:ind w:left="980" w:firstLine="344"/>
        <w:jc w:val="both"/>
        <w:rPr>
          <w:rFonts w:ascii="Arial" w:eastAsia="Arial" w:hAnsi="Arial" w:cs="Arial"/>
          <w:sz w:val="21"/>
          <w:szCs w:val="21"/>
        </w:rPr>
      </w:pPr>
      <w:r>
        <w:rPr>
          <w:rFonts w:ascii="Arial" w:eastAsia="Arial" w:hAnsi="Arial" w:cs="Arial"/>
          <w:sz w:val="21"/>
          <w:szCs w:val="21"/>
        </w:rPr>
        <w:t>1946 году Рутен Семёнович поступает на факультет русского языка и литературы Юго-Осетин-ского госпединститута и заканчивает его в 1950 году в числе лучших студентов-выпускников. Поэтому решением учёного совета он направляется на учёбу в аспирантуру Московского государственного университета имени М. Ломоносова по специальности «философия», где и защитил успешно кандидат-скую диссертацию в 1953 году на тему «Общественно-политические и философские взгляды К.Л.Хета-гурова». Учёная степень кандидата философских наук была присуждена Рутену Семёновичу решени-ем Всесоюзной аттестационной комиссии СССР 31 марта 1954 года.</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По возвращении домой Рутен Семёнович начал работать в аппарате Юго-Осетинского обкома ком-партии в качестве лектора; одновременно он был назначен заведующим кафедрой философии в ве-чернем университете марксизма-ленинизма при Цхинвальском горкоме партии. Тем не менее работа</w:t>
      </w:r>
    </w:p>
    <w:p w:rsidR="00B47619" w:rsidRDefault="00AC43CF" w:rsidP="00AC43CF">
      <w:pPr>
        <w:numPr>
          <w:ilvl w:val="0"/>
          <w:numId w:val="306"/>
        </w:numPr>
        <w:tabs>
          <w:tab w:val="left" w:pos="1135"/>
        </w:tabs>
        <w:spacing w:line="272" w:lineRule="auto"/>
        <w:ind w:left="980" w:right="20" w:firstLine="4"/>
        <w:jc w:val="both"/>
        <w:rPr>
          <w:rFonts w:ascii="Arial" w:eastAsia="Arial" w:hAnsi="Arial" w:cs="Arial"/>
          <w:sz w:val="23"/>
          <w:szCs w:val="23"/>
        </w:rPr>
      </w:pPr>
      <w:r>
        <w:rPr>
          <w:rFonts w:ascii="Arial" w:eastAsia="Arial" w:hAnsi="Arial" w:cs="Arial"/>
          <w:sz w:val="23"/>
          <w:szCs w:val="23"/>
        </w:rPr>
        <w:t>институте, очевидно, была его призванием, и с сентября 1954 года Рутен Семёнович начал работать у нас почасовиком, а с сентября 1956 года стал исполнять обязанности доцента кафедры марксизма-ле-нинизма; звание доцента ему было утверждено в июне 1961 года.</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С открытием кафедры философии и научного коммунизма с 1963 по 1985 год Рутен Семёнович неоднократно избирался её заведующим. С 1985 по 1989 годы ему было доверено ректорство, то есть через так называемую «перестроечную эпоху» наш институтский корабль переплыл под руковод-ством Рутена Семёновича, избежав её подводных рифов.</w:t>
      </w:r>
    </w:p>
    <w:p w:rsidR="00B47619" w:rsidRDefault="00B47619">
      <w:pPr>
        <w:spacing w:line="2" w:lineRule="exact"/>
        <w:rPr>
          <w:rFonts w:ascii="Arial" w:eastAsia="Arial" w:hAnsi="Arial" w:cs="Arial"/>
          <w:sz w:val="23"/>
          <w:szCs w:val="23"/>
        </w:rPr>
      </w:pPr>
    </w:p>
    <w:p w:rsidR="00B47619" w:rsidRDefault="00AC43CF" w:rsidP="00AC43CF">
      <w:pPr>
        <w:numPr>
          <w:ilvl w:val="1"/>
          <w:numId w:val="306"/>
        </w:numPr>
        <w:tabs>
          <w:tab w:val="left" w:pos="1540"/>
        </w:tabs>
        <w:spacing w:line="272" w:lineRule="auto"/>
        <w:ind w:left="980" w:right="20" w:firstLine="344"/>
        <w:jc w:val="both"/>
        <w:rPr>
          <w:rFonts w:ascii="Arial" w:eastAsia="Arial" w:hAnsi="Arial" w:cs="Arial"/>
          <w:sz w:val="23"/>
          <w:szCs w:val="23"/>
        </w:rPr>
      </w:pPr>
      <w:r>
        <w:rPr>
          <w:rFonts w:ascii="Arial" w:eastAsia="Arial" w:hAnsi="Arial" w:cs="Arial"/>
          <w:sz w:val="23"/>
          <w:szCs w:val="23"/>
        </w:rPr>
        <w:t>1973 году в Ленинградском государственном университете им. А.Жданова Рутен Семёнович успешно защищает докторскую диссертацию на тему «Некоторые вопросы истории и теории эстетики Г.В.Плеханова». Но это было только начало диссертационной эпопеи, растянувшейся до июля 1977 года.</w:t>
      </w:r>
    </w:p>
    <w:p w:rsidR="00B47619" w:rsidRDefault="00AC43CF">
      <w:pPr>
        <w:spacing w:line="306" w:lineRule="auto"/>
        <w:ind w:left="980" w:firstLine="340"/>
        <w:jc w:val="both"/>
        <w:rPr>
          <w:rFonts w:ascii="Arial" w:eastAsia="Arial" w:hAnsi="Arial" w:cs="Arial"/>
          <w:sz w:val="23"/>
          <w:szCs w:val="23"/>
        </w:rPr>
      </w:pPr>
      <w:r>
        <w:rPr>
          <w:rFonts w:ascii="Arial" w:eastAsia="Arial" w:hAnsi="Arial" w:cs="Arial"/>
          <w:sz w:val="21"/>
          <w:szCs w:val="21"/>
        </w:rPr>
        <w:t>Дело в том, что Г. Плеханов, как известно, имел серьёзные политические (теоретические) разно-гласия с В. Ульяновым (Лениным), поэтому в СССР сложились две школы исследователей его научно-го наследия: одна школа исходила из того, что Маркс, Энгельс и Ленин дали в своих работах теорию эстетики и роль Плеханова сводилась к комментариям этих воззрений, а его оригинальные изыскания являются скорее отступлением от правильных позиций; другая школа, напротив, указывала, что клас-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5" w:lineRule="exact"/>
        <w:rPr>
          <w:sz w:val="20"/>
          <w:szCs w:val="20"/>
        </w:rPr>
      </w:pPr>
    </w:p>
    <w:p w:rsidR="00B47619" w:rsidRDefault="00AC43CF">
      <w:pPr>
        <w:ind w:left="10900"/>
        <w:rPr>
          <w:sz w:val="20"/>
          <w:szCs w:val="20"/>
        </w:rPr>
      </w:pPr>
      <w:r>
        <w:rPr>
          <w:sz w:val="18"/>
          <w:szCs w:val="18"/>
        </w:rPr>
        <w:t>279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84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7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сики коммунизма не создали специального труда по эстетике, поэтому Плеханов здесь основополож-ник и непререкаемый авторитет.</w:t>
      </w:r>
    </w:p>
    <w:p w:rsidR="00B47619" w:rsidRDefault="00AC43CF">
      <w:pPr>
        <w:spacing w:line="298" w:lineRule="auto"/>
        <w:ind w:left="980" w:right="20" w:firstLine="340"/>
        <w:jc w:val="both"/>
        <w:rPr>
          <w:sz w:val="20"/>
          <w:szCs w:val="20"/>
        </w:rPr>
      </w:pPr>
      <w:r>
        <w:rPr>
          <w:rFonts w:ascii="Arial" w:eastAsia="Arial" w:hAnsi="Arial" w:cs="Arial"/>
          <w:sz w:val="21"/>
          <w:szCs w:val="21"/>
        </w:rPr>
        <w:t>Рутен Семёнович в своём исследовании провёл фундаментальный анализ философских и эстети-ческих воззрений Плеханова, проследил изменения в оценках его творчества ведущими идеологами</w:t>
      </w:r>
    </w:p>
    <w:p w:rsidR="00B47619" w:rsidRDefault="00AC43CF">
      <w:pPr>
        <w:spacing w:line="272" w:lineRule="auto"/>
        <w:ind w:left="980" w:right="20"/>
        <w:jc w:val="both"/>
        <w:rPr>
          <w:sz w:val="20"/>
          <w:szCs w:val="20"/>
        </w:rPr>
      </w:pPr>
      <w:r>
        <w:rPr>
          <w:rFonts w:ascii="Arial" w:eastAsia="Arial" w:hAnsi="Arial" w:cs="Arial"/>
          <w:sz w:val="23"/>
          <w:szCs w:val="23"/>
        </w:rPr>
        <w:t>СССР и раскрыл их связь с объективными и субъективными причинами внутриполитического харак-тера. В работе беспристрастно и аргументировано критикуются авторы, допустившие ошибочные, а иногда и конъюнктурные выводы.</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Борьба вокруг докторского исследования приобрела нешуточный размах, и здесь необходимо добрым словом вспомнить учёных, поддержавших нашего земляка: это председатель учёного сове-та МГУ, доктор философских наук, профессор М. Овсянников, председатель экспертного совета ВАК по философским и правовым наукам доктор философских наук С. Попов, доктора философских наук</w:t>
      </w:r>
    </w:p>
    <w:p w:rsidR="00B47619" w:rsidRDefault="00AC43CF" w:rsidP="00AC43CF">
      <w:pPr>
        <w:numPr>
          <w:ilvl w:val="0"/>
          <w:numId w:val="307"/>
        </w:numPr>
        <w:tabs>
          <w:tab w:val="left" w:pos="1212"/>
        </w:tabs>
        <w:spacing w:line="272" w:lineRule="auto"/>
        <w:ind w:left="980" w:right="20" w:firstLine="4"/>
        <w:jc w:val="both"/>
        <w:rPr>
          <w:rFonts w:ascii="Arial" w:eastAsia="Arial" w:hAnsi="Arial" w:cs="Arial"/>
          <w:sz w:val="23"/>
          <w:szCs w:val="23"/>
        </w:rPr>
      </w:pPr>
      <w:r>
        <w:rPr>
          <w:rFonts w:ascii="Arial" w:eastAsia="Arial" w:hAnsi="Arial" w:cs="Arial"/>
          <w:sz w:val="23"/>
          <w:szCs w:val="23"/>
        </w:rPr>
        <w:t>Миловидов и А. Титеренко и многие другие. В конечном счёте учёная степень доктора философских наук Рутену Семёновичу была присуждена, а два года спустя, в апреле 1979 года, он стал профессо-ром. Отметим, что диссертация Рутен Семёновича стала известна не только специалистам СССР, но и в братских тогда социалистических странах, а также в США.</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Рутен Семёнович — неутомимый творец, труженик. Его перу принадлежит около 150 статей по различным вопросам философии, её разделов и её истории. Его монографии «Свободы, права и обя-занности граждан СССР» и «К вопросу о мировоззренческих мотивах в осетинском нартском эпосе» также получили международную известность и были заказаны для библиотек США. Его исследование по эристике — оно так и называлось «Об искусстве спора» — явилось пионерной работой в Осетии, и по сей день, когда конфликтология вошла в учебные планы, может служить хорошим подспорьем студентам, прежде всего философского факультета, факультетов журналистики, юриспруденции и т.д. Весьма актуальной проблеме посвящена его книга «О патриотизме и интернацонализме», чтение ко-торой поможет молодым людям, вступающим в большую жизнь, избежать крайностей как национа-лизма, так и космополитизма.</w:t>
      </w:r>
    </w:p>
    <w:p w:rsidR="00B47619" w:rsidRDefault="00B47619">
      <w:pPr>
        <w:spacing w:line="5"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Статья «Философия и культура», подготовленная для Монреальского философского конгресса, вы-шла в Москве в сборнике докладов в 1985 году и заслуживает отдельного упоминания, ибо слово на-шего соотечественника было услышано на мировом форуме мыслителей.</w:t>
      </w:r>
    </w:p>
    <w:p w:rsidR="00B47619" w:rsidRDefault="00AC43CF" w:rsidP="00AC43CF">
      <w:pPr>
        <w:numPr>
          <w:ilvl w:val="1"/>
          <w:numId w:val="307"/>
        </w:numPr>
        <w:tabs>
          <w:tab w:val="left" w:pos="1490"/>
        </w:tabs>
        <w:spacing w:line="272" w:lineRule="auto"/>
        <w:ind w:left="980" w:firstLine="344"/>
        <w:jc w:val="both"/>
        <w:rPr>
          <w:rFonts w:ascii="Arial" w:eastAsia="Arial" w:hAnsi="Arial" w:cs="Arial"/>
          <w:sz w:val="23"/>
          <w:szCs w:val="23"/>
        </w:rPr>
      </w:pPr>
      <w:r>
        <w:rPr>
          <w:rFonts w:ascii="Arial" w:eastAsia="Arial" w:hAnsi="Arial" w:cs="Arial"/>
          <w:sz w:val="23"/>
          <w:szCs w:val="23"/>
        </w:rPr>
        <w:t>условиях, когда годами и десятилетиями иные горе-патриоты и циничные политики продолжают бесплодные дискуссии об осетинском языке, Рутен Семёнович взялся за «Русско-осетинский фило-софский словарь», лично выполнив основной объём работы и организовав совместный труд членов кафедры. Нация, развивающая философскую культуру мышления, по праву может рассчитывать на достойное место в мировой семье народов.</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Это утверждение относится и к учебному пособию по логике, написанном Рутен Семёновичем, и изданном у нас летом прошлого года. Юбиляр в течение многих лет преподавал логику и, как никто другой, знаком с особенностями как её преподнесения студентам, так и её восприятия аудиторией — наверное, потому учебник написан простым и понятным стилем, а распределение материала по гла-вам глубоко продумано и безупречно связано в последовательности изложения, начиная с общефило-софской постановки вопроса «что такое мышление?» в параграфе 1 главы 1 и заканчивая параграфом 10 главы У111 с примечательным названием темы — «опровержение по способам опровержения».</w:t>
      </w:r>
    </w:p>
    <w:p w:rsidR="00B47619" w:rsidRDefault="00AC43CF">
      <w:pPr>
        <w:spacing w:line="302" w:lineRule="auto"/>
        <w:ind w:left="980" w:right="20" w:firstLine="340"/>
        <w:jc w:val="both"/>
        <w:rPr>
          <w:rFonts w:ascii="Arial" w:eastAsia="Arial" w:hAnsi="Arial" w:cs="Arial"/>
          <w:sz w:val="23"/>
          <w:szCs w:val="23"/>
        </w:rPr>
      </w:pPr>
      <w:r>
        <w:rPr>
          <w:rFonts w:ascii="Arial" w:eastAsia="Arial" w:hAnsi="Arial" w:cs="Arial"/>
          <w:sz w:val="21"/>
          <w:szCs w:val="21"/>
        </w:rPr>
        <w:t>Однако для истинного учёного главная вершина всегда впереди, и мне приятно сообщить, что в этом году выходит в свет, также здесь, в Цхинвале, работа Рутена Семёновича «Из истории и теории категорий философии». Категориальный анализ — это, бесспорно, сердцевина всего многообразия философских дисциплин и направлений, и то, что Рутен Семёнович повёл философский поиск в этих глубинах, свидетельствует о полном расцвете его творческих способностей и философского мышле-ния. Нам известно о стратегии этого поиска — поиска некоторого фундаментального закона, интегри-рующего все три закона теории развития и условно названного учёным законом самовыражения; по-желаем же ему удачи в этом поиске, ибо открытие, совершённое в абстракциях такого уровня, может стать поистине бесценным вкладом нашего малочисленного народа в мировую летопись философии.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980"/>
        <w:rPr>
          <w:sz w:val="20"/>
          <w:szCs w:val="20"/>
        </w:rPr>
      </w:pPr>
      <w:r>
        <w:rPr>
          <w:sz w:val="20"/>
          <w:szCs w:val="20"/>
        </w:rPr>
        <w:t>280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094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7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Научная деятельность Рутена Семёновича по достоинству вознаграждена: указом Президента Республики Южная Осетия ему присвоено почётное звание «Заслуженный деятель науки РЮО». Кроме того, Рутен Семёнович был членом регулярного Всесоюзного симпозиума по диалектической логике, а также, естественно, членом Всесоюзного философского общества.</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Не осталась без благодарности и педагогическая деятельность юбиляра — ему присвоено по-чётное звание «Заслуженный работник высшей школы» Грузинской ССР, он награждён почётными грамотами Юго-Осетинского облисполкома и общества «Знание». Он всегда очень заинтересованно относился к студенческой молодёжи, и переживает, видя порой легкомысленное отношение к заня-тиям.</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Рутен Семёнович — достойный гражданин, его общественные заслуги признаны: он не раз изби-рался в состав местных органов власти, а в новейшей истории Южной Осетии был депутатом пер-вого состава Верховного Совета, т.е. стоял у истоков нашей Республики. Ныне Рутен Семёнович на-значен председателем Совета Старейшин при Президенте Республики, и думаю, что выражу общее мнение, если скажу, что это одна из очевидных кадровых удач нашего молодого Президента.</w:t>
      </w:r>
    </w:p>
    <w:p w:rsidR="00B47619" w:rsidRDefault="00AC43CF">
      <w:pPr>
        <w:spacing w:line="284" w:lineRule="auto"/>
        <w:ind w:left="980" w:right="20" w:firstLine="340"/>
        <w:jc w:val="both"/>
        <w:rPr>
          <w:sz w:val="20"/>
          <w:szCs w:val="20"/>
        </w:rPr>
      </w:pPr>
      <w:r>
        <w:rPr>
          <w:rFonts w:ascii="Arial" w:eastAsia="Arial" w:hAnsi="Arial" w:cs="Arial"/>
        </w:rPr>
        <w:t>Чествование юбиляра с необходимостью предполагает и подчёркивание того обстоятельства, что Рутен Семёнович является примерным семьянином: вместе с Заирой Александровной они вос-питали двух замечательных сыновей, а теперь уже радуются и внукам, — так что наряду с другими почётными званиями Рутен Семёнович имеет уже и почётное звание дедушки.</w:t>
      </w:r>
    </w:p>
    <w:p w:rsidR="00B47619" w:rsidRDefault="00B47619">
      <w:pPr>
        <w:spacing w:line="2" w:lineRule="exact"/>
        <w:rPr>
          <w:sz w:val="20"/>
          <w:szCs w:val="20"/>
        </w:rPr>
      </w:pPr>
    </w:p>
    <w:p w:rsidR="00B47619" w:rsidRDefault="00AC43CF" w:rsidP="00AC43CF">
      <w:pPr>
        <w:numPr>
          <w:ilvl w:val="0"/>
          <w:numId w:val="308"/>
        </w:numPr>
        <w:tabs>
          <w:tab w:val="left" w:pos="1534"/>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завершая гражданский и человеческий портрет юбиляра, мы с удовлетворением и благодар-ностью констатируем его непосредственность и искренность в общении, высокое умение традици-онного ведения застолий, украшая его неповторимым юмором, энергичность и работоспособность, да и просто человеческую привлекательность.</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Пожелаем же Рутену Семёновичу крепкого здоровья, творческого долголетия и новых успехов в служении своему народу, своей Республике!</w:t>
      </w:r>
    </w:p>
    <w:p w:rsidR="00B47619" w:rsidRDefault="00AC43CF">
      <w:pPr>
        <w:ind w:left="1320"/>
        <w:rPr>
          <w:rFonts w:ascii="Arial" w:eastAsia="Arial" w:hAnsi="Arial" w:cs="Arial"/>
          <w:sz w:val="23"/>
          <w:szCs w:val="23"/>
        </w:rPr>
      </w:pPr>
      <w:r>
        <w:rPr>
          <w:rFonts w:ascii="Arial" w:eastAsia="Arial" w:hAnsi="Arial" w:cs="Arial"/>
          <w:sz w:val="23"/>
          <w:szCs w:val="23"/>
        </w:rPr>
        <w:t>Уастырджи — де`мбал!</w:t>
      </w:r>
      <w:r>
        <w:rPr>
          <w:rFonts w:ascii="Arial" w:eastAsia="Arial" w:hAnsi="Arial" w:cs="Arial"/>
          <w:sz w:val="13"/>
          <w:szCs w:val="13"/>
        </w:rPr>
        <w:t>1</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122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Кто на фотографии?</w:t>
      </w:r>
    </w:p>
    <w:p w:rsidR="00B47619" w:rsidRDefault="00B47619">
      <w:pPr>
        <w:spacing w:line="262" w:lineRule="exact"/>
        <w:rPr>
          <w:sz w:val="20"/>
          <w:szCs w:val="20"/>
        </w:rPr>
      </w:pPr>
    </w:p>
    <w:p w:rsidR="00B47619" w:rsidRDefault="00AC43CF">
      <w:pPr>
        <w:ind w:left="6940"/>
        <w:rPr>
          <w:sz w:val="20"/>
          <w:szCs w:val="20"/>
        </w:rPr>
      </w:pPr>
      <w:r>
        <w:rPr>
          <w:rFonts w:ascii="Arial" w:eastAsia="Arial" w:hAnsi="Arial" w:cs="Arial"/>
          <w:i/>
          <w:iCs/>
          <w:sz w:val="18"/>
          <w:szCs w:val="18"/>
        </w:rPr>
        <w:t xml:space="preserve">Газета «Неделя Осетии», 26 сентября </w:t>
      </w:r>
      <w:smartTag w:uri="urn:schemas-microsoft-com:office:smarttags" w:element="metricconverter">
        <w:smartTagPr>
          <w:attr w:name="ProductID" w:val="2003 г"/>
        </w:smartTagPr>
        <w:r>
          <w:rPr>
            <w:rFonts w:ascii="Arial" w:eastAsia="Arial" w:hAnsi="Arial" w:cs="Arial"/>
            <w:i/>
            <w:iCs/>
            <w:sz w:val="18"/>
            <w:szCs w:val="18"/>
          </w:rPr>
          <w:t>2003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Без малого полвека живу я на этом свете, и судьба сводила меня с самыми разными людьми. Не буду оригинальным, если скажу, что лишь немногие люди оставляют в наших душах яркий, немеркну-щий след и чувство благодарности за удачу, улыбнувшуюся в убыстряющемся чередовании лет.</w:t>
      </w:r>
    </w:p>
    <w:p w:rsidR="00B47619" w:rsidRDefault="00AC43CF">
      <w:pPr>
        <w:spacing w:line="272" w:lineRule="auto"/>
        <w:ind w:left="980" w:right="20" w:firstLine="340"/>
        <w:jc w:val="both"/>
        <w:rPr>
          <w:sz w:val="20"/>
          <w:szCs w:val="20"/>
        </w:rPr>
      </w:pPr>
      <w:r>
        <w:rPr>
          <w:rFonts w:ascii="Arial" w:eastAsia="Arial" w:hAnsi="Arial" w:cs="Arial"/>
          <w:sz w:val="23"/>
          <w:szCs w:val="23"/>
        </w:rPr>
        <w:t>Одним из таких людей для меня был, есть и, надеюсь, ещё будет, сколь Бог позволит, Алексей Геор-гиевич Маргиев.</w:t>
      </w:r>
    </w:p>
    <w:p w:rsidR="00B47619" w:rsidRDefault="00AC43CF">
      <w:pPr>
        <w:spacing w:line="272" w:lineRule="auto"/>
        <w:ind w:left="980" w:right="20" w:firstLine="340"/>
        <w:jc w:val="both"/>
        <w:rPr>
          <w:sz w:val="20"/>
          <w:szCs w:val="20"/>
        </w:rPr>
      </w:pPr>
      <w:r>
        <w:rPr>
          <w:rFonts w:ascii="Arial" w:eastAsia="Arial" w:hAnsi="Arial" w:cs="Arial"/>
          <w:sz w:val="23"/>
          <w:szCs w:val="23"/>
        </w:rPr>
        <w:t>Родился он в 1927 году в с. Верхнее Цъолда Лехурского ущелья. Окончил Заккорскую среднюю школу, а затем мехмат Тбилисского госуниверситета имени И.Сталина. Работать Алексей Георгиевич начал в военном 1942 году бригадиром колхоза Цъолда. Ему было 15 лет. Способного парня при-метили, и карьерная сторона его жизни сложилась по восходящей: директор Заккорской школы, заведующий Ленингорским роно, зампредседателя Ленингорского райисполкома, 3-й секретарь Ленингорского райкома, 1-й секретарь Ленингорского райкома, затем 1-й зампредоблисполкома Юго-Осетинской АО. Последние годы перед пенсией он работал заведующим дорожным отделом облисполкома.</w:t>
      </w:r>
    </w:p>
    <w:p w:rsidR="00B47619" w:rsidRDefault="00B47619">
      <w:pPr>
        <w:spacing w:line="1" w:lineRule="exact"/>
        <w:rPr>
          <w:sz w:val="20"/>
          <w:szCs w:val="20"/>
        </w:rPr>
      </w:pPr>
    </w:p>
    <w:p w:rsidR="00B47619" w:rsidRDefault="00AC43CF" w:rsidP="00AC43CF">
      <w:pPr>
        <w:numPr>
          <w:ilvl w:val="0"/>
          <w:numId w:val="309"/>
        </w:numPr>
        <w:tabs>
          <w:tab w:val="left" w:pos="1494"/>
        </w:tabs>
        <w:spacing w:line="331" w:lineRule="auto"/>
        <w:ind w:left="980" w:right="20" w:firstLine="344"/>
        <w:jc w:val="both"/>
        <w:rPr>
          <w:rFonts w:ascii="Arial" w:eastAsia="Arial" w:hAnsi="Arial" w:cs="Arial"/>
          <w:sz w:val="21"/>
          <w:szCs w:val="21"/>
        </w:rPr>
      </w:pPr>
      <w:r>
        <w:rPr>
          <w:rFonts w:ascii="Arial" w:eastAsia="Arial" w:hAnsi="Arial" w:cs="Arial"/>
          <w:sz w:val="21"/>
          <w:szCs w:val="21"/>
        </w:rPr>
        <w:t>Южной Осетии, да и за её пределами, Алексея Георгиевича знают как человека кристально чест-ного и порядочного, патриота своего народа, труженика по убеждению. И не только. Известен он и как</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6352" behindDoc="0" locked="0" layoutInCell="0" allowOverlap="1">
                <wp:simplePos x="0" y="0"/>
                <wp:positionH relativeFrom="column">
                  <wp:posOffset>624840</wp:posOffset>
                </wp:positionH>
                <wp:positionV relativeFrom="paragraph">
                  <wp:posOffset>10795</wp:posOffset>
                </wp:positionV>
                <wp:extent cx="914400" cy="0"/>
                <wp:effectExtent l="5715" t="8890" r="13335" b="10160"/>
                <wp:wrapNone/>
                <wp:docPr id="20"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5599" id="Shape 296"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85pt" to="1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" o:allowincell="f" strokeweight=".5pt"/>
            </w:pict>
          </mc:Fallback>
        </mc:AlternateContent>
      </w:r>
    </w:p>
    <w:p w:rsidR="00B47619" w:rsidRDefault="00B47619">
      <w:pPr>
        <w:spacing w:line="47" w:lineRule="exact"/>
        <w:rPr>
          <w:sz w:val="20"/>
          <w:szCs w:val="20"/>
        </w:rPr>
      </w:pPr>
    </w:p>
    <w:p w:rsidR="00B47619" w:rsidRDefault="00AC43CF">
      <w:pPr>
        <w:ind w:left="1320"/>
        <w:rPr>
          <w:sz w:val="20"/>
          <w:szCs w:val="20"/>
        </w:rPr>
      </w:pPr>
      <w:r>
        <w:rPr>
          <w:rFonts w:ascii="Arial" w:eastAsia="Arial" w:hAnsi="Arial" w:cs="Arial"/>
          <w:sz w:val="12"/>
          <w:szCs w:val="12"/>
        </w:rPr>
        <w:t xml:space="preserve">^F </w:t>
      </w:r>
      <w:r>
        <w:rPr>
          <w:rFonts w:ascii="Arial" w:eastAsia="Arial" w:hAnsi="Arial" w:cs="Arial"/>
          <w:sz w:val="20"/>
          <w:szCs w:val="20"/>
        </w:rPr>
        <w:t>«Уастырджи — в сопутники!»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281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04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7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неутомимый собиратель самых различных материалов по истории Осетии, о знаменательных событи-ях и биографиях выдающихся сынов и дочерей Осетии. Занимался Алексей Георгиевич этой работой</w:t>
      </w:r>
    </w:p>
    <w:p w:rsidR="00B47619" w:rsidRDefault="00AC43CF" w:rsidP="00AC43CF">
      <w:pPr>
        <w:numPr>
          <w:ilvl w:val="0"/>
          <w:numId w:val="310"/>
        </w:numPr>
        <w:tabs>
          <w:tab w:val="left" w:pos="1144"/>
        </w:tabs>
        <w:spacing w:line="284" w:lineRule="auto"/>
        <w:ind w:left="980" w:firstLine="4"/>
        <w:jc w:val="both"/>
        <w:rPr>
          <w:rFonts w:ascii="Arial" w:eastAsia="Arial" w:hAnsi="Arial" w:cs="Arial"/>
        </w:rPr>
      </w:pPr>
      <w:r>
        <w:rPr>
          <w:rFonts w:ascii="Arial" w:eastAsia="Arial" w:hAnsi="Arial" w:cs="Arial"/>
        </w:rPr>
        <w:t>1959 года — года 100-летия со дня рождения Коста Хетагурова. Причём совершенно бескорыстно. Тогда он составил первый том материалов о великом поэте, а теперь их уже пять. В поле его зрения были В.Абаев (6 томов и 7-й — на его смерть), Ю. Кучиев (3 тома), И.Плиев (3 тома) и т.д. И со всеми эти-ми людьми он состоял в дружеских отношениях — в его архиве хранятся их автографы, дарственные снимки, письма и другие бесценные документы.</w:t>
      </w:r>
    </w:p>
    <w:p w:rsidR="00B47619" w:rsidRDefault="00B47619">
      <w:pPr>
        <w:spacing w:line="2" w:lineRule="exact"/>
        <w:rPr>
          <w:rFonts w:ascii="Arial" w:eastAsia="Arial" w:hAnsi="Arial" w:cs="Arial"/>
        </w:rPr>
      </w:pPr>
    </w:p>
    <w:p w:rsidR="00B47619" w:rsidRDefault="00AC43CF" w:rsidP="00AC43CF">
      <w:pPr>
        <w:numPr>
          <w:ilvl w:val="1"/>
          <w:numId w:val="310"/>
        </w:numPr>
        <w:tabs>
          <w:tab w:val="left" w:pos="149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этой его подвижнической деятельности мы ещё вернёмся, а пока добавлю, что у Алексея Георги-евича прекрасная семья. Вместе с супругой Надеждой Бирановой они вырастили двух замечательных сыновей и дочь. Старший сын, Алексей, окончил мехмат МГУ, кандидат математических наук, препо-даватель колледжа в США. Дочь Татьяна окончила журфак МГУ, работает в Тбилиси по специальности. Младший, Василий, тоже окончил мехмат МГУ, как и все трое, на «золото»!</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Не обошли стороной Алексея Георгиевича и жестокие удары судьбы. В 1976 году, отдыхая летом в Абхазии, без вести пропал его младший сын, все поиски окончились безрезультатно… А в 1999 без-временно оставила его верная спутница жизни.</w:t>
      </w:r>
    </w:p>
    <w:p w:rsidR="00B47619" w:rsidRDefault="00AC43CF">
      <w:pPr>
        <w:spacing w:line="298" w:lineRule="auto"/>
        <w:ind w:left="980" w:firstLine="340"/>
        <w:rPr>
          <w:rFonts w:ascii="Arial" w:eastAsia="Arial" w:hAnsi="Arial" w:cs="Arial"/>
          <w:sz w:val="21"/>
          <w:szCs w:val="21"/>
        </w:rPr>
      </w:pPr>
      <w:r>
        <w:rPr>
          <w:rFonts w:ascii="Arial" w:eastAsia="Arial" w:hAnsi="Arial" w:cs="Arial"/>
          <w:sz w:val="21"/>
          <w:szCs w:val="21"/>
        </w:rPr>
        <w:t>Источник сердечной радости для Алексея Георгиевича его внуки. Старший, Георгий, профессио-нальный игрок в теннис, ему 22 года, а его брат Давид учится в художественном училище в Испании.</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С сентября 1988 года Алексей Георгиевич взялся за самое, может быть, важное и главное дело в служении народу. В эти дни появилась печально известная сигнальная статья Кванчилашвили, содер-жащая своего рода программу радикально-националистического движения Грузии, и умудрённый жизненным опытом старший понял, что начинается новый, трудно предсказуемый период во взаи-моотношениях грузинского и осетинского народов — период, который должен быть скрупулёзно за-фиксирован в истории для потомков. Он начал собирать материалы о грузино-осетинском конфликте, составившие к настоящему времени около 50 томов ценнейших материалов.</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 xml:space="preserve">Помимо прочего, есть одна, если угодно, мистическая история в его жизни. В апреле </w:t>
      </w:r>
      <w:smartTag w:uri="urn:schemas-microsoft-com:office:smarttags" w:element="metricconverter">
        <w:smartTagPr>
          <w:attr w:name="ProductID" w:val="2002 г"/>
        </w:smartTagPr>
        <w:r>
          <w:rPr>
            <w:rFonts w:ascii="Arial" w:eastAsia="Arial" w:hAnsi="Arial" w:cs="Arial"/>
            <w:sz w:val="23"/>
            <w:szCs w:val="23"/>
          </w:rPr>
          <w:t>2002 г</w:t>
        </w:r>
      </w:smartTag>
      <w:r>
        <w:rPr>
          <w:rFonts w:ascii="Arial" w:eastAsia="Arial" w:hAnsi="Arial" w:cs="Arial"/>
          <w:sz w:val="23"/>
          <w:szCs w:val="23"/>
        </w:rPr>
        <w:t>. в дом к Алексею Маргиеву залетел голубь характерной наружности, и стал жить на балконе как полно-правный член семьи, со своими привычками, прихотями и требованиями. Совпадение это или нет, но с того времени старший внук начал писать стихи на английском, русском и грузинском языках, а скоро, видимо, начнёт писать и на осетинском. А младший неожиданно обнаружил в себе способно-сти к живописи и начал писать самобытные картины, да к тому же заиграл в теннис как восходящая звезда спорта.</w:t>
      </w:r>
    </w:p>
    <w:p w:rsidR="00B47619" w:rsidRDefault="00B47619">
      <w:pPr>
        <w:spacing w:line="1" w:lineRule="exact"/>
        <w:rPr>
          <w:rFonts w:ascii="Arial" w:eastAsia="Arial" w:hAnsi="Arial" w:cs="Arial"/>
          <w:sz w:val="21"/>
          <w:szCs w:val="21"/>
        </w:rPr>
      </w:pPr>
    </w:p>
    <w:p w:rsidR="00B47619" w:rsidRDefault="00AC43CF">
      <w:pPr>
        <w:spacing w:line="281" w:lineRule="auto"/>
        <w:ind w:left="980" w:right="20" w:firstLine="340"/>
        <w:jc w:val="both"/>
        <w:rPr>
          <w:rFonts w:ascii="Arial" w:eastAsia="Arial" w:hAnsi="Arial" w:cs="Arial"/>
          <w:sz w:val="21"/>
          <w:szCs w:val="21"/>
        </w:rPr>
      </w:pPr>
      <w:r>
        <w:rPr>
          <w:rFonts w:ascii="Arial" w:eastAsia="Arial" w:hAnsi="Arial" w:cs="Arial"/>
        </w:rPr>
        <w:t>В этом месте своего рассказа о моём старшем друге я останавливаюсь и обращаюсь к читателям с необременительной просьбой. Есть в архиве Алексея Георгиевича потрясающая фотография, история которой, к сожалению, неизвестна. В те годы — годы вооружённой борьбы — нередко бывало так, что поступающие материалы оставались без должной регистрации. Скорее всего, фотография сделана в одном из сёл Южной Осетии. Она была показана по телевидению РЮО, но никто не откликнулся — может быть, люди, запечатлённые на ней в тот пронзительный миг, уже выехали на Север. Пожалуйста, помогите Алексею Маргиеву найти этих людей, если сможете. Посмотрите внимательно на эту фото-графию — не узнаёте ли вы кого-либо из людей, запечатленных на ней? Алексей Георгиевич будет вам благодарен!</w:t>
      </w:r>
    </w:p>
    <w:p w:rsidR="00B47619" w:rsidRDefault="00B47619">
      <w:pPr>
        <w:spacing w:line="6"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p w:rsidR="00B47619" w:rsidRDefault="00AC43CF">
      <w:pPr>
        <w:ind w:left="980"/>
        <w:rPr>
          <w:sz w:val="20"/>
          <w:szCs w:val="20"/>
        </w:rPr>
      </w:pPr>
      <w:r>
        <w:rPr>
          <w:sz w:val="20"/>
          <w:szCs w:val="20"/>
        </w:rPr>
        <w:t>282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14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7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123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Президент укрепляет власть</w:t>
      </w:r>
    </w:p>
    <w:p w:rsidR="00B47619" w:rsidRDefault="00B47619">
      <w:pPr>
        <w:spacing w:line="262" w:lineRule="exact"/>
        <w:rPr>
          <w:sz w:val="20"/>
          <w:szCs w:val="20"/>
        </w:rPr>
      </w:pPr>
    </w:p>
    <w:p w:rsidR="00B47619" w:rsidRDefault="00AC43CF">
      <w:pPr>
        <w:ind w:left="6620"/>
        <w:rPr>
          <w:sz w:val="20"/>
          <w:szCs w:val="20"/>
        </w:rPr>
      </w:pPr>
      <w:r>
        <w:rPr>
          <w:rFonts w:ascii="Arial" w:eastAsia="Arial" w:hAnsi="Arial" w:cs="Arial"/>
          <w:i/>
          <w:iCs/>
          <w:sz w:val="19"/>
          <w:szCs w:val="19"/>
        </w:rPr>
        <w:t>Бюллетень Института проблем войны и мира,</w:t>
      </w:r>
    </w:p>
    <w:p w:rsidR="00B47619" w:rsidRDefault="00B47619">
      <w:pPr>
        <w:spacing w:line="42" w:lineRule="exact"/>
        <w:rPr>
          <w:sz w:val="20"/>
          <w:szCs w:val="20"/>
        </w:rPr>
      </w:pPr>
    </w:p>
    <w:p w:rsidR="00B47619" w:rsidRDefault="00AC43CF">
      <w:pPr>
        <w:ind w:left="6360"/>
        <w:rPr>
          <w:sz w:val="20"/>
          <w:szCs w:val="20"/>
        </w:rPr>
      </w:pPr>
      <w:r>
        <w:rPr>
          <w:rFonts w:ascii="Arial" w:eastAsia="Arial" w:hAnsi="Arial" w:cs="Arial"/>
          <w:i/>
          <w:iCs/>
          <w:sz w:val="19"/>
          <w:szCs w:val="19"/>
        </w:rPr>
        <w:t xml:space="preserve">19 мая </w:t>
      </w:r>
      <w:smartTag w:uri="urn:schemas-microsoft-com:office:smarttags" w:element="metricconverter">
        <w:smartTagPr>
          <w:attr w:name="ProductID" w:val="2004 г"/>
        </w:smartTagPr>
        <w:r>
          <w:rPr>
            <w:rFonts w:ascii="Arial" w:eastAsia="Arial" w:hAnsi="Arial" w:cs="Arial"/>
            <w:i/>
            <w:iCs/>
            <w:sz w:val="19"/>
            <w:szCs w:val="19"/>
          </w:rPr>
          <w:t>2004 г</w:t>
        </w:r>
      </w:smartTag>
      <w:r>
        <w:rPr>
          <w:rFonts w:ascii="Arial" w:eastAsia="Arial" w:hAnsi="Arial" w:cs="Arial"/>
          <w:i/>
          <w:iCs/>
          <w:sz w:val="19"/>
          <w:szCs w:val="19"/>
        </w:rPr>
        <w:t>., №234, Лондон (на английском языке);</w:t>
      </w:r>
    </w:p>
    <w:p w:rsidR="00B47619" w:rsidRDefault="00B47619">
      <w:pPr>
        <w:spacing w:line="42" w:lineRule="exact"/>
        <w:rPr>
          <w:sz w:val="20"/>
          <w:szCs w:val="20"/>
        </w:rPr>
      </w:pPr>
    </w:p>
    <w:p w:rsidR="00B47619" w:rsidRDefault="00AC43CF">
      <w:pPr>
        <w:ind w:left="5920"/>
        <w:rPr>
          <w:sz w:val="20"/>
          <w:szCs w:val="20"/>
        </w:rPr>
      </w:pPr>
      <w:r>
        <w:rPr>
          <w:rFonts w:ascii="Arial" w:eastAsia="Arial" w:hAnsi="Arial" w:cs="Arial"/>
          <w:i/>
          <w:iCs/>
          <w:sz w:val="19"/>
          <w:szCs w:val="19"/>
        </w:rPr>
        <w:t>перепечатано в Тбилисском издании (на русском языке)</w:t>
      </w:r>
    </w:p>
    <w:p w:rsidR="00B47619" w:rsidRDefault="00B47619">
      <w:pPr>
        <w:spacing w:line="361" w:lineRule="exact"/>
        <w:rPr>
          <w:sz w:val="20"/>
          <w:szCs w:val="20"/>
        </w:rPr>
      </w:pPr>
    </w:p>
    <w:p w:rsidR="00B47619" w:rsidRDefault="00AC43CF">
      <w:pPr>
        <w:spacing w:line="275" w:lineRule="auto"/>
        <w:ind w:left="1160" w:right="180" w:firstLine="340"/>
        <w:rPr>
          <w:sz w:val="20"/>
          <w:szCs w:val="20"/>
        </w:rPr>
      </w:pPr>
      <w:r>
        <w:rPr>
          <w:rFonts w:ascii="Arial" w:eastAsia="Arial" w:hAnsi="Arial" w:cs="Arial"/>
          <w:i/>
          <w:iCs/>
        </w:rPr>
        <w:t>Новая про-президентская партия надеется получить большинство мест в новом парламенте Южной Осетии.</w:t>
      </w:r>
    </w:p>
    <w:p w:rsidR="00B47619" w:rsidRDefault="00B47619">
      <w:pPr>
        <w:spacing w:line="10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Предстоящие в воскресенье в Южной Осетии парламентские выборы, по всей видимости, серьез-но укрепят позиции президента этой непризнанной республики Эдуарда Кокойты.</w:t>
      </w:r>
    </w:p>
    <w:p w:rsidR="00B47619" w:rsidRDefault="00AC43CF">
      <w:pPr>
        <w:spacing w:line="272" w:lineRule="auto"/>
        <w:ind w:left="980" w:right="20" w:firstLine="340"/>
        <w:jc w:val="both"/>
        <w:rPr>
          <w:sz w:val="20"/>
          <w:szCs w:val="20"/>
        </w:rPr>
      </w:pPr>
      <w:r>
        <w:rPr>
          <w:rFonts w:ascii="Arial" w:eastAsia="Arial" w:hAnsi="Arial" w:cs="Arial"/>
          <w:sz w:val="23"/>
          <w:szCs w:val="23"/>
        </w:rPr>
        <w:t>По мнению многих экспертов, Кокойты целенаправленно развивает свои властные полномочия в республике, которая в 1992 году после конфликта с тбилисским руководством в одностороннем по-рядке заявила о своей независимости от Грузии.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Сейчас, спустя много лет после тех событий, Южная Осетия вновь в фокусе внимания грузинских властей, воодушевленных успешным изгнанием в начале мая из Аджарии Аслана Абашидзе.</w:t>
      </w:r>
    </w:p>
    <w:p w:rsidR="00B47619" w:rsidRDefault="00AC43CF">
      <w:pPr>
        <w:spacing w:line="284" w:lineRule="auto"/>
        <w:ind w:left="980" w:firstLine="340"/>
        <w:jc w:val="both"/>
        <w:rPr>
          <w:sz w:val="20"/>
          <w:szCs w:val="20"/>
        </w:rPr>
      </w:pPr>
      <w:r>
        <w:rPr>
          <w:rFonts w:ascii="Arial" w:eastAsia="Arial" w:hAnsi="Arial" w:cs="Arial"/>
        </w:rPr>
        <w:t>Прошлым летом Кокойты, избранный на пост президента Южной Осетии в декабре 2001 года, за-явил о намерении «положить конец безнаказанности бесчинствующих руководителей некоторых структур» и подверг правительство кадровой чистке, в первую очередь освободив от должностей ру-ководителей почти всех силовых ведомств. В результате не у дел оказалась так называемая «группа Те-деевых», которая на протяжении нескольких лет контролировала экономику республики, в том числе грузооборот по Транскавказской магистрали.</w:t>
      </w:r>
    </w:p>
    <w:p w:rsidR="00B47619" w:rsidRDefault="00B47619">
      <w:pPr>
        <w:spacing w:line="3"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На этот раз речь идет о смене многолетнего лидера политического поля Южной Осетии — Ком-мунистической партии, возглавляемой Станиславом Кочиевым, спикером нынешнего парламента, в котором его партии принадлежит большинство мест.</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Единственным реальным конкурентом коммунистов на выборах 23 мая выступает созданная при-мерно год назад по образцу путинской «Единой России» про-президентская партия «Единство». Ее ос-новная цель — достижение прочного большинства в парламенте.</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По мнению ряда наблюдателей, в Южной Осетии фактически предпринимается попытка скроить политическую одежку для республики по образу и подобию российской «вертикали власти», и парла-мент при этом мыслится как «министерство по принятию законов». В связи с этим любопытно недав-нее высказывание в телеэфире главного политтехнолога Кремля Глеба Павловского о том, что выборы</w:t>
      </w:r>
    </w:p>
    <w:p w:rsidR="00B47619" w:rsidRDefault="00B47619">
      <w:pPr>
        <w:spacing w:line="4" w:lineRule="exact"/>
        <w:rPr>
          <w:sz w:val="20"/>
          <w:szCs w:val="20"/>
        </w:rPr>
      </w:pPr>
    </w:p>
    <w:p w:rsidR="00B47619" w:rsidRDefault="00AC43CF" w:rsidP="00AC43CF">
      <w:pPr>
        <w:numPr>
          <w:ilvl w:val="0"/>
          <w:numId w:val="311"/>
        </w:numPr>
        <w:tabs>
          <w:tab w:val="left" w:pos="1144"/>
        </w:tabs>
        <w:spacing w:line="298" w:lineRule="auto"/>
        <w:ind w:left="1320" w:right="20" w:hanging="336"/>
        <w:rPr>
          <w:rFonts w:ascii="Arial" w:eastAsia="Arial" w:hAnsi="Arial" w:cs="Arial"/>
          <w:sz w:val="21"/>
          <w:szCs w:val="21"/>
        </w:rPr>
      </w:pPr>
      <w:r>
        <w:rPr>
          <w:rFonts w:ascii="Arial" w:eastAsia="Arial" w:hAnsi="Arial" w:cs="Arial"/>
          <w:sz w:val="21"/>
          <w:szCs w:val="21"/>
        </w:rPr>
        <w:t>Южной Осетии пройдут спокойно и по сценарию, написанному в Москве, а не в Вашингтоне. Станислав Кочиев, однако, считает, что нынешняя предвыборная ситуация, когда президент де-</w:t>
      </w:r>
    </w:p>
    <w:p w:rsidR="00B47619" w:rsidRDefault="00AC43CF">
      <w:pPr>
        <w:spacing w:line="272" w:lineRule="auto"/>
        <w:ind w:left="980" w:right="20"/>
        <w:rPr>
          <w:sz w:val="20"/>
          <w:szCs w:val="20"/>
        </w:rPr>
      </w:pPr>
      <w:r>
        <w:rPr>
          <w:rFonts w:ascii="Arial" w:eastAsia="Arial" w:hAnsi="Arial" w:cs="Arial"/>
          <w:sz w:val="23"/>
          <w:szCs w:val="23"/>
        </w:rPr>
        <w:t>монстративно поддерживает одну партию, раскалывает общество, «а этого в существующей ситуации неурегулированности конфликта допускать нельзя».</w:t>
      </w:r>
    </w:p>
    <w:p w:rsidR="00B47619" w:rsidRDefault="00AC43CF">
      <w:pPr>
        <w:spacing w:line="272" w:lineRule="auto"/>
        <w:ind w:left="980" w:right="20" w:firstLine="340"/>
        <w:rPr>
          <w:sz w:val="20"/>
          <w:szCs w:val="20"/>
        </w:rPr>
      </w:pPr>
      <w:r>
        <w:rPr>
          <w:rFonts w:ascii="Arial" w:eastAsia="Arial" w:hAnsi="Arial" w:cs="Arial"/>
          <w:sz w:val="23"/>
          <w:szCs w:val="23"/>
        </w:rPr>
        <w:t>«Это может быть опасно и для самого президента, так как в таком случае абсолютно вся полнота ответственности ложится именно на него», — сказал Кочиев в беседе с IWPR.</w:t>
      </w:r>
    </w:p>
    <w:p w:rsidR="00B47619" w:rsidRDefault="00AC43CF" w:rsidP="00AC43CF">
      <w:pPr>
        <w:numPr>
          <w:ilvl w:val="0"/>
          <w:numId w:val="312"/>
        </w:numPr>
        <w:tabs>
          <w:tab w:val="left" w:pos="1489"/>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парламенте Южной Осетии 34 депутатских места. Однако четыре из них оставались свободными, так как были зарезервированы за депутатами от грузинских сел, остающихся на территории непри-знанной республики, отказавшимися принять участие в выборах 1999 года.</w:t>
      </w:r>
    </w:p>
    <w:p w:rsidR="00B47619" w:rsidRDefault="00AC43CF">
      <w:pPr>
        <w:spacing w:line="298" w:lineRule="auto"/>
        <w:ind w:left="980" w:right="20" w:firstLine="340"/>
        <w:rPr>
          <w:rFonts w:ascii="Arial" w:eastAsia="Arial" w:hAnsi="Arial" w:cs="Arial"/>
          <w:sz w:val="23"/>
          <w:szCs w:val="23"/>
        </w:rPr>
      </w:pPr>
      <w:r>
        <w:rPr>
          <w:rFonts w:ascii="Arial" w:eastAsia="Arial" w:hAnsi="Arial" w:cs="Arial"/>
          <w:sz w:val="21"/>
          <w:szCs w:val="21"/>
        </w:rPr>
        <w:t>Остающиеся 30 мест поровну разделены между мажоритариями и партийными списками. Число кандидатов от «Единства» по обеим категориям значительно больше, чем кандидатов от Компартии.</w:t>
      </w:r>
    </w:p>
    <w:p w:rsidR="00B47619" w:rsidRDefault="00AC43CF">
      <w:pPr>
        <w:spacing w:line="298" w:lineRule="auto"/>
        <w:ind w:left="980" w:right="20" w:firstLine="340"/>
        <w:rPr>
          <w:rFonts w:ascii="Arial" w:eastAsia="Arial" w:hAnsi="Arial" w:cs="Arial"/>
          <w:sz w:val="23"/>
          <w:szCs w:val="23"/>
        </w:rPr>
      </w:pPr>
      <w:r>
        <w:rPr>
          <w:rFonts w:ascii="Arial" w:eastAsia="Arial" w:hAnsi="Arial" w:cs="Arial"/>
          <w:sz w:val="21"/>
          <w:szCs w:val="21"/>
        </w:rPr>
        <w:t>Выборы могут быть признаны состоявшимися при участии более 50 процентов зарегистрирован-ных избирателей, которых, по данным Центризбиркома, в Южной Осетии около 33,5 тысяч.</w:t>
      </w:r>
    </w:p>
    <w:p w:rsidR="00B47619" w:rsidRDefault="00AC43CF">
      <w:pPr>
        <w:spacing w:line="275" w:lineRule="auto"/>
        <w:ind w:left="980" w:right="20" w:firstLine="340"/>
        <w:jc w:val="both"/>
        <w:rPr>
          <w:rFonts w:ascii="Arial" w:eastAsia="Arial" w:hAnsi="Arial" w:cs="Arial"/>
          <w:sz w:val="23"/>
          <w:szCs w:val="23"/>
        </w:rPr>
      </w:pPr>
      <w:r>
        <w:rPr>
          <w:rFonts w:ascii="Arial" w:eastAsia="Arial" w:hAnsi="Arial" w:cs="Arial"/>
          <w:sz w:val="23"/>
          <w:szCs w:val="23"/>
        </w:rPr>
        <w:t>Между тем, политические программы двух соперничающих партий по основным пунктам схожи: мирное урегулирование грузино-осетинского конфликта, укрепление отношений с Северной Осети-ей, вхождение в Россию. Предвыборный слоган партии «Единство» — «Единство — наш путь в Рос-сию!».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08" w:lineRule="exact"/>
        <w:rPr>
          <w:sz w:val="20"/>
          <w:szCs w:val="20"/>
        </w:rPr>
      </w:pPr>
    </w:p>
    <w:p w:rsidR="00B47619" w:rsidRDefault="00AC43CF">
      <w:pPr>
        <w:ind w:left="10900"/>
        <w:rPr>
          <w:sz w:val="20"/>
          <w:szCs w:val="20"/>
        </w:rPr>
      </w:pPr>
      <w:r>
        <w:rPr>
          <w:sz w:val="18"/>
          <w:szCs w:val="18"/>
        </w:rPr>
        <w:t>283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25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7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Все кандидаты активно используют патриотические мотивы. Тем более, что скрытое, но весьма сильное влияние на умонастроения в обществе оказала успешность акции грузинского президента, в результате которой полностью сменилась власть в автономной республике Аджария. Например, один из колоритных депутатов парламента Георгий Чельдиев, также выставивший свою кандидатуру, вы-ступил с жесткой критикой кадровой политики президента. «Нами правят дезертиры!», — заявил он, указывая, что основное руководящее ядро нынешней власти составляют люди, выехавшие из респу-блики на время вооруженной фазы конфликта.</w:t>
      </w:r>
    </w:p>
    <w:p w:rsidR="00B47619" w:rsidRDefault="00B47619">
      <w:pPr>
        <w:spacing w:line="4" w:lineRule="exact"/>
        <w:rPr>
          <w:sz w:val="20"/>
          <w:szCs w:val="20"/>
        </w:rPr>
      </w:pPr>
    </w:p>
    <w:p w:rsidR="00B47619" w:rsidRDefault="00AC43CF" w:rsidP="00AC43CF">
      <w:pPr>
        <w:numPr>
          <w:ilvl w:val="0"/>
          <w:numId w:val="313"/>
        </w:numPr>
        <w:tabs>
          <w:tab w:val="left" w:pos="1490"/>
        </w:tabs>
        <w:spacing w:line="298" w:lineRule="auto"/>
        <w:ind w:left="980" w:firstLine="344"/>
        <w:rPr>
          <w:rFonts w:ascii="Arial" w:eastAsia="Arial" w:hAnsi="Arial" w:cs="Arial"/>
          <w:sz w:val="21"/>
          <w:szCs w:val="21"/>
        </w:rPr>
      </w:pPr>
      <w:r>
        <w:rPr>
          <w:rFonts w:ascii="Arial" w:eastAsia="Arial" w:hAnsi="Arial" w:cs="Arial"/>
          <w:sz w:val="21"/>
          <w:szCs w:val="21"/>
        </w:rPr>
        <w:t>ответ на это Эдуард Кокойты на пресс-конференции 17 мая заявил, что «время болтунов прошло, свою патриотичность и компетентность надо доказывать конкретными делами, видными людям».</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По словам политолога Батрадза Харебова, в предстоящей победе «Единства» уже никто не сомне-вается. «В основном, результаты выборов нетрудно предугадать, — сказал он IWPR. — Думаю, что пар-ламент обновится более чем на две трети, существенно омолодится. Но вряд ли станет профессио-нально лучше, скорее наоборот».</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Сторонники этого мнения считают, что причиной «депрофессионализации» парламента станет неопытная пока еще партийная борьба за места. «Будущий парламент, вполне возможно, окажет-ся представительством партий, а не личностей. Уходящий депутатский корпус, будучи по сути од-нопартийным, был все-таки сформирован народным волеизъявлением относительно конкретных личностей», — сказал IWPR один из сотрудников администрации президента, пожелавший остаться неизвестным.</w:t>
      </w:r>
    </w:p>
    <w:p w:rsidR="00B47619" w:rsidRDefault="00B47619">
      <w:pPr>
        <w:spacing w:line="1"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Завершающий ныне работу состав парламента, действительно, не раз демонстрировал независи-мость от президента. Так, с предшественником Кокойты Людвигом Чибировым почти два года шла «ползучая конституционная война» за перераспределение властных полномочий между правитель-ством и парламентом. Распри не раз происходили и с нынешним президентом, с которым парламент не соглашался по ряду вопросов внутренней политики.</w:t>
      </w:r>
    </w:p>
    <w:p w:rsidR="00B47619" w:rsidRDefault="00B47619">
      <w:pPr>
        <w:spacing w:line="2" w:lineRule="exact"/>
        <w:rPr>
          <w:rFonts w:ascii="Arial" w:eastAsia="Arial" w:hAnsi="Arial" w:cs="Arial"/>
          <w:sz w:val="21"/>
          <w:szCs w:val="21"/>
        </w:rPr>
      </w:pPr>
    </w:p>
    <w:p w:rsidR="00B47619" w:rsidRDefault="00AC43CF">
      <w:pPr>
        <w:spacing w:line="312" w:lineRule="auto"/>
        <w:ind w:left="980" w:firstLine="340"/>
        <w:jc w:val="both"/>
        <w:rPr>
          <w:rFonts w:ascii="Arial" w:eastAsia="Arial" w:hAnsi="Arial" w:cs="Arial"/>
          <w:sz w:val="21"/>
          <w:szCs w:val="21"/>
        </w:rPr>
      </w:pPr>
      <w:r>
        <w:rPr>
          <w:rFonts w:ascii="Arial" w:eastAsia="Arial" w:hAnsi="Arial" w:cs="Arial"/>
          <w:sz w:val="20"/>
          <w:szCs w:val="20"/>
        </w:rPr>
        <w:t>Другое мнение у Джульетты Остаевой, проректора по научной работе Юго-Осетинского госуни-верситета, которая считает, что новый парламент будет более эффективным, чем его предшественник.</w:t>
      </w:r>
    </w:p>
    <w:p w:rsidR="00B47619" w:rsidRDefault="00B47619">
      <w:pPr>
        <w:spacing w:line="1" w:lineRule="exact"/>
        <w:rPr>
          <w:rFonts w:ascii="Arial" w:eastAsia="Arial" w:hAnsi="Arial" w:cs="Arial"/>
          <w:sz w:val="21"/>
          <w:szCs w:val="21"/>
        </w:rPr>
      </w:pP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«Я уверена, что через партийный механизм мы сможем внести значительный вклад в построение гражданского общества, привлечь к управлению государством более широкий круг людей», — гово-рит она.</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Но, несмотря на остроту ситуации, предвыборные передряги совершенно явственно заканчива-ются за порогом кабинетов политиков. Ожидать такой явки избирателей, какая была на выборах пре-зидента России в марте этого года, когда голосовать пришли почти 100 процентов жителей Южной Осетии, имеющих российское гражданство, не приходится.</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«По моим наблюдениям, люди достаточно вяло относятся к предстоящим выборам, — говорит де-путат парламента Алимбег Плиев, выставивший свою кандидатуру и на сей раз. — Народ устал от бес-конечных обещаний, и мало кто верит в серьезное улучшение жизни».</w:t>
      </w:r>
    </w:p>
    <w:p w:rsidR="00B47619" w:rsidRDefault="00AC43CF">
      <w:pPr>
        <w:spacing w:line="276" w:lineRule="auto"/>
        <w:ind w:left="980" w:right="20" w:firstLine="340"/>
        <w:jc w:val="both"/>
        <w:rPr>
          <w:rFonts w:ascii="Arial" w:eastAsia="Arial" w:hAnsi="Arial" w:cs="Arial"/>
          <w:sz w:val="21"/>
          <w:szCs w:val="21"/>
        </w:rPr>
      </w:pPr>
      <w:r>
        <w:rPr>
          <w:rFonts w:ascii="Arial" w:eastAsia="Arial" w:hAnsi="Arial" w:cs="Arial"/>
          <w:sz w:val="23"/>
          <w:szCs w:val="23"/>
        </w:rPr>
        <w:t>«Кого бы там не выбрали, в нашей повседневной жизни ничего не изменится, — говорят тор-говцы на рынке в Цхинвале. — Все равно, как Россия с Америкой договорятся, так и решится наша судьба».</w:t>
      </w:r>
    </w:p>
    <w:p w:rsidR="00B47619" w:rsidRDefault="00B47619">
      <w:pPr>
        <w:spacing w:line="260"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директор Центра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Цхинвал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3" w:lineRule="exact"/>
        <w:rPr>
          <w:sz w:val="20"/>
          <w:szCs w:val="20"/>
        </w:rPr>
      </w:pPr>
    </w:p>
    <w:p w:rsidR="00B47619" w:rsidRDefault="00AC43CF">
      <w:pPr>
        <w:ind w:left="980"/>
        <w:rPr>
          <w:sz w:val="20"/>
          <w:szCs w:val="20"/>
        </w:rPr>
      </w:pPr>
      <w:r>
        <w:rPr>
          <w:sz w:val="20"/>
          <w:szCs w:val="20"/>
        </w:rPr>
        <w:t>284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35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7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124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Интервью Государственному телевидению РЮО</w:t>
      </w:r>
    </w:p>
    <w:p w:rsidR="00B47619" w:rsidRDefault="00B47619">
      <w:pPr>
        <w:spacing w:line="262" w:lineRule="exact"/>
        <w:rPr>
          <w:sz w:val="20"/>
          <w:szCs w:val="20"/>
        </w:rPr>
      </w:pPr>
    </w:p>
    <w:p w:rsidR="00B47619" w:rsidRDefault="00AC43CF">
      <w:pPr>
        <w:ind w:left="9800"/>
        <w:rPr>
          <w:sz w:val="20"/>
          <w:szCs w:val="20"/>
        </w:rPr>
      </w:pPr>
      <w:r>
        <w:rPr>
          <w:rFonts w:ascii="Arial" w:eastAsia="Arial" w:hAnsi="Arial" w:cs="Arial"/>
          <w:i/>
          <w:iCs/>
          <w:sz w:val="19"/>
          <w:szCs w:val="19"/>
        </w:rPr>
        <w:t xml:space="preserve">26 июня </w:t>
      </w:r>
      <w:smartTag w:uri="urn:schemas-microsoft-com:office:smarttags" w:element="metricconverter">
        <w:smartTagPr>
          <w:attr w:name="ProductID" w:val="2004 г"/>
        </w:smartTagPr>
        <w:r>
          <w:rPr>
            <w:rFonts w:ascii="Arial" w:eastAsia="Arial" w:hAnsi="Arial" w:cs="Arial"/>
            <w:i/>
            <w:iCs/>
            <w:sz w:val="19"/>
            <w:szCs w:val="19"/>
          </w:rPr>
          <w:t>2004 г</w:t>
        </w:r>
      </w:smartTag>
      <w:r>
        <w:rPr>
          <w:rFonts w:ascii="Arial" w:eastAsia="Arial" w:hAnsi="Arial" w:cs="Arial"/>
          <w:i/>
          <w:iCs/>
          <w:sz w:val="19"/>
          <w:szCs w:val="19"/>
        </w:rPr>
        <w:t>.</w:t>
      </w:r>
    </w:p>
    <w:p w:rsidR="00B47619" w:rsidRDefault="00B47619">
      <w:pPr>
        <w:spacing w:line="177"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b/>
          <w:bCs/>
          <w:sz w:val="20"/>
          <w:szCs w:val="20"/>
        </w:rPr>
        <w:t>— Коста Георгиевич, в последнее время некоторые обстоятельства Вашей жизни стали пред-метом для различных кривотолков вокруг Вашего имени, и вот этот момент особенно опера-тивно был использован грузинской стороной — постарались представить дело таким образом, что Вы являетесь альтернативой президенту Кокойты, на тот случай, когда Кокойты покинет Цхинвал, как они это представляют. Так, грузинская «Мтавари газети» от 21 июня пишет, что «в Южной Осетии есть кандидатура, которая может сменить Кокойты, приемлемая как для осе-тин, так и для Грузии. У Дзугаева, в отличие от осетинских сепаратистов, конструктивное отно-шение как к грузинам, так и к иностранным дипломатам, что особенно вызывает раздражение</w:t>
      </w:r>
    </w:p>
    <w:p w:rsidR="00B47619" w:rsidRDefault="00B47619">
      <w:pPr>
        <w:spacing w:line="7" w:lineRule="exact"/>
        <w:rPr>
          <w:sz w:val="20"/>
          <w:szCs w:val="20"/>
        </w:rPr>
      </w:pPr>
    </w:p>
    <w:p w:rsidR="00B47619" w:rsidRDefault="00AC43CF" w:rsidP="00AC43CF">
      <w:pPr>
        <w:numPr>
          <w:ilvl w:val="0"/>
          <w:numId w:val="314"/>
        </w:numPr>
        <w:tabs>
          <w:tab w:val="left" w:pos="1145"/>
        </w:tabs>
        <w:spacing w:line="318" w:lineRule="auto"/>
        <w:ind w:left="980" w:right="20" w:firstLine="4"/>
        <w:jc w:val="both"/>
        <w:rPr>
          <w:rFonts w:ascii="Arial" w:eastAsia="Arial" w:hAnsi="Arial" w:cs="Arial"/>
          <w:b/>
          <w:bCs/>
          <w:sz w:val="21"/>
          <w:szCs w:val="21"/>
        </w:rPr>
      </w:pPr>
      <w:r>
        <w:rPr>
          <w:rFonts w:ascii="Arial" w:eastAsia="Arial" w:hAnsi="Arial" w:cs="Arial"/>
          <w:b/>
          <w:bCs/>
          <w:sz w:val="21"/>
          <w:szCs w:val="21"/>
        </w:rPr>
        <w:t>руководства Кокойты». В статье говорится ещё и о том, что «Дзугаев избегает сотрудничества с режимом Кокойты, и можно сказать, что он видит себя в политике в период только после свер-жения Кокойты». Что-нибудь прокомментируйте по этому поводу.</w:t>
      </w:r>
    </w:p>
    <w:p w:rsidR="00B47619" w:rsidRDefault="00B47619">
      <w:pPr>
        <w:spacing w:line="61" w:lineRule="exact"/>
        <w:rPr>
          <w:rFonts w:ascii="Arial" w:eastAsia="Arial" w:hAnsi="Arial" w:cs="Arial"/>
          <w:b/>
          <w:bCs/>
          <w:sz w:val="21"/>
          <w:szCs w:val="21"/>
        </w:rPr>
      </w:pPr>
    </w:p>
    <w:p w:rsidR="00B47619" w:rsidRDefault="00AC43CF">
      <w:pPr>
        <w:ind w:left="1320"/>
        <w:rPr>
          <w:rFonts w:ascii="Arial" w:eastAsia="Arial" w:hAnsi="Arial" w:cs="Arial"/>
          <w:b/>
          <w:bCs/>
          <w:sz w:val="21"/>
          <w:szCs w:val="21"/>
        </w:rPr>
      </w:pPr>
      <w:r>
        <w:rPr>
          <w:rFonts w:ascii="Arial" w:eastAsia="Arial" w:hAnsi="Arial" w:cs="Arial"/>
        </w:rPr>
        <w:t>— Действительно, вчера, когда я вернулся из поездки в Абхазию, мне показали эту статью, вот</w:t>
      </w:r>
    </w:p>
    <w:p w:rsidR="00B47619" w:rsidRDefault="00B47619">
      <w:pPr>
        <w:spacing w:line="46" w:lineRule="exact"/>
        <w:rPr>
          <w:rFonts w:ascii="Arial" w:eastAsia="Arial" w:hAnsi="Arial" w:cs="Arial"/>
          <w:b/>
          <w:bCs/>
          <w:sz w:val="21"/>
          <w:szCs w:val="21"/>
        </w:rPr>
      </w:pPr>
    </w:p>
    <w:p w:rsidR="00B47619" w:rsidRDefault="00AC43CF" w:rsidP="00AC43CF">
      <w:pPr>
        <w:numPr>
          <w:ilvl w:val="0"/>
          <w:numId w:val="314"/>
        </w:numPr>
        <w:tabs>
          <w:tab w:val="left" w:pos="1159"/>
        </w:tabs>
        <w:spacing w:line="298" w:lineRule="auto"/>
        <w:ind w:left="980" w:firstLine="4"/>
        <w:jc w:val="both"/>
        <w:rPr>
          <w:rFonts w:ascii="Arial" w:eastAsia="Arial" w:hAnsi="Arial" w:cs="Arial"/>
          <w:sz w:val="21"/>
          <w:szCs w:val="21"/>
        </w:rPr>
      </w:pPr>
      <w:r>
        <w:rPr>
          <w:rFonts w:ascii="Arial" w:eastAsia="Arial" w:hAnsi="Arial" w:cs="Arial"/>
          <w:sz w:val="21"/>
          <w:szCs w:val="21"/>
        </w:rPr>
        <w:t>меня есть тоже русский перевод… Совершенно очевидно, как Вы это правильно сказали, что это составная часть той работы, которая сейчас против нас ведётся: это и военное давление, это и работа спецслужб, это и, конечно, работа в сфере СМИ. По этому поводу что можно сказать? Здесь вот я вижу, пишут, что меня арестовали. Никакого ареста не было, вы все это очень хорошо знаете: меня самым обычным образом пригласили в наше КГБ и спросили, как там ситуация в Тбилиси, о чём шла речь, то есть обычная была такая беседа, так сказать. Но кому-то понадобилось, как видите, сделать из этой мухи огромного слона, и попытаться вбить клин здесь, в наше югоосетинское общество.</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Вот, собственно, цель этой публикации. Конечно же, ни о чём подобном речи быть не может, и вот то, что вы процитировали — по этому поводу может быть такой комментарий: позиция нашего прези-дента определяется позицией нашего народа. В 92-м году был проведён референдум, на котором 99% нашего народа определили политический курс, проводимый все эти годы всеми нашими руководи-телями. Никаких разногласий здесь быть просто не может. Ни один человек сегодня в здравом уме и твёрдой памяти не может позволить себе даже отдалённую мысль изменить этот политический курс. Поэтому это всё, конечно же, нужно правильно понимать.</w:t>
      </w:r>
    </w:p>
    <w:p w:rsidR="00B47619" w:rsidRDefault="00B47619">
      <w:pPr>
        <w:spacing w:line="4"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Что же касается вот этого «избегаю сотрудничества с режимом Кокойты» — у нас был разговор с президентом, я ему сказал, что если я понадоблюсь, то я здесь, и сегодня тоже — здесь; если буду ну-жен на какой-нибудь должности — пожалуйста, поработаем. Здесь ещё пишут, что я оставил Цхинвал: Цхинвал я, конечно, не оставил, слава Богу… и вообще, что касается принципа деятельности такого рода, я хотел бы успокоить и своих грузинских оппонентов, и может быть, некоторых людей здесь у нас, одной фразой им ответив: никаких лари я никогда не хотел здесь ввести (начнём с этого), никаких тайных встреч у меня никогда не было с высшим руководством Грузии ни раньше, ни сейчас, ника-ких подписей под грузинскими текстами я своих никогда не ставил, и никаких денег, разумеется, я у грузинской стороны за эти годы не брал, в том числе на реализацию каких-либо проектов, как это по неправительственным организациям делается — уыйас æдылы нæ дæн, ирæттæ, Хуыцауы фæрцы!</w:t>
      </w:r>
      <w:r>
        <w:rPr>
          <w:rFonts w:ascii="Arial" w:eastAsia="Arial" w:hAnsi="Arial" w:cs="Arial"/>
          <w:sz w:val="12"/>
          <w:szCs w:val="12"/>
        </w:rPr>
        <w:t>1</w:t>
      </w:r>
    </w:p>
    <w:p w:rsidR="00B47619" w:rsidRDefault="00B47619">
      <w:pPr>
        <w:spacing w:line="3"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3"/>
          <w:szCs w:val="23"/>
        </w:rPr>
        <w:t>Вот такой, пожалуй, комментарий.</w:t>
      </w:r>
    </w:p>
    <w:p w:rsidR="00B47619" w:rsidRDefault="00B47619">
      <w:pPr>
        <w:spacing w:line="140" w:lineRule="exact"/>
        <w:rPr>
          <w:rFonts w:ascii="Arial" w:eastAsia="Arial" w:hAnsi="Arial" w:cs="Arial"/>
          <w:sz w:val="21"/>
          <w:szCs w:val="21"/>
        </w:rPr>
      </w:pPr>
    </w:p>
    <w:p w:rsidR="00B47619" w:rsidRDefault="00AC43CF">
      <w:pPr>
        <w:spacing w:line="318" w:lineRule="auto"/>
        <w:ind w:left="980" w:right="20" w:firstLine="340"/>
        <w:jc w:val="both"/>
        <w:rPr>
          <w:rFonts w:ascii="Arial" w:eastAsia="Arial" w:hAnsi="Arial" w:cs="Arial"/>
          <w:sz w:val="21"/>
          <w:szCs w:val="21"/>
        </w:rPr>
      </w:pPr>
      <w:r>
        <w:rPr>
          <w:rFonts w:ascii="Arial" w:eastAsia="Arial" w:hAnsi="Arial" w:cs="Arial"/>
          <w:b/>
          <w:bCs/>
          <w:sz w:val="21"/>
          <w:szCs w:val="21"/>
        </w:rPr>
        <w:t>— Этот метод используется не только против Вас. Были предложения к некоторым руково-дителям наших ведомств, поработать на различных выгодных должностях в грузинском руко-водстве. Что Вы думаете об этом бесплатном сыре в грузинской мышеловке?</w:t>
      </w:r>
    </w:p>
    <w:p w:rsidR="00B47619" w:rsidRDefault="00B47619">
      <w:pPr>
        <w:spacing w:line="61" w:lineRule="exact"/>
        <w:rPr>
          <w:rFonts w:ascii="Arial" w:eastAsia="Arial" w:hAnsi="Arial" w:cs="Arial"/>
          <w:sz w:val="21"/>
          <w:szCs w:val="21"/>
        </w:rPr>
      </w:pPr>
    </w:p>
    <w:p w:rsidR="00B47619" w:rsidRDefault="00AC43CF">
      <w:pPr>
        <w:spacing w:line="331" w:lineRule="auto"/>
        <w:ind w:left="980" w:right="20" w:firstLine="340"/>
        <w:jc w:val="both"/>
        <w:rPr>
          <w:rFonts w:ascii="Arial" w:eastAsia="Arial" w:hAnsi="Arial" w:cs="Arial"/>
          <w:sz w:val="21"/>
          <w:szCs w:val="21"/>
        </w:rPr>
      </w:pPr>
      <w:r>
        <w:rPr>
          <w:rFonts w:ascii="Arial" w:eastAsia="Arial" w:hAnsi="Arial" w:cs="Arial"/>
          <w:sz w:val="21"/>
          <w:szCs w:val="21"/>
        </w:rPr>
        <w:t>— Я знаю о том, что целому ряду моих друзей в правительстве на уровне министров и пониже, на других должностях, да и в неправительственном секторе, предлагались, действительно, грузинской</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7376" behindDoc="0" locked="0" layoutInCell="0" allowOverlap="1">
                <wp:simplePos x="0" y="0"/>
                <wp:positionH relativeFrom="column">
                  <wp:posOffset>624840</wp:posOffset>
                </wp:positionH>
                <wp:positionV relativeFrom="paragraph">
                  <wp:posOffset>63500</wp:posOffset>
                </wp:positionV>
                <wp:extent cx="914400" cy="0"/>
                <wp:effectExtent l="5715" t="7620" r="13335" b="11430"/>
                <wp:wrapNone/>
                <wp:docPr id="19"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972AC" id="Shape 301" o:spid="_x0000_s1026" style="position:absolute;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5pt" to="12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" o:allowincell="f" strokeweight=".5pt"/>
            </w:pict>
          </mc:Fallback>
        </mc:AlternateContent>
      </w:r>
    </w:p>
    <w:p w:rsidR="00B47619" w:rsidRDefault="00B47619">
      <w:pPr>
        <w:spacing w:line="130" w:lineRule="exact"/>
        <w:rPr>
          <w:sz w:val="20"/>
          <w:szCs w:val="20"/>
        </w:rPr>
      </w:pPr>
    </w:p>
    <w:p w:rsidR="00B47619" w:rsidRDefault="00AC43CF" w:rsidP="00AC43CF">
      <w:pPr>
        <w:numPr>
          <w:ilvl w:val="0"/>
          <w:numId w:val="315"/>
        </w:numPr>
        <w:tabs>
          <w:tab w:val="left" w:pos="1460"/>
        </w:tabs>
        <w:ind w:left="1460" w:hanging="136"/>
        <w:rPr>
          <w:rFonts w:ascii="Arial" w:eastAsia="Arial" w:hAnsi="Arial" w:cs="Arial"/>
          <w:sz w:val="12"/>
          <w:szCs w:val="12"/>
        </w:rPr>
      </w:pPr>
      <w:r>
        <w:rPr>
          <w:rFonts w:ascii="Arial" w:eastAsia="Arial" w:hAnsi="Arial" w:cs="Arial"/>
          <w:sz w:val="20"/>
          <w:szCs w:val="20"/>
        </w:rPr>
        <w:t>«Не настолько я глуп, ироны (осетины), слава Богу!»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285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456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7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6" w:lineRule="auto"/>
        <w:ind w:left="980" w:right="20"/>
        <w:jc w:val="both"/>
        <w:rPr>
          <w:sz w:val="20"/>
          <w:szCs w:val="20"/>
        </w:rPr>
      </w:pPr>
      <w:r>
        <w:rPr>
          <w:rFonts w:ascii="Arial" w:eastAsia="Arial" w:hAnsi="Arial" w:cs="Arial"/>
          <w:sz w:val="23"/>
          <w:szCs w:val="23"/>
        </w:rPr>
        <w:t>стороной такие заманчивые предложения. Я убеждён, что это бесперспективное занятие. У нас сегод-ня единая позиция у всех, и такого рода предложения никакого отклика здесь, разумеется, не могут найти.</w:t>
      </w:r>
    </w:p>
    <w:p w:rsidR="00B47619" w:rsidRDefault="00B47619">
      <w:pPr>
        <w:spacing w:line="92"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 Известно, что нас ничто не сплачивает так, как наличие общего внешнего врага. Как Вы думаете, это что, особенность нашего менталитета, или действительно, сейчас настало время, когда мы должны сплотиться и консолидироваться?</w:t>
      </w:r>
    </w:p>
    <w:p w:rsidR="00B47619" w:rsidRDefault="00B47619">
      <w:pPr>
        <w:spacing w:line="95" w:lineRule="exact"/>
        <w:rPr>
          <w:sz w:val="20"/>
          <w:szCs w:val="20"/>
        </w:rPr>
      </w:pPr>
    </w:p>
    <w:p w:rsidR="00B47619" w:rsidRDefault="00AC43CF">
      <w:pPr>
        <w:ind w:left="1320"/>
        <w:rPr>
          <w:sz w:val="20"/>
          <w:szCs w:val="20"/>
        </w:rPr>
      </w:pPr>
      <w:r>
        <w:rPr>
          <w:rFonts w:ascii="Arial" w:eastAsia="Arial" w:hAnsi="Arial" w:cs="Arial"/>
          <w:sz w:val="20"/>
          <w:szCs w:val="20"/>
        </w:rPr>
        <w:t>— Уымæй раст дзурыс, Инга: нæ мæсыг нæхи дурæй куы нæ асæтта, уæд ныл ничи фæтых уыдзæн</w:t>
      </w:r>
      <w:r>
        <w:rPr>
          <w:rFonts w:ascii="Arial" w:eastAsia="Arial" w:hAnsi="Arial" w:cs="Arial"/>
          <w:sz w:val="12"/>
          <w:szCs w:val="12"/>
        </w:rPr>
        <w:t>1</w:t>
      </w:r>
      <w:r>
        <w:rPr>
          <w:rFonts w:ascii="Arial" w:eastAsia="Arial" w:hAnsi="Arial" w:cs="Arial"/>
          <w:sz w:val="20"/>
          <w:szCs w:val="20"/>
        </w:rPr>
        <w:t>.</w:t>
      </w:r>
    </w:p>
    <w:p w:rsidR="00B47619" w:rsidRDefault="00B47619">
      <w:pPr>
        <w:spacing w:line="70" w:lineRule="exact"/>
        <w:rPr>
          <w:sz w:val="20"/>
          <w:szCs w:val="20"/>
        </w:rPr>
      </w:pPr>
    </w:p>
    <w:p w:rsidR="00B47619" w:rsidRDefault="00AC43CF" w:rsidP="00AC43CF">
      <w:pPr>
        <w:numPr>
          <w:ilvl w:val="0"/>
          <w:numId w:val="316"/>
        </w:numPr>
        <w:tabs>
          <w:tab w:val="left" w:pos="1190"/>
        </w:tabs>
        <w:spacing w:line="301" w:lineRule="auto"/>
        <w:ind w:left="980" w:right="20" w:firstLine="4"/>
        <w:jc w:val="both"/>
        <w:rPr>
          <w:rFonts w:ascii="Arial" w:eastAsia="Arial" w:hAnsi="Arial" w:cs="Arial"/>
          <w:sz w:val="21"/>
          <w:szCs w:val="21"/>
        </w:rPr>
      </w:pPr>
      <w:r>
        <w:rPr>
          <w:rFonts w:ascii="Arial" w:eastAsia="Arial" w:hAnsi="Arial" w:cs="Arial"/>
          <w:sz w:val="21"/>
          <w:szCs w:val="21"/>
        </w:rPr>
        <w:t>сегодняшнее обострение — оно имеет свой плюс в том, что мы очень сильно консолидировались. Наше общество сегодня имеет высокий уровень сплочённости, и это очень хорошо. И вот я тоже обра-щаюсь к своим друзьям, к людям, которые мне доверяют, хотел бы подчеркнуть эту мысль — что сегод-ня нам обязательно нужно единство. Нам нужна поддержка законно избранных властей — президента Эдуарда Кокойты, избранного нами парламента… Вот эти выборы, которые у нас были — конечно, там была конкуренция между людьми, кто-то выиграл эти выборы, кто-то проиграл, но это совершенно не значит, что мы сейчас должны… ирон загъдау, иу ныхасæй, кæрæдзийыл ма ранцай-банцай кæнæм!</w:t>
      </w:r>
      <w:r>
        <w:rPr>
          <w:rFonts w:ascii="Arial" w:eastAsia="Arial" w:hAnsi="Arial" w:cs="Arial"/>
          <w:sz w:val="12"/>
          <w:szCs w:val="12"/>
        </w:rPr>
        <w:t>2</w:t>
      </w:r>
      <w:r>
        <w:rPr>
          <w:rFonts w:ascii="Arial" w:eastAsia="Arial" w:hAnsi="Arial" w:cs="Arial"/>
          <w:sz w:val="21"/>
          <w:szCs w:val="21"/>
        </w:rPr>
        <w:t xml:space="preserve"> Сегодня такая ситуация, когда всё это должно быть забыто уже: всё — прошли эти выборы, и сегодня нам нужна полностью консолидированная политическая позиция. Вот это моё глубокое убеждение, и уверен, что так оно есть и будет.</w:t>
      </w:r>
    </w:p>
    <w:p w:rsidR="00B47619" w:rsidRDefault="00B47619">
      <w:pPr>
        <w:spacing w:line="241" w:lineRule="exact"/>
        <w:rPr>
          <w:sz w:val="20"/>
          <w:szCs w:val="20"/>
        </w:rPr>
      </w:pPr>
    </w:p>
    <w:p w:rsidR="00B47619" w:rsidRDefault="00AC43CF">
      <w:pPr>
        <w:ind w:left="8600"/>
        <w:rPr>
          <w:sz w:val="20"/>
          <w:szCs w:val="20"/>
        </w:rPr>
      </w:pPr>
      <w:r>
        <w:rPr>
          <w:rFonts w:ascii="Arial" w:eastAsia="Arial" w:hAnsi="Arial" w:cs="Arial"/>
          <w:i/>
          <w:iCs/>
          <w:sz w:val="19"/>
          <w:szCs w:val="19"/>
        </w:rPr>
        <w:t xml:space="preserve">Интервьюер </w:t>
      </w:r>
      <w:r>
        <w:rPr>
          <w:rFonts w:ascii="Arial" w:eastAsia="Arial" w:hAnsi="Arial" w:cs="Arial"/>
          <w:b/>
          <w:bCs/>
          <w:i/>
          <w:iCs/>
          <w:sz w:val="19"/>
          <w:szCs w:val="19"/>
        </w:rPr>
        <w:t>Инга Кочиева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125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«Грузии надо остановиться» — считает югоосетинский эксперт.</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Интервью Коста Дзугаева ИА REGNUM</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01.03.2006</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www.regnum.ru/news/598689.html</w:t>
      </w:r>
    </w:p>
    <w:p w:rsidR="00B47619" w:rsidRDefault="00B47619">
      <w:pPr>
        <w:spacing w:line="338"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Отношения России и Грузии продолжают ухудшаться, считает независимый югоосетинский эксперт Коста Дзугаев. Комментируя по просьбе корреспондента ИА REGNUM решение руководства Грузии о введении виз для российских миротворцев, Дзугаев с сожалением констатировал, что российско-гру-зинские отношения осложняются, тому подтверждение — новые проявления «визовой войны».</w:t>
      </w:r>
    </w:p>
    <w:p w:rsidR="00B47619" w:rsidRDefault="00AC43CF">
      <w:pPr>
        <w:spacing w:line="274" w:lineRule="auto"/>
        <w:ind w:left="980" w:right="20" w:firstLine="340"/>
        <w:jc w:val="both"/>
        <w:rPr>
          <w:sz w:val="20"/>
          <w:szCs w:val="20"/>
        </w:rPr>
      </w:pPr>
      <w:r>
        <w:rPr>
          <w:rFonts w:ascii="Arial" w:eastAsia="Arial" w:hAnsi="Arial" w:cs="Arial"/>
          <w:sz w:val="23"/>
          <w:szCs w:val="23"/>
        </w:rPr>
        <w:t>«Опасность в том, что ситуация может приобрести в некоторых отношениях необратимые послед-ствия. Поэтому я бы посоветовал Грузии вовремя остановиться», — сказал Дзугаев. «Мы прекрасно понимаем, что специфика событий определяется сегодня глобальным противоборством. В этом отно-шении я питаю некоторый оптимизм, и заключается он в том, что Россия, США и Европа так или иначе будут вынуждены договориться о выстраивании южнокавказской системы безопасности», — резюми-ровал Коста Дзугаев.</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8400" behindDoc="0" locked="0" layoutInCell="0" allowOverlap="1">
                <wp:simplePos x="0" y="0"/>
                <wp:positionH relativeFrom="column">
                  <wp:posOffset>624840</wp:posOffset>
                </wp:positionH>
                <wp:positionV relativeFrom="paragraph">
                  <wp:posOffset>1485900</wp:posOffset>
                </wp:positionV>
                <wp:extent cx="914400" cy="0"/>
                <wp:effectExtent l="5715" t="10160" r="13335" b="8890"/>
                <wp:wrapNone/>
                <wp:docPr id="18"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4F31F" id="Shape 303" o:spid="_x0000_s1026" style="position:absolute;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17pt" to="12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rEwIAACs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" o:allowincell="f" strokeweight=".5pt"/>
            </w:pict>
          </mc:Fallback>
        </mc:AlternateConten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70" w:lineRule="exact"/>
        <w:rPr>
          <w:sz w:val="20"/>
          <w:szCs w:val="20"/>
        </w:rPr>
      </w:pPr>
    </w:p>
    <w:p w:rsidR="00B47619" w:rsidRDefault="00AC43CF" w:rsidP="00AC43CF">
      <w:pPr>
        <w:numPr>
          <w:ilvl w:val="0"/>
          <w:numId w:val="317"/>
        </w:numPr>
        <w:tabs>
          <w:tab w:val="left" w:pos="1460"/>
        </w:tabs>
        <w:ind w:left="1460" w:hanging="136"/>
        <w:rPr>
          <w:rFonts w:ascii="Arial" w:eastAsia="Arial" w:hAnsi="Arial" w:cs="Arial"/>
          <w:sz w:val="12"/>
          <w:szCs w:val="12"/>
        </w:rPr>
      </w:pPr>
      <w:r>
        <w:rPr>
          <w:rFonts w:ascii="Arial" w:eastAsia="Arial" w:hAnsi="Arial" w:cs="Arial"/>
          <w:sz w:val="20"/>
          <w:szCs w:val="20"/>
        </w:rPr>
        <w:t>«В этом ты права, Инга: если наша крепость не повалится изнутри, то никто нас не одолеет».</w:t>
      </w:r>
    </w:p>
    <w:p w:rsidR="00B47619" w:rsidRDefault="00B47619">
      <w:pPr>
        <w:spacing w:line="10" w:lineRule="exact"/>
        <w:rPr>
          <w:rFonts w:ascii="Arial" w:eastAsia="Arial" w:hAnsi="Arial" w:cs="Arial"/>
          <w:sz w:val="12"/>
          <w:szCs w:val="12"/>
        </w:rPr>
      </w:pPr>
    </w:p>
    <w:p w:rsidR="00B47619" w:rsidRDefault="00AC43CF" w:rsidP="00AC43CF">
      <w:pPr>
        <w:numPr>
          <w:ilvl w:val="0"/>
          <w:numId w:val="317"/>
        </w:numPr>
        <w:tabs>
          <w:tab w:val="left" w:pos="1460"/>
        </w:tabs>
        <w:ind w:left="1460" w:hanging="136"/>
        <w:rPr>
          <w:rFonts w:ascii="Arial" w:eastAsia="Arial" w:hAnsi="Arial" w:cs="Arial"/>
          <w:sz w:val="12"/>
          <w:szCs w:val="12"/>
        </w:rPr>
      </w:pPr>
      <w:r>
        <w:rPr>
          <w:rFonts w:ascii="Arial" w:eastAsia="Arial" w:hAnsi="Arial" w:cs="Arial"/>
          <w:sz w:val="20"/>
          <w:szCs w:val="20"/>
        </w:rPr>
        <w:t>«Одним словом, не надо разборок между собой!»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286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55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7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126</w:t>
      </w:r>
    </w:p>
    <w:p w:rsidR="00B47619" w:rsidRDefault="00B47619">
      <w:pPr>
        <w:spacing w:line="285" w:lineRule="exact"/>
        <w:rPr>
          <w:sz w:val="20"/>
          <w:szCs w:val="20"/>
        </w:rPr>
      </w:pPr>
    </w:p>
    <w:p w:rsidR="00B47619" w:rsidRDefault="00AC43CF">
      <w:pPr>
        <w:spacing w:line="236" w:lineRule="auto"/>
        <w:ind w:left="1560" w:right="1440"/>
        <w:jc w:val="center"/>
        <w:rPr>
          <w:sz w:val="20"/>
          <w:szCs w:val="20"/>
        </w:rPr>
      </w:pPr>
      <w:r>
        <w:rPr>
          <w:b/>
          <w:bCs/>
          <w:sz w:val="26"/>
          <w:szCs w:val="26"/>
        </w:rPr>
        <w:t xml:space="preserve">Элемент согласования интересов РФ — США преобладает над расхождением интересов </w:t>
      </w:r>
      <w:r>
        <w:rPr>
          <w:sz w:val="26"/>
          <w:szCs w:val="26"/>
        </w:rPr>
        <w:t>Интервью Коста Дзугаева ИА REGNUM</w:t>
      </w:r>
    </w:p>
    <w:p w:rsidR="00B47619" w:rsidRDefault="00B47619">
      <w:pPr>
        <w:spacing w:line="309" w:lineRule="exact"/>
        <w:rPr>
          <w:sz w:val="20"/>
          <w:szCs w:val="20"/>
        </w:rPr>
      </w:pPr>
    </w:p>
    <w:p w:rsidR="00B47619" w:rsidRDefault="00AC43CF">
      <w:pPr>
        <w:ind w:right="20"/>
        <w:jc w:val="right"/>
        <w:rPr>
          <w:sz w:val="20"/>
          <w:szCs w:val="20"/>
        </w:rPr>
      </w:pPr>
      <w:r>
        <w:rPr>
          <w:rFonts w:ascii="Arial" w:eastAsia="Arial" w:hAnsi="Arial" w:cs="Arial"/>
          <w:i/>
          <w:iCs/>
          <w:sz w:val="23"/>
          <w:szCs w:val="23"/>
        </w:rPr>
        <w:t>19.07.2006</w:t>
      </w:r>
    </w:p>
    <w:p w:rsidR="00B47619" w:rsidRDefault="00B47619">
      <w:pPr>
        <w:spacing w:line="35" w:lineRule="exact"/>
        <w:rPr>
          <w:sz w:val="20"/>
          <w:szCs w:val="20"/>
        </w:rPr>
      </w:pPr>
    </w:p>
    <w:p w:rsidR="00B47619" w:rsidRDefault="00AC43CF">
      <w:pPr>
        <w:ind w:right="20"/>
        <w:jc w:val="right"/>
        <w:rPr>
          <w:sz w:val="20"/>
          <w:szCs w:val="20"/>
        </w:rPr>
      </w:pPr>
      <w:r>
        <w:rPr>
          <w:rFonts w:ascii="Arial" w:eastAsia="Arial" w:hAnsi="Arial" w:cs="Arial"/>
          <w:i/>
          <w:iCs/>
          <w:sz w:val="23"/>
          <w:szCs w:val="23"/>
        </w:rPr>
        <w:t>www.regnum.ru/news/676024.html</w:t>
      </w:r>
    </w:p>
    <w:p w:rsidR="00B47619" w:rsidRDefault="00B47619">
      <w:pPr>
        <w:spacing w:line="318" w:lineRule="exact"/>
        <w:rPr>
          <w:sz w:val="20"/>
          <w:szCs w:val="20"/>
        </w:rPr>
      </w:pPr>
    </w:p>
    <w:p w:rsidR="00B47619" w:rsidRDefault="00AC43CF">
      <w:pPr>
        <w:spacing w:line="297" w:lineRule="auto"/>
        <w:ind w:left="1160" w:right="180" w:firstLine="340"/>
        <w:jc w:val="both"/>
        <w:rPr>
          <w:sz w:val="20"/>
          <w:szCs w:val="20"/>
        </w:rPr>
      </w:pPr>
      <w:r>
        <w:rPr>
          <w:rFonts w:ascii="Arial" w:eastAsia="Arial" w:hAnsi="Arial" w:cs="Arial"/>
          <w:i/>
          <w:iCs/>
          <w:sz w:val="20"/>
          <w:szCs w:val="20"/>
        </w:rPr>
        <w:t xml:space="preserve">Справка </w:t>
      </w:r>
      <w:r>
        <w:rPr>
          <w:rFonts w:ascii="Arial" w:eastAsia="Arial" w:hAnsi="Arial" w:cs="Arial"/>
          <w:b/>
          <w:bCs/>
          <w:i/>
          <w:iCs/>
          <w:sz w:val="20"/>
          <w:szCs w:val="20"/>
        </w:rPr>
        <w:t>ИА REGNUM</w:t>
      </w:r>
      <w:r>
        <w:rPr>
          <w:rFonts w:ascii="Arial" w:eastAsia="Arial" w:hAnsi="Arial" w:cs="Arial"/>
          <w:i/>
          <w:iCs/>
          <w:sz w:val="20"/>
          <w:szCs w:val="20"/>
        </w:rPr>
        <w:t xml:space="preserve">: </w:t>
      </w:r>
      <w:r>
        <w:rPr>
          <w:rFonts w:ascii="Arial" w:eastAsia="Arial" w:hAnsi="Arial" w:cs="Arial"/>
          <w:b/>
          <w:bCs/>
          <w:i/>
          <w:iCs/>
          <w:sz w:val="20"/>
          <w:szCs w:val="20"/>
        </w:rPr>
        <w:t>Дзугаев Коста Георгиевич</w:t>
      </w:r>
      <w:r>
        <w:rPr>
          <w:rFonts w:ascii="Arial" w:eastAsia="Arial" w:hAnsi="Arial" w:cs="Arial"/>
          <w:i/>
          <w:iCs/>
          <w:sz w:val="20"/>
          <w:szCs w:val="20"/>
        </w:rPr>
        <w:t>, окончил физико-математический факультет Югоосетинского государственного педагогического института. С 1985-</w:t>
      </w:r>
      <w:smartTag w:uri="urn:schemas-microsoft-com:office:smarttags" w:element="metricconverter">
        <w:smartTagPr>
          <w:attr w:name="ProductID" w:val="1988 г"/>
        </w:smartTagPr>
        <w:r>
          <w:rPr>
            <w:rFonts w:ascii="Arial" w:eastAsia="Arial" w:hAnsi="Arial" w:cs="Arial"/>
            <w:i/>
            <w:iCs/>
            <w:sz w:val="20"/>
            <w:szCs w:val="20"/>
          </w:rPr>
          <w:t>1988 г</w:t>
        </w:r>
      </w:smartTag>
      <w:r>
        <w:rPr>
          <w:rFonts w:ascii="Arial" w:eastAsia="Arial" w:hAnsi="Arial" w:cs="Arial"/>
          <w:i/>
          <w:iCs/>
          <w:sz w:val="20"/>
          <w:szCs w:val="20"/>
        </w:rPr>
        <w:t>.г. являлся аспирантом кафедры диалектического материализма Киевского государственного университета им. Т. Г. Шев-ченко. Защитил кандидатскую диссертацию по теме «Самоорганизация как сущностный механизм прогрессивного развития». Являлся депутатом Верховного совета Южной Осетии, в 1997-1999 гг. был избран председателем Парламента. В разные годы работал государственным советником президен-та Южной Осетии, председателем государственного комитета информации и печати. Кандидат философских наук, доцент кафедры философии Юго-Осетинского государственного университета им. А. Тибилова.</w:t>
      </w:r>
    </w:p>
    <w:p w:rsidR="00B47619" w:rsidRDefault="00B47619">
      <w:pPr>
        <w:spacing w:line="82" w:lineRule="exact"/>
        <w:rPr>
          <w:sz w:val="20"/>
          <w:szCs w:val="20"/>
        </w:rPr>
      </w:pPr>
    </w:p>
    <w:p w:rsidR="00B47619" w:rsidRDefault="00AC43CF">
      <w:pPr>
        <w:spacing w:line="318" w:lineRule="auto"/>
        <w:ind w:left="980" w:firstLine="340"/>
        <w:jc w:val="both"/>
        <w:rPr>
          <w:sz w:val="20"/>
          <w:szCs w:val="20"/>
        </w:rPr>
      </w:pPr>
      <w:r>
        <w:rPr>
          <w:rFonts w:ascii="Arial" w:eastAsia="Arial" w:hAnsi="Arial" w:cs="Arial"/>
          <w:b/>
          <w:bCs/>
          <w:sz w:val="21"/>
          <w:szCs w:val="21"/>
        </w:rPr>
        <w:t>ИА REGNUM: Г-н Дзугаев, последние события показали, что решение югоосетинского и аб-хазского конфликтов, похоже, становится проблемой первостепенной важности для обеспече-ния стабильности во всем кавказском регионе. Каково Ваше мнение по этому поводу?</w:t>
      </w:r>
    </w:p>
    <w:p w:rsidR="00B47619" w:rsidRDefault="00B47619">
      <w:pPr>
        <w:spacing w:line="6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На мой взгляд, решение проблемы приближается; более того, полагаю, что где-то в трудно наблю-даемых верхах решение это, видимо, уже согласовано. Дело в том, что заявленная позиция по выстра-иванию кавказской безопасности уже реализуется, поэтому так или иначе, в той или иной форме, все потенциально опасные конфликтные зоны на Южном Кавказе должны быть залечены. Россия априори заинтересована в стабильности на своих южных рубежах. Именно поэтому весьма жёстко было заяв-лено о том, что силового решение югоосетинского конфликта не будет. В свою очередь, такая позиция находит полное понимание у республиканской администрации США, которой совершенно не нужна лишняя проблема на Южном Кавказе на фоне все более усложняющейся ситуации в Ираке.</w:t>
      </w:r>
    </w:p>
    <w:p w:rsidR="00B47619" w:rsidRDefault="00B47619">
      <w:pPr>
        <w:spacing w:line="1"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Конечно, нас всех интересует конкретика этого вопроса. В этом отношении предыдущая встреча Путина и Саакашвили, да и нынешняя, думаю, получит весьма разноречивую оценку. Связано это не только с сохраняющимся расхождениями позиций сторон в конфликте, но и, по-видимому, не уточнен сам пункт предполагаемых договоренностей. В этом плане многое зависит от политического поведе-ния участников сторон конфликта.</w:t>
      </w:r>
    </w:p>
    <w:p w:rsidR="00B47619" w:rsidRDefault="00B47619">
      <w:pPr>
        <w:spacing w:line="95" w:lineRule="exact"/>
        <w:rPr>
          <w:sz w:val="20"/>
          <w:szCs w:val="20"/>
        </w:rPr>
      </w:pPr>
    </w:p>
    <w:p w:rsidR="00B47619" w:rsidRDefault="00AC43CF">
      <w:pPr>
        <w:spacing w:line="299" w:lineRule="auto"/>
        <w:ind w:left="980" w:right="20" w:firstLine="340"/>
        <w:jc w:val="both"/>
        <w:rPr>
          <w:sz w:val="20"/>
          <w:szCs w:val="20"/>
        </w:rPr>
      </w:pPr>
      <w:r>
        <w:rPr>
          <w:rFonts w:ascii="Arial" w:eastAsia="Arial" w:hAnsi="Arial" w:cs="Arial"/>
          <w:b/>
          <w:bCs/>
        </w:rPr>
        <w:t>ИА REGNUM: Грузия тоже заявляет о том, что является сторонницей решения противоречий исключительно мирным путем и ратует за стабильность в Южной Осетии и Абхазии. И, тем не менее, ставит во главу возврат территорий своих бывших автономий...</w:t>
      </w:r>
    </w:p>
    <w:p w:rsidR="00B47619" w:rsidRDefault="00B47619">
      <w:pPr>
        <w:spacing w:line="76" w:lineRule="exact"/>
        <w:rPr>
          <w:sz w:val="20"/>
          <w:szCs w:val="20"/>
        </w:rPr>
      </w:pPr>
    </w:p>
    <w:p w:rsidR="00B47619" w:rsidRDefault="00AC43CF">
      <w:pPr>
        <w:ind w:left="1320"/>
        <w:rPr>
          <w:sz w:val="20"/>
          <w:szCs w:val="20"/>
        </w:rPr>
      </w:pPr>
      <w:r>
        <w:rPr>
          <w:rFonts w:ascii="Arial" w:eastAsia="Arial" w:hAnsi="Arial" w:cs="Arial"/>
          <w:sz w:val="21"/>
          <w:szCs w:val="21"/>
        </w:rPr>
        <w:t>Да, то что сегодня происходит в Грузии, показывает, что в отличие от декларируемых заявлений,</w:t>
      </w:r>
    </w:p>
    <w:p w:rsidR="00B47619" w:rsidRDefault="00B47619">
      <w:pPr>
        <w:spacing w:line="58" w:lineRule="exact"/>
        <w:rPr>
          <w:sz w:val="20"/>
          <w:szCs w:val="20"/>
        </w:rPr>
      </w:pPr>
    </w:p>
    <w:p w:rsidR="00B47619" w:rsidRDefault="00AC43CF" w:rsidP="00AC43CF">
      <w:pPr>
        <w:numPr>
          <w:ilvl w:val="0"/>
          <w:numId w:val="318"/>
        </w:numPr>
        <w:tabs>
          <w:tab w:val="left" w:pos="1146"/>
        </w:tabs>
        <w:spacing w:line="301" w:lineRule="auto"/>
        <w:ind w:left="980" w:right="20" w:firstLine="4"/>
        <w:jc w:val="both"/>
        <w:rPr>
          <w:rFonts w:ascii="Arial" w:eastAsia="Arial" w:hAnsi="Arial" w:cs="Arial"/>
          <w:sz w:val="21"/>
          <w:szCs w:val="21"/>
        </w:rPr>
      </w:pPr>
      <w:r>
        <w:rPr>
          <w:rFonts w:ascii="Arial" w:eastAsia="Arial" w:hAnsi="Arial" w:cs="Arial"/>
          <w:sz w:val="21"/>
          <w:szCs w:val="21"/>
        </w:rPr>
        <w:t>реальности там практически завершена подготовка к силовому решению грузино-осетинского кон-фликта. Готово все, вплоть до штабных проработок. Я думаю, провокации, которые имели место в по-следнее время в зоне конфликта, являются следствием двух причин. Первая и наиболее существен-ная — это всё-таки внутриполитическая ситуация в Грузии. Режим Саакашвили переживает растущие трудности. Политический коридор Саакашвили сужается, так или иначе ему приходится объяснять националистически настроенным частям грузинской элиты, почему до сих пор, казалось бы, эта сла-бенькая Южная Осетия не находится в составе грузинского государства. Второй фактор — сохраняю-щаяся, на мой взгляд, сильная традиция холодной войны, которую продолжают в личных интересах на Западе и США. Ведь не секрет, что определённые влиятельные круги на Западе продолжают рассма-тривать Россию как геополитического конкурента. Эти два фактора и генерируют ту напряженность, которая складывается вокруг Южной Осетии. Я не исключаю возможности масштабных провокаций 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7" w:lineRule="exact"/>
        <w:rPr>
          <w:sz w:val="20"/>
          <w:szCs w:val="20"/>
        </w:rPr>
      </w:pPr>
    </w:p>
    <w:p w:rsidR="00B47619" w:rsidRDefault="00AC43CF">
      <w:pPr>
        <w:ind w:left="10900"/>
        <w:rPr>
          <w:sz w:val="20"/>
          <w:szCs w:val="20"/>
        </w:rPr>
      </w:pPr>
      <w:r>
        <w:rPr>
          <w:sz w:val="18"/>
          <w:szCs w:val="18"/>
        </w:rPr>
        <w:t>287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66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7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1" w:lineRule="auto"/>
        <w:ind w:left="980" w:right="20"/>
        <w:jc w:val="both"/>
        <w:rPr>
          <w:sz w:val="20"/>
          <w:szCs w:val="20"/>
        </w:rPr>
      </w:pPr>
      <w:r>
        <w:rPr>
          <w:rFonts w:ascii="Arial" w:eastAsia="Arial" w:hAnsi="Arial" w:cs="Arial"/>
          <w:sz w:val="23"/>
          <w:szCs w:val="23"/>
        </w:rPr>
        <w:t>Южной Осетии, но будем надеяться, что все-таки возобладает элементарный инстинкт политического выживания.</w:t>
      </w:r>
    </w:p>
    <w:p w:rsidR="00B47619" w:rsidRDefault="00B47619">
      <w:pPr>
        <w:spacing w:line="85" w:lineRule="exact"/>
        <w:rPr>
          <w:sz w:val="20"/>
          <w:szCs w:val="20"/>
        </w:rPr>
      </w:pPr>
    </w:p>
    <w:p w:rsidR="00B47619" w:rsidRDefault="00AC43CF">
      <w:pPr>
        <w:spacing w:line="318" w:lineRule="auto"/>
        <w:ind w:left="980" w:right="20" w:firstLine="340"/>
        <w:jc w:val="both"/>
        <w:rPr>
          <w:sz w:val="20"/>
          <w:szCs w:val="20"/>
        </w:rPr>
      </w:pPr>
      <w:r>
        <w:rPr>
          <w:rFonts w:ascii="Arial" w:eastAsia="Arial" w:hAnsi="Arial" w:cs="Arial"/>
          <w:b/>
          <w:bCs/>
          <w:sz w:val="21"/>
          <w:szCs w:val="21"/>
        </w:rPr>
        <w:t>ИА REGNUM: Коль скоро Вашингтон имеет свои интересы на Кавказе, а Грузия является пла-цдармом США, можно ли сказать, что Южная Осетия является столкновением интересов Ва-шингтона и Москвы, прежде всего в качестве важного транспортного коридора?</w:t>
      </w:r>
    </w:p>
    <w:p w:rsidR="00B47619" w:rsidRDefault="00B47619">
      <w:pPr>
        <w:spacing w:line="62" w:lineRule="exact"/>
        <w:rPr>
          <w:sz w:val="20"/>
          <w:szCs w:val="20"/>
        </w:rPr>
      </w:pPr>
    </w:p>
    <w:p w:rsidR="00B47619" w:rsidRDefault="00AC43CF">
      <w:pPr>
        <w:spacing w:line="301" w:lineRule="auto"/>
        <w:ind w:left="980" w:firstLine="340"/>
        <w:jc w:val="both"/>
        <w:rPr>
          <w:sz w:val="20"/>
          <w:szCs w:val="20"/>
        </w:rPr>
      </w:pPr>
      <w:r>
        <w:rPr>
          <w:rFonts w:ascii="Arial" w:eastAsia="Arial" w:hAnsi="Arial" w:cs="Arial"/>
          <w:sz w:val="21"/>
          <w:szCs w:val="21"/>
        </w:rPr>
        <w:t>Да, здесь имеет значение пересечение интересов. Есть определенная борьба интересов, как это всегда бывает между политическими и экономическими субъектами. Было бы странно, если бы таких противоречий не возникало бы вообще. Но, я полагаю, что другие интересы, более высшие, диктуют здесь ответственность и согласованность. Визит Саакашвили к Путину не мог быть совершён без одо-брения и, более того, без определённой инициативы со стороны Вашингтона. Когда говорят сегодня о столкновениях интересов Вашингтона и Москвы, мне кажется, это преувеличение. История последних лет показала, что по основным, стратегическим мировым проблемам между Америкой и Россией рас-хождений, по сути, нет. Применительно к нашей ситуации, мне представляется, что элемент сотрудни-чества, кооперации, согласования интересов всё-таки преобладает над определённым расхождением интересов. И опять же это касается в первую очередь выстраивания надёжной системы безопасности на Южном Кавказе, включающая в себя, в первую очередь, безопасность энергетических систем. Ведь нефтепровод Баку-Джейхан уже начал действовать и постепенно набирает мощь...</w:t>
      </w:r>
    </w:p>
    <w:p w:rsidR="00B47619" w:rsidRDefault="00B47619">
      <w:pPr>
        <w:spacing w:line="70" w:lineRule="exact"/>
        <w:rPr>
          <w:sz w:val="20"/>
          <w:szCs w:val="20"/>
        </w:rPr>
      </w:pPr>
    </w:p>
    <w:p w:rsidR="00B47619" w:rsidRDefault="00AC43CF">
      <w:pPr>
        <w:spacing w:line="277" w:lineRule="auto"/>
        <w:ind w:left="980" w:right="20" w:firstLine="340"/>
        <w:jc w:val="both"/>
        <w:rPr>
          <w:sz w:val="20"/>
          <w:szCs w:val="20"/>
        </w:rPr>
      </w:pPr>
      <w:r>
        <w:rPr>
          <w:rFonts w:ascii="Arial" w:eastAsia="Arial" w:hAnsi="Arial" w:cs="Arial"/>
          <w:b/>
          <w:bCs/>
          <w:sz w:val="23"/>
          <w:szCs w:val="23"/>
        </w:rPr>
        <w:t>ИА REGNUM: Судя по всему, Грузия не откажется от своих планов, и ситуация в зоне грузи-но-осетинского конфликта будет чередоваться всплесками напряженности и затишья. Возни-кает вопрос: почему со стороны Кремля нет жёстких решительных мер или же они завуалиро-ваны?</w:t>
      </w:r>
    </w:p>
    <w:p w:rsidR="00B47619" w:rsidRDefault="00B47619">
      <w:pPr>
        <w:spacing w:line="101"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Мне представляется, что наше мнение о сдержанной позиции России диктуется скорее нашей психологией, психологией стороны, непосредственно на себе ощущающей конфликт. В реальности же, если беспристрастно взглянуть на вещи, то позиция России представляется вполне и достаточно жёсткой, включая и некоторые демонстрационные меры военного характера. Поэтому в Тбилиси, раз-умеется, понимают, что захвата Южной Осетии, как об этом говорят некоторые горячие головы, быть не может.</w:t>
      </w:r>
    </w:p>
    <w:p w:rsidR="00B47619" w:rsidRDefault="00B47619">
      <w:pPr>
        <w:spacing w:line="93"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b/>
          <w:bCs/>
        </w:rPr>
        <w:t>ИА REGNUM: Тбилиси обвиняет российских миротворцев в пособничестве организации тер-рористических и диверсионных актов на территории Грузии и в ее «фактической аннексии». Вчера решением парламента Грузии пребывание российских «голубых касок» в Грузии объяв-лено вне закона. Как Вы расцениваете подобные заявления?</w:t>
      </w:r>
    </w:p>
    <w:p w:rsidR="00B47619" w:rsidRDefault="00B47619">
      <w:pPr>
        <w:spacing w:line="82"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По трактовке Тбилиси миротворцы, в первую очередь, российский батальон, являются элементом ползучей агрессии и поощрения сепаратизма. При этом в Грузии прекрасно понимают, что российские миротворцы отсюда выведены быть не могут. Конечно, попытки расширить формат, тем или иным спо-собом ввести другой элемент, находят поддержку у Запада. Не следует забывать, что США ведь реаль-но присутствуют в процессе урегулирования, хотя и не являются официальным членом С К К. Поэтому есть определенная заинтересованность в появлении здесь других миротворцев. Это, разумеется не</w:t>
      </w:r>
    </w:p>
    <w:p w:rsidR="00B47619" w:rsidRDefault="00B47619">
      <w:pPr>
        <w:spacing w:line="6" w:lineRule="exact"/>
        <w:rPr>
          <w:sz w:val="20"/>
          <w:szCs w:val="20"/>
        </w:rPr>
      </w:pPr>
    </w:p>
    <w:p w:rsidR="00B47619" w:rsidRDefault="00AC43CF" w:rsidP="00AC43CF">
      <w:pPr>
        <w:numPr>
          <w:ilvl w:val="0"/>
          <w:numId w:val="319"/>
        </w:numPr>
        <w:tabs>
          <w:tab w:val="left" w:pos="1152"/>
        </w:tabs>
        <w:spacing w:line="276" w:lineRule="auto"/>
        <w:ind w:left="980" w:right="20" w:firstLine="4"/>
        <w:jc w:val="both"/>
        <w:rPr>
          <w:rFonts w:ascii="Arial" w:eastAsia="Arial" w:hAnsi="Arial" w:cs="Arial"/>
          <w:sz w:val="23"/>
          <w:szCs w:val="23"/>
        </w:rPr>
      </w:pPr>
      <w:r>
        <w:rPr>
          <w:rFonts w:ascii="Arial" w:eastAsia="Arial" w:hAnsi="Arial" w:cs="Arial"/>
          <w:sz w:val="23"/>
          <w:szCs w:val="23"/>
        </w:rPr>
        <w:t>наших интересах, потому что сегодня миротворцы вполне справляются со своими задачами; более того, миротворцы — это первая, главная и почти что единственная надежда. И никаких изменений мы со своей стороны одобрить не можем.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1" w:lineRule="exact"/>
        <w:rPr>
          <w:sz w:val="20"/>
          <w:szCs w:val="20"/>
        </w:rPr>
      </w:pPr>
    </w:p>
    <w:p w:rsidR="00B47619" w:rsidRDefault="00AC43CF">
      <w:pPr>
        <w:ind w:left="980"/>
        <w:rPr>
          <w:sz w:val="20"/>
          <w:szCs w:val="20"/>
        </w:rPr>
      </w:pPr>
      <w:r>
        <w:rPr>
          <w:sz w:val="20"/>
          <w:szCs w:val="20"/>
        </w:rPr>
        <w:t>288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76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7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127</w:t>
      </w:r>
    </w:p>
    <w:p w:rsidR="00B47619" w:rsidRDefault="00B47619">
      <w:pPr>
        <w:spacing w:line="398" w:lineRule="exact"/>
        <w:rPr>
          <w:sz w:val="20"/>
          <w:szCs w:val="20"/>
        </w:rPr>
      </w:pPr>
    </w:p>
    <w:p w:rsidR="00B47619" w:rsidRDefault="00AC43CF">
      <w:pPr>
        <w:ind w:left="2840"/>
        <w:rPr>
          <w:sz w:val="20"/>
          <w:szCs w:val="20"/>
        </w:rPr>
      </w:pPr>
      <w:r>
        <w:rPr>
          <w:b/>
          <w:bCs/>
          <w:sz w:val="26"/>
          <w:szCs w:val="26"/>
        </w:rPr>
        <w:t>«То, что есть, рано или поздно придётся признать».</w:t>
      </w:r>
    </w:p>
    <w:p w:rsidR="00B47619" w:rsidRDefault="00B47619">
      <w:pPr>
        <w:spacing w:line="1" w:lineRule="exact"/>
        <w:rPr>
          <w:sz w:val="20"/>
          <w:szCs w:val="20"/>
        </w:rPr>
      </w:pPr>
    </w:p>
    <w:p w:rsidR="00B47619" w:rsidRDefault="00AC43CF">
      <w:pPr>
        <w:ind w:left="2940"/>
        <w:rPr>
          <w:sz w:val="20"/>
          <w:szCs w:val="20"/>
        </w:rPr>
      </w:pPr>
      <w:r>
        <w:rPr>
          <w:b/>
          <w:bCs/>
          <w:sz w:val="26"/>
          <w:szCs w:val="26"/>
        </w:rPr>
        <w:t>Интервью югоосетинского эксперта ИА REGNUM</w:t>
      </w:r>
    </w:p>
    <w:p w:rsidR="00B47619" w:rsidRDefault="00B47619">
      <w:pPr>
        <w:spacing w:line="292" w:lineRule="exact"/>
        <w:rPr>
          <w:sz w:val="20"/>
          <w:szCs w:val="20"/>
        </w:rPr>
      </w:pPr>
    </w:p>
    <w:p w:rsidR="00B47619" w:rsidRDefault="00AC43CF">
      <w:pPr>
        <w:jc w:val="right"/>
        <w:rPr>
          <w:sz w:val="20"/>
          <w:szCs w:val="20"/>
        </w:rPr>
      </w:pPr>
      <w:r>
        <w:rPr>
          <w:rFonts w:ascii="Arial" w:eastAsia="Arial" w:hAnsi="Arial" w:cs="Arial"/>
          <w:i/>
          <w:iCs/>
          <w:sz w:val="23"/>
          <w:szCs w:val="23"/>
        </w:rPr>
        <w:t>06.07.2006</w:t>
      </w:r>
    </w:p>
    <w:p w:rsidR="00B47619" w:rsidRDefault="00B47619">
      <w:pPr>
        <w:spacing w:line="35" w:lineRule="exact"/>
        <w:rPr>
          <w:sz w:val="20"/>
          <w:szCs w:val="20"/>
        </w:rPr>
      </w:pPr>
    </w:p>
    <w:p w:rsidR="00B47619" w:rsidRDefault="00AC43CF">
      <w:pPr>
        <w:jc w:val="right"/>
        <w:rPr>
          <w:sz w:val="20"/>
          <w:szCs w:val="20"/>
        </w:rPr>
      </w:pPr>
      <w:r>
        <w:rPr>
          <w:rFonts w:ascii="Arial" w:eastAsia="Arial" w:hAnsi="Arial" w:cs="Arial"/>
          <w:i/>
          <w:iCs/>
          <w:sz w:val="23"/>
          <w:szCs w:val="23"/>
        </w:rPr>
        <w:t>www.regnum.ru/news/669508.html</w:t>
      </w:r>
    </w:p>
    <w:p w:rsidR="00B47619" w:rsidRDefault="00B47619">
      <w:pPr>
        <w:spacing w:line="254" w:lineRule="exact"/>
        <w:rPr>
          <w:sz w:val="20"/>
          <w:szCs w:val="20"/>
        </w:rPr>
      </w:pPr>
    </w:p>
    <w:p w:rsidR="00B47619" w:rsidRDefault="00AC43CF">
      <w:pPr>
        <w:spacing w:line="275" w:lineRule="auto"/>
        <w:ind w:left="980" w:firstLine="340"/>
        <w:jc w:val="both"/>
        <w:rPr>
          <w:sz w:val="20"/>
          <w:szCs w:val="20"/>
        </w:rPr>
      </w:pPr>
      <w:r>
        <w:rPr>
          <w:rFonts w:ascii="Arial" w:eastAsia="Arial" w:hAnsi="Arial" w:cs="Arial"/>
          <w:b/>
          <w:bCs/>
          <w:sz w:val="23"/>
          <w:szCs w:val="23"/>
        </w:rPr>
        <w:t>ИА REGNUM: Г-н Дзугаев, в последнее время Абхазия, Приднестровье и Южная Осетия осу-ществили ряд шагов, направленных на объединение и выработку общей стратегии во внеш-ней политике. Так, совместная декларация, подписанная тремя непризнанными республика-ми, предусматривает политическое, экономическое и военное сотрудничество, создание соб-ственных миротворческих сил. 4 июля Абхазия, Приднестровье и Южная Осетия подписали и межпарламентское соглашение. Как Вам видится сама идея создания некоего тройственного союза?</w:t>
      </w:r>
    </w:p>
    <w:p w:rsidR="00B47619" w:rsidRDefault="00B47619">
      <w:pPr>
        <w:spacing w:line="100" w:lineRule="exact"/>
        <w:rPr>
          <w:sz w:val="20"/>
          <w:szCs w:val="20"/>
        </w:rPr>
      </w:pPr>
    </w:p>
    <w:p w:rsidR="00B47619" w:rsidRDefault="00AC43CF">
      <w:pPr>
        <w:spacing w:line="273" w:lineRule="auto"/>
        <w:ind w:left="980" w:firstLine="340"/>
        <w:jc w:val="both"/>
        <w:rPr>
          <w:sz w:val="20"/>
          <w:szCs w:val="20"/>
        </w:rPr>
      </w:pPr>
      <w:r>
        <w:rPr>
          <w:rFonts w:ascii="Arial" w:eastAsia="Arial" w:hAnsi="Arial" w:cs="Arial"/>
          <w:sz w:val="23"/>
          <w:szCs w:val="23"/>
        </w:rPr>
        <w:t>Думаю, такой союз имеет в первую очередь большое политико-моральное значение, в случае же двусторонних абхазо-осетинских взаимоотношений речь идёт даже о более глубокой взаимной под-держке. Я считаю, что этот процесс объединения непризнанных государств закономерный, соответ-ствующий реалиям времени, ведь ещё 10 лет назад об этом, к сожалению, трудно было говорить. Но сегодня это уже осуществимая мера, более того, назрела необходимость в её осуществлении. Думаю, процесс пойдёт, естественно, под патронажем России, и от этого следует ожидать определённых по-ложительных результатов.</w:t>
      </w:r>
    </w:p>
    <w:p w:rsidR="00B47619" w:rsidRDefault="00B47619">
      <w:pPr>
        <w:spacing w:line="98" w:lineRule="exact"/>
        <w:rPr>
          <w:sz w:val="20"/>
          <w:szCs w:val="20"/>
        </w:rPr>
      </w:pPr>
    </w:p>
    <w:p w:rsidR="00B47619" w:rsidRDefault="00AC43CF">
      <w:pPr>
        <w:spacing w:line="289" w:lineRule="auto"/>
        <w:ind w:left="980" w:firstLine="340"/>
        <w:jc w:val="both"/>
        <w:rPr>
          <w:sz w:val="20"/>
          <w:szCs w:val="20"/>
        </w:rPr>
      </w:pPr>
      <w:r>
        <w:rPr>
          <w:rFonts w:ascii="Arial" w:eastAsia="Arial" w:hAnsi="Arial" w:cs="Arial"/>
          <w:b/>
          <w:bCs/>
          <w:sz w:val="23"/>
          <w:szCs w:val="23"/>
        </w:rPr>
        <w:t>ИА REGNUM: Как Вы рассматриваете целесообразность создания Абхазией, Южной Осетией и Приднестровьем объединённой структурной организации?</w:t>
      </w:r>
    </w:p>
    <w:p w:rsidR="00B47619" w:rsidRDefault="00B47619">
      <w:pPr>
        <w:spacing w:line="85" w:lineRule="exact"/>
        <w:rPr>
          <w:sz w:val="20"/>
          <w:szCs w:val="20"/>
        </w:rPr>
      </w:pPr>
    </w:p>
    <w:p w:rsidR="00B47619" w:rsidRDefault="00AC43CF">
      <w:pPr>
        <w:spacing w:line="289" w:lineRule="auto"/>
        <w:ind w:left="980" w:firstLine="340"/>
        <w:jc w:val="both"/>
        <w:rPr>
          <w:sz w:val="20"/>
          <w:szCs w:val="20"/>
        </w:rPr>
      </w:pPr>
      <w:r>
        <w:rPr>
          <w:rFonts w:ascii="Arial" w:eastAsia="Arial" w:hAnsi="Arial" w:cs="Arial"/>
        </w:rPr>
        <w:t>Объединение трёх непризнанных государств ставит цель ускорить процесс их легитимизации. В этом смысле эта мера явно необходимая и полезная, но будет ли она эффективной — покажет время. Сегодня совершенно очевидно, что общий в пользу непризнанных республик идёт. Сейчас все ожида-ют прецедента Косово. И действительно, на фоне этого прецедента у международного сообщества нет оснований отказывать в аналогичном признании Абхазии и Южной Осетии.</w:t>
      </w:r>
    </w:p>
    <w:p w:rsidR="00B47619" w:rsidRDefault="00B47619">
      <w:pPr>
        <w:spacing w:line="81" w:lineRule="exact"/>
        <w:rPr>
          <w:sz w:val="20"/>
          <w:szCs w:val="20"/>
        </w:rPr>
      </w:pPr>
    </w:p>
    <w:p w:rsidR="00B47619" w:rsidRDefault="00AC43CF">
      <w:pPr>
        <w:spacing w:line="305" w:lineRule="auto"/>
        <w:ind w:left="980" w:firstLine="340"/>
        <w:jc w:val="both"/>
        <w:rPr>
          <w:sz w:val="20"/>
          <w:szCs w:val="20"/>
        </w:rPr>
      </w:pPr>
      <w:r>
        <w:rPr>
          <w:rFonts w:ascii="Arial" w:eastAsia="Arial" w:hAnsi="Arial" w:cs="Arial"/>
          <w:b/>
          <w:bCs/>
          <w:sz w:val="21"/>
          <w:szCs w:val="21"/>
        </w:rPr>
        <w:t>ИА REGNUM: Но Запад заявляет, что непризнанным государствам постсоветского простран-ства не стоит слишком обольщаться по этому поводу. Есть даже мнение, согласно которому, если сербы добровольно признают Косово — это будет прецедентом, а если нет — то обрете-ние независимости Косово не станет прецедентом. Учитывая то, что Грузия не собирается при-знавать независимость Южной Осетии, получается, что косовский прецедент не может быть распространён на Южную Осетию. Что ж получается — блок непризнанных трёх государств с Россией против Запада? То есть образование двух лагерей?</w:t>
      </w:r>
    </w:p>
    <w:p w:rsidR="00B47619" w:rsidRDefault="00B47619">
      <w:pPr>
        <w:spacing w:line="73" w:lineRule="exact"/>
        <w:rPr>
          <w:sz w:val="20"/>
          <w:szCs w:val="20"/>
        </w:rPr>
      </w:pPr>
    </w:p>
    <w:p w:rsidR="00B47619" w:rsidRDefault="00AC43CF">
      <w:pPr>
        <w:spacing w:line="301" w:lineRule="auto"/>
        <w:ind w:left="980" w:firstLine="340"/>
        <w:jc w:val="both"/>
        <w:rPr>
          <w:sz w:val="20"/>
          <w:szCs w:val="20"/>
        </w:rPr>
      </w:pPr>
      <w:r>
        <w:rPr>
          <w:rFonts w:ascii="Arial" w:eastAsia="Arial" w:hAnsi="Arial" w:cs="Arial"/>
          <w:sz w:val="21"/>
          <w:szCs w:val="21"/>
        </w:rPr>
        <w:t>Это как раз тот элемент противоречивости, который всегда присутствует в международных отно-шениях. Мы все, и я лично, всё-таки частенько возвращаемся к пережиткам тоталитарного мышления, когда отношения России и Запада были отношениями тотального противоборства. Сегодня, подчёр-киваю, это принципиально не так. Поэтому расхождение, которое имеется в вопросах признания, ле-гитимизации трёх республик, не надо драматизировать. Это, можно сказать, обычный рутинный во-прос, который будет решён. Тем более, что мы видим, как стремительно сегодня усиливается Россия. Ведь ещё два года назад трудно было бы ожидать тех заявлений и действий, которые предпринимает сегодняшнее руководство России. А подумайте, что будет через год или два? Усиление Россией своих позиций — тенденция, и этот процесс не остановить. Приведу небольшой пример: в ходе встречи президента Путина с председателем российского Центробанка последний доложил ему, что капитали-зация банка за год возросла на 100%. Это совершенно фантастические темпы роста. И надо полагать,</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334" w:lineRule="exact"/>
        <w:rPr>
          <w:sz w:val="20"/>
          <w:szCs w:val="20"/>
        </w:rPr>
      </w:pPr>
    </w:p>
    <w:p w:rsidR="00B47619" w:rsidRDefault="00AC43CF">
      <w:pPr>
        <w:ind w:left="10900"/>
        <w:rPr>
          <w:sz w:val="20"/>
          <w:szCs w:val="20"/>
        </w:rPr>
      </w:pPr>
      <w:r>
        <w:rPr>
          <w:sz w:val="18"/>
          <w:szCs w:val="18"/>
        </w:rPr>
        <w:t>289</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86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6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1" w:lineRule="auto"/>
        <w:ind w:left="980" w:right="20"/>
        <w:jc w:val="both"/>
        <w:rPr>
          <w:sz w:val="20"/>
          <w:szCs w:val="20"/>
        </w:rPr>
      </w:pPr>
      <w:r>
        <w:rPr>
          <w:rFonts w:ascii="Arial" w:eastAsia="Arial" w:hAnsi="Arial" w:cs="Arial"/>
          <w:sz w:val="23"/>
          <w:szCs w:val="23"/>
        </w:rPr>
        <w:t>они отражают общую тенденцию. Так что мы являемся свидетелями очень глубоких и обнадёживаю-щих перемен, происходящих в соседней стране.</w:t>
      </w:r>
    </w:p>
    <w:p w:rsidR="00B47619" w:rsidRDefault="00B47619">
      <w:pPr>
        <w:spacing w:line="85"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ИА REGNUM: Вы полагаете, что будущему непризнанных государств можно дать оптимисти-ческий прогноз?</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sz w:val="23"/>
          <w:szCs w:val="23"/>
        </w:rPr>
        <w:t>Я думаю, что да. То, что есть, рано или поздно придётся признать.</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8" w:lineRule="exact"/>
        <w:rPr>
          <w:sz w:val="20"/>
          <w:szCs w:val="20"/>
        </w:rPr>
      </w:pPr>
    </w:p>
    <w:p w:rsidR="00B47619" w:rsidRDefault="00AC43CF">
      <w:pPr>
        <w:ind w:left="1560"/>
        <w:jc w:val="center"/>
        <w:rPr>
          <w:sz w:val="20"/>
          <w:szCs w:val="20"/>
        </w:rPr>
      </w:pPr>
      <w:r>
        <w:rPr>
          <w:b/>
          <w:bCs/>
          <w:sz w:val="26"/>
          <w:szCs w:val="26"/>
        </w:rPr>
        <w:t>128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Звёздный зенит Зинедина Зидана</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(Философия футбола)</w:t>
      </w:r>
    </w:p>
    <w:p w:rsidR="00B47619" w:rsidRDefault="00B47619">
      <w:pPr>
        <w:spacing w:line="282" w:lineRule="exact"/>
        <w:rPr>
          <w:sz w:val="20"/>
          <w:szCs w:val="20"/>
        </w:rPr>
      </w:pPr>
    </w:p>
    <w:p w:rsidR="00B47619" w:rsidRDefault="00AC43CF">
      <w:pPr>
        <w:ind w:left="9240"/>
        <w:rPr>
          <w:sz w:val="20"/>
          <w:szCs w:val="20"/>
        </w:rPr>
      </w:pPr>
      <w:r>
        <w:rPr>
          <w:rFonts w:ascii="Arial" w:eastAsia="Arial" w:hAnsi="Arial" w:cs="Arial"/>
          <w:i/>
          <w:iCs/>
          <w:sz w:val="21"/>
          <w:szCs w:val="21"/>
        </w:rPr>
        <w:t>http://iarir.ru/node/21</w:t>
      </w:r>
    </w:p>
    <w:p w:rsidR="00B47619" w:rsidRDefault="00B47619">
      <w:pPr>
        <w:spacing w:line="349"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Перед чемпионатом мира я предсказал своим друзьям и соседям победу сборной Италии. В её футболе угадывалась некая </w:t>
      </w:r>
      <w:r>
        <w:rPr>
          <w:rFonts w:ascii="Arial" w:eastAsia="Arial" w:hAnsi="Arial" w:cs="Arial"/>
          <w:i/>
          <w:iCs/>
        </w:rPr>
        <w:t>линия судьбы</w:t>
      </w:r>
      <w:r>
        <w:rPr>
          <w:rFonts w:ascii="Arial" w:eastAsia="Arial" w:hAnsi="Arial" w:cs="Arial"/>
        </w:rPr>
        <w:t>; к тому же хотелось придать побольше надежды приятелю И. П. (больше известному, впрочем, по прозвищу Цæргæс), рьяному тиффози.</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Прогноз оправдался, и я имею все основания быть довольным таким попаданием. Тем более, что финальный матч с французами оказался потрясающим по своему футбольному сюжету.</w:t>
      </w:r>
    </w:p>
    <w:p w:rsidR="00B47619" w:rsidRDefault="00B47619">
      <w:pPr>
        <w:spacing w:line="1" w:lineRule="exact"/>
        <w:rPr>
          <w:sz w:val="20"/>
          <w:szCs w:val="20"/>
        </w:rPr>
      </w:pPr>
    </w:p>
    <w:p w:rsidR="00B47619" w:rsidRDefault="00AC43CF">
      <w:pPr>
        <w:spacing w:line="298" w:lineRule="auto"/>
        <w:ind w:left="1320" w:right="20"/>
        <w:rPr>
          <w:sz w:val="20"/>
          <w:szCs w:val="20"/>
        </w:rPr>
      </w:pPr>
      <w:r>
        <w:rPr>
          <w:rFonts w:ascii="Arial" w:eastAsia="Arial" w:hAnsi="Arial" w:cs="Arial"/>
          <w:sz w:val="21"/>
          <w:szCs w:val="21"/>
        </w:rPr>
        <w:t>Но истина — дороже. А истинными чемпионами мира, с моей точки зрения, стали французы. Итальянцы нравились мне с каждой игрой всё меньше и меньше. Когда им подарили игру с австра-</w:t>
      </w:r>
    </w:p>
    <w:p w:rsidR="00B47619" w:rsidRDefault="00AC43CF">
      <w:pPr>
        <w:spacing w:line="312" w:lineRule="auto"/>
        <w:ind w:left="980" w:right="20"/>
        <w:jc w:val="both"/>
        <w:rPr>
          <w:sz w:val="20"/>
          <w:szCs w:val="20"/>
        </w:rPr>
      </w:pPr>
      <w:r>
        <w:rPr>
          <w:rFonts w:ascii="Arial" w:eastAsia="Arial" w:hAnsi="Arial" w:cs="Arial"/>
          <w:sz w:val="20"/>
          <w:szCs w:val="20"/>
        </w:rPr>
        <w:t>лийцами, назначив на 94-й минуте пенальти, которого на самом деле не было, я понял, что ангелом-по-кровителем футбола дан ясный знак, что итальянцы побеждают, но незаслуженно. В игре с немцами уже была уверенность, что эта закономерность сработает — и точно, на двух последних минутах ита-льянцам вновь неслыханно повезло. Подчёркиваю: повезло незаслуженно. Но для финала я всё же на-деялся на справедливость футбольного дзуара — пусть победит сильнейший, достойнейший, лучший.</w:t>
      </w:r>
    </w:p>
    <w:p w:rsidR="00B47619" w:rsidRDefault="00B47619">
      <w:pPr>
        <w:spacing w:line="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Когда случилось то, что случилось, первой моей реакцией был гнев: всё же </w:t>
      </w:r>
      <w:r>
        <w:rPr>
          <w:rFonts w:ascii="Arial" w:eastAsia="Arial" w:hAnsi="Arial" w:cs="Arial"/>
          <w:i/>
          <w:iCs/>
          <w:sz w:val="21"/>
          <w:szCs w:val="21"/>
        </w:rPr>
        <w:t>линия судьбы</w:t>
      </w:r>
      <w:r>
        <w:rPr>
          <w:rFonts w:ascii="Arial" w:eastAsia="Arial" w:hAnsi="Arial" w:cs="Arial"/>
          <w:sz w:val="21"/>
          <w:szCs w:val="21"/>
        </w:rPr>
        <w:t xml:space="preserve"> итальян-ской сборной оказалась дочерченной до самого Кубка. Но потом, поразмыслив философски, я понял скрытый смысл происшедшего, и ключом к решению был именно поступок Зидана.</w:t>
      </w:r>
    </w:p>
    <w:p w:rsidR="00B47619" w:rsidRDefault="00AC43CF">
      <w:pPr>
        <w:spacing w:line="284" w:lineRule="auto"/>
        <w:ind w:left="980" w:right="20" w:firstLine="340"/>
        <w:jc w:val="both"/>
        <w:rPr>
          <w:sz w:val="20"/>
          <w:szCs w:val="20"/>
        </w:rPr>
      </w:pPr>
      <w:r>
        <w:rPr>
          <w:rFonts w:ascii="Arial" w:eastAsia="Arial" w:hAnsi="Arial" w:cs="Arial"/>
        </w:rPr>
        <w:t>Пишут о происшедшем, конечно, именно то, что положено писать всем этим убогим комментато-рам. Французская пресса стенает и хныкает о поражении и разразилась лаем в адрес Зидана, хотя до этого благоговейно на него подвывала. Ведущая спортивная газета страны «Экип» вышла с огромным заголовком «Зинедин, что же ты наделал?». «Фигаро» фиглярствует: «Его удар головой Матерацци был отвратителен». Мэлор Стуруа из далёкой Америки восхищается «завидным мужеством арбитра», и чи-тает нотацию: «Каким бы большим футболистом ни был Зидан, он тем не менее меньше Большого фут-бола». И тэ дэ и тэ пэ — кто на что горазд. О, этот мир, где всё перевёрнуто с ног на голову! Гъе, мæнг дуне!..</w:t>
      </w:r>
    </w:p>
    <w:p w:rsidR="00B47619" w:rsidRDefault="00B47619">
      <w:pPr>
        <w:spacing w:line="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Удар головой был прекрасен. И Зидан оказался подлинно великим футболистом, ибо своим по-ступком он заслонил именно Большой футбол от проходимцев-провокаторов.</w:t>
      </w:r>
    </w:p>
    <w:p w:rsidR="00B47619" w:rsidRDefault="00AC43CF">
      <w:pPr>
        <w:spacing w:line="298" w:lineRule="auto"/>
        <w:ind w:left="980" w:firstLine="340"/>
        <w:jc w:val="both"/>
        <w:rPr>
          <w:sz w:val="20"/>
          <w:szCs w:val="20"/>
        </w:rPr>
      </w:pPr>
      <w:r>
        <w:rPr>
          <w:rFonts w:ascii="Arial" w:eastAsia="Arial" w:hAnsi="Arial" w:cs="Arial"/>
          <w:sz w:val="21"/>
          <w:szCs w:val="21"/>
        </w:rPr>
        <w:t>Российские комментаторы игр чемпионата мира почему-то подчёркивали симуляцию и картин-ность падений игроков Португалии; но позвольте, сухая и бесстрастная статистика зафиксировала, что больше всего симулировали нарушение правил как раз таки итальянцы — 32 раза! Не другие сборные,</w:t>
      </w:r>
    </w:p>
    <w:p w:rsidR="00B47619" w:rsidRDefault="00AC43CF" w:rsidP="00AC43CF">
      <w:pPr>
        <w:numPr>
          <w:ilvl w:val="0"/>
          <w:numId w:val="320"/>
        </w:numPr>
        <w:tabs>
          <w:tab w:val="left" w:pos="1143"/>
        </w:tabs>
        <w:spacing w:line="298" w:lineRule="auto"/>
        <w:ind w:left="980" w:right="20" w:firstLine="4"/>
        <w:jc w:val="both"/>
        <w:rPr>
          <w:rFonts w:ascii="Arial" w:eastAsia="Arial" w:hAnsi="Arial" w:cs="Arial"/>
          <w:sz w:val="21"/>
          <w:szCs w:val="21"/>
        </w:rPr>
      </w:pPr>
      <w:r>
        <w:rPr>
          <w:rFonts w:ascii="Arial" w:eastAsia="Arial" w:hAnsi="Arial" w:cs="Arial"/>
          <w:sz w:val="21"/>
          <w:szCs w:val="21"/>
        </w:rPr>
        <w:t>именно итальянцы играли в осторожный, занудный и неинтересный футбол от обороны, стараясь в первую очередь не пропустить, а там уж забить, если повезёт. И то, что именно в итальянской сборной оказался игрок, заслуживший звание самого мерзкого провокатора — тоже не случайность.</w:t>
      </w:r>
    </w:p>
    <w:p w:rsidR="00B47619" w:rsidRDefault="00AC43CF">
      <w:pPr>
        <w:spacing w:line="314" w:lineRule="auto"/>
        <w:ind w:left="980" w:right="20" w:firstLine="340"/>
        <w:jc w:val="both"/>
        <w:rPr>
          <w:rFonts w:ascii="Arial" w:eastAsia="Arial" w:hAnsi="Arial" w:cs="Arial"/>
          <w:sz w:val="21"/>
          <w:szCs w:val="21"/>
        </w:rPr>
      </w:pPr>
      <w:r>
        <w:rPr>
          <w:rFonts w:ascii="Arial" w:eastAsia="Arial" w:hAnsi="Arial" w:cs="Arial"/>
          <w:sz w:val="21"/>
          <w:szCs w:val="21"/>
        </w:rPr>
        <w:t>Но прежде чем изложить своё мнение о поступке Зидана, добавлю ещё о «мужестве» судьи Го-расио Элисондо. На мой взгляд, он провалил судейство. Во-первых, даже если первый пенальти он назначил ошибочно (хотя видеоповтор показал, что назначать было за что — Матерацци, не в си-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82" w:lineRule="exact"/>
        <w:rPr>
          <w:sz w:val="20"/>
          <w:szCs w:val="20"/>
        </w:rPr>
      </w:pPr>
    </w:p>
    <w:p w:rsidR="00B47619" w:rsidRDefault="00AC43CF">
      <w:pPr>
        <w:ind w:left="980"/>
        <w:rPr>
          <w:sz w:val="20"/>
          <w:szCs w:val="20"/>
        </w:rPr>
      </w:pPr>
      <w:r>
        <w:rPr>
          <w:sz w:val="20"/>
          <w:szCs w:val="20"/>
        </w:rPr>
        <w:t>290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196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6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jc w:val="both"/>
        <w:rPr>
          <w:sz w:val="20"/>
          <w:szCs w:val="20"/>
        </w:rPr>
      </w:pPr>
      <w:r>
        <w:rPr>
          <w:rFonts w:ascii="Arial" w:eastAsia="Arial" w:hAnsi="Arial" w:cs="Arial"/>
        </w:rPr>
        <w:t xml:space="preserve">лах остановить проход Анри, сбил его), то уже это показатель недопустимого непрофессионализ-ма для судьи финального матча чемпионата мира. Во-вторых, он не решился назначить очевидный пенальти в ворота итальянцев во второй половине второго тайма, и тем зачеркнул свою хвалёную объективность. Трус! И в-третьих, это удаление Зидана для него было единственным спасительным ходом для доказательства своей непогрешимой приверженности правилам футбола: ударил сопер-ника — с поля. Однако тут есть обстоятельства, о которых надо </w:t>
      </w:r>
      <w:r>
        <w:rPr>
          <w:rFonts w:ascii="Arial" w:eastAsia="Arial" w:hAnsi="Arial" w:cs="Arial"/>
          <w:i/>
          <w:iCs/>
        </w:rPr>
        <w:t>просто сказать вслух</w:t>
      </w:r>
      <w:r>
        <w:rPr>
          <w:rFonts w:ascii="Arial" w:eastAsia="Arial" w:hAnsi="Arial" w:cs="Arial"/>
        </w:rPr>
        <w:t xml:space="preserve"> — то, как именно он принимал решение об удалении Зидана. Элисондо не видел нарушения; не видел его и боковой арбитр, к которому он побежал выяснять случившееся. О факте нарушения им сообщили два источника: резервный арбитр, испанец Канталехо, который просмотрел видеоповтор на экране телемонитора, что по правилам делать запрещено, и вратарь сборной Италии Буффон (!), который подбежал к арбитрам жаловаться (уж это искусство итальянцы освоили на все сто). Судья не имел права принимать решение на основании таких свидетельств. А кроме того, раз уж ты наказываешь Зидана, то обязан столь же беспристрастно выяснить проступок Матерацци на предмет и его воз-можного удаления — но изображавший предсмертное состояние защитник итальянцев остался вне досягаемости судьи. Для ясности картины сообщаю, что вышеупомянутый пенальти в ворота сбор-ной Австралии назначил не кто иной, как тот же Канталехо, судивший тот матч. Вам всё понятно, не так ли?</w:t>
      </w:r>
    </w:p>
    <w:p w:rsidR="00B47619" w:rsidRDefault="00B47619">
      <w:pPr>
        <w:spacing w:line="10" w:lineRule="exact"/>
        <w:rPr>
          <w:sz w:val="20"/>
          <w:szCs w:val="20"/>
        </w:rPr>
      </w:pPr>
    </w:p>
    <w:p w:rsidR="00B47619" w:rsidRDefault="00AC43CF" w:rsidP="00AC43CF">
      <w:pPr>
        <w:numPr>
          <w:ilvl w:val="1"/>
          <w:numId w:val="321"/>
        </w:numPr>
        <w:tabs>
          <w:tab w:val="left" w:pos="1520"/>
        </w:tabs>
        <w:ind w:left="1520" w:hanging="196"/>
        <w:rPr>
          <w:rFonts w:ascii="Arial" w:eastAsia="Arial" w:hAnsi="Arial" w:cs="Arial"/>
          <w:sz w:val="21"/>
          <w:szCs w:val="21"/>
        </w:rPr>
      </w:pPr>
      <w:r>
        <w:rPr>
          <w:rFonts w:ascii="Arial" w:eastAsia="Arial" w:hAnsi="Arial" w:cs="Arial"/>
          <w:sz w:val="21"/>
          <w:szCs w:val="21"/>
        </w:rPr>
        <w:t>отношении судей лично я назвал бы лучшим нашего Валентина Иванова, на высочайшем уров-</w:t>
      </w:r>
    </w:p>
    <w:p w:rsidR="00B47619" w:rsidRDefault="00B47619">
      <w:pPr>
        <w:spacing w:line="58"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не проведшего труднейший для судейства матч Португалия — Голландия. Вот где были и професси-онализм, и объективность, и решительность. Отлично также судил арбитр матча </w:t>
      </w:r>
      <w:r>
        <w:rPr>
          <w:rFonts w:ascii="Arial" w:eastAsia="Arial" w:hAnsi="Arial" w:cs="Arial"/>
          <w:b/>
          <w:bCs/>
          <w:sz w:val="23"/>
          <w:szCs w:val="23"/>
        </w:rPr>
        <w:t xml:space="preserve">Бразилия — Фран-ция </w:t>
      </w:r>
      <w:r>
        <w:rPr>
          <w:rFonts w:ascii="Arial" w:eastAsia="Arial" w:hAnsi="Arial" w:cs="Arial"/>
          <w:sz w:val="23"/>
          <w:szCs w:val="23"/>
        </w:rPr>
        <w:t>(не помню его фамилию). Согласитесь:</w:t>
      </w:r>
      <w:r>
        <w:rPr>
          <w:rFonts w:ascii="Arial" w:eastAsia="Arial" w:hAnsi="Arial" w:cs="Arial"/>
          <w:b/>
          <w:bCs/>
          <w:sz w:val="23"/>
          <w:szCs w:val="23"/>
        </w:rPr>
        <w:t xml:space="preserve"> именно этот матч был истинным финалом чемпионата мира по футболу.</w:t>
      </w:r>
    </w:p>
    <w:p w:rsidR="00B47619" w:rsidRDefault="00AC43CF">
      <w:pPr>
        <w:ind w:left="1320"/>
        <w:rPr>
          <w:rFonts w:ascii="Arial" w:eastAsia="Arial" w:hAnsi="Arial" w:cs="Arial"/>
          <w:sz w:val="21"/>
          <w:szCs w:val="21"/>
        </w:rPr>
      </w:pPr>
      <w:r>
        <w:rPr>
          <w:rFonts w:ascii="Arial" w:eastAsia="Arial" w:hAnsi="Arial" w:cs="Arial"/>
          <w:sz w:val="23"/>
          <w:szCs w:val="23"/>
        </w:rPr>
        <w:t>Зидан же…</w:t>
      </w:r>
    </w:p>
    <w:p w:rsidR="00B47619" w:rsidRDefault="00B47619">
      <w:pPr>
        <w:spacing w:line="35" w:lineRule="exact"/>
        <w:rPr>
          <w:rFonts w:ascii="Arial" w:eastAsia="Arial" w:hAnsi="Arial" w:cs="Arial"/>
          <w:sz w:val="21"/>
          <w:szCs w:val="21"/>
        </w:rPr>
      </w:pP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Его футбольная репутация безупречна и неуязвима. За все годы игры в футбол он никогда не по-зволил себе недостойных выходок, его стиль игры — стиль рыцаря, стиль выдающегося мастера. Безукоризненна и его человеческая репутация: он прекрасный семьянин, верный друг и подлинный гражданин своей родины Франции. И на поле, и в жизни он всегда остаётся самим собой: сдержанным, корректным, доброжелательным.</w:t>
      </w:r>
    </w:p>
    <w:p w:rsidR="00B47619" w:rsidRDefault="00AC43CF" w:rsidP="00AC43CF">
      <w:pPr>
        <w:numPr>
          <w:ilvl w:val="1"/>
          <w:numId w:val="321"/>
        </w:numPr>
        <w:tabs>
          <w:tab w:val="left" w:pos="1529"/>
        </w:tabs>
        <w:spacing w:line="284" w:lineRule="auto"/>
        <w:ind w:left="980" w:right="20" w:firstLine="344"/>
        <w:jc w:val="both"/>
        <w:rPr>
          <w:rFonts w:ascii="Arial" w:eastAsia="Arial" w:hAnsi="Arial" w:cs="Arial"/>
        </w:rPr>
      </w:pPr>
      <w:r>
        <w:rPr>
          <w:rFonts w:ascii="Arial" w:eastAsia="Arial" w:hAnsi="Arial" w:cs="Arial"/>
        </w:rPr>
        <w:t xml:space="preserve">итальянском обществе жива ещё совесть. Наверное, это связано с глубокой религиозностью итальянцев, или (и) с сильными карабинерскими традициями борьбы с мафией. Итальянцы призвали сурдопереводчиков и выяснили, что Матерацци обозвал Зидана «грязным арабским террористом»; по другой версии, он грязно выругался в адрес его </w:t>
      </w:r>
      <w:r>
        <w:rPr>
          <w:rFonts w:ascii="Arial" w:eastAsia="Arial" w:hAnsi="Arial" w:cs="Arial"/>
          <w:i/>
          <w:iCs/>
        </w:rPr>
        <w:t>матери и сестры</w:t>
      </w:r>
      <w:r>
        <w:rPr>
          <w:rFonts w:ascii="Arial" w:eastAsia="Arial" w:hAnsi="Arial" w:cs="Arial"/>
        </w:rPr>
        <w:t>.</w:t>
      </w:r>
    </w:p>
    <w:p w:rsidR="00B47619" w:rsidRDefault="00B47619">
      <w:pPr>
        <w:spacing w:line="2"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Мы, в наших горах, за такое оскорбление… Что бы сделал каждый из вас?</w:t>
      </w:r>
    </w:p>
    <w:p w:rsidR="00B47619" w:rsidRDefault="00B47619">
      <w:pPr>
        <w:spacing w:line="35" w:lineRule="exact"/>
        <w:rPr>
          <w:rFonts w:ascii="Arial" w:eastAsia="Arial" w:hAnsi="Arial" w:cs="Arial"/>
        </w:rPr>
      </w:pP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Зидан обернулся, шагнул к провокатору и публично покарал его. В Большом футболе не должно быть места такой низости!</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Зидан не поддался минутной слабости, не совершил непроизвольного поступка. И в раздевалке сборной после матча он не был растерян и подавлен — не таков этот железный боец без нервов. Он</w:t>
      </w:r>
    </w:p>
    <w:p w:rsidR="00B47619" w:rsidRDefault="00AC43CF">
      <w:pPr>
        <w:spacing w:line="298" w:lineRule="auto"/>
        <w:ind w:left="980" w:right="20"/>
        <w:jc w:val="both"/>
        <w:rPr>
          <w:rFonts w:ascii="Arial" w:eastAsia="Arial" w:hAnsi="Arial" w:cs="Arial"/>
        </w:rPr>
      </w:pPr>
      <w:r>
        <w:rPr>
          <w:rFonts w:ascii="Arial" w:eastAsia="Arial" w:hAnsi="Arial" w:cs="Arial"/>
          <w:sz w:val="21"/>
          <w:szCs w:val="21"/>
        </w:rPr>
        <w:t xml:space="preserve">хорошо помнил, что играет в завершающие минуты финального чемпионата мира, и что он — стер-жень команды. Его карающий удар — необходимое и осознанное </w:t>
      </w:r>
      <w:r>
        <w:rPr>
          <w:rFonts w:ascii="Arial" w:eastAsia="Arial" w:hAnsi="Arial" w:cs="Arial"/>
          <w:b/>
          <w:bCs/>
          <w:sz w:val="21"/>
          <w:szCs w:val="21"/>
        </w:rPr>
        <w:t>возмездие, которое должно на-стигать любого ублюдка-клеветника, пребывающего в иллюзии своей безнаказанности</w:t>
      </w:r>
      <w:r>
        <w:rPr>
          <w:rFonts w:ascii="Arial" w:eastAsia="Arial" w:hAnsi="Arial" w:cs="Arial"/>
          <w:sz w:val="21"/>
          <w:szCs w:val="21"/>
        </w:rPr>
        <w:t>.</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xml:space="preserve">Зидан посчитал ниже своего достоинства ударить провокатора ногой или </w:t>
      </w:r>
      <w:r>
        <w:rPr>
          <w:rFonts w:ascii="Arial" w:eastAsia="Arial" w:hAnsi="Arial" w:cs="Arial"/>
          <w:i/>
          <w:iCs/>
          <w:sz w:val="21"/>
          <w:szCs w:val="21"/>
        </w:rPr>
        <w:t>даже рукой</w:t>
      </w:r>
      <w:r>
        <w:rPr>
          <w:rFonts w:ascii="Arial" w:eastAsia="Arial" w:hAnsi="Arial" w:cs="Arial"/>
          <w:sz w:val="21"/>
          <w:szCs w:val="21"/>
        </w:rPr>
        <w:t xml:space="preserve">. Он нанёс ему удар головой, а точнее — лбом. Это — удар мужества. Моё поколение цхинвальцев помнит (особенно те, кто вырос </w:t>
      </w:r>
      <w:r>
        <w:rPr>
          <w:rFonts w:ascii="Arial" w:eastAsia="Arial" w:hAnsi="Arial" w:cs="Arial"/>
          <w:i/>
          <w:iCs/>
          <w:sz w:val="21"/>
          <w:szCs w:val="21"/>
        </w:rPr>
        <w:t>цъалайы</w:t>
      </w:r>
      <w:r>
        <w:rPr>
          <w:rFonts w:ascii="Arial" w:eastAsia="Arial" w:hAnsi="Arial" w:cs="Arial"/>
          <w:sz w:val="21"/>
          <w:szCs w:val="21"/>
        </w:rPr>
        <w:t>), что в подростковых разборках такой удар считался особенным, и наносился большей частью тогда, когда надо было продемонстрировать презрение к сопернику.</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xml:space="preserve">Зидан ударил провокатора-клеветника </w:t>
      </w:r>
      <w:r>
        <w:rPr>
          <w:rFonts w:ascii="Arial" w:eastAsia="Arial" w:hAnsi="Arial" w:cs="Arial"/>
          <w:i/>
          <w:iCs/>
          <w:sz w:val="21"/>
          <w:szCs w:val="21"/>
        </w:rPr>
        <w:t>не в лицо.</w:t>
      </w:r>
      <w:r>
        <w:rPr>
          <w:rFonts w:ascii="Arial" w:eastAsia="Arial" w:hAnsi="Arial" w:cs="Arial"/>
          <w:sz w:val="21"/>
          <w:szCs w:val="21"/>
        </w:rPr>
        <w:t xml:space="preserve"> Признаться, это обстоятельство я понял в по-следнюю очередь. Дело в том, что в образе Матерацци, возникшем в грозном зорком зрении Зидана,</w:t>
      </w:r>
    </w:p>
    <w:p w:rsidR="00B47619" w:rsidRDefault="00AC43CF" w:rsidP="00AC43CF">
      <w:pPr>
        <w:numPr>
          <w:ilvl w:val="0"/>
          <w:numId w:val="321"/>
        </w:numPr>
        <w:tabs>
          <w:tab w:val="left" w:pos="1145"/>
        </w:tabs>
        <w:spacing w:line="295" w:lineRule="auto"/>
        <w:ind w:left="980" w:right="20" w:firstLine="4"/>
        <w:jc w:val="both"/>
        <w:rPr>
          <w:rFonts w:ascii="Arial" w:eastAsia="Arial" w:hAnsi="Arial" w:cs="Arial"/>
        </w:rPr>
      </w:pPr>
      <w:r>
        <w:rPr>
          <w:rFonts w:ascii="Arial" w:eastAsia="Arial" w:hAnsi="Arial" w:cs="Arial"/>
        </w:rPr>
        <w:t xml:space="preserve">того </w:t>
      </w:r>
      <w:r>
        <w:rPr>
          <w:rFonts w:ascii="Arial" w:eastAsia="Arial" w:hAnsi="Arial" w:cs="Arial"/>
          <w:i/>
          <w:iCs/>
        </w:rPr>
        <w:t>не было лица</w:t>
      </w:r>
      <w:r>
        <w:rPr>
          <w:rFonts w:ascii="Arial" w:eastAsia="Arial" w:hAnsi="Arial" w:cs="Arial"/>
        </w:rPr>
        <w:t xml:space="preserve">. Наш язык в наилучшей архаике сохранил эту истину: Матерацци стал человеком без лица — </w:t>
      </w:r>
      <w:r>
        <w:rPr>
          <w:rFonts w:ascii="Arial" w:eastAsia="Arial" w:hAnsi="Arial" w:cs="Arial"/>
          <w:i/>
          <w:iCs/>
        </w:rPr>
        <w:t>æдзæсгом</w:t>
      </w:r>
      <w:r>
        <w:rPr>
          <w:rFonts w:ascii="Arial" w:eastAsia="Arial" w:hAnsi="Arial" w:cs="Arial"/>
        </w:rPr>
        <w:t xml:space="preserve">! Поэтому Зидан нанёс ему карающий удар в центр туловища, и сбил человека, потерявшего лицо, с лица Земли. Место ему — в зияющем </w:t>
      </w:r>
      <w:r>
        <w:rPr>
          <w:rFonts w:ascii="Arial" w:eastAsia="Arial" w:hAnsi="Arial" w:cs="Arial"/>
          <w:i/>
          <w:iCs/>
        </w:rPr>
        <w:t>зындоне.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2" w:lineRule="exact"/>
        <w:rPr>
          <w:sz w:val="20"/>
          <w:szCs w:val="20"/>
        </w:rPr>
      </w:pPr>
    </w:p>
    <w:p w:rsidR="00B47619" w:rsidRDefault="00AC43CF">
      <w:pPr>
        <w:ind w:left="10900"/>
        <w:rPr>
          <w:sz w:val="20"/>
          <w:szCs w:val="20"/>
        </w:rPr>
      </w:pPr>
      <w:r>
        <w:rPr>
          <w:sz w:val="18"/>
          <w:szCs w:val="18"/>
        </w:rPr>
        <w:t>291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070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6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Зидан, ты — великий футболист! И ты покинул футбольное поле финального матча чемпионата мира, не спустившись в раздевалку — это не более чем проза жизни — а поднявшись в высь своей истинной высшей футбольной славы. Звезда Зинедина Зидана — в зените!</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Знай, Зизу: здесь, на звенящих зубцах Кавказских гор, под знойным горным Солнцем, зарницы твой славы зажигают сердца мальчишек, забивающих мячи и грезящих о победах.</w:t>
      </w:r>
    </w:p>
    <w:p w:rsidR="00B47619" w:rsidRDefault="00AC43CF">
      <w:pPr>
        <w:spacing w:line="272" w:lineRule="auto"/>
        <w:ind w:left="980" w:right="20" w:firstLine="340"/>
        <w:jc w:val="both"/>
        <w:rPr>
          <w:sz w:val="20"/>
          <w:szCs w:val="20"/>
        </w:rPr>
      </w:pPr>
      <w:r>
        <w:rPr>
          <w:rFonts w:ascii="Arial" w:eastAsia="Arial" w:hAnsi="Arial" w:cs="Arial"/>
          <w:sz w:val="23"/>
          <w:szCs w:val="23"/>
        </w:rPr>
        <w:t>Приезжай, познакомимся и выпьем за здравие кубком красного вина, и запоём «Марсельезу». Ибо мы одной крови, и наше слово — золото.</w:t>
      </w:r>
    </w:p>
    <w:p w:rsidR="00B47619" w:rsidRDefault="00AC43CF">
      <w:pPr>
        <w:ind w:left="1320"/>
        <w:rPr>
          <w:sz w:val="20"/>
          <w:szCs w:val="20"/>
        </w:rPr>
      </w:pPr>
      <w:r>
        <w:rPr>
          <w:rFonts w:ascii="Arial" w:eastAsia="Arial" w:hAnsi="Arial" w:cs="Arial"/>
          <w:sz w:val="23"/>
          <w:szCs w:val="23"/>
        </w:rPr>
        <w:t>Мы с тобой, Зизу!</w:t>
      </w:r>
    </w:p>
    <w:p w:rsidR="00B47619" w:rsidRDefault="00B47619">
      <w:pPr>
        <w:spacing w:line="119" w:lineRule="exact"/>
        <w:rPr>
          <w:sz w:val="20"/>
          <w:szCs w:val="20"/>
        </w:rPr>
      </w:pPr>
    </w:p>
    <w:p w:rsidR="00B47619" w:rsidRDefault="00AC43CF">
      <w:pPr>
        <w:ind w:right="20"/>
        <w:jc w:val="right"/>
        <w:rPr>
          <w:sz w:val="20"/>
          <w:szCs w:val="20"/>
        </w:rPr>
      </w:pPr>
      <w:r>
        <w:rPr>
          <w:rFonts w:ascii="Arial" w:eastAsia="Arial" w:hAnsi="Arial" w:cs="Arial"/>
          <w:b/>
          <w:bCs/>
          <w:i/>
          <w:iCs/>
        </w:rPr>
        <w:t>Константин Калоев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13.07.06.</w:t>
      </w:r>
      <w:r>
        <w:rPr>
          <w:rFonts w:ascii="Arial" w:eastAsia="Arial" w:hAnsi="Arial" w:cs="Arial"/>
          <w:i/>
          <w:iCs/>
          <w:sz w:val="12"/>
          <w:szCs w:val="12"/>
        </w:rPr>
        <w:t>1</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7" w:lineRule="exact"/>
        <w:rPr>
          <w:sz w:val="20"/>
          <w:szCs w:val="20"/>
        </w:rPr>
      </w:pPr>
    </w:p>
    <w:p w:rsidR="00B47619" w:rsidRDefault="00AC43CF">
      <w:pPr>
        <w:ind w:left="1560"/>
        <w:jc w:val="center"/>
        <w:rPr>
          <w:sz w:val="20"/>
          <w:szCs w:val="20"/>
        </w:rPr>
      </w:pPr>
      <w:r>
        <w:rPr>
          <w:b/>
          <w:bCs/>
          <w:sz w:val="26"/>
          <w:szCs w:val="26"/>
        </w:rPr>
        <w:t>129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«Надо просто выучиться ждать…»</w:t>
      </w:r>
    </w:p>
    <w:p w:rsidR="00B47619" w:rsidRDefault="00B47619">
      <w:pPr>
        <w:spacing w:line="282" w:lineRule="exact"/>
        <w:rPr>
          <w:sz w:val="20"/>
          <w:szCs w:val="20"/>
        </w:rPr>
      </w:pPr>
    </w:p>
    <w:p w:rsidR="00B47619" w:rsidRDefault="00AC43CF">
      <w:pPr>
        <w:ind w:left="6920"/>
        <w:rPr>
          <w:sz w:val="20"/>
          <w:szCs w:val="20"/>
        </w:rPr>
      </w:pPr>
      <w:r>
        <w:rPr>
          <w:rFonts w:ascii="Arial" w:eastAsia="Arial" w:hAnsi="Arial" w:cs="Arial"/>
          <w:i/>
          <w:iCs/>
          <w:sz w:val="18"/>
          <w:szCs w:val="18"/>
        </w:rPr>
        <w:t xml:space="preserve">Газета «Северная Осетия»,17 августа </w:t>
      </w:r>
      <w:smartTag w:uri="urn:schemas-microsoft-com:office:smarttags" w:element="metricconverter">
        <w:smartTagPr>
          <w:attr w:name="ProductID" w:val="2006 г"/>
        </w:smartTagPr>
        <w:r>
          <w:rPr>
            <w:rFonts w:ascii="Arial" w:eastAsia="Arial" w:hAnsi="Arial" w:cs="Arial"/>
            <w:i/>
            <w:iCs/>
            <w:sz w:val="18"/>
            <w:szCs w:val="18"/>
          </w:rPr>
          <w:t>2006 г</w:t>
        </w:r>
      </w:smartTag>
      <w:r>
        <w:rPr>
          <w:rFonts w:ascii="Arial" w:eastAsia="Arial" w:hAnsi="Arial" w:cs="Arial"/>
          <w:i/>
          <w:iCs/>
          <w:sz w:val="18"/>
          <w:szCs w:val="18"/>
        </w:rPr>
        <w:t>.</w:t>
      </w:r>
    </w:p>
    <w:p w:rsidR="00B47619" w:rsidRDefault="00B47619">
      <w:pPr>
        <w:spacing w:line="373" w:lineRule="exact"/>
        <w:rPr>
          <w:sz w:val="20"/>
          <w:szCs w:val="20"/>
        </w:rPr>
      </w:pPr>
    </w:p>
    <w:p w:rsidR="00B47619" w:rsidRDefault="00AC43CF">
      <w:pPr>
        <w:ind w:left="1500"/>
        <w:rPr>
          <w:sz w:val="20"/>
          <w:szCs w:val="20"/>
        </w:rPr>
      </w:pPr>
      <w:r>
        <w:rPr>
          <w:rFonts w:ascii="Arial" w:eastAsia="Arial" w:hAnsi="Arial" w:cs="Arial"/>
          <w:i/>
          <w:iCs/>
          <w:sz w:val="20"/>
          <w:szCs w:val="20"/>
        </w:rPr>
        <w:t>Оценка нынешней ситуации в Южной Осетии с точки зрения политика, госчиновника и учёного —</w:t>
      </w:r>
    </w:p>
    <w:p w:rsidR="00B47619" w:rsidRDefault="00B47619">
      <w:pPr>
        <w:spacing w:line="50" w:lineRule="exact"/>
        <w:rPr>
          <w:sz w:val="20"/>
          <w:szCs w:val="20"/>
        </w:rPr>
      </w:pPr>
    </w:p>
    <w:p w:rsidR="00B47619" w:rsidRDefault="00AC43CF" w:rsidP="00AC43CF">
      <w:pPr>
        <w:numPr>
          <w:ilvl w:val="1"/>
          <w:numId w:val="322"/>
        </w:numPr>
        <w:tabs>
          <w:tab w:val="left" w:pos="1328"/>
        </w:tabs>
        <w:spacing w:line="307" w:lineRule="auto"/>
        <w:ind w:left="1160" w:right="180" w:hanging="6"/>
        <w:jc w:val="both"/>
        <w:rPr>
          <w:rFonts w:ascii="Arial" w:eastAsia="Arial" w:hAnsi="Arial" w:cs="Arial"/>
          <w:i/>
          <w:iCs/>
          <w:sz w:val="19"/>
          <w:szCs w:val="19"/>
        </w:rPr>
      </w:pPr>
      <w:r>
        <w:rPr>
          <w:rFonts w:ascii="Arial" w:eastAsia="Arial" w:hAnsi="Arial" w:cs="Arial"/>
          <w:i/>
          <w:iCs/>
          <w:sz w:val="19"/>
          <w:szCs w:val="19"/>
        </w:rPr>
        <w:t>всё это в одном лице. Гость редакции «СО» Коста Дзугаева в настоящее время докторант кафедры политологии СОГУ, доцент Юго-Осетинского госуниверситета, в своё время был министром информа-ции и печати Южной Осетии, госсоветником и даже Председателем Парламента РЮО.</w:t>
      </w:r>
    </w:p>
    <w:p w:rsidR="00B47619" w:rsidRDefault="00B47619">
      <w:pPr>
        <w:spacing w:line="1" w:lineRule="exact"/>
        <w:rPr>
          <w:rFonts w:ascii="Arial" w:eastAsia="Arial" w:hAnsi="Arial" w:cs="Arial"/>
          <w:i/>
          <w:iCs/>
          <w:sz w:val="19"/>
          <w:szCs w:val="19"/>
        </w:rPr>
      </w:pPr>
    </w:p>
    <w:p w:rsidR="00B47619" w:rsidRDefault="00AC43CF">
      <w:pPr>
        <w:spacing w:line="285" w:lineRule="auto"/>
        <w:ind w:left="1160" w:right="180" w:firstLine="340"/>
        <w:jc w:val="both"/>
        <w:rPr>
          <w:rFonts w:ascii="Arial" w:eastAsia="Arial" w:hAnsi="Arial" w:cs="Arial"/>
          <w:i/>
          <w:iCs/>
          <w:sz w:val="19"/>
          <w:szCs w:val="19"/>
        </w:rPr>
      </w:pPr>
      <w:r>
        <w:rPr>
          <w:rFonts w:ascii="Arial" w:eastAsia="Arial" w:hAnsi="Arial" w:cs="Arial"/>
          <w:i/>
          <w:iCs/>
          <w:sz w:val="21"/>
          <w:szCs w:val="21"/>
        </w:rPr>
        <w:t>Опыт молодой самоопределившейся республики для него — и собственные уроки гражданина, поли-тика, и научный материал для исследовательской работы. Тем и любопытна была беседа с ним, что в ней превалировали объективный анализ учёного и неравнодушие человека, который был и остаётся гражданином и патриотом своей республики.</w:t>
      </w:r>
    </w:p>
    <w:p w:rsidR="00B47619" w:rsidRDefault="00B47619">
      <w:pPr>
        <w:spacing w:line="88" w:lineRule="exact"/>
        <w:rPr>
          <w:rFonts w:ascii="Arial" w:eastAsia="Arial" w:hAnsi="Arial" w:cs="Arial"/>
          <w:i/>
          <w:iCs/>
          <w:sz w:val="19"/>
          <w:szCs w:val="19"/>
        </w:rPr>
      </w:pPr>
    </w:p>
    <w:p w:rsidR="00B47619" w:rsidRDefault="00AC43CF">
      <w:pPr>
        <w:ind w:left="1320"/>
        <w:rPr>
          <w:rFonts w:ascii="Arial" w:eastAsia="Arial" w:hAnsi="Arial" w:cs="Arial"/>
          <w:i/>
          <w:iCs/>
          <w:sz w:val="19"/>
          <w:szCs w:val="19"/>
        </w:rPr>
      </w:pPr>
      <w:r>
        <w:rPr>
          <w:rFonts w:ascii="Arial" w:eastAsia="Arial" w:hAnsi="Arial" w:cs="Arial"/>
          <w:b/>
          <w:bCs/>
          <w:sz w:val="21"/>
          <w:szCs w:val="21"/>
        </w:rPr>
        <w:t>— В последнее время обстановку в Южной Осетии можно было определить двумя словами</w:t>
      </w:r>
    </w:p>
    <w:p w:rsidR="00B47619" w:rsidRDefault="00B47619">
      <w:pPr>
        <w:spacing w:line="58" w:lineRule="exact"/>
        <w:rPr>
          <w:rFonts w:ascii="Arial" w:eastAsia="Arial" w:hAnsi="Arial" w:cs="Arial"/>
          <w:i/>
          <w:iCs/>
          <w:sz w:val="19"/>
          <w:szCs w:val="19"/>
        </w:rPr>
      </w:pPr>
    </w:p>
    <w:p w:rsidR="00B47619" w:rsidRDefault="00AC43CF">
      <w:pPr>
        <w:ind w:left="980"/>
        <w:rPr>
          <w:rFonts w:ascii="Arial" w:eastAsia="Arial" w:hAnsi="Arial" w:cs="Arial"/>
          <w:i/>
          <w:iCs/>
          <w:sz w:val="19"/>
          <w:szCs w:val="19"/>
        </w:rPr>
      </w:pPr>
      <w:r>
        <w:rPr>
          <w:rFonts w:ascii="Arial" w:eastAsia="Arial" w:hAnsi="Arial" w:cs="Arial"/>
          <w:b/>
          <w:bCs/>
          <w:sz w:val="20"/>
          <w:szCs w:val="20"/>
        </w:rPr>
        <w:t>— «на грани войны». Что сегодня происходит у вас? Каковы настроения в обществе в этой связи?</w:t>
      </w:r>
    </w:p>
    <w:p w:rsidR="00B47619" w:rsidRDefault="00B47619">
      <w:pPr>
        <w:spacing w:line="183" w:lineRule="exact"/>
        <w:rPr>
          <w:rFonts w:ascii="Arial" w:eastAsia="Arial" w:hAnsi="Arial" w:cs="Arial"/>
          <w:i/>
          <w:iCs/>
          <w:sz w:val="19"/>
          <w:szCs w:val="19"/>
        </w:rPr>
      </w:pPr>
    </w:p>
    <w:p w:rsidR="00B47619" w:rsidRDefault="00AC43CF">
      <w:pPr>
        <w:spacing w:line="317" w:lineRule="auto"/>
        <w:ind w:left="980" w:firstLine="340"/>
        <w:rPr>
          <w:rFonts w:ascii="Arial" w:eastAsia="Arial" w:hAnsi="Arial" w:cs="Arial"/>
          <w:i/>
          <w:iCs/>
          <w:sz w:val="19"/>
          <w:szCs w:val="19"/>
        </w:rPr>
      </w:pPr>
      <w:r>
        <w:rPr>
          <w:rFonts w:ascii="Arial" w:eastAsia="Arial" w:hAnsi="Arial" w:cs="Arial"/>
          <w:b/>
          <w:bCs/>
          <w:sz w:val="20"/>
          <w:szCs w:val="20"/>
        </w:rPr>
        <w:t xml:space="preserve">— </w:t>
      </w:r>
      <w:r>
        <w:rPr>
          <w:rFonts w:ascii="Arial" w:eastAsia="Arial" w:hAnsi="Arial" w:cs="Arial"/>
          <w:sz w:val="20"/>
          <w:szCs w:val="20"/>
        </w:rPr>
        <w:t>Обстановка у нас, в Южной Осетии, сегодня действительно непростая. К сожалению, в последнее</w:t>
      </w:r>
      <w:r>
        <w:rPr>
          <w:rFonts w:ascii="Arial" w:eastAsia="Arial" w:hAnsi="Arial" w:cs="Arial"/>
          <w:b/>
          <w:bCs/>
          <w:sz w:val="20"/>
          <w:szCs w:val="20"/>
        </w:rPr>
        <w:t xml:space="preserve"> </w:t>
      </w:r>
      <w:r>
        <w:rPr>
          <w:rFonts w:ascii="Arial" w:eastAsia="Arial" w:hAnsi="Arial" w:cs="Arial"/>
          <w:sz w:val="20"/>
          <w:szCs w:val="20"/>
        </w:rPr>
        <w:t>время Грузия ведёт себя демонстративно агрессивно по отношению и к Южной Осетии, и к Абхазии.</w:t>
      </w:r>
    </w:p>
    <w:p w:rsidR="00B47619" w:rsidRDefault="00AC43CF">
      <w:pPr>
        <w:spacing w:line="272" w:lineRule="auto"/>
        <w:ind w:left="980" w:right="20" w:firstLine="340"/>
        <w:jc w:val="both"/>
        <w:rPr>
          <w:rFonts w:ascii="Arial" w:eastAsia="Arial" w:hAnsi="Arial" w:cs="Arial"/>
          <w:i/>
          <w:iCs/>
          <w:sz w:val="19"/>
          <w:szCs w:val="19"/>
        </w:rPr>
      </w:pPr>
      <w:r>
        <w:rPr>
          <w:rFonts w:ascii="Arial" w:eastAsia="Arial" w:hAnsi="Arial" w:cs="Arial"/>
          <w:sz w:val="23"/>
          <w:szCs w:val="23"/>
        </w:rPr>
        <w:t>В этой связи необходимо отметить такие характерные примеры. Так, недавно в Грузии заверши-лись широкомасштабные военные манёвры, в которых были задействованы все имеющиеся у неё ре-зервы — и технические, и человеческие.</w:t>
      </w:r>
    </w:p>
    <w:p w:rsidR="00B47619" w:rsidRDefault="00AC43CF">
      <w:pPr>
        <w:spacing w:line="272" w:lineRule="auto"/>
        <w:ind w:left="980" w:right="20" w:firstLine="340"/>
        <w:jc w:val="both"/>
        <w:rPr>
          <w:rFonts w:ascii="Arial" w:eastAsia="Arial" w:hAnsi="Arial" w:cs="Arial"/>
          <w:i/>
          <w:iCs/>
          <w:sz w:val="19"/>
          <w:szCs w:val="19"/>
        </w:rPr>
      </w:pPr>
      <w:r>
        <w:rPr>
          <w:rFonts w:ascii="Arial" w:eastAsia="Arial" w:hAnsi="Arial" w:cs="Arial"/>
          <w:sz w:val="23"/>
          <w:szCs w:val="23"/>
        </w:rPr>
        <w:t>Во-вторых, эта акция в Кодорском ущелье, которую предприняло грузинское руководство, пока-зала, что оно не имеет внутренних ограничителей для того, чтобы разумно, политически вести дела в конфликтном районе.</w:t>
      </w:r>
    </w:p>
    <w:p w:rsidR="00B47619" w:rsidRDefault="00AC43CF">
      <w:pPr>
        <w:spacing w:line="284" w:lineRule="auto"/>
        <w:ind w:left="980" w:right="20" w:firstLine="340"/>
        <w:jc w:val="both"/>
        <w:rPr>
          <w:rFonts w:ascii="Arial" w:eastAsia="Arial" w:hAnsi="Arial" w:cs="Arial"/>
          <w:i/>
          <w:iCs/>
          <w:sz w:val="19"/>
          <w:szCs w:val="19"/>
        </w:rPr>
      </w:pPr>
      <w:r>
        <w:rPr>
          <w:rFonts w:ascii="Arial" w:eastAsia="Arial" w:hAnsi="Arial" w:cs="Arial"/>
        </w:rPr>
        <w:t>В-третьих, заявление МИД Грузии о том, что существующий формат урегулирования конфликта (имеется в виде Смешанная контрольная комиссия) себя исчерпал, это не что иное, говоря иносказа-тельным языком, как «войны не избежать». Поэтому у нас, конечно, присутствуют некоторые опасения, тем более учитывая непрекращающиеся террористические акции. Но вместе с тем никаких признаков паники, дестабилизации у нас не наблюдается.</w:t>
      </w:r>
    </w:p>
    <w:p w:rsidR="00B47619" w:rsidRDefault="00B47619">
      <w:pPr>
        <w:spacing w:line="2" w:lineRule="exact"/>
        <w:rPr>
          <w:rFonts w:ascii="Arial" w:eastAsia="Arial" w:hAnsi="Arial" w:cs="Arial"/>
          <w:i/>
          <w:iCs/>
          <w:sz w:val="19"/>
          <w:szCs w:val="19"/>
        </w:rPr>
      </w:pPr>
    </w:p>
    <w:p w:rsidR="00B47619" w:rsidRDefault="00AC43CF">
      <w:pPr>
        <w:spacing w:line="294" w:lineRule="auto"/>
        <w:ind w:left="980" w:right="20" w:firstLine="340"/>
        <w:jc w:val="both"/>
        <w:rPr>
          <w:rFonts w:ascii="Arial" w:eastAsia="Arial" w:hAnsi="Arial" w:cs="Arial"/>
          <w:i/>
          <w:iCs/>
          <w:sz w:val="19"/>
          <w:szCs w:val="19"/>
        </w:rPr>
      </w:pPr>
      <w:r>
        <w:rPr>
          <w:rFonts w:ascii="Arial" w:eastAsia="Arial" w:hAnsi="Arial" w:cs="Arial"/>
        </w:rPr>
        <w:t>Мы сегодня как никогда консолидированы — я сужу по настроениям в трудовых коллективах — люди спокойны, уверены в своих силах, и могу утверждать: военного решения нашей проблемы гру-зины не получат, точнее — не грузины, а грузинский политический режим.</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79424" behindDoc="0" locked="0" layoutInCell="0" allowOverlap="1">
                <wp:simplePos x="0" y="0"/>
                <wp:positionH relativeFrom="column">
                  <wp:posOffset>624840</wp:posOffset>
                </wp:positionH>
                <wp:positionV relativeFrom="paragraph">
                  <wp:posOffset>24765</wp:posOffset>
                </wp:positionV>
                <wp:extent cx="914400" cy="0"/>
                <wp:effectExtent l="5715" t="7620" r="13335" b="11430"/>
                <wp:wrapNone/>
                <wp:docPr id="17"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53913" id="Shape 310" o:spid="_x0000_s1026" style="position:absolute;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95pt" to="121.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n8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" o:allowincell="f" strokeweight=".5pt"/>
            </w:pict>
          </mc:Fallback>
        </mc:AlternateContent>
      </w:r>
    </w:p>
    <w:p w:rsidR="00B47619" w:rsidRDefault="00B47619">
      <w:pPr>
        <w:spacing w:line="69" w:lineRule="exact"/>
        <w:rPr>
          <w:sz w:val="20"/>
          <w:szCs w:val="20"/>
        </w:rPr>
      </w:pPr>
    </w:p>
    <w:p w:rsidR="00B47619" w:rsidRDefault="00AC43CF" w:rsidP="00AC43CF">
      <w:pPr>
        <w:numPr>
          <w:ilvl w:val="0"/>
          <w:numId w:val="323"/>
        </w:numPr>
        <w:tabs>
          <w:tab w:val="left" w:pos="1442"/>
        </w:tabs>
        <w:spacing w:line="268" w:lineRule="auto"/>
        <w:ind w:left="980" w:firstLine="344"/>
        <w:jc w:val="both"/>
        <w:rPr>
          <w:rFonts w:ascii="Arial" w:eastAsia="Arial" w:hAnsi="Arial" w:cs="Arial"/>
          <w:sz w:val="11"/>
          <w:szCs w:val="11"/>
        </w:rPr>
      </w:pPr>
      <w:r>
        <w:rPr>
          <w:rFonts w:ascii="Arial" w:eastAsia="Arial" w:hAnsi="Arial" w:cs="Arial"/>
          <w:sz w:val="19"/>
          <w:szCs w:val="19"/>
        </w:rPr>
        <w:t>Сообщили, что дисциплинарный комитет ФИФА наказал Зидана и Матерацци, по мнению комментаторов, очень мягко: Зидан — три матча дисквалификации, провокатор — два (!!) матча. Это решение — яркое доказательство де-градации руководящей верхушки мирового футбола. Если установлен сам факт виновности Матерацци, то такое его наказание — пощёчина мировому футболу; а то, что он «наказан» даже меньше, чем Зидан — это издевательство над Зиданом, над французским футболом конкретно, и над всеми нами вообще. Мечтаю об одном — чтобы Зидан играл ещё, и судьба вновь свела его на футбольном поле с этим макаронником.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78" w:lineRule="exact"/>
        <w:rPr>
          <w:sz w:val="20"/>
          <w:szCs w:val="20"/>
        </w:rPr>
      </w:pPr>
    </w:p>
    <w:p w:rsidR="00B47619" w:rsidRDefault="00AC43CF">
      <w:pPr>
        <w:ind w:left="980"/>
        <w:rPr>
          <w:sz w:val="20"/>
          <w:szCs w:val="20"/>
        </w:rPr>
      </w:pPr>
      <w:r>
        <w:rPr>
          <w:sz w:val="20"/>
          <w:szCs w:val="20"/>
        </w:rPr>
        <w:t>292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17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6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ind w:left="1320"/>
        <w:rPr>
          <w:sz w:val="20"/>
          <w:szCs w:val="20"/>
        </w:rPr>
      </w:pPr>
      <w:r>
        <w:rPr>
          <w:rFonts w:ascii="Arial" w:eastAsia="Arial" w:hAnsi="Arial" w:cs="Arial"/>
          <w:b/>
          <w:bCs/>
          <w:sz w:val="23"/>
          <w:szCs w:val="23"/>
        </w:rPr>
        <w:t>— На чём, по-вашему, основана эта уверенность?</w:t>
      </w:r>
    </w:p>
    <w:p w:rsidR="00B47619" w:rsidRDefault="00B47619">
      <w:pPr>
        <w:spacing w:line="148" w:lineRule="exact"/>
        <w:rPr>
          <w:sz w:val="20"/>
          <w:szCs w:val="20"/>
        </w:rPr>
      </w:pPr>
    </w:p>
    <w:p w:rsidR="00B47619" w:rsidRDefault="00AC43CF">
      <w:pPr>
        <w:spacing w:line="276" w:lineRule="auto"/>
        <w:ind w:left="980" w:right="20" w:firstLine="340"/>
        <w:rPr>
          <w:sz w:val="20"/>
          <w:szCs w:val="20"/>
        </w:rPr>
      </w:pPr>
      <w:r>
        <w:rPr>
          <w:rFonts w:ascii="Arial" w:eastAsia="Arial" w:hAnsi="Arial" w:cs="Arial"/>
          <w:b/>
          <w:bCs/>
          <w:sz w:val="23"/>
          <w:szCs w:val="23"/>
        </w:rPr>
        <w:t xml:space="preserve">— </w:t>
      </w:r>
      <w:r>
        <w:rPr>
          <w:rFonts w:ascii="Arial" w:eastAsia="Arial" w:hAnsi="Arial" w:cs="Arial"/>
          <w:sz w:val="23"/>
          <w:szCs w:val="23"/>
        </w:rPr>
        <w:t>На том, что сегодня имеется единство между народом и властью, что очень важно в такие исто-рические моменты. В этом смысле Южная Осетия сегодня предстаёт монолитом.</w:t>
      </w:r>
    </w:p>
    <w:p w:rsidR="00B47619" w:rsidRDefault="00AC43CF">
      <w:pPr>
        <w:spacing w:line="272" w:lineRule="auto"/>
        <w:ind w:left="980" w:right="20" w:firstLine="340"/>
        <w:jc w:val="both"/>
        <w:rPr>
          <w:sz w:val="20"/>
          <w:szCs w:val="20"/>
        </w:rPr>
      </w:pPr>
      <w:r>
        <w:rPr>
          <w:rFonts w:ascii="Arial" w:eastAsia="Arial" w:hAnsi="Arial" w:cs="Arial"/>
          <w:sz w:val="23"/>
          <w:szCs w:val="23"/>
        </w:rPr>
        <w:t>Кроме того, сейчас ситуация уже не та, что была в начале 90-х годов прошлого столетия, когда нам приходилось защищаться буквально прутьями от арматуры. Сейчас нам есть чем ответить потенци-альному агрессору, чтобы он получил соответствующий отпор.</w:t>
      </w:r>
    </w:p>
    <w:p w:rsidR="00B47619" w:rsidRDefault="00AC43CF">
      <w:pPr>
        <w:spacing w:line="312" w:lineRule="auto"/>
        <w:ind w:left="980" w:firstLine="340"/>
        <w:jc w:val="right"/>
        <w:rPr>
          <w:sz w:val="20"/>
          <w:szCs w:val="20"/>
        </w:rPr>
      </w:pPr>
      <w:r>
        <w:rPr>
          <w:rFonts w:ascii="Arial" w:eastAsia="Arial" w:hAnsi="Arial" w:cs="Arial"/>
          <w:sz w:val="20"/>
          <w:szCs w:val="20"/>
        </w:rPr>
        <w:t>Конечно, применение силы — это не наш выбор, но если нам его навяжут, то мы это уже проходили… Мы понимаем, что силовое развитие событий — самое нежелательное, поэтому наше руководство предпринимает все возможные меры, выдвигает мирные инициативы, чтобы «разрулить ситуацию».</w:t>
      </w:r>
    </w:p>
    <w:p w:rsidR="00B47619" w:rsidRDefault="00B47619">
      <w:pPr>
        <w:spacing w:line="2" w:lineRule="exact"/>
        <w:rPr>
          <w:sz w:val="20"/>
          <w:szCs w:val="20"/>
        </w:rPr>
      </w:pPr>
    </w:p>
    <w:p w:rsidR="00B47619" w:rsidRDefault="00AC43CF" w:rsidP="00AC43CF">
      <w:pPr>
        <w:numPr>
          <w:ilvl w:val="0"/>
          <w:numId w:val="324"/>
        </w:numPr>
        <w:tabs>
          <w:tab w:val="left" w:pos="1159"/>
        </w:tabs>
        <w:spacing w:line="281" w:lineRule="auto"/>
        <w:ind w:left="980" w:right="20" w:firstLine="4"/>
        <w:rPr>
          <w:rFonts w:ascii="Arial" w:eastAsia="Arial" w:hAnsi="Arial" w:cs="Arial"/>
          <w:sz w:val="23"/>
          <w:szCs w:val="23"/>
        </w:rPr>
      </w:pPr>
      <w:r>
        <w:rPr>
          <w:rFonts w:ascii="Arial" w:eastAsia="Arial" w:hAnsi="Arial" w:cs="Arial"/>
          <w:sz w:val="23"/>
          <w:szCs w:val="23"/>
        </w:rPr>
        <w:t>сожалению, грузинской стороной они интерпретируются очень своеобразно, и в итоге тот просвет, который, было, наметился, снова закрылся.</w:t>
      </w:r>
    </w:p>
    <w:p w:rsidR="00B47619" w:rsidRDefault="00B47619">
      <w:pPr>
        <w:spacing w:line="8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rPr>
        <w:t>— И всё-таки, есть ли ресурсы, чтобы ситуация полностью не вышла из-под контроля?</w:t>
      </w:r>
    </w:p>
    <w:p w:rsidR="00B47619" w:rsidRDefault="00B47619">
      <w:pPr>
        <w:spacing w:line="168"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 Возможности всегда есть. В этом смысле мои надежды связаны с глобальными процессами, ко-торые происходят сегодня в мире. Убеждён, что между Западом в лице прежде всего Америки, с одной стороны, и Россией — с другой, уже осуществлены необходимые консультации для выстраивания юж-нокавказской системы безопасности. Какие-то контуры в процессе залечивания этих конфликтов уже определены. В каких формах будет происходить этот процесс — это мы увидим, думаю, в ближайшее время.</w:t>
      </w:r>
    </w:p>
    <w:p w:rsidR="00B47619" w:rsidRDefault="00B47619">
      <w:pPr>
        <w:spacing w:line="1"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Возможно, здесь уместна такая аналогия. На Украине процесс урегулирования политического кри-зиса обнаруживает признаки цивилизованности. Мы видим, как в процессе взаимных консультаций противостоящие друг другу стороны достигают так или иначе консенсуса по основным вопросам.</w:t>
      </w:r>
    </w:p>
    <w:p w:rsidR="00B47619" w:rsidRDefault="00AC43CF">
      <w:pPr>
        <w:spacing w:line="276" w:lineRule="auto"/>
        <w:ind w:left="980" w:firstLine="340"/>
        <w:jc w:val="both"/>
        <w:rPr>
          <w:rFonts w:ascii="Arial" w:eastAsia="Arial" w:hAnsi="Arial" w:cs="Arial"/>
          <w:sz w:val="23"/>
          <w:szCs w:val="23"/>
        </w:rPr>
      </w:pPr>
      <w:r>
        <w:rPr>
          <w:rFonts w:ascii="Arial" w:eastAsia="Arial" w:hAnsi="Arial" w:cs="Arial"/>
          <w:sz w:val="23"/>
          <w:szCs w:val="23"/>
        </w:rPr>
        <w:t>В отношении политического режима в Грузии это пока проблематично. Но договорённость между основными мировыми силами, я думаю, своё дело сделает. Ситуация у нас — это проекция того, что происходит где-то там, в труднонаблюдаемых верхах.</w:t>
      </w:r>
    </w:p>
    <w:p w:rsidR="00B47619" w:rsidRDefault="00B47619">
      <w:pPr>
        <w:spacing w:line="92" w:lineRule="exact"/>
        <w:rPr>
          <w:rFonts w:ascii="Arial" w:eastAsia="Arial" w:hAnsi="Arial" w:cs="Arial"/>
          <w:sz w:val="23"/>
          <w:szCs w:val="23"/>
        </w:rPr>
      </w:pPr>
    </w:p>
    <w:p w:rsidR="00B47619" w:rsidRDefault="00AC43CF">
      <w:pPr>
        <w:spacing w:line="289" w:lineRule="auto"/>
        <w:ind w:left="980" w:right="20" w:firstLine="340"/>
        <w:rPr>
          <w:rFonts w:ascii="Arial" w:eastAsia="Arial" w:hAnsi="Arial" w:cs="Arial"/>
          <w:sz w:val="23"/>
          <w:szCs w:val="23"/>
        </w:rPr>
      </w:pPr>
      <w:r>
        <w:rPr>
          <w:rFonts w:ascii="Arial" w:eastAsia="Arial" w:hAnsi="Arial" w:cs="Arial"/>
          <w:b/>
          <w:bCs/>
          <w:sz w:val="23"/>
          <w:szCs w:val="23"/>
        </w:rPr>
        <w:t>— Повлияло ли ухудшение ситуации на взаимоотношения между осетинским и грузинским населением?</w:t>
      </w:r>
    </w:p>
    <w:p w:rsidR="00B47619" w:rsidRDefault="00B47619">
      <w:pPr>
        <w:spacing w:line="84"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 Это очень важный и интересный с политологической точки зрения вопрос… У нас этнической неприязни в общем-то никогда не было к грузинам. Более того, до начала конфликта осетины были, пожалуй, самым интегрированным народом в грузинское общество. Понадобилось более двух лет раскачивания ситуации, непрерывной цепи провокаций, чтобы наконец столкнуть два народа.</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Вплоть до последнего времени этот ресурс урегулирования сохранялся на уровне народной ди-пломатии.</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 xml:space="preserve">Однако при режиме Саакашвили, особенно после летней войны </w:t>
      </w:r>
      <w:smartTag w:uri="urn:schemas-microsoft-com:office:smarttags" w:element="metricconverter">
        <w:smartTagPr>
          <w:attr w:name="ProductID" w:val="2004 г"/>
        </w:smartTagPr>
        <w:r>
          <w:rPr>
            <w:rFonts w:ascii="Arial" w:eastAsia="Arial" w:hAnsi="Arial" w:cs="Arial"/>
          </w:rPr>
          <w:t>2004 г</w:t>
        </w:r>
      </w:smartTag>
      <w:r>
        <w:rPr>
          <w:rFonts w:ascii="Arial" w:eastAsia="Arial" w:hAnsi="Arial" w:cs="Arial"/>
        </w:rPr>
        <w:t>., я вынужден, к сожалению, констатировать нарастание этнически неприязненных отношений. У нас ведь уже выросло целое по-коление (в этом году школу окончили те, кто родился уже в самоопределившейся республике), кото-рое не помнит тех добрых, нормальных отношений, которые у нас были с грузинами. Зато они помнят то, как мы жили в условиях постоянного давления, провокаций, периоды военного обострения… К сожалению, сейчас мы вправе сделать вывод о том, что этот ресурс урегулирования конфликта съё-живается буквально у нас на глазах.</w:t>
      </w:r>
    </w:p>
    <w:p w:rsidR="00B47619" w:rsidRDefault="00B47619">
      <w:pPr>
        <w:spacing w:line="4" w:lineRule="exact"/>
        <w:rPr>
          <w:rFonts w:ascii="Arial" w:eastAsia="Arial" w:hAnsi="Arial" w:cs="Arial"/>
          <w:sz w:val="23"/>
          <w:szCs w:val="23"/>
        </w:rPr>
      </w:pPr>
    </w:p>
    <w:p w:rsidR="00B47619" w:rsidRDefault="00AC43CF">
      <w:pPr>
        <w:spacing w:line="298" w:lineRule="auto"/>
        <w:ind w:left="980" w:right="20" w:firstLine="340"/>
        <w:rPr>
          <w:rFonts w:ascii="Arial" w:eastAsia="Arial" w:hAnsi="Arial" w:cs="Arial"/>
          <w:sz w:val="23"/>
          <w:szCs w:val="23"/>
        </w:rPr>
      </w:pPr>
      <w:r>
        <w:rPr>
          <w:rFonts w:ascii="Arial" w:eastAsia="Arial" w:hAnsi="Arial" w:cs="Arial"/>
          <w:sz w:val="21"/>
          <w:szCs w:val="21"/>
        </w:rPr>
        <w:t>Раньше же, напомню, считалось нормой, когда осетины владели грузинским языком, а грузины — русским. На каком языке будут общаться наши дети, а ведь в будущем рано или поздно это будет?</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Я бы ещё добавил, что в процессе урегулирования практически не был задействован такой мощ-ный ресурс, как религия.</w:t>
      </w:r>
    </w:p>
    <w:p w:rsidR="00B47619" w:rsidRDefault="00AC43CF">
      <w:pPr>
        <w:spacing w:line="275" w:lineRule="auto"/>
        <w:ind w:left="980" w:right="20" w:firstLine="340"/>
        <w:jc w:val="both"/>
        <w:rPr>
          <w:rFonts w:ascii="Arial" w:eastAsia="Arial" w:hAnsi="Arial" w:cs="Arial"/>
          <w:sz w:val="23"/>
          <w:szCs w:val="23"/>
        </w:rPr>
      </w:pPr>
      <w:r>
        <w:rPr>
          <w:rFonts w:ascii="Arial" w:eastAsia="Arial" w:hAnsi="Arial" w:cs="Arial"/>
          <w:sz w:val="23"/>
          <w:szCs w:val="23"/>
        </w:rPr>
        <w:t>Наши народы исповедуют, как известно, общую веру — православие. Однако грузинская автоке-фальная церковь в Южной Осетии не имеет никакого авторитета, потому что она сильно политизиро-вана, находится под влиянием политических режимов Грузии и мало что было сделано ею для урегу-лирования конфликта.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75" w:lineRule="exact"/>
        <w:rPr>
          <w:sz w:val="20"/>
          <w:szCs w:val="20"/>
        </w:rPr>
      </w:pPr>
    </w:p>
    <w:p w:rsidR="00B47619" w:rsidRDefault="00AC43CF">
      <w:pPr>
        <w:ind w:left="10900"/>
        <w:rPr>
          <w:sz w:val="20"/>
          <w:szCs w:val="20"/>
        </w:rPr>
      </w:pPr>
      <w:r>
        <w:rPr>
          <w:sz w:val="18"/>
          <w:szCs w:val="18"/>
        </w:rPr>
        <w:t>293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275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6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1" w:lineRule="exact"/>
        <w:rPr>
          <w:sz w:val="20"/>
          <w:szCs w:val="20"/>
        </w:rPr>
      </w:pPr>
    </w:p>
    <w:p w:rsidR="00B47619" w:rsidRDefault="00AC43CF">
      <w:pPr>
        <w:spacing w:line="289" w:lineRule="auto"/>
        <w:ind w:left="980" w:right="20" w:firstLine="340"/>
        <w:rPr>
          <w:sz w:val="20"/>
          <w:szCs w:val="20"/>
        </w:rPr>
      </w:pPr>
      <w:r>
        <w:rPr>
          <w:rFonts w:ascii="Arial" w:eastAsia="Arial" w:hAnsi="Arial" w:cs="Arial"/>
          <w:b/>
          <w:bCs/>
          <w:sz w:val="23"/>
          <w:szCs w:val="23"/>
        </w:rPr>
        <w:t>— Каково нынешнее экономическое положение в Южной Осетии? Что изменилось за по-следнее время в этой сфере?</w:t>
      </w:r>
    </w:p>
    <w:p w:rsidR="00B47619" w:rsidRDefault="00B47619">
      <w:pPr>
        <w:spacing w:line="84" w:lineRule="exact"/>
        <w:rPr>
          <w:sz w:val="20"/>
          <w:szCs w:val="20"/>
        </w:rPr>
      </w:pPr>
    </w:p>
    <w:p w:rsidR="00B47619" w:rsidRDefault="00AC43CF">
      <w:pPr>
        <w:ind w:left="1320"/>
        <w:rPr>
          <w:sz w:val="20"/>
          <w:szCs w:val="20"/>
        </w:rPr>
      </w:pPr>
      <w:r>
        <w:rPr>
          <w:rFonts w:ascii="Arial" w:eastAsia="Arial" w:hAnsi="Arial" w:cs="Arial"/>
          <w:sz w:val="21"/>
          <w:szCs w:val="21"/>
        </w:rPr>
        <w:t>— Все четырнадцать последних лет Южная Осетия жила очень трудно. Но это был интересный</w:t>
      </w:r>
    </w:p>
    <w:p w:rsidR="00B47619" w:rsidRDefault="00B47619">
      <w:pPr>
        <w:spacing w:line="58" w:lineRule="exact"/>
        <w:rPr>
          <w:sz w:val="20"/>
          <w:szCs w:val="20"/>
        </w:rPr>
      </w:pPr>
    </w:p>
    <w:p w:rsidR="00B47619" w:rsidRDefault="00AC43CF" w:rsidP="00AC43CF">
      <w:pPr>
        <w:numPr>
          <w:ilvl w:val="0"/>
          <w:numId w:val="325"/>
        </w:numPr>
        <w:tabs>
          <w:tab w:val="left" w:pos="1169"/>
        </w:tabs>
        <w:spacing w:line="272" w:lineRule="auto"/>
        <w:ind w:left="980" w:right="20" w:firstLine="4"/>
        <w:jc w:val="both"/>
        <w:rPr>
          <w:rFonts w:ascii="Arial" w:eastAsia="Arial" w:hAnsi="Arial" w:cs="Arial"/>
          <w:sz w:val="23"/>
          <w:szCs w:val="23"/>
        </w:rPr>
      </w:pPr>
      <w:r>
        <w:rPr>
          <w:rFonts w:ascii="Arial" w:eastAsia="Arial" w:hAnsi="Arial" w:cs="Arial"/>
          <w:sz w:val="23"/>
          <w:szCs w:val="23"/>
        </w:rPr>
        <w:t>во многом показательный период. После войны мы прошли трудный, очень мучительный процесс социально-экономического восстановления. Восстановления хотя бы минимальных жизненных стан-дартов.</w:t>
      </w:r>
    </w:p>
    <w:p w:rsidR="00B47619" w:rsidRDefault="00AC43CF">
      <w:pPr>
        <w:spacing w:line="312" w:lineRule="auto"/>
        <w:ind w:left="980" w:firstLine="340"/>
        <w:jc w:val="both"/>
        <w:rPr>
          <w:rFonts w:ascii="Arial" w:eastAsia="Arial" w:hAnsi="Arial" w:cs="Arial"/>
          <w:sz w:val="23"/>
          <w:szCs w:val="23"/>
        </w:rPr>
      </w:pPr>
      <w:r>
        <w:rPr>
          <w:rFonts w:ascii="Arial" w:eastAsia="Arial" w:hAnsi="Arial" w:cs="Arial"/>
          <w:sz w:val="20"/>
          <w:szCs w:val="20"/>
        </w:rPr>
        <w:t>Ведь представьте себе ситуацию, когда в городе месяцами не было ни электричества, ни воды, ни газа. Как хотите, так и живите! Но где-то году в 95-м, на мой взгляд, была пройдена нулевая точка, и на-чался медленный, но всё же заметный подъём. Очень важно отметить, что это был подъём на основе собственного роста. То есть люди поверили в завтрашний день, начали работать, поняли, что никто ничего не сделает за нас. Начался здоровый во всех смыслах рост. Республика укреплялась, совер-шенствовались госинституты, строились новые и восстанавливались разрушенные войной объекты.</w:t>
      </w:r>
    </w:p>
    <w:p w:rsidR="00B47619" w:rsidRDefault="00B47619">
      <w:pPr>
        <w:spacing w:line="5"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К сожалению, в Грузии произошла «революция роз», и к власти пришёл режим, который порушил буквально всё, до чего он смог дотянуться в сфере экономики. Прежде всего была перекрыта Тран-скавкавзская автомагистраль, которая давала весомый доход в казну нашей республики. Затем были закрыты все каналы легального экономического взаимовыгодного, подчёркиваю, сотрудничества с грузинским бизнесом. Наглядным примером этого является закрытие Эргнетского рынка, стихийно возникшего на южной окраине Цхинвала. Разумеется, были прерваны и деловые связи, которые на-ладились во время относительно бесконфликтного периода жизни с представителями грузинского бизнеса.</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В последние год-два в республике начала осуществляться хорошо продуманная и, по нашим мер-кам, довольно масштабная программа социально-экономической реабилитации. В основном, конеч-но, при поддержке России. Определённую роль здесь играет и Евросоюз, который периодически вы-деляет транши — последний был в 3,5 млн евро на восстановление определённых объектов инфра-структуры.</w:t>
      </w:r>
    </w:p>
    <w:p w:rsidR="00B47619" w:rsidRDefault="00AC43CF">
      <w:pPr>
        <w:spacing w:line="281" w:lineRule="auto"/>
        <w:ind w:left="980" w:right="20" w:firstLine="340"/>
        <w:rPr>
          <w:rFonts w:ascii="Arial" w:eastAsia="Arial" w:hAnsi="Arial" w:cs="Arial"/>
          <w:sz w:val="23"/>
          <w:szCs w:val="23"/>
        </w:rPr>
      </w:pPr>
      <w:r>
        <w:rPr>
          <w:rFonts w:ascii="Arial" w:eastAsia="Arial" w:hAnsi="Arial" w:cs="Arial"/>
          <w:sz w:val="23"/>
          <w:szCs w:val="23"/>
        </w:rPr>
        <w:t>Если политические условия будут стабильными, уверенно могу сказать, что наша республика вый-дет на вполне приемлемые жизненные стандарты.</w:t>
      </w:r>
    </w:p>
    <w:p w:rsidR="00B47619" w:rsidRDefault="00B47619">
      <w:pPr>
        <w:spacing w:line="8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3"/>
          <w:szCs w:val="23"/>
        </w:rPr>
        <w:t>— Какой смысл вы вкладываете сегодня в понятие суверенизации республики?</w:t>
      </w:r>
    </w:p>
    <w:p w:rsidR="00B47619" w:rsidRDefault="00B47619">
      <w:pPr>
        <w:spacing w:line="157"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 Элементарный здравый смысл подсказывает, что по-настоящему полноценно независимых ре-спублик в мире единицы. Поэтому наше стремление к независимости я рассматриваю как естествен-ный промежуточный этап к воссоединению осетинского народа в единое государственное образо-вание, которое мы видим в составе России. Без великой России мы своё будущее не представляем реальным.</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Должен отметить, что уровень легитимизации нашей республики растёт с каждым годом. Но мы должны добиться полного признания нашей независимости в тех формах, как это делается в цивили-зованном обществе. Думаю, это уже недалеко.</w:t>
      </w:r>
    </w:p>
    <w:p w:rsidR="00B47619" w:rsidRDefault="00B47619">
      <w:pPr>
        <w:spacing w:line="92"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b/>
          <w:bCs/>
          <w:sz w:val="20"/>
          <w:szCs w:val="20"/>
        </w:rPr>
        <w:t>— По-вашему, это произойдёт после того, как будет признано легитимным отделение Косово?</w:t>
      </w:r>
    </w:p>
    <w:p w:rsidR="00B47619" w:rsidRDefault="00B47619">
      <w:pPr>
        <w:spacing w:line="19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 Я не думаю, что это надо напрямую увязывать с ситуацией в Косово, и не поддерживаю тех своих земляков, которые усматривают в этом жёсткую связь. У нас многое развивается по-другому, чем в Ев-ропе. Но признание Южной Осетии, я в этом уверен, обязательно последует. Ибо не признавать того, что есть в реальности, уже невозможно. И если сравнивать, что было в этом плане ещё пять лет назад</w:t>
      </w:r>
    </w:p>
    <w:p w:rsidR="00B47619" w:rsidRDefault="00B47619">
      <w:pPr>
        <w:spacing w:line="3" w:lineRule="exact"/>
        <w:rPr>
          <w:rFonts w:ascii="Arial" w:eastAsia="Arial" w:hAnsi="Arial" w:cs="Arial"/>
          <w:sz w:val="23"/>
          <w:szCs w:val="23"/>
        </w:rPr>
      </w:pPr>
    </w:p>
    <w:p w:rsidR="00B47619" w:rsidRDefault="00AC43CF" w:rsidP="00AC43CF">
      <w:pPr>
        <w:numPr>
          <w:ilvl w:val="0"/>
          <w:numId w:val="325"/>
        </w:numPr>
        <w:tabs>
          <w:tab w:val="left" w:pos="1160"/>
        </w:tabs>
        <w:ind w:left="1160" w:hanging="176"/>
        <w:rPr>
          <w:rFonts w:ascii="Arial" w:eastAsia="Arial" w:hAnsi="Arial" w:cs="Arial"/>
          <w:sz w:val="23"/>
          <w:szCs w:val="23"/>
        </w:rPr>
      </w:pPr>
      <w:r>
        <w:rPr>
          <w:rFonts w:ascii="Arial" w:eastAsia="Arial" w:hAnsi="Arial" w:cs="Arial"/>
          <w:sz w:val="23"/>
          <w:szCs w:val="23"/>
        </w:rPr>
        <w:t>сегодня, то мы видим качественный прогресс.</w:t>
      </w:r>
    </w:p>
    <w:p w:rsidR="00B47619" w:rsidRDefault="00B47619">
      <w:pPr>
        <w:spacing w:line="140" w:lineRule="exact"/>
        <w:rPr>
          <w:rFonts w:ascii="Arial" w:eastAsia="Arial" w:hAnsi="Arial" w:cs="Arial"/>
          <w:sz w:val="23"/>
          <w:szCs w:val="23"/>
        </w:rPr>
      </w:pPr>
    </w:p>
    <w:p w:rsidR="00B47619" w:rsidRDefault="00AC43CF">
      <w:pPr>
        <w:spacing w:line="289" w:lineRule="auto"/>
        <w:ind w:left="980" w:right="20" w:firstLine="340"/>
        <w:rPr>
          <w:rFonts w:ascii="Arial" w:eastAsia="Arial" w:hAnsi="Arial" w:cs="Arial"/>
          <w:sz w:val="23"/>
          <w:szCs w:val="23"/>
        </w:rPr>
      </w:pPr>
      <w:r>
        <w:rPr>
          <w:rFonts w:ascii="Arial" w:eastAsia="Arial" w:hAnsi="Arial" w:cs="Arial"/>
          <w:b/>
          <w:bCs/>
          <w:sz w:val="23"/>
          <w:szCs w:val="23"/>
        </w:rPr>
        <w:t>— Что можете сказать по поводу миграционных процессов? Численность населения респу-блики, сократившаяся за последнее десятилетие, у опасного порога…</w:t>
      </w:r>
    </w:p>
    <w:p w:rsidR="00B47619" w:rsidRDefault="00B47619">
      <w:pPr>
        <w:spacing w:line="84" w:lineRule="exact"/>
        <w:rPr>
          <w:rFonts w:ascii="Arial" w:eastAsia="Arial" w:hAnsi="Arial" w:cs="Arial"/>
          <w:sz w:val="23"/>
          <w:szCs w:val="23"/>
        </w:rPr>
      </w:pPr>
    </w:p>
    <w:p w:rsidR="00B47619" w:rsidRDefault="00AC43CF">
      <w:pPr>
        <w:spacing w:line="314" w:lineRule="auto"/>
        <w:ind w:left="980" w:right="20" w:firstLine="340"/>
        <w:jc w:val="both"/>
        <w:rPr>
          <w:rFonts w:ascii="Arial" w:eastAsia="Arial" w:hAnsi="Arial" w:cs="Arial"/>
          <w:sz w:val="23"/>
          <w:szCs w:val="23"/>
        </w:rPr>
      </w:pPr>
      <w:r>
        <w:rPr>
          <w:rFonts w:ascii="Arial" w:eastAsia="Arial" w:hAnsi="Arial" w:cs="Arial"/>
          <w:sz w:val="21"/>
          <w:szCs w:val="21"/>
        </w:rPr>
        <w:t>— Не думаю, что открою стратегический секрет: население республики, если судить по послед-ним парламентским выборам, составляет около 35 тысяч человек. Миграционная проблема для нас является фундаментальной. Потому что если из республики будут уезжать люди, то тогда вообще 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3" w:lineRule="exact"/>
        <w:rPr>
          <w:sz w:val="20"/>
          <w:szCs w:val="20"/>
        </w:rPr>
      </w:pPr>
    </w:p>
    <w:p w:rsidR="00B47619" w:rsidRDefault="00AC43CF">
      <w:pPr>
        <w:ind w:left="980"/>
        <w:rPr>
          <w:sz w:val="20"/>
          <w:szCs w:val="20"/>
        </w:rPr>
      </w:pPr>
      <w:r>
        <w:rPr>
          <w:sz w:val="20"/>
          <w:szCs w:val="20"/>
        </w:rPr>
        <w:t>294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37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6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5" w:lineRule="auto"/>
        <w:ind w:left="980"/>
        <w:jc w:val="both"/>
        <w:rPr>
          <w:sz w:val="20"/>
          <w:szCs w:val="20"/>
        </w:rPr>
      </w:pPr>
      <w:r>
        <w:rPr>
          <w:rFonts w:ascii="Arial" w:eastAsia="Arial" w:hAnsi="Arial" w:cs="Arial"/>
          <w:sz w:val="23"/>
          <w:szCs w:val="23"/>
        </w:rPr>
        <w:t>чём можно говорить, о каком её будущем? Я неоднократно указывал на это в своих публикациях. К со-жалению, ситуация остаётся сложной. Люди продолжают уезжать за пределы Южной Осетии. Правда, есть и обратный тоненький ручеёк. Кое-кто уже начал возвращаться. Я очень надеюсь, что в этом и в будущем году плюс превысит минус.</w:t>
      </w:r>
    </w:p>
    <w:p w:rsidR="00B47619" w:rsidRDefault="00B47619">
      <w:pPr>
        <w:spacing w:line="92" w:lineRule="exact"/>
        <w:rPr>
          <w:sz w:val="20"/>
          <w:szCs w:val="20"/>
        </w:rPr>
      </w:pPr>
    </w:p>
    <w:p w:rsidR="00B47619" w:rsidRDefault="00AC43CF">
      <w:pPr>
        <w:spacing w:line="289" w:lineRule="auto"/>
        <w:ind w:left="980" w:firstLine="340"/>
        <w:rPr>
          <w:sz w:val="20"/>
          <w:szCs w:val="20"/>
        </w:rPr>
      </w:pPr>
      <w:r>
        <w:rPr>
          <w:rFonts w:ascii="Arial" w:eastAsia="Arial" w:hAnsi="Arial" w:cs="Arial"/>
          <w:b/>
          <w:bCs/>
          <w:sz w:val="23"/>
          <w:szCs w:val="23"/>
        </w:rPr>
        <w:t>— На чём основана ваша надежда? Чем можно привлечь людей, чтобы они захотели вер-нуться?</w:t>
      </w:r>
    </w:p>
    <w:p w:rsidR="00B47619" w:rsidRDefault="00B47619">
      <w:pPr>
        <w:spacing w:line="84"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 Прежде всего у них должна быть уверенность, что в Южной Осетии можно жить и работать. Та-кую гарантию, считаю, сегодня им дала Россия. Когда Сергей Лавров, министр иностранных дел России, сказал, что у Грузии нет шансов на силовое решение югоосетинской проблемы, такое заявление очень срезонировало в общественном сознании южных осетин. По такого рода действиям России люди и делают выводы и принимают решения вернуться на свою землю. Гарантия безопасности, которую Рос-сия сегодня даёт — это и есть главное условие, чтобы переломить демографическую ситуацию.</w:t>
      </w:r>
    </w:p>
    <w:p w:rsidR="00B47619" w:rsidRDefault="00B47619">
      <w:pPr>
        <w:spacing w:line="5" w:lineRule="exact"/>
        <w:rPr>
          <w:sz w:val="20"/>
          <w:szCs w:val="20"/>
        </w:rPr>
      </w:pPr>
    </w:p>
    <w:p w:rsidR="00B47619" w:rsidRDefault="00AC43CF">
      <w:pPr>
        <w:ind w:left="1320"/>
        <w:rPr>
          <w:sz w:val="20"/>
          <w:szCs w:val="20"/>
        </w:rPr>
      </w:pPr>
      <w:r>
        <w:rPr>
          <w:rFonts w:ascii="Arial" w:eastAsia="Arial" w:hAnsi="Arial" w:cs="Arial"/>
          <w:sz w:val="21"/>
          <w:szCs w:val="21"/>
        </w:rPr>
        <w:t>А там, как говорится, мы люди терпеливые, работящие, поставим на ноги нашу маленькую страну.</w:t>
      </w:r>
    </w:p>
    <w:p w:rsidR="00B47619" w:rsidRDefault="00B47619">
      <w:pPr>
        <w:spacing w:line="49" w:lineRule="exact"/>
        <w:rPr>
          <w:sz w:val="20"/>
          <w:szCs w:val="20"/>
        </w:rPr>
      </w:pPr>
    </w:p>
    <w:p w:rsidR="00B47619" w:rsidRDefault="00AC43CF">
      <w:pPr>
        <w:ind w:left="1320"/>
        <w:rPr>
          <w:sz w:val="20"/>
          <w:szCs w:val="20"/>
        </w:rPr>
      </w:pPr>
      <w:r>
        <w:rPr>
          <w:rFonts w:ascii="Arial" w:eastAsia="Arial" w:hAnsi="Arial" w:cs="Arial"/>
          <w:b/>
          <w:bCs/>
          <w:sz w:val="23"/>
          <w:szCs w:val="23"/>
        </w:rPr>
        <w:t>— Вы по образованию философ, а по образу жизни?</w:t>
      </w:r>
    </w:p>
    <w:p w:rsidR="00B47619" w:rsidRDefault="00B47619">
      <w:pPr>
        <w:spacing w:line="43" w:lineRule="exact"/>
        <w:rPr>
          <w:sz w:val="20"/>
          <w:szCs w:val="20"/>
        </w:rPr>
      </w:pPr>
    </w:p>
    <w:p w:rsidR="00B47619" w:rsidRDefault="00AC43CF">
      <w:pPr>
        <w:spacing w:line="272" w:lineRule="auto"/>
        <w:ind w:left="980" w:firstLine="340"/>
        <w:rPr>
          <w:sz w:val="20"/>
          <w:szCs w:val="20"/>
        </w:rPr>
      </w:pPr>
      <w:r>
        <w:rPr>
          <w:rFonts w:ascii="Arial" w:eastAsia="Arial" w:hAnsi="Arial" w:cs="Arial"/>
          <w:sz w:val="23"/>
          <w:szCs w:val="23"/>
        </w:rPr>
        <w:t>— Я бы сказал, каждый, кто сейчас живёт в Южной Осетии, немножечко в душе философ. Без фило-софского отношения к жизни там просто невозможно было выжить все эти годы.</w:t>
      </w:r>
    </w:p>
    <w:p w:rsidR="00B47619" w:rsidRDefault="00AC43CF">
      <w:pPr>
        <w:spacing w:line="281" w:lineRule="auto"/>
        <w:ind w:left="980" w:right="20" w:firstLine="340"/>
        <w:rPr>
          <w:sz w:val="20"/>
          <w:szCs w:val="20"/>
        </w:rPr>
      </w:pPr>
      <w:r>
        <w:rPr>
          <w:rFonts w:ascii="Arial" w:eastAsia="Arial" w:hAnsi="Arial" w:cs="Arial"/>
          <w:sz w:val="23"/>
          <w:szCs w:val="23"/>
        </w:rPr>
        <w:t>Мне очень нравятся слова одной песни: «Надо просто выучиться ждать. Надо быть спокойным и упрямым…» Тогда всё у нас рано или поздно получится.</w:t>
      </w:r>
    </w:p>
    <w:p w:rsidR="00B47619" w:rsidRDefault="00B47619">
      <w:pPr>
        <w:spacing w:line="64" w:lineRule="exact"/>
        <w:rPr>
          <w:sz w:val="20"/>
          <w:szCs w:val="20"/>
        </w:rPr>
      </w:pPr>
    </w:p>
    <w:p w:rsidR="00B47619" w:rsidRDefault="00AC43CF">
      <w:pPr>
        <w:ind w:left="9140"/>
        <w:rPr>
          <w:sz w:val="20"/>
          <w:szCs w:val="20"/>
        </w:rPr>
      </w:pPr>
      <w:r>
        <w:rPr>
          <w:rFonts w:ascii="Arial" w:eastAsia="Arial" w:hAnsi="Arial" w:cs="Arial"/>
          <w:i/>
          <w:iCs/>
          <w:sz w:val="18"/>
          <w:szCs w:val="18"/>
        </w:rPr>
        <w:t xml:space="preserve">Беседовала </w:t>
      </w:r>
      <w:r>
        <w:rPr>
          <w:rFonts w:ascii="Arial" w:eastAsia="Arial" w:hAnsi="Arial" w:cs="Arial"/>
          <w:b/>
          <w:bCs/>
          <w:i/>
          <w:iCs/>
          <w:sz w:val="18"/>
          <w:szCs w:val="18"/>
        </w:rPr>
        <w:t>В. Зыгина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30" w:lineRule="exact"/>
        <w:rPr>
          <w:sz w:val="20"/>
          <w:szCs w:val="20"/>
        </w:rPr>
      </w:pPr>
    </w:p>
    <w:p w:rsidR="00B47619" w:rsidRDefault="00AC43CF">
      <w:pPr>
        <w:ind w:left="1560"/>
        <w:jc w:val="center"/>
        <w:rPr>
          <w:sz w:val="20"/>
          <w:szCs w:val="20"/>
        </w:rPr>
      </w:pPr>
      <w:r>
        <w:rPr>
          <w:b/>
          <w:bCs/>
          <w:sz w:val="26"/>
          <w:szCs w:val="26"/>
        </w:rPr>
        <w:t>130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«Страхи о том, что нас отдадут Грузии, беспочвенны…»</w:t>
      </w:r>
    </w:p>
    <w:p w:rsidR="00B47619" w:rsidRDefault="00B47619">
      <w:pPr>
        <w:spacing w:line="282" w:lineRule="exact"/>
        <w:rPr>
          <w:sz w:val="20"/>
          <w:szCs w:val="20"/>
        </w:rPr>
      </w:pPr>
    </w:p>
    <w:p w:rsidR="00B47619" w:rsidRDefault="00AC43CF">
      <w:pPr>
        <w:ind w:left="7840"/>
        <w:rPr>
          <w:sz w:val="20"/>
          <w:szCs w:val="20"/>
        </w:rPr>
      </w:pPr>
      <w:r>
        <w:rPr>
          <w:rFonts w:ascii="Arial" w:eastAsia="Arial" w:hAnsi="Arial" w:cs="Arial"/>
          <w:i/>
          <w:iCs/>
          <w:sz w:val="18"/>
          <w:szCs w:val="18"/>
        </w:rPr>
        <w:t xml:space="preserve">Газета «Республика», ноябрь </w:t>
      </w:r>
      <w:smartTag w:uri="urn:schemas-microsoft-com:office:smarttags" w:element="metricconverter">
        <w:smartTagPr>
          <w:attr w:name="ProductID" w:val="2006 г"/>
        </w:smartTagPr>
        <w:r>
          <w:rPr>
            <w:rFonts w:ascii="Arial" w:eastAsia="Arial" w:hAnsi="Arial" w:cs="Arial"/>
            <w:i/>
            <w:iCs/>
            <w:sz w:val="18"/>
            <w:szCs w:val="18"/>
          </w:rPr>
          <w:t>2006 г</w:t>
        </w:r>
      </w:smartTag>
      <w:r>
        <w:rPr>
          <w:rFonts w:ascii="Arial" w:eastAsia="Arial" w:hAnsi="Arial" w:cs="Arial"/>
          <w:i/>
          <w:iCs/>
          <w:sz w:val="18"/>
          <w:szCs w:val="18"/>
        </w:rPr>
        <w:t>.</w:t>
      </w:r>
    </w:p>
    <w:p w:rsidR="00B47619" w:rsidRDefault="00B47619">
      <w:pPr>
        <w:spacing w:line="384" w:lineRule="exact"/>
        <w:rPr>
          <w:sz w:val="20"/>
          <w:szCs w:val="20"/>
        </w:rPr>
      </w:pPr>
    </w:p>
    <w:p w:rsidR="00B47619" w:rsidRDefault="00AC43CF" w:rsidP="00AC43CF">
      <w:pPr>
        <w:numPr>
          <w:ilvl w:val="0"/>
          <w:numId w:val="326"/>
        </w:numPr>
        <w:tabs>
          <w:tab w:val="left" w:pos="1534"/>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На одном из недавних заседаний Совбеза ООН США безоговорочно поддержали резолюцию РФ по грузино-абхазскому конфликту о недопущении военных действий. Неужели США «образумились» или это — очередной политический бартер?</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 Проще всего на этот вопрос ответить так: энергетические коммуникации не должны подвергать-ся угрозам, поэтому воевать Грузии запретили.</w:t>
      </w:r>
    </w:p>
    <w:p w:rsidR="00B47619" w:rsidRDefault="00AC43CF" w:rsidP="00AC43CF">
      <w:pPr>
        <w:numPr>
          <w:ilvl w:val="0"/>
          <w:numId w:val="326"/>
        </w:numPr>
        <w:tabs>
          <w:tab w:val="left" w:pos="1541"/>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Журналист 2-го российского телеканала Дм. Киселёв в авторской передаче «Национальный ин-терес» (от 21.10.06), резюмируя выступления экспертов по проблематике непризнанных республик Абхазии и Южной Осетии, выразил мысль о том, что России достаточно уже приносить себя в жертву ради кого и чего бы то ни было. О какой жертвенности может идти речь в данном случае?</w:t>
      </w:r>
    </w:p>
    <w:p w:rsidR="00B47619" w:rsidRDefault="00AC43CF">
      <w:pPr>
        <w:ind w:left="1320"/>
        <w:rPr>
          <w:rFonts w:ascii="Arial" w:eastAsia="Arial" w:hAnsi="Arial" w:cs="Arial"/>
          <w:sz w:val="21"/>
          <w:szCs w:val="21"/>
        </w:rPr>
      </w:pPr>
      <w:r>
        <w:rPr>
          <w:rFonts w:ascii="Arial" w:eastAsia="Arial" w:hAnsi="Arial" w:cs="Arial"/>
        </w:rPr>
        <w:t>— К сожалению, не смотрел этой передачи, однако Д. Киселёв нам вряд ли симпатизирует…</w:t>
      </w:r>
    </w:p>
    <w:p w:rsidR="00B47619" w:rsidRDefault="00B47619">
      <w:pPr>
        <w:spacing w:line="46" w:lineRule="exact"/>
        <w:rPr>
          <w:rFonts w:ascii="Arial" w:eastAsia="Arial" w:hAnsi="Arial" w:cs="Arial"/>
          <w:sz w:val="21"/>
          <w:szCs w:val="21"/>
        </w:rPr>
      </w:pPr>
    </w:p>
    <w:p w:rsidR="00B47619" w:rsidRDefault="00AC43CF" w:rsidP="00AC43CF">
      <w:pPr>
        <w:numPr>
          <w:ilvl w:val="0"/>
          <w:numId w:val="326"/>
        </w:numPr>
        <w:tabs>
          <w:tab w:val="left" w:pos="1556"/>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Россия — по старой ли памяти или из каких-то новых и дальновидных соображений — часто ведёт себя, если можно так выразиться, излишне дипломатично. Те же Северная Корея и Иран посме-ли ослушаться США, поставив во главу угла свои национальные интересы. Почему Россия не меняет тактику?</w:t>
      </w:r>
    </w:p>
    <w:p w:rsidR="00B47619" w:rsidRDefault="00AC43CF">
      <w:pPr>
        <w:spacing w:line="303" w:lineRule="auto"/>
        <w:ind w:left="980" w:firstLine="340"/>
        <w:jc w:val="both"/>
        <w:rPr>
          <w:rFonts w:ascii="Arial" w:eastAsia="Arial" w:hAnsi="Arial" w:cs="Arial"/>
          <w:sz w:val="23"/>
          <w:szCs w:val="23"/>
        </w:rPr>
      </w:pPr>
      <w:r>
        <w:rPr>
          <w:rFonts w:ascii="Arial" w:eastAsia="Arial" w:hAnsi="Arial" w:cs="Arial"/>
          <w:sz w:val="21"/>
          <w:szCs w:val="21"/>
        </w:rPr>
        <w:t>— Россия в форме СССР прошла страшный период распада, когда по замыслам её стратегических противников страна должна была быть расчленена не на 15 частей, а на 40-45 ничего не значащих осколков. Ядро страны в виде сегодняшней России удалось удержать благодаря политике Б. Н. Ель-цина (понимаю, что звучит это непривычно; это моё личное мнение). При В. В. Путине, особенно по-следние полтора-два года, сложился новый субъект политической воли: он ещё весьма расплывчат, мало консолидирован, но самое главное — он уже есть. Он уже начал выстраивать для себя реальные армию, спецслужбы, экономику, и даже, как мы наблюдаем, идеологию.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7" w:lineRule="exact"/>
        <w:rPr>
          <w:sz w:val="20"/>
          <w:szCs w:val="20"/>
        </w:rPr>
      </w:pPr>
    </w:p>
    <w:p w:rsidR="00B47619" w:rsidRDefault="00AC43CF">
      <w:pPr>
        <w:ind w:left="10900"/>
        <w:rPr>
          <w:sz w:val="20"/>
          <w:szCs w:val="20"/>
        </w:rPr>
      </w:pPr>
      <w:r>
        <w:rPr>
          <w:sz w:val="18"/>
          <w:szCs w:val="18"/>
        </w:rPr>
        <w:t>295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48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6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Поэтому Россия обретает всё большую самостоятельность, и отношения с США медленно стано-вятся отношениями не господства и подчинения, а сложного взаимовлияния с общей тенденцией со-гласования глобальных интересов и конкуренции интересов региональных.</w:t>
      </w:r>
    </w:p>
    <w:p w:rsidR="00B47619" w:rsidRDefault="00B47619">
      <w:pPr>
        <w:spacing w:line="1" w:lineRule="exact"/>
        <w:rPr>
          <w:sz w:val="20"/>
          <w:szCs w:val="20"/>
        </w:rPr>
      </w:pPr>
    </w:p>
    <w:p w:rsidR="00B47619" w:rsidRDefault="00AC43CF" w:rsidP="00AC43CF">
      <w:pPr>
        <w:numPr>
          <w:ilvl w:val="1"/>
          <w:numId w:val="327"/>
        </w:numPr>
        <w:tabs>
          <w:tab w:val="left" w:pos="1542"/>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Как Вы относитесь к критическим высказываниям по поводу дееспособности и формата С К К и идее легализовать процесс разрешения грузино-осетинского конфликта с привлечением междуна-родного ресурса?</w:t>
      </w:r>
    </w:p>
    <w:p w:rsidR="00B47619" w:rsidRDefault="00AC43CF">
      <w:pPr>
        <w:ind w:left="1320"/>
        <w:rPr>
          <w:rFonts w:ascii="Arial" w:eastAsia="Arial" w:hAnsi="Arial" w:cs="Arial"/>
          <w:sz w:val="23"/>
          <w:szCs w:val="23"/>
        </w:rPr>
      </w:pPr>
      <w:r>
        <w:rPr>
          <w:rFonts w:ascii="Arial" w:eastAsia="Arial" w:hAnsi="Arial" w:cs="Arial"/>
          <w:sz w:val="21"/>
          <w:szCs w:val="21"/>
        </w:rPr>
        <w:t>— Идея повышения уровня легитимации процесса урегулирования конфликта хороша, но только</w:t>
      </w:r>
    </w:p>
    <w:p w:rsidR="00B47619" w:rsidRDefault="00B47619">
      <w:pPr>
        <w:spacing w:line="58" w:lineRule="exact"/>
        <w:rPr>
          <w:rFonts w:ascii="Arial" w:eastAsia="Arial" w:hAnsi="Arial" w:cs="Arial"/>
          <w:sz w:val="23"/>
          <w:szCs w:val="23"/>
        </w:rPr>
      </w:pPr>
    </w:p>
    <w:p w:rsidR="00B47619" w:rsidRDefault="00AC43CF" w:rsidP="00AC43CF">
      <w:pPr>
        <w:numPr>
          <w:ilvl w:val="0"/>
          <w:numId w:val="327"/>
        </w:numPr>
        <w:tabs>
          <w:tab w:val="left" w:pos="1138"/>
        </w:tabs>
        <w:spacing w:line="284" w:lineRule="auto"/>
        <w:ind w:left="980" w:right="20" w:firstLine="4"/>
        <w:jc w:val="both"/>
        <w:rPr>
          <w:rFonts w:ascii="Arial" w:eastAsia="Arial" w:hAnsi="Arial" w:cs="Arial"/>
        </w:rPr>
      </w:pPr>
      <w:r>
        <w:rPr>
          <w:rFonts w:ascii="Arial" w:eastAsia="Arial" w:hAnsi="Arial" w:cs="Arial"/>
        </w:rPr>
        <w:t>том случае, если за ней не стоит банальная цель выдавливания России из Южного Кавказа. Обращаю внимание на то, что С К К не более чем сугубо рабочий орган для решения текущих задач, не имеющий мандата на рассмотрение политических вопросов. Что же касается конкретно привлечения междуна-родного ресурса, то имеется положительный опыт «параллельного» участия США (группы гарвардско-го профессора Р. Фишера) в урегулировании — почему бы нечто аналогичное не предложить и сейчас, с учётом послереферендумных реалий?</w:t>
      </w:r>
    </w:p>
    <w:p w:rsidR="00B47619" w:rsidRDefault="00B47619">
      <w:pPr>
        <w:spacing w:line="3" w:lineRule="exact"/>
        <w:rPr>
          <w:rFonts w:ascii="Arial" w:eastAsia="Arial" w:hAnsi="Arial" w:cs="Arial"/>
        </w:rPr>
      </w:pPr>
    </w:p>
    <w:p w:rsidR="00B47619" w:rsidRDefault="00AC43CF" w:rsidP="00AC43CF">
      <w:pPr>
        <w:numPr>
          <w:ilvl w:val="1"/>
          <w:numId w:val="328"/>
        </w:numPr>
        <w:tabs>
          <w:tab w:val="left" w:pos="1548"/>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В определённых политических кругах России и Запада существует мнение, что Абхазии, ПМР и РЮО необходимо доказать правильность своего выбора, с тем, чтобы мировое сообщество признало их. Неужели геноцид, война и кровь сотен ребят, защищавших своих детей, жён и матерей — это не аргументы?</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 В телепередаче «Судите сами», где обсуждалась наша ситуация, её ведущий Шевченко резюми-ровал дискуссию констатацией двойных стандартов: на Западе всё должно быть так, как Запад этого хочет, а в остальном мире — так, как этого хочет Запад. В своей политической и экспертной деятельно-сти я много раз сталкивался с представителями этих «определённых кругов», и могу лишь повторить слова президента Э. Дж. Кокойты: наш референдум — для этих слепых и глухих, не желающих призна-вать то, что есть.</w:t>
      </w:r>
    </w:p>
    <w:p w:rsidR="00B47619" w:rsidRDefault="00B47619">
      <w:pPr>
        <w:spacing w:line="1" w:lineRule="exact"/>
        <w:rPr>
          <w:rFonts w:ascii="Arial" w:eastAsia="Arial" w:hAnsi="Arial" w:cs="Arial"/>
          <w:sz w:val="23"/>
          <w:szCs w:val="23"/>
        </w:rPr>
      </w:pPr>
    </w:p>
    <w:p w:rsidR="00B47619" w:rsidRDefault="00AC43CF" w:rsidP="00AC43CF">
      <w:pPr>
        <w:numPr>
          <w:ilvl w:val="1"/>
          <w:numId w:val="328"/>
        </w:numPr>
        <w:tabs>
          <w:tab w:val="left" w:pos="1531"/>
        </w:tabs>
        <w:spacing w:line="298" w:lineRule="auto"/>
        <w:ind w:left="980" w:firstLine="344"/>
        <w:rPr>
          <w:rFonts w:ascii="Arial" w:eastAsia="Arial" w:hAnsi="Arial" w:cs="Arial"/>
          <w:sz w:val="21"/>
          <w:szCs w:val="21"/>
        </w:rPr>
      </w:pPr>
      <w:r>
        <w:rPr>
          <w:rFonts w:ascii="Arial" w:eastAsia="Arial" w:hAnsi="Arial" w:cs="Arial"/>
          <w:sz w:val="21"/>
          <w:szCs w:val="21"/>
        </w:rPr>
        <w:t>Президент РЮО Э. Кокойты в своих выступлениях всегда подчёркивает, что решение нашей про-блемы находится в политико-правовой плоскости. Что, по Вашему мнению, мешает её реализации?</w:t>
      </w:r>
    </w:p>
    <w:p w:rsidR="00B47619" w:rsidRDefault="00AC43CF">
      <w:pPr>
        <w:ind w:left="1320"/>
        <w:rPr>
          <w:rFonts w:ascii="Arial" w:eastAsia="Arial" w:hAnsi="Arial" w:cs="Arial"/>
          <w:sz w:val="21"/>
          <w:szCs w:val="21"/>
        </w:rPr>
      </w:pPr>
      <w:r>
        <w:rPr>
          <w:rFonts w:ascii="Arial" w:eastAsia="Arial" w:hAnsi="Arial" w:cs="Arial"/>
        </w:rPr>
        <w:t>— Мешает установка на силовое решение конфликта, из которой исходит грузинская сторона.</w:t>
      </w:r>
    </w:p>
    <w:p w:rsidR="00B47619" w:rsidRDefault="00B47619">
      <w:pPr>
        <w:spacing w:line="46" w:lineRule="exact"/>
        <w:rPr>
          <w:rFonts w:ascii="Arial" w:eastAsia="Arial" w:hAnsi="Arial" w:cs="Arial"/>
          <w:sz w:val="21"/>
          <w:szCs w:val="21"/>
        </w:rPr>
      </w:pPr>
    </w:p>
    <w:p w:rsidR="00B47619" w:rsidRDefault="00AC43CF" w:rsidP="00AC43CF">
      <w:pPr>
        <w:numPr>
          <w:ilvl w:val="1"/>
          <w:numId w:val="328"/>
        </w:numPr>
        <w:tabs>
          <w:tab w:val="left" w:pos="154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Многие серьёзные политики (в их числе, например, К. Затулин) считают, что война, которой нас запугивает грузинское руководство — наикратчайший путь к признанию РЮО и краху Грузии. Вы со-гласны с подобным утверждением?</w:t>
      </w:r>
    </w:p>
    <w:p w:rsidR="00B47619" w:rsidRDefault="00AC43CF">
      <w:pPr>
        <w:ind w:left="1320"/>
        <w:rPr>
          <w:rFonts w:ascii="Arial" w:eastAsia="Arial" w:hAnsi="Arial" w:cs="Arial"/>
          <w:sz w:val="23"/>
          <w:szCs w:val="23"/>
        </w:rPr>
      </w:pPr>
      <w:r>
        <w:rPr>
          <w:rFonts w:ascii="Arial" w:eastAsia="Arial" w:hAnsi="Arial" w:cs="Arial"/>
          <w:sz w:val="21"/>
          <w:szCs w:val="21"/>
        </w:rPr>
        <w:t>— Война сама по себе не есть кратчайший путь к признанию, иначе бы нас признали в 1992 или</w:t>
      </w:r>
    </w:p>
    <w:p w:rsidR="00B47619" w:rsidRDefault="00B47619">
      <w:pPr>
        <w:spacing w:line="58" w:lineRule="exact"/>
        <w:rPr>
          <w:rFonts w:ascii="Arial" w:eastAsia="Arial" w:hAnsi="Arial" w:cs="Arial"/>
          <w:sz w:val="23"/>
          <w:szCs w:val="23"/>
        </w:rPr>
      </w:pPr>
    </w:p>
    <w:p w:rsidR="00B47619" w:rsidRDefault="00AC43CF" w:rsidP="00AC43CF">
      <w:pPr>
        <w:numPr>
          <w:ilvl w:val="0"/>
          <w:numId w:val="328"/>
        </w:numPr>
        <w:tabs>
          <w:tab w:val="left" w:pos="1169"/>
        </w:tabs>
        <w:spacing w:line="272" w:lineRule="auto"/>
        <w:ind w:left="980" w:right="20" w:firstLine="4"/>
        <w:jc w:val="both"/>
        <w:rPr>
          <w:rFonts w:ascii="Arial" w:eastAsia="Arial" w:hAnsi="Arial" w:cs="Arial"/>
          <w:sz w:val="23"/>
          <w:szCs w:val="23"/>
        </w:rPr>
      </w:pPr>
      <w:r>
        <w:rPr>
          <w:rFonts w:ascii="Arial" w:eastAsia="Arial" w:hAnsi="Arial" w:cs="Arial"/>
          <w:sz w:val="23"/>
          <w:szCs w:val="23"/>
        </w:rPr>
        <w:t>2004 годах. Очевидно, политические результаты войны определяются политическими условиями, рамками, в которых она ведётся. Возможно, что новая приведёт к тому, о чём Вы говорите. Кстати, рас-чёт грузинского руководства на запугивание войной — доказательство полного непонимания югоо-сетинского менталитета.</w:t>
      </w:r>
    </w:p>
    <w:p w:rsidR="00B47619" w:rsidRDefault="00AC43CF" w:rsidP="00AC43CF">
      <w:pPr>
        <w:numPr>
          <w:ilvl w:val="1"/>
          <w:numId w:val="329"/>
        </w:numPr>
        <w:tabs>
          <w:tab w:val="left" w:pos="1529"/>
        </w:tabs>
        <w:spacing w:line="272" w:lineRule="auto"/>
        <w:ind w:left="980" w:firstLine="344"/>
        <w:rPr>
          <w:rFonts w:ascii="Arial" w:eastAsia="Arial" w:hAnsi="Arial" w:cs="Arial"/>
          <w:sz w:val="23"/>
          <w:szCs w:val="23"/>
        </w:rPr>
      </w:pPr>
      <w:r>
        <w:rPr>
          <w:rFonts w:ascii="Arial" w:eastAsia="Arial" w:hAnsi="Arial" w:cs="Arial"/>
          <w:sz w:val="23"/>
          <w:szCs w:val="23"/>
        </w:rPr>
        <w:t>Как изменится, на Ваш взгляд, политический расклад, если в Грузии на смену Саакашвили придёт лояльный к России человек, и отразится ли это на судьбе РЮО?</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 Когда на смену З. К. Гамсахурдиа пришёл Э. А. Шеварднадзе, это очень сильно отразилось на судьбе РЮО; с точки зрения достижения независимости политика Э. А. Шеварднадзе была для южных осетин самой опасной. Если режим в Грузии сменят на пророссийский, это, конечно, сильно повли-яет на политический процесс вокруг РЮО. Но страхи о том, что нас в таком случае «отдадут Грузии», беспочвенны. Для нас сейчас гораздо важнее наши внутренние вопросы.</w:t>
      </w:r>
    </w:p>
    <w:p w:rsidR="00B47619" w:rsidRDefault="00B47619">
      <w:pPr>
        <w:spacing w:line="2" w:lineRule="exact"/>
        <w:rPr>
          <w:rFonts w:ascii="Arial" w:eastAsia="Arial" w:hAnsi="Arial" w:cs="Arial"/>
          <w:sz w:val="23"/>
          <w:szCs w:val="23"/>
        </w:rPr>
      </w:pPr>
    </w:p>
    <w:p w:rsidR="00B47619" w:rsidRDefault="00AC43CF" w:rsidP="00AC43CF">
      <w:pPr>
        <w:numPr>
          <w:ilvl w:val="1"/>
          <w:numId w:val="329"/>
        </w:numPr>
        <w:tabs>
          <w:tab w:val="left" w:pos="153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Главный грузинский «ястреб» Окруашвили, «повоевав» на экономическом фронте всего неделю, подал в отставку. Однако на политическом горизонте ЮО замаячили «альтернативщики». Насколько реальна вероятность возобновления военных действий действий в зоне конфликта?</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 Окруашвили, скорее всего, мы ещё увидим и, видимо, в неожиданном свете. «Альтернативщи-ков» комментировать не имею желания… Войны в обозримом будущем не разрешат, но всегда есть ненулевая вероятность её провоцирования.</w:t>
      </w:r>
    </w:p>
    <w:p w:rsidR="00B47619" w:rsidRDefault="00AC43CF" w:rsidP="00AC43CF">
      <w:pPr>
        <w:numPr>
          <w:ilvl w:val="1"/>
          <w:numId w:val="329"/>
        </w:numPr>
        <w:tabs>
          <w:tab w:val="left" w:pos="1690"/>
        </w:tabs>
        <w:spacing w:line="305" w:lineRule="auto"/>
        <w:ind w:left="980" w:right="20" w:firstLine="344"/>
        <w:jc w:val="both"/>
        <w:rPr>
          <w:rFonts w:ascii="Arial" w:eastAsia="Arial" w:hAnsi="Arial" w:cs="Arial"/>
        </w:rPr>
      </w:pPr>
      <w:r>
        <w:rPr>
          <w:rFonts w:ascii="Arial" w:eastAsia="Arial" w:hAnsi="Arial" w:cs="Arial"/>
        </w:rPr>
        <w:t>Думается, на данном этапе нам вместе с Северной Осетией надо проявлять больше само-стоятельности и активнее позиционировать проблему разделённого народа. А какова Ваша по-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2" w:lineRule="exact"/>
        <w:rPr>
          <w:sz w:val="20"/>
          <w:szCs w:val="20"/>
        </w:rPr>
      </w:pPr>
    </w:p>
    <w:p w:rsidR="00B47619" w:rsidRDefault="00AC43CF">
      <w:pPr>
        <w:ind w:left="980"/>
        <w:rPr>
          <w:sz w:val="20"/>
          <w:szCs w:val="20"/>
        </w:rPr>
      </w:pPr>
      <w:r>
        <w:rPr>
          <w:sz w:val="20"/>
          <w:szCs w:val="20"/>
        </w:rPr>
        <w:t>296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58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6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rPr>
          <w:sz w:val="20"/>
          <w:szCs w:val="20"/>
        </w:rPr>
      </w:pPr>
      <w:r>
        <w:rPr>
          <w:rFonts w:ascii="Arial" w:eastAsia="Arial" w:hAnsi="Arial" w:cs="Arial"/>
          <w:sz w:val="23"/>
          <w:szCs w:val="23"/>
        </w:rPr>
        <w:t>зиция? Можно ли ожидать после референдума 12 ноября обновления нашего политического арсенала?</w:t>
      </w:r>
    </w:p>
    <w:p w:rsidR="00B47619" w:rsidRDefault="00AC43CF">
      <w:pPr>
        <w:spacing w:line="298" w:lineRule="auto"/>
        <w:ind w:left="980" w:firstLine="340"/>
        <w:jc w:val="both"/>
        <w:rPr>
          <w:sz w:val="20"/>
          <w:szCs w:val="20"/>
        </w:rPr>
      </w:pPr>
      <w:r>
        <w:rPr>
          <w:rFonts w:ascii="Arial" w:eastAsia="Arial" w:hAnsi="Arial" w:cs="Arial"/>
          <w:sz w:val="21"/>
          <w:szCs w:val="21"/>
        </w:rPr>
        <w:t>— Когда грузинская сторона в конфликте попыталась сформировать мнение о нас как об «агрес-сивных сепаратистах», я акцентировал в экспертных материалах и в политических выступлениях ир-редентистскую сущность югоосетинского национального движения. То есть вёл не только непосред-ственно политическую борьбу по данному вопросу, но старался научно, политологически разъяснить заинтересованным сторонам, что принятие правильных решений по урегулированию конфликта не-возможно без соответствующего соотнесения с решением задачи осетино-осетинского сближения. Должен заметить, что европейские коллеги понимали меня лучше других.</w:t>
      </w:r>
    </w:p>
    <w:p w:rsidR="00B47619" w:rsidRDefault="00AC43CF">
      <w:pPr>
        <w:spacing w:line="284" w:lineRule="auto"/>
        <w:ind w:left="980" w:firstLine="340"/>
        <w:jc w:val="both"/>
        <w:rPr>
          <w:sz w:val="20"/>
          <w:szCs w:val="20"/>
        </w:rPr>
      </w:pPr>
      <w:r>
        <w:rPr>
          <w:rFonts w:ascii="Arial" w:eastAsia="Arial" w:hAnsi="Arial" w:cs="Arial"/>
        </w:rPr>
        <w:t>Ныне подошло время, когда об этом заговорили наконец некоторые российские эксперты, во вре-мя поездки Э. Дж. Кокойты по Северному Кавказу определилось понимание этого вопроса у наших соседей, высказался во время визита в Германию В. В. Путин, и наш Президент настойчиво указывает в своих публичных выступлениях на это важнейшее обстоятельство. Что же касается Северной Осетии, то будем надеяться, что она делает и сделает всё, что может.</w:t>
      </w:r>
    </w:p>
    <w:p w:rsidR="00B47619" w:rsidRDefault="00B47619">
      <w:pPr>
        <w:spacing w:line="2"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Референдум дал нам сильное оружие. Ведь, например, на последних парламентских выборах за-регистрировалось около 35 000 избирателей, и проголосовало около двух третей. Сейчас же заре-гистрировалось 55 000 и проголосовало около 52 500 человек — практически все южные осетины, как живущие в Республике, так и находящиеся за её пределами. Это — воля всего народа. Эта воля создаёт новую политическую реальность, пробивающую себе дорогу. А раз дорогу, то — Уастырджи не‘мбал!</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2" w:lineRule="exact"/>
        <w:rPr>
          <w:sz w:val="20"/>
          <w:szCs w:val="20"/>
        </w:rPr>
      </w:pPr>
    </w:p>
    <w:p w:rsidR="00B47619" w:rsidRDefault="00AC43CF">
      <w:pPr>
        <w:ind w:left="1560"/>
        <w:jc w:val="center"/>
        <w:rPr>
          <w:sz w:val="20"/>
          <w:szCs w:val="20"/>
        </w:rPr>
      </w:pPr>
      <w:r>
        <w:rPr>
          <w:b/>
          <w:bCs/>
          <w:sz w:val="26"/>
          <w:szCs w:val="26"/>
        </w:rPr>
        <w:t>131</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Приближение признания</w:t>
      </w:r>
    </w:p>
    <w:p w:rsidR="00B47619" w:rsidRDefault="00B47619">
      <w:pPr>
        <w:spacing w:line="282" w:lineRule="exact"/>
        <w:rPr>
          <w:sz w:val="20"/>
          <w:szCs w:val="20"/>
        </w:rPr>
      </w:pPr>
    </w:p>
    <w:p w:rsidR="00B47619" w:rsidRDefault="00AC43CF">
      <w:pPr>
        <w:ind w:right="20"/>
        <w:jc w:val="right"/>
        <w:rPr>
          <w:sz w:val="20"/>
          <w:szCs w:val="20"/>
        </w:rPr>
      </w:pPr>
      <w:r>
        <w:rPr>
          <w:rFonts w:ascii="Arial" w:eastAsia="Arial" w:hAnsi="Arial" w:cs="Arial"/>
          <w:i/>
          <w:iCs/>
        </w:rPr>
        <w:t>Ныхас (Дайджест информационного агентства «Рес»);</w:t>
      </w:r>
    </w:p>
    <w:p w:rsidR="00B47619" w:rsidRDefault="00B47619">
      <w:pPr>
        <w:spacing w:line="27" w:lineRule="exact"/>
        <w:rPr>
          <w:sz w:val="20"/>
          <w:szCs w:val="20"/>
        </w:rPr>
      </w:pPr>
    </w:p>
    <w:p w:rsidR="00B47619" w:rsidRDefault="00AC43CF">
      <w:pPr>
        <w:ind w:right="20"/>
        <w:jc w:val="right"/>
        <w:rPr>
          <w:sz w:val="20"/>
          <w:szCs w:val="20"/>
        </w:rPr>
      </w:pPr>
      <w:r>
        <w:rPr>
          <w:rFonts w:ascii="Arial" w:eastAsia="Arial" w:hAnsi="Arial" w:cs="Arial"/>
          <w:i/>
          <w:iCs/>
        </w:rPr>
        <w:t>перепечатка в «Республике», сентябрь 2007</w:t>
      </w:r>
    </w:p>
    <w:p w:rsidR="00B47619" w:rsidRDefault="00B47619">
      <w:pPr>
        <w:spacing w:line="338"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Республика Южная Осетия, провозглашённая 20 сентября 1990 года, является феноменом не толь-ко политическим, но и историческим. Её появление, существование и развитие нельзя понять, исполь-зуя лишь понятия политологии.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Дело в том, что Южная Осетия в исторической ретроспективе, при всей разобщённости её осетин-ского населения по горным и предгорным обществам, тем не менее всегда сохраняла хотя бы мини-мально необходимое единство при события большого, общенационального значения. Иными слова-ми, после распада Аланского государства асы-осетины сумели удержать «ген государственности» в свёрнутом виде, на уровне протогосударственных структур, проявляя это качество в случае общей надобности.</w:t>
      </w:r>
    </w:p>
    <w:p w:rsidR="00B47619" w:rsidRDefault="00B47619">
      <w:pPr>
        <w:spacing w:line="1" w:lineRule="exact"/>
        <w:rPr>
          <w:sz w:val="20"/>
          <w:szCs w:val="20"/>
        </w:rPr>
      </w:pPr>
    </w:p>
    <w:p w:rsidR="00B47619" w:rsidRDefault="00AC43CF">
      <w:pPr>
        <w:spacing w:line="286" w:lineRule="auto"/>
        <w:ind w:left="980" w:right="20" w:firstLine="340"/>
        <w:jc w:val="both"/>
        <w:rPr>
          <w:sz w:val="20"/>
          <w:szCs w:val="20"/>
        </w:rPr>
      </w:pPr>
      <w:r>
        <w:rPr>
          <w:rFonts w:ascii="Arial" w:eastAsia="Arial" w:hAnsi="Arial" w:cs="Arial"/>
        </w:rPr>
        <w:t xml:space="preserve">Чтобы не слишком углубляться в историю, приведём в качестве примера вооружённую борьбу за независимость южных осетин с грузинскими феодалами-тавадами, поддерживаемыми русски-ми экспедиционными силами. Первая карательная экспедиция царских войск в Южную Осетию, как известно, состоялась в </w:t>
      </w:r>
      <w:smartTag w:uri="urn:schemas-microsoft-com:office:smarttags" w:element="metricconverter">
        <w:smartTagPr>
          <w:attr w:name="ProductID" w:val="1802 г"/>
        </w:smartTagPr>
        <w:r>
          <w:rPr>
            <w:rFonts w:ascii="Arial" w:eastAsia="Arial" w:hAnsi="Arial" w:cs="Arial"/>
          </w:rPr>
          <w:t>1802 г</w:t>
        </w:r>
      </w:smartTag>
      <w:r>
        <w:rPr>
          <w:rFonts w:ascii="Arial" w:eastAsia="Arial" w:hAnsi="Arial" w:cs="Arial"/>
        </w:rPr>
        <w:t xml:space="preserve">.; затем последовали восстания горцев-крестьян, сопровождав-шиеся очередными карательными экспедициями, в 1804, 1807-1808, 1809, 1810, 1812-1813, 1817, 1820-1821, 1830, 1836, 1838, 1839-1840, 1841-1842, 1848, 1850 гг. Лишь в </w:t>
      </w:r>
      <w:smartTag w:uri="urn:schemas-microsoft-com:office:smarttags" w:element="metricconverter">
        <w:smartTagPr>
          <w:attr w:name="ProductID" w:val="1852 г"/>
        </w:smartTagPr>
        <w:r>
          <w:rPr>
            <w:rFonts w:ascii="Arial" w:eastAsia="Arial" w:hAnsi="Arial" w:cs="Arial"/>
          </w:rPr>
          <w:t>1852 г</w:t>
        </w:r>
      </w:smartTag>
      <w:r>
        <w:rPr>
          <w:rFonts w:ascii="Arial" w:eastAsia="Arial" w:hAnsi="Arial" w:cs="Arial"/>
        </w:rPr>
        <w:t>. крестьяне Южной Осетии добились от царской власти перевода в разряд казённых</w:t>
      </w:r>
      <w:r>
        <w:rPr>
          <w:rFonts w:ascii="Arial" w:eastAsia="Arial" w:hAnsi="Arial" w:cs="Arial"/>
          <w:sz w:val="13"/>
          <w:szCs w:val="13"/>
        </w:rPr>
        <w:t>1</w:t>
      </w:r>
      <w:r>
        <w:rPr>
          <w:rFonts w:ascii="Arial" w:eastAsia="Arial" w:hAnsi="Arial" w:cs="Arial"/>
        </w:rPr>
        <w:t>. Таким образом, южные осети-ны пятьдесят лет вели практически непрерывную освободительную войну с грузинской полити-ческой верхушкой, хорошо сознавая суть происходящего. Важно отметить, что осетины вели не только вооружённую борьбу с грузинской политико-административной верхушкой, но и активно противостояли ей на уровне судебной борьбы, что особо отмечалось исследователем вопроса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59" w:lineRule="exact"/>
        <w:rPr>
          <w:sz w:val="20"/>
          <w:szCs w:val="20"/>
        </w:rPr>
      </w:pPr>
    </w:p>
    <w:p w:rsidR="00B47619" w:rsidRDefault="00AC43CF">
      <w:pPr>
        <w:ind w:left="10900"/>
        <w:rPr>
          <w:sz w:val="20"/>
          <w:szCs w:val="20"/>
        </w:rPr>
      </w:pPr>
      <w:r>
        <w:rPr>
          <w:sz w:val="18"/>
          <w:szCs w:val="18"/>
        </w:rPr>
        <w:t>297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684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6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330"/>
        </w:numPr>
        <w:tabs>
          <w:tab w:val="left" w:pos="1299"/>
        </w:tabs>
        <w:spacing w:line="272" w:lineRule="auto"/>
        <w:ind w:left="980" w:right="20" w:firstLine="4"/>
        <w:jc w:val="both"/>
        <w:rPr>
          <w:rFonts w:ascii="Arial" w:eastAsia="Arial" w:hAnsi="Arial" w:cs="Arial"/>
          <w:sz w:val="23"/>
          <w:szCs w:val="23"/>
        </w:rPr>
      </w:pPr>
      <w:r>
        <w:rPr>
          <w:rFonts w:ascii="Arial" w:eastAsia="Arial" w:hAnsi="Arial" w:cs="Arial"/>
          <w:sz w:val="23"/>
          <w:szCs w:val="23"/>
        </w:rPr>
        <w:t>Блиевым: «Стоило обратить внимание и на другое — на довольно высокий уровень полити-ко-судебной борьбы, с которой югоосетинское население отстаивало свою свободу и независи-мость. Эта борьба, уникальная по своей политической культуре для Кавказа, где острые социаль-ные и этнические конфликты, как правило, решались насильственными методами, была продол-жена и после (…)»</w:t>
      </w:r>
      <w:r>
        <w:rPr>
          <w:rFonts w:ascii="Arial" w:eastAsia="Arial" w:hAnsi="Arial" w:cs="Arial"/>
          <w:sz w:val="13"/>
          <w:szCs w:val="13"/>
        </w:rPr>
        <w:t>2</w:t>
      </w:r>
      <w:r>
        <w:rPr>
          <w:rFonts w:ascii="Arial" w:eastAsia="Arial" w:hAnsi="Arial" w:cs="Arial"/>
          <w:sz w:val="23"/>
          <w:szCs w:val="23"/>
        </w:rPr>
        <w:t>.</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 xml:space="preserve">Именно эта национальная борьба южных осетин предопределила решение главнокомандующе-го и наместника Кавказа А. И. Барятинского, который в </w:t>
      </w:r>
      <w:smartTag w:uri="urn:schemas-microsoft-com:office:smarttags" w:element="metricconverter">
        <w:smartTagPr>
          <w:attr w:name="ProductID" w:val="1859 г"/>
        </w:smartTagPr>
        <w:r>
          <w:rPr>
            <w:rFonts w:ascii="Arial" w:eastAsia="Arial" w:hAnsi="Arial" w:cs="Arial"/>
            <w:sz w:val="21"/>
            <w:szCs w:val="21"/>
          </w:rPr>
          <w:t>1859 г</w:t>
        </w:r>
      </w:smartTag>
      <w:r>
        <w:rPr>
          <w:rFonts w:ascii="Arial" w:eastAsia="Arial" w:hAnsi="Arial" w:cs="Arial"/>
          <w:sz w:val="21"/>
          <w:szCs w:val="21"/>
        </w:rPr>
        <w:t>. вывел из состава Осетинского округа Нарский участок, а также вывел из Горского округа юго-восточную часть Осетии и в качестве Осе-тинского участка передал в Осетинский округ Горийского уезда. Таким образом, за исключением не-большой территории на юго-западе, входившей в Рачинский уезд, Южная Осетия административно консолидировалась, представив собой некий прообраз сегодняшней нашей Республики.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Следующий подобный шаг был сделан, как известно, в 1922 году образованием Юго-Осетинской автономной области. Эта форма политического бытия южных осетин тоже была получена после кро-вопролитного столкновения с грузинским нацизмом в 1918-1920 гг. Геноцид 20-го года жив в памяти народа. Южная Осетия как этнотерриториальная родина южных осетин была уничтожена, и её восста-новление, а затем и институирование в виде автономии было не заслугой грузинских большевиков во главе с главным провокатором югоосетинского побоища Г. Орджоникидзе, а заслугой политики Ц К Р КП(б), где национальными вопросами занимался И. Сталин. Здесь надо знать, что первоначальным требованием южных осетин, неоднократно политически заявленным, было требование республики в составе России; однако Южная Осетия нужна была Москве в составе большевизированной Грузии как «якорь», удерживающий ГССР в составе строящегося великого коммунистического государства. Поэтому Южная Осетия была введена в состав Грузии, причём в ходе закулисной борьбы группа гру-зинских большевиков в центральных органах власти СССР добилась того, что, в отличие об Абхазии и Аджарии, Южной Осетии дали статус автономной области.</w:t>
      </w:r>
    </w:p>
    <w:p w:rsidR="00B47619" w:rsidRDefault="00B47619">
      <w:pPr>
        <w:spacing w:line="1" w:lineRule="exact"/>
        <w:rPr>
          <w:rFonts w:ascii="Arial" w:eastAsia="Arial" w:hAnsi="Arial" w:cs="Arial"/>
          <w:sz w:val="23"/>
          <w:szCs w:val="23"/>
        </w:rPr>
      </w:pPr>
    </w:p>
    <w:p w:rsidR="00B47619" w:rsidRDefault="00AC43CF" w:rsidP="00AC43CF">
      <w:pPr>
        <w:numPr>
          <w:ilvl w:val="1"/>
          <w:numId w:val="330"/>
        </w:numPr>
        <w:tabs>
          <w:tab w:val="left" w:pos="1560"/>
        </w:tabs>
        <w:ind w:left="1560" w:hanging="236"/>
        <w:rPr>
          <w:rFonts w:ascii="Arial" w:eastAsia="Arial" w:hAnsi="Arial" w:cs="Arial"/>
          <w:sz w:val="21"/>
          <w:szCs w:val="21"/>
        </w:rPr>
      </w:pPr>
      <w:r>
        <w:rPr>
          <w:rFonts w:ascii="Arial" w:eastAsia="Arial" w:hAnsi="Arial" w:cs="Arial"/>
          <w:sz w:val="21"/>
          <w:szCs w:val="21"/>
        </w:rPr>
        <w:t>Д. Цховребов в своей монографии «Из истории Юго-Осетинской организации КП Грузии (1917-</w:t>
      </w:r>
    </w:p>
    <w:p w:rsidR="00B47619" w:rsidRDefault="00B47619">
      <w:pPr>
        <w:spacing w:line="58" w:lineRule="exact"/>
        <w:rPr>
          <w:rFonts w:ascii="Arial" w:eastAsia="Arial" w:hAnsi="Arial" w:cs="Arial"/>
          <w:sz w:val="21"/>
          <w:szCs w:val="21"/>
        </w:rPr>
      </w:pP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1925 гг.)» цитирует постановление в первом пункте как о признании необходимым образовать авто-номную область Юго-Осетию, делая ссылку на сборник «Борьба трудящихся Юго-Осетии за Советскую власть, 1917 — 1921 гг. Документы и материалы» (с. 221). Действительно, там говорится о создании автономной области, и даётся ссылка на ЦГАОР и СС ГССР, ф. 437 (128), д. 27, лл. 164-169 (подлинник).</w:t>
      </w:r>
    </w:p>
    <w:p w:rsidR="00B47619" w:rsidRDefault="00B47619">
      <w:pPr>
        <w:spacing w:line="3"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Мы ссылаемся на статью Левана Тоидзе (на то время главный научный сотрудник Института демо-кратического созидания и политологии Парламента Республики Грузия, доктор исторических наук, профессор) «Образование осетинской автономии в Грузии», опубликованную в сборнике «Осетинский вопрос»</w:t>
      </w:r>
      <w:r>
        <w:rPr>
          <w:rFonts w:ascii="Arial" w:eastAsia="Arial" w:hAnsi="Arial" w:cs="Arial"/>
          <w:sz w:val="13"/>
          <w:szCs w:val="13"/>
        </w:rPr>
        <w:t>3</w:t>
      </w:r>
      <w:r>
        <w:rPr>
          <w:rFonts w:ascii="Arial" w:eastAsia="Arial" w:hAnsi="Arial" w:cs="Arial"/>
        </w:rPr>
        <w:t xml:space="preserve">: Л. Тоидзе указывает свой источник — Центральный Государственный архив новейшей исто-рии Грузии (ЦГАНИГ), ф. 281, оп. 2, д. </w:t>
      </w:r>
      <w:smartTag w:uri="urn:schemas-microsoft-com:office:smarttags" w:element="metricconverter">
        <w:smartTagPr>
          <w:attr w:name="ProductID" w:val="3, л"/>
        </w:smartTagPr>
        <w:r>
          <w:rPr>
            <w:rFonts w:ascii="Arial" w:eastAsia="Arial" w:hAnsi="Arial" w:cs="Arial"/>
          </w:rPr>
          <w:t>3, л</w:t>
        </w:r>
      </w:smartTag>
      <w:r>
        <w:rPr>
          <w:rFonts w:ascii="Arial" w:eastAsia="Arial" w:hAnsi="Arial" w:cs="Arial"/>
        </w:rPr>
        <w:t xml:space="preserve">. 164. </w:t>
      </w:r>
      <w:r>
        <w:rPr>
          <w:rFonts w:ascii="Arial" w:eastAsia="Arial" w:hAnsi="Arial" w:cs="Arial"/>
          <w:i/>
          <w:iCs/>
        </w:rPr>
        <w:t>И это тот случай, когда мы больше доверяем грузинскому</w:t>
      </w:r>
      <w:r>
        <w:rPr>
          <w:rFonts w:ascii="Arial" w:eastAsia="Arial" w:hAnsi="Arial" w:cs="Arial"/>
        </w:rPr>
        <w:t xml:space="preserve"> </w:t>
      </w:r>
      <w:r>
        <w:rPr>
          <w:rFonts w:ascii="Arial" w:eastAsia="Arial" w:hAnsi="Arial" w:cs="Arial"/>
          <w:i/>
          <w:iCs/>
        </w:rPr>
        <w:t>историку</w:t>
      </w:r>
      <w:r>
        <w:rPr>
          <w:rFonts w:ascii="Arial" w:eastAsia="Arial" w:hAnsi="Arial" w:cs="Arial"/>
        </w:rPr>
        <w:t>, так как цитировавшиеся осетинские издания, очевидно, искажены по приказу партийной</w:t>
      </w:r>
      <w:r>
        <w:rPr>
          <w:rFonts w:ascii="Arial" w:eastAsia="Arial" w:hAnsi="Arial" w:cs="Arial"/>
          <w:i/>
          <w:iCs/>
        </w:rPr>
        <w:t xml:space="preserve"> </w:t>
      </w:r>
      <w:r>
        <w:rPr>
          <w:rFonts w:ascii="Arial" w:eastAsia="Arial" w:hAnsi="Arial" w:cs="Arial"/>
        </w:rPr>
        <w:t>цензуры. Показательно, что ряд лет в Юго-Осетинской автономии, тем не менее, действовали респу-бликанские органы власти (ЦИ К, наркоматы и т. п.).</w:t>
      </w:r>
    </w:p>
    <w:p w:rsidR="00B47619" w:rsidRDefault="00B47619">
      <w:pPr>
        <w:spacing w:line="6" w:lineRule="exact"/>
        <w:rPr>
          <w:rFonts w:ascii="Arial" w:eastAsia="Arial" w:hAnsi="Arial" w:cs="Arial"/>
          <w:sz w:val="21"/>
          <w:szCs w:val="21"/>
        </w:rPr>
      </w:pP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Из Южной Осетии был изъят Кобийско-Трусовский район, где осетины веками проживали ком-пактно и нераздельно со своими соплеменниками в Туалии (Двалети грузинских летописцев), о чём в советское время и они сами, и в Южной Осетии всегда помнили. После распада СССР этот факт был предан огласке. Исследователи этой проблемы Ю. Н. Лалиева и И. Н. Цховребов подчёркивают: «На самом деле (…) грузины втихаря прибрали к рукам целый осетинский район, северную часть кото-рого, начиная от села Коб до водораздельного хребта, присоединили к Казбекскому району, а южную часть от Крестового перевала до юго-восточной границы Ленингорского района включили в Душет-ский район»</w:t>
      </w:r>
      <w:r>
        <w:rPr>
          <w:rFonts w:ascii="Arial" w:eastAsia="Arial" w:hAnsi="Arial" w:cs="Arial"/>
          <w:sz w:val="13"/>
          <w:szCs w:val="13"/>
        </w:rPr>
        <w:t>4</w:t>
      </w:r>
      <w:r>
        <w:rPr>
          <w:rFonts w:ascii="Arial" w:eastAsia="Arial" w:hAnsi="Arial" w:cs="Arial"/>
          <w:sz w:val="23"/>
          <w:szCs w:val="23"/>
        </w:rPr>
        <w:t>.</w:t>
      </w:r>
    </w:p>
    <w:p w:rsidR="00B47619" w:rsidRDefault="00B47619">
      <w:pPr>
        <w:spacing w:line="2" w:lineRule="exact"/>
        <w:rPr>
          <w:rFonts w:ascii="Arial" w:eastAsia="Arial" w:hAnsi="Arial" w:cs="Arial"/>
          <w:sz w:val="21"/>
          <w:szCs w:val="21"/>
        </w:rPr>
      </w:pPr>
    </w:p>
    <w:p w:rsidR="00B47619" w:rsidRDefault="00AC43CF">
      <w:pPr>
        <w:spacing w:line="309" w:lineRule="auto"/>
        <w:ind w:left="980" w:right="20" w:firstLine="340"/>
        <w:jc w:val="both"/>
        <w:rPr>
          <w:rFonts w:ascii="Arial" w:eastAsia="Arial" w:hAnsi="Arial" w:cs="Arial"/>
          <w:sz w:val="21"/>
          <w:szCs w:val="21"/>
        </w:rPr>
      </w:pPr>
      <w:r>
        <w:rPr>
          <w:rFonts w:ascii="Arial" w:eastAsia="Arial" w:hAnsi="Arial" w:cs="Arial"/>
          <w:sz w:val="21"/>
          <w:szCs w:val="21"/>
        </w:rPr>
        <w:t xml:space="preserve">В </w:t>
      </w:r>
      <w:smartTag w:uri="urn:schemas-microsoft-com:office:smarttags" w:element="metricconverter">
        <w:smartTagPr>
          <w:attr w:name="ProductID" w:val="1925 г"/>
        </w:smartTagPr>
        <w:r>
          <w:rPr>
            <w:rFonts w:ascii="Arial" w:eastAsia="Arial" w:hAnsi="Arial" w:cs="Arial"/>
            <w:sz w:val="21"/>
            <w:szCs w:val="21"/>
          </w:rPr>
          <w:t>1925 г</w:t>
        </w:r>
      </w:smartTag>
      <w:r>
        <w:rPr>
          <w:rFonts w:ascii="Arial" w:eastAsia="Arial" w:hAnsi="Arial" w:cs="Arial"/>
          <w:sz w:val="21"/>
          <w:szCs w:val="21"/>
        </w:rPr>
        <w:t>. руководством обеих осетинских национально-государственных образований на Юге и на Севере была предпринята попытки объединения в единую республику. И. Сталин положительно отнёсся к этой инициативе, встречался с осетинскими лидерами по данному вопросу, но усилиями А. Микояна и Г. Орджоникидзе вопрос завис и был в итоге провален: А. Микоян возражал против вхож-</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8" w:lineRule="exact"/>
        <w:rPr>
          <w:sz w:val="20"/>
          <w:szCs w:val="20"/>
        </w:rPr>
      </w:pPr>
    </w:p>
    <w:p w:rsidR="00B47619" w:rsidRDefault="00AC43CF">
      <w:pPr>
        <w:ind w:left="980"/>
        <w:rPr>
          <w:sz w:val="20"/>
          <w:szCs w:val="20"/>
        </w:rPr>
      </w:pPr>
      <w:r>
        <w:rPr>
          <w:sz w:val="20"/>
          <w:szCs w:val="20"/>
        </w:rPr>
        <w:t>298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78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6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дения объединённой Осетии в состав Грузии, а Г. Орджоникидзе столь же категорично был против вхождения объединённой Осетии в состав России.</w:t>
      </w: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Наконец, в </w:t>
      </w:r>
      <w:smartTag w:uri="urn:schemas-microsoft-com:office:smarttags" w:element="metricconverter">
        <w:smartTagPr>
          <w:attr w:name="ProductID" w:val="1990 г"/>
        </w:smartTagPr>
        <w:r>
          <w:rPr>
            <w:rFonts w:ascii="Arial" w:eastAsia="Arial" w:hAnsi="Arial" w:cs="Arial"/>
            <w:sz w:val="21"/>
            <w:szCs w:val="21"/>
          </w:rPr>
          <w:t>1990 г</w:t>
        </w:r>
      </w:smartTag>
      <w:r>
        <w:rPr>
          <w:rFonts w:ascii="Arial" w:eastAsia="Arial" w:hAnsi="Arial" w:cs="Arial"/>
          <w:sz w:val="21"/>
          <w:szCs w:val="21"/>
        </w:rPr>
        <w:t xml:space="preserve">. состоялось провозглашение Республики Южная Осетия, а в </w:t>
      </w:r>
      <w:smartTag w:uri="urn:schemas-microsoft-com:office:smarttags" w:element="metricconverter">
        <w:smartTagPr>
          <w:attr w:name="ProductID" w:val="1992 г"/>
        </w:smartTagPr>
        <w:r>
          <w:rPr>
            <w:rFonts w:ascii="Arial" w:eastAsia="Arial" w:hAnsi="Arial" w:cs="Arial"/>
            <w:sz w:val="21"/>
            <w:szCs w:val="21"/>
          </w:rPr>
          <w:t>1992 г</w:t>
        </w:r>
      </w:smartTag>
      <w:r>
        <w:rPr>
          <w:rFonts w:ascii="Arial" w:eastAsia="Arial" w:hAnsi="Arial" w:cs="Arial"/>
          <w:sz w:val="21"/>
          <w:szCs w:val="21"/>
        </w:rPr>
        <w:t>. был принят Акт о её государственной независимости. И на этот раз это политико-правовое и историческое со-бытие не обошлось без массового кровопролития — за тем лишь отличием, что уничтожить Южную Осетию не удалось, хотя около трети её территории находится под грузинским контролем.</w:t>
      </w:r>
    </w:p>
    <w:p w:rsidR="00B47619" w:rsidRDefault="00AC43CF">
      <w:pPr>
        <w:spacing w:line="298" w:lineRule="auto"/>
        <w:ind w:left="980" w:firstLine="340"/>
        <w:jc w:val="both"/>
        <w:rPr>
          <w:sz w:val="20"/>
          <w:szCs w:val="20"/>
        </w:rPr>
      </w:pPr>
      <w:r>
        <w:rPr>
          <w:rFonts w:ascii="Arial" w:eastAsia="Arial" w:hAnsi="Arial" w:cs="Arial"/>
          <w:sz w:val="21"/>
          <w:szCs w:val="21"/>
        </w:rPr>
        <w:t>Нам приходилось подчёркивать то обстоятельство, что провозглашение Республики многими пони-малось как проявление личной политической инициативы Т. Кулумбегова, чуть ли не как волюнтарист-ский шаг, к тому же якобы обостривший и без того напряжённую тогдашнюю ситуацию в грузино-осе-тинских отношениях. С сожалением отмечу, что и в последние годы иной раз от осетин за пределами РЮО приходится слышать высказывания о некоей несерьёзности нашей Республики. И не понять бы-вает, чего тут больше: элементарной неосведомленности от недостатка образования (незнания своей истории), или, что называется, до боли знакомой нашей внутриосетинской зависти друг к другу?</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Между тем даже приведённое эскизное рассмотрение основных историко-политических вех раз-вития Южной Осетии вполне достаточно для того, чтобы раз и навсегда понять: Республика южных осетин есть закономерный этап политического развития южной ветви осетинского народа, отражая её относительно самостоятельное восхождение по ступеням политического развития и приобретён-ное ускорение этого развития в силу сложившихся (во многом трагичных) обстоятельств.</w:t>
      </w:r>
    </w:p>
    <w:p w:rsidR="00B47619" w:rsidRDefault="00AC43CF">
      <w:pPr>
        <w:spacing w:line="298" w:lineRule="auto"/>
        <w:ind w:left="980" w:firstLine="340"/>
        <w:jc w:val="both"/>
        <w:rPr>
          <w:sz w:val="20"/>
          <w:szCs w:val="20"/>
        </w:rPr>
      </w:pPr>
      <w:r>
        <w:rPr>
          <w:rFonts w:ascii="Arial" w:eastAsia="Arial" w:hAnsi="Arial" w:cs="Arial"/>
          <w:sz w:val="21"/>
          <w:szCs w:val="21"/>
        </w:rPr>
        <w:t xml:space="preserve">Действительно, сегодня южные осетины волей истории оказались в политическом авангарде об-щенационального движения. Мы ведь не так уж и рвались на эту почётную и ответственную позицию, да и цену за это заплатили поистине тяжелейшую. Сия констатация, видимо, одна из тех, которые так или иначе, открыто или неявно, но </w:t>
      </w:r>
      <w:r>
        <w:rPr>
          <w:rFonts w:ascii="Arial" w:eastAsia="Arial" w:hAnsi="Arial" w:cs="Arial"/>
          <w:b/>
          <w:bCs/>
          <w:sz w:val="21"/>
          <w:szCs w:val="21"/>
        </w:rPr>
        <w:t>должна иметь место на предстоящем съезде Стыр Ныхас</w:t>
      </w:r>
      <w:r>
        <w:rPr>
          <w:rFonts w:ascii="Arial" w:eastAsia="Arial" w:hAnsi="Arial" w:cs="Arial"/>
          <w:sz w:val="21"/>
          <w:szCs w:val="21"/>
        </w:rPr>
        <w:t>. Раз-номнения могут быть по календарной дате провозглашения Республики — может быть, целесообраз-но было бы принятие этого решение полугодом раньше и полугодом позже, но то, что Южная Осетия ходом своего исторического развития поднялась до уровня Республики, сомнению не подлежит</w:t>
      </w:r>
      <w:r>
        <w:rPr>
          <w:rFonts w:ascii="Arial" w:eastAsia="Arial" w:hAnsi="Arial" w:cs="Arial"/>
          <w:sz w:val="12"/>
          <w:szCs w:val="12"/>
        </w:rPr>
        <w:t>5</w:t>
      </w:r>
      <w:r>
        <w:rPr>
          <w:rFonts w:ascii="Arial" w:eastAsia="Arial" w:hAnsi="Arial" w:cs="Arial"/>
          <w:sz w:val="21"/>
          <w:szCs w:val="21"/>
        </w:rPr>
        <w:t>. Если бы мы имели дело с грузинским государством европейского типа, с развитыми демократическими механизмами гражданского волеизъявления, то достижение республиканского уровня потребовало бы большего времени, но зато могло бы обойтись без кровопролития. Однако в наличии в конце 80-х</w:t>
      </w:r>
    </w:p>
    <w:p w:rsidR="00B47619" w:rsidRDefault="00B47619">
      <w:pPr>
        <w:spacing w:line="3"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 начале 90-х гг. прошлого века имелось грузинское государство жёстко авторитарного типа с крайне националистической идеологией и ясно выраженной политической целью создания унитарного мо-нонационального государства (что сегодня и делается, но без Абхазии и Южной Осетии).</w:t>
      </w:r>
    </w:p>
    <w:p w:rsidR="00B47619" w:rsidRDefault="00AC43CF">
      <w:pPr>
        <w:spacing w:line="284" w:lineRule="auto"/>
        <w:ind w:left="980" w:firstLine="340"/>
        <w:jc w:val="both"/>
        <w:rPr>
          <w:sz w:val="20"/>
          <w:szCs w:val="20"/>
        </w:rPr>
      </w:pPr>
      <w:r>
        <w:rPr>
          <w:rFonts w:ascii="Arial" w:eastAsia="Arial" w:hAnsi="Arial" w:cs="Arial"/>
        </w:rPr>
        <w:t>За продвижение к признанию южные осетины продолжают платить своими жизнями. С регуляр-ностью часового механизма грузинские силовые структуры убивают осетин, и по подсчётам югоосе-тинской стороны в конфликте, с августа 2004 года убито свыше сорока мужчин, в основном молодых. Каждые 35 — 40 дней — очередная смерть. То есть не проходит сорока дней после очередного убий-ства, как вновь кого-то приходится хоронить. Совершенно очевидно, что ситуация в грузино-осетин-ском конфликте тем самым загоняется в безысходный тупик, чего не могут не понимать все участники политического процесса вокруг РЮО.</w:t>
      </w:r>
    </w:p>
    <w:p w:rsidR="00B47619" w:rsidRDefault="00B47619">
      <w:pPr>
        <w:spacing w:line="3" w:lineRule="exact"/>
        <w:rPr>
          <w:sz w:val="20"/>
          <w:szCs w:val="20"/>
        </w:rPr>
      </w:pPr>
    </w:p>
    <w:p w:rsidR="00B47619" w:rsidRDefault="00AC43CF" w:rsidP="00AC43CF">
      <w:pPr>
        <w:numPr>
          <w:ilvl w:val="1"/>
          <w:numId w:val="331"/>
        </w:numPr>
        <w:tabs>
          <w:tab w:val="left" w:pos="1509"/>
        </w:tabs>
        <w:spacing w:line="313" w:lineRule="auto"/>
        <w:ind w:left="980" w:right="20" w:firstLine="344"/>
        <w:jc w:val="both"/>
        <w:rPr>
          <w:rFonts w:ascii="Arial" w:eastAsia="Arial" w:hAnsi="Arial" w:cs="Arial"/>
          <w:sz w:val="20"/>
          <w:szCs w:val="20"/>
        </w:rPr>
      </w:pPr>
      <w:r>
        <w:rPr>
          <w:rFonts w:ascii="Arial" w:eastAsia="Arial" w:hAnsi="Arial" w:cs="Arial"/>
          <w:sz w:val="20"/>
          <w:szCs w:val="20"/>
        </w:rPr>
        <w:t xml:space="preserve">РЮО не осталось не отмеченным то обстоятельство, что вся эта </w:t>
      </w:r>
      <w:r>
        <w:rPr>
          <w:rFonts w:ascii="Arial" w:eastAsia="Arial" w:hAnsi="Arial" w:cs="Arial"/>
          <w:i/>
          <w:iCs/>
          <w:sz w:val="20"/>
          <w:szCs w:val="20"/>
        </w:rPr>
        <w:t>серия убийств граждан России</w:t>
      </w:r>
      <w:r>
        <w:rPr>
          <w:rFonts w:ascii="Arial" w:eastAsia="Arial" w:hAnsi="Arial" w:cs="Arial"/>
          <w:sz w:val="20"/>
          <w:szCs w:val="20"/>
        </w:rPr>
        <w:t>, по сути дела, игнорируется государственными структурами России. В Госкомитете информации и пе-чати РЮО обратили наше внимание на передачу по «Эху Москвы», где её ведущая Светлана Сорокина вскользь назвала российских граждан, проживающих на территории самоопределившейся Республи-</w:t>
      </w:r>
    </w:p>
    <w:p w:rsidR="00B47619" w:rsidRDefault="00AC43CF">
      <w:pPr>
        <w:spacing w:line="298" w:lineRule="auto"/>
        <w:ind w:left="980" w:right="20"/>
        <w:jc w:val="both"/>
        <w:rPr>
          <w:rFonts w:ascii="Arial" w:eastAsia="Arial" w:hAnsi="Arial" w:cs="Arial"/>
          <w:sz w:val="20"/>
          <w:szCs w:val="20"/>
        </w:rPr>
      </w:pPr>
      <w:r>
        <w:rPr>
          <w:rFonts w:ascii="Arial" w:eastAsia="Arial" w:hAnsi="Arial" w:cs="Arial"/>
          <w:sz w:val="21"/>
          <w:szCs w:val="21"/>
        </w:rPr>
        <w:t xml:space="preserve">ки Южная Осетия, «псевдогражданами». Так что же, это демонстрация осведомленности телеведущей о настроениях в МИДе России? Думается, что </w:t>
      </w:r>
      <w:r>
        <w:rPr>
          <w:rFonts w:ascii="Arial" w:eastAsia="Arial" w:hAnsi="Arial" w:cs="Arial"/>
          <w:b/>
          <w:bCs/>
          <w:sz w:val="21"/>
          <w:szCs w:val="21"/>
        </w:rPr>
        <w:t>требование о немедленном прекращении убийств в</w:t>
      </w:r>
      <w:r>
        <w:rPr>
          <w:rFonts w:ascii="Arial" w:eastAsia="Arial" w:hAnsi="Arial" w:cs="Arial"/>
          <w:sz w:val="21"/>
          <w:szCs w:val="21"/>
        </w:rPr>
        <w:t xml:space="preserve"> </w:t>
      </w:r>
      <w:r>
        <w:rPr>
          <w:rFonts w:ascii="Arial" w:eastAsia="Arial" w:hAnsi="Arial" w:cs="Arial"/>
          <w:b/>
          <w:bCs/>
          <w:sz w:val="21"/>
          <w:szCs w:val="21"/>
        </w:rPr>
        <w:t>обязательном порядке должно быть вынесено на съезде Стыр Ныхас.</w:t>
      </w:r>
    </w:p>
    <w:p w:rsidR="00B47619" w:rsidRDefault="00AC43CF">
      <w:pPr>
        <w:spacing w:line="328" w:lineRule="auto"/>
        <w:ind w:left="980" w:firstLine="340"/>
        <w:jc w:val="both"/>
        <w:rPr>
          <w:rFonts w:ascii="Arial" w:eastAsia="Arial" w:hAnsi="Arial" w:cs="Arial"/>
          <w:sz w:val="20"/>
          <w:szCs w:val="20"/>
        </w:rPr>
      </w:pPr>
      <w:r>
        <w:rPr>
          <w:rFonts w:ascii="Arial" w:eastAsia="Arial" w:hAnsi="Arial" w:cs="Arial"/>
          <w:sz w:val="20"/>
          <w:szCs w:val="20"/>
        </w:rPr>
        <w:t>Вместе с тем надо подчеркнуть, что угроза силой или применение силы грузинской стороной в конфликте не является для судеб РЮО фатально опасным. Гораздо опаснее сейчас «параллельное пра-вительство» Д. Санакоева, так как оно несёт нам в первую очередь не военную угрозу, а угрозу мо-рального разложения, переманивания на свою сторону за большие деньги и другие блага тех осетин,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6" w:lineRule="exact"/>
        <w:rPr>
          <w:sz w:val="20"/>
          <w:szCs w:val="20"/>
        </w:rPr>
      </w:pPr>
    </w:p>
    <w:p w:rsidR="00B47619" w:rsidRDefault="00AC43CF">
      <w:pPr>
        <w:ind w:left="10900"/>
        <w:rPr>
          <w:sz w:val="20"/>
          <w:szCs w:val="20"/>
        </w:rPr>
      </w:pPr>
      <w:r>
        <w:rPr>
          <w:sz w:val="18"/>
          <w:szCs w:val="18"/>
        </w:rPr>
        <w:t>299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889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332"/>
        </w:numPr>
        <w:tabs>
          <w:tab w:val="left" w:pos="1131"/>
        </w:tabs>
        <w:spacing w:line="272" w:lineRule="auto"/>
        <w:ind w:left="980" w:right="20" w:firstLine="4"/>
        <w:rPr>
          <w:rFonts w:ascii="Arial" w:eastAsia="Arial" w:hAnsi="Arial" w:cs="Arial"/>
          <w:sz w:val="23"/>
          <w:szCs w:val="23"/>
        </w:rPr>
      </w:pPr>
      <w:r>
        <w:rPr>
          <w:rFonts w:ascii="Arial" w:eastAsia="Arial" w:hAnsi="Arial" w:cs="Arial"/>
          <w:sz w:val="23"/>
          <w:szCs w:val="23"/>
        </w:rPr>
        <w:t>которых слабо развито национальное самосознание, чувство собственного достоинства. На пути по-добного предательства должен быть поставлен надёжный заслон.</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Предательство известных лиц оказало весьма ощутимое негативное влияние на общественную психологию, вызвав гнев в народе. По мнению наших сограждан, одна лишь мера общественного осуждения (хъоды) в тех условиях, в которых сейчас находится Республика, оказалась недостаточ-ной. В ходе бесед с нашими согражданами, самых разных возрастов и профессий, мы убедились,</w:t>
      </w:r>
    </w:p>
    <w:p w:rsidR="00B47619" w:rsidRDefault="00AC43CF">
      <w:pPr>
        <w:spacing w:line="272" w:lineRule="auto"/>
        <w:ind w:left="980" w:right="20"/>
        <w:jc w:val="both"/>
        <w:rPr>
          <w:rFonts w:ascii="Arial" w:eastAsia="Arial" w:hAnsi="Arial" w:cs="Arial"/>
          <w:sz w:val="23"/>
          <w:szCs w:val="23"/>
        </w:rPr>
      </w:pPr>
      <w:r>
        <w:rPr>
          <w:rFonts w:ascii="Arial" w:eastAsia="Arial" w:hAnsi="Arial" w:cs="Arial"/>
          <w:sz w:val="23"/>
          <w:szCs w:val="23"/>
        </w:rPr>
        <w:t xml:space="preserve">что у людей сложилось твёрдое мнение о том, что надо принять все возможные меры для того, чтобы в дальнейшем исключить возможность новых предательств. В этой связи </w:t>
      </w:r>
      <w:r>
        <w:rPr>
          <w:rFonts w:ascii="Arial" w:eastAsia="Arial" w:hAnsi="Arial" w:cs="Arial"/>
          <w:b/>
          <w:bCs/>
          <w:sz w:val="23"/>
          <w:szCs w:val="23"/>
        </w:rPr>
        <w:t>съезд Стыр Ны-хас мог бы выступить с инициативой принятия на уровне президентского указа (либо даже закона) специального «акта о предупреждении предательства» («об исключении изменни-чества»).</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Содержанием этого акта, оформленного в виде указа (или закона), могли бы стать следующие нормы:</w:t>
      </w:r>
    </w:p>
    <w:p w:rsidR="00B47619" w:rsidRDefault="00AC43CF" w:rsidP="00AC43CF">
      <w:pPr>
        <w:numPr>
          <w:ilvl w:val="1"/>
          <w:numId w:val="332"/>
        </w:numPr>
        <w:tabs>
          <w:tab w:val="left" w:pos="1571"/>
        </w:tabs>
        <w:spacing w:line="272" w:lineRule="auto"/>
        <w:ind w:left="980" w:right="20" w:firstLine="344"/>
        <w:rPr>
          <w:rFonts w:ascii="Arial" w:eastAsia="Arial" w:hAnsi="Arial" w:cs="Arial"/>
          <w:sz w:val="23"/>
          <w:szCs w:val="23"/>
        </w:rPr>
      </w:pPr>
      <w:r>
        <w:rPr>
          <w:rFonts w:ascii="Arial" w:eastAsia="Arial" w:hAnsi="Arial" w:cs="Arial"/>
          <w:sz w:val="23"/>
          <w:szCs w:val="23"/>
        </w:rPr>
        <w:t>впредь семьи лиц, изменивших родине, будут в течение трёх суток выселяться из Республики без права на возвращение, с конфискацией недвижимого имущества семьи;</w:t>
      </w:r>
    </w:p>
    <w:p w:rsidR="00B47619" w:rsidRDefault="00AC43CF" w:rsidP="00AC43CF">
      <w:pPr>
        <w:numPr>
          <w:ilvl w:val="1"/>
          <w:numId w:val="332"/>
        </w:numPr>
        <w:tabs>
          <w:tab w:val="left" w:pos="1574"/>
        </w:tabs>
        <w:spacing w:line="272" w:lineRule="auto"/>
        <w:ind w:left="980" w:right="20" w:firstLine="344"/>
        <w:jc w:val="both"/>
        <w:rPr>
          <w:rFonts w:ascii="Arial" w:eastAsia="Arial" w:hAnsi="Arial" w:cs="Arial"/>
          <w:sz w:val="23"/>
          <w:szCs w:val="23"/>
        </w:rPr>
      </w:pPr>
      <w:r>
        <w:rPr>
          <w:rFonts w:ascii="Arial" w:eastAsia="Arial" w:hAnsi="Arial" w:cs="Arial"/>
          <w:sz w:val="23"/>
          <w:szCs w:val="23"/>
        </w:rPr>
        <w:t>это наказание может быть отменено лишь в случае публичного раскаяния преступников и их прощения (помилования либо иной предусмотренной законом процедуры), либо отбытия ими уста-новленного законом срока лишения свободы за измену родине;</w:t>
      </w:r>
    </w:p>
    <w:p w:rsidR="00B47619" w:rsidRDefault="00AC43CF" w:rsidP="00AC43CF">
      <w:pPr>
        <w:numPr>
          <w:ilvl w:val="1"/>
          <w:numId w:val="332"/>
        </w:numPr>
        <w:tabs>
          <w:tab w:val="left" w:pos="1548"/>
        </w:tabs>
        <w:spacing w:line="284" w:lineRule="auto"/>
        <w:ind w:left="980" w:right="20" w:firstLine="344"/>
        <w:rPr>
          <w:rFonts w:ascii="Arial" w:eastAsia="Arial" w:hAnsi="Arial" w:cs="Arial"/>
        </w:rPr>
      </w:pPr>
      <w:r>
        <w:rPr>
          <w:rFonts w:ascii="Arial" w:eastAsia="Arial" w:hAnsi="Arial" w:cs="Arial"/>
        </w:rPr>
        <w:t>указанная в п.1 норма принимается в качестве временной и вынужденной на период до оконча-тельного урегулирования политико-правовой ситуации вокруг Республики Южная Осетия.</w:t>
      </w:r>
    </w:p>
    <w:p w:rsidR="00B47619" w:rsidRDefault="00B47619">
      <w:pPr>
        <w:spacing w:line="1"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xml:space="preserve">В истории грузино-осетинских взаимоотношений, во время их обострений и конфликтов, с осетин-ской стороны имелись известные факты предательства. В двадцатом веке такое имело место во время борьбы 1917-1920 гг., когда на грузинской стороне выступали К. Казишвили, А. Кониев, А. Лохов и др. Народ в то время покарал изменников — К. Казишвили был убит во время боёв за Цхинвал в </w:t>
      </w:r>
      <w:smartTag w:uri="urn:schemas-microsoft-com:office:smarttags" w:element="metricconverter">
        <w:smartTagPr>
          <w:attr w:name="ProductID" w:val="1918 г"/>
        </w:smartTagPr>
        <w:r>
          <w:rPr>
            <w:rFonts w:ascii="Arial" w:eastAsia="Arial" w:hAnsi="Arial" w:cs="Arial"/>
            <w:sz w:val="21"/>
            <w:szCs w:val="21"/>
          </w:rPr>
          <w:t>1918 г</w:t>
        </w:r>
      </w:smartTag>
      <w:r>
        <w:rPr>
          <w:rFonts w:ascii="Arial" w:eastAsia="Arial" w:hAnsi="Arial" w:cs="Arial"/>
          <w:sz w:val="21"/>
          <w:szCs w:val="21"/>
        </w:rPr>
        <w:t xml:space="preserve">., А. Лохов — арестован и казнён бойцами Юго-Осетинской бригады, наступавшей в </w:t>
      </w:r>
      <w:smartTag w:uri="urn:schemas-microsoft-com:office:smarttags" w:element="metricconverter">
        <w:smartTagPr>
          <w:attr w:name="ProductID" w:val="1921 г"/>
        </w:smartTagPr>
        <w:r>
          <w:rPr>
            <w:rFonts w:ascii="Arial" w:eastAsia="Arial" w:hAnsi="Arial" w:cs="Arial"/>
            <w:sz w:val="21"/>
            <w:szCs w:val="21"/>
          </w:rPr>
          <w:t>1921 г</w:t>
        </w:r>
      </w:smartTag>
      <w:r>
        <w:rPr>
          <w:rFonts w:ascii="Arial" w:eastAsia="Arial" w:hAnsi="Arial" w:cs="Arial"/>
          <w:sz w:val="21"/>
          <w:szCs w:val="21"/>
        </w:rPr>
        <w:t>. на меньше-вистскую Грузию и отвоёвывавшей свою сожжённую родину Южную Осетию; другие, менее значимые предатели, также получили своё от ревтрибуналов, а затем и Чрезвычайных Комиссий. Так же было и в 1937 году, когда по приказу из Тбилиси изменники-осетины уничтожали лучших сыновей своего народа, стараясь при этом не только истребить их физически, но и оклеветать их имена или стереть их из памяти народа. Но и эти негодяи почти все были уничтожены либо отправлены в сталинские лагеря в ходе последовавших чисток самих органов Н КВД.</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Вопрос стоит так: научит ли нас наша же история чему-либо, сделаем ли мы должные выводы из прошлых трагических событий, или же и сейчас, в ходе текущего грузино-осетинского конфликта, как и раньше, будем терять лучших представителей народа от рук наших же предателей?</w:t>
      </w: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 xml:space="preserve">Из нашей истории следует извлечь ещё один непреложный урок: необходимо строго и зорко следить за чистотой нашей публичной, в первую очередь политической, национальной жизни. С горечью мы вынуждены констатировать, исходя при этом и из личного опыта, что все эти годы на-шей борьбы за право самим решать свою судьбу внутри осетинского общества находятся люди, не гнушающиеся клеветой на лиц, несущих реальный и тяжёлый груз государственной, политической, нравственной ответственности. </w:t>
      </w:r>
      <w:r>
        <w:rPr>
          <w:rFonts w:ascii="Arial" w:eastAsia="Arial" w:hAnsi="Arial" w:cs="Arial"/>
          <w:i/>
          <w:iCs/>
          <w:sz w:val="21"/>
          <w:szCs w:val="21"/>
        </w:rPr>
        <w:t xml:space="preserve">Клевета угрожает стать подлинным проклятием нашей нацио-нальной жизни. </w:t>
      </w:r>
      <w:r>
        <w:rPr>
          <w:rFonts w:ascii="Arial" w:eastAsia="Arial" w:hAnsi="Arial" w:cs="Arial"/>
          <w:sz w:val="21"/>
          <w:szCs w:val="21"/>
        </w:rPr>
        <w:t>Как могли, и как можем мы допускать и мириться с тем, что наших законно избран-ных президентов позволяют именовать «царьками, восседающими на резных деревянных тронах»,</w:t>
      </w:r>
    </w:p>
    <w:p w:rsidR="00B47619" w:rsidRDefault="00AC43CF">
      <w:pPr>
        <w:spacing w:line="273" w:lineRule="auto"/>
        <w:ind w:left="980" w:right="20"/>
        <w:jc w:val="both"/>
        <w:rPr>
          <w:rFonts w:ascii="Arial" w:eastAsia="Arial" w:hAnsi="Arial" w:cs="Arial"/>
        </w:rPr>
      </w:pPr>
      <w:r>
        <w:rPr>
          <w:rFonts w:ascii="Arial" w:eastAsia="Arial" w:hAnsi="Arial" w:cs="Arial"/>
          <w:sz w:val="23"/>
          <w:szCs w:val="23"/>
        </w:rPr>
        <w:t xml:space="preserve">или же «кудар-баши» и прочими уничижительными эпитетами и характеристиками? Лица, позволя-ющие себе такое, должны быть наказуемы, невзирая на регалии и заслуги! </w:t>
      </w:r>
      <w:r>
        <w:rPr>
          <w:rFonts w:ascii="Arial" w:eastAsia="Arial" w:hAnsi="Arial" w:cs="Arial"/>
          <w:b/>
          <w:bCs/>
          <w:sz w:val="23"/>
          <w:szCs w:val="23"/>
        </w:rPr>
        <w:t>Требование положить</w:t>
      </w:r>
      <w:r>
        <w:rPr>
          <w:rFonts w:ascii="Arial" w:eastAsia="Arial" w:hAnsi="Arial" w:cs="Arial"/>
          <w:sz w:val="23"/>
          <w:szCs w:val="23"/>
        </w:rPr>
        <w:t xml:space="preserve"> </w:t>
      </w:r>
      <w:r>
        <w:rPr>
          <w:rFonts w:ascii="Arial" w:eastAsia="Arial" w:hAnsi="Arial" w:cs="Arial"/>
          <w:b/>
          <w:bCs/>
          <w:sz w:val="23"/>
          <w:szCs w:val="23"/>
        </w:rPr>
        <w:t xml:space="preserve">предел позорной клеветнической деятельности и призвать к ответу клеветников должно прозвучать на съезде Стыр Ныхас, </w:t>
      </w:r>
      <w:r>
        <w:rPr>
          <w:rFonts w:ascii="Arial" w:eastAsia="Arial" w:hAnsi="Arial" w:cs="Arial"/>
          <w:sz w:val="23"/>
          <w:szCs w:val="23"/>
        </w:rPr>
        <w:t>так как все мы, начиная от президента и заканчивая рядовыми</w:t>
      </w:r>
      <w:r>
        <w:rPr>
          <w:rFonts w:ascii="Arial" w:eastAsia="Arial" w:hAnsi="Arial" w:cs="Arial"/>
          <w:b/>
          <w:bCs/>
          <w:sz w:val="23"/>
          <w:szCs w:val="23"/>
        </w:rPr>
        <w:t xml:space="preserve"> </w:t>
      </w:r>
      <w:r>
        <w:rPr>
          <w:rFonts w:ascii="Arial" w:eastAsia="Arial" w:hAnsi="Arial" w:cs="Arial"/>
          <w:sz w:val="23"/>
          <w:szCs w:val="23"/>
        </w:rPr>
        <w:t>гражданами, обязаны быть защищены от опорочивания своего имени как общественными органи-зациями, претендующими на выражение народного мнения, так и соответствующими государствен-ными службами.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9" w:lineRule="exact"/>
        <w:rPr>
          <w:sz w:val="20"/>
          <w:szCs w:val="20"/>
        </w:rPr>
      </w:pPr>
    </w:p>
    <w:p w:rsidR="00B47619" w:rsidRDefault="00AC43CF">
      <w:pPr>
        <w:ind w:left="980"/>
        <w:rPr>
          <w:sz w:val="20"/>
          <w:szCs w:val="20"/>
        </w:rPr>
      </w:pPr>
      <w:r>
        <w:rPr>
          <w:sz w:val="20"/>
          <w:szCs w:val="20"/>
        </w:rPr>
        <w:t>300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299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58"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Предложенные меры, по нашему мнению, могли бы существенно оздоровить общественно-по-литический процесс в РЮО (как, впрочем, и в РСО-А); однако меры подобного рода направлены на сокращение негатива в жизни общества, в то время как всё же главное значение всегда должно при-даваться утверждению позитива. Возьмём на себя смелость предложить одну из таких мер.</w:t>
      </w:r>
    </w:p>
    <w:p w:rsidR="00B47619" w:rsidRDefault="00AC43CF" w:rsidP="00AC43CF">
      <w:pPr>
        <w:numPr>
          <w:ilvl w:val="1"/>
          <w:numId w:val="333"/>
        </w:numPr>
        <w:tabs>
          <w:tab w:val="left" w:pos="1500"/>
        </w:tabs>
        <w:ind w:left="1500" w:hanging="176"/>
        <w:rPr>
          <w:rFonts w:ascii="Arial" w:eastAsia="Arial" w:hAnsi="Arial" w:cs="Arial"/>
          <w:sz w:val="21"/>
          <w:szCs w:val="21"/>
        </w:rPr>
      </w:pPr>
      <w:r>
        <w:rPr>
          <w:rFonts w:ascii="Arial" w:eastAsia="Arial" w:hAnsi="Arial" w:cs="Arial"/>
          <w:sz w:val="21"/>
          <w:szCs w:val="21"/>
        </w:rPr>
        <w:t>Юго-Осетинском научно-исследовательском институте работает Владимир Дмитриевич Ванеев.</w:t>
      </w:r>
    </w:p>
    <w:p w:rsidR="00B47619" w:rsidRDefault="00B47619">
      <w:pPr>
        <w:spacing w:line="58" w:lineRule="exact"/>
        <w:rPr>
          <w:rFonts w:ascii="Arial" w:eastAsia="Arial" w:hAnsi="Arial" w:cs="Arial"/>
          <w:sz w:val="21"/>
          <w:szCs w:val="21"/>
        </w:rPr>
      </w:pPr>
    </w:p>
    <w:p w:rsidR="00B47619" w:rsidRDefault="00AC43CF" w:rsidP="00AC43CF">
      <w:pPr>
        <w:numPr>
          <w:ilvl w:val="0"/>
          <w:numId w:val="333"/>
        </w:numPr>
        <w:tabs>
          <w:tab w:val="left" w:pos="1167"/>
        </w:tabs>
        <w:spacing w:line="298" w:lineRule="auto"/>
        <w:ind w:left="980" w:right="20" w:firstLine="4"/>
        <w:jc w:val="both"/>
        <w:rPr>
          <w:rFonts w:ascii="Arial" w:eastAsia="Arial" w:hAnsi="Arial" w:cs="Arial"/>
          <w:sz w:val="21"/>
          <w:szCs w:val="21"/>
        </w:rPr>
      </w:pPr>
      <w:r>
        <w:rPr>
          <w:rFonts w:ascii="Arial" w:eastAsia="Arial" w:hAnsi="Arial" w:cs="Arial"/>
          <w:sz w:val="21"/>
          <w:szCs w:val="21"/>
        </w:rPr>
        <w:t>1949 — 1952 гг. он возглавлял подпольную молодёжную группу «Рæстдзинад» («Справедливость»), выступившую в защиту югоосетинских национальных интересов против тогдашней шовинистической политики грузинских властей. Группа была раскрыта МГБ Грузии, её участники репрессированы. В. Ванееву, заключённому лагеря особого режима «Р» №1 Щ191, удалось выйти живым из лагеря и вер-нуться на родину. После освобождения жизнь у него складывалась нелегко, многие сторонились ре-прессированного, иные даже осуждали его, а отдельными лицами (надо полагать, из тех, кто послал в Тбилиси телеграмму с требованием примерно наказать «осетинских националистов») был даже пущен слух о якобы провокаторской деятельности группы. Провокаторам, однако, страшных сроков не дают.</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Владимир Дмитриевич является для нас живым примером патриотического служения родному на-роду — служения, не преследующего никаких иных целей. Личная скромность В. Ванеева нам хорошо известна: он отказался от высшей награды «Кады Нысан», когда президент обратился к нему с прось-бой дать согласие на награждение. Отказался он и от немалых должностей, также ему предложенных.</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Нам представляется особо важным отметить то обстоятельство, что В. Ванеев никогда не позволял себя ни малейшего проявления неуважения к грузинам как к народу — наоборот, он всегда различал политиканствующих национал-экстремистов и грузинский народ в целом. В своих воспоминаниях об обрушившихся на него и его товарищей репрессиях он подчёркивал, что в среде простого грузинско-го народа находил понимание и сочувствие</w:t>
      </w:r>
      <w:r>
        <w:rPr>
          <w:rFonts w:ascii="Arial" w:eastAsia="Arial" w:hAnsi="Arial" w:cs="Arial"/>
          <w:sz w:val="13"/>
          <w:szCs w:val="13"/>
        </w:rPr>
        <w:t>6</w:t>
      </w:r>
      <w:r>
        <w:rPr>
          <w:rFonts w:ascii="Arial" w:eastAsia="Arial" w:hAnsi="Arial" w:cs="Arial"/>
        </w:rPr>
        <w:t>. Моральная позиция В. Ванеева, таким образом, един-ственно достойная для всякого подлинного патриота Осетии.</w:t>
      </w:r>
    </w:p>
    <w:p w:rsidR="00B47619" w:rsidRDefault="00B47619">
      <w:pPr>
        <w:spacing w:line="5"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 xml:space="preserve">Владимир Дмитриевич безусловно достоин высшей награды нашей Республики — ордена «Кады Нысан», и мы считаем, что он примет эту награду, вручаемую ему президентом РЮО </w:t>
      </w:r>
      <w:r>
        <w:rPr>
          <w:rFonts w:ascii="Arial" w:eastAsia="Arial" w:hAnsi="Arial" w:cs="Arial"/>
          <w:b/>
          <w:bCs/>
          <w:sz w:val="21"/>
          <w:szCs w:val="21"/>
        </w:rPr>
        <w:t>по представле-нию общеосетинской организации Стыр Ныхас: такая инициатива съезда Стыр Ныхас явилась бы мощным импульсом патриотическому воспитанию молодёжи</w:t>
      </w:r>
      <w:r>
        <w:rPr>
          <w:rFonts w:ascii="Arial" w:eastAsia="Arial" w:hAnsi="Arial" w:cs="Arial"/>
          <w:sz w:val="21"/>
          <w:szCs w:val="21"/>
        </w:rPr>
        <w:t>, укреплению в поколениях,</w:t>
      </w:r>
      <w:r>
        <w:rPr>
          <w:rFonts w:ascii="Arial" w:eastAsia="Arial" w:hAnsi="Arial" w:cs="Arial"/>
          <w:b/>
          <w:bCs/>
          <w:sz w:val="21"/>
          <w:szCs w:val="21"/>
        </w:rPr>
        <w:t xml:space="preserve"> </w:t>
      </w:r>
      <w:r>
        <w:rPr>
          <w:rFonts w:ascii="Arial" w:eastAsia="Arial" w:hAnsi="Arial" w:cs="Arial"/>
          <w:sz w:val="21"/>
          <w:szCs w:val="21"/>
        </w:rPr>
        <w:t>вступающих в жизнь, веры в то, что любое дело, совершённое для блага родного народа, никогда не может быть забыто и всегда будет по достоинству оценено народом. Естественно, что подобающим образом следует наградить и участников группы «Рæстдзинад» (в том числе посмертно). Думается, та-кое мероприятие украсило бы съезд общеосетинской организации, проводимый на сей раз в столице самоопределившей Республики Южная Осетия.</w:t>
      </w:r>
    </w:p>
    <w:p w:rsidR="00B47619" w:rsidRDefault="00AC43CF">
      <w:pPr>
        <w:spacing w:line="266" w:lineRule="auto"/>
        <w:ind w:left="980" w:right="20" w:firstLine="340"/>
        <w:jc w:val="both"/>
        <w:rPr>
          <w:rFonts w:ascii="Arial" w:eastAsia="Arial" w:hAnsi="Arial" w:cs="Arial"/>
          <w:sz w:val="21"/>
          <w:szCs w:val="21"/>
        </w:rPr>
      </w:pPr>
      <w:r>
        <w:rPr>
          <w:rFonts w:ascii="Arial" w:eastAsia="Arial" w:hAnsi="Arial" w:cs="Arial"/>
          <w:sz w:val="23"/>
          <w:szCs w:val="23"/>
        </w:rPr>
        <w:t>Изложенные нами соображения о пути политического развития Южной Осетии и перечисленные предложения к съезду Стыр Ныхас, разумеется, далеки от каких бы то ни было претензий на научную окончательность выводов или директивность предлагаемых мер. Наоборот, наши соображения не более чем приглашение к коллективному размышлению и выработке наиболее правильных общих, коллегиальных решений.</w:t>
      </w:r>
    </w:p>
    <w:p w:rsidR="00B47619" w:rsidRDefault="00B47619">
      <w:pPr>
        <w:spacing w:line="4" w:lineRule="exact"/>
        <w:rPr>
          <w:sz w:val="20"/>
          <w:szCs w:val="20"/>
        </w:rPr>
      </w:pPr>
    </w:p>
    <w:p w:rsidR="00B47619" w:rsidRDefault="00AC43CF">
      <w:pPr>
        <w:ind w:left="8820"/>
        <w:rPr>
          <w:sz w:val="20"/>
          <w:szCs w:val="20"/>
        </w:rPr>
      </w:pPr>
      <w:r>
        <w:rPr>
          <w:rFonts w:ascii="Arial" w:eastAsia="Arial" w:hAnsi="Arial" w:cs="Arial"/>
          <w:b/>
          <w:bCs/>
          <w:i/>
          <w:iCs/>
          <w:sz w:val="19"/>
          <w:szCs w:val="19"/>
        </w:rPr>
        <w:t xml:space="preserve">Коста Дзугаев, </w:t>
      </w:r>
      <w:r>
        <w:rPr>
          <w:rFonts w:ascii="Arial" w:eastAsia="Arial" w:hAnsi="Arial" w:cs="Arial"/>
          <w:i/>
          <w:iCs/>
          <w:sz w:val="19"/>
          <w:szCs w:val="19"/>
        </w:rPr>
        <w:t>философ</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7" w:lineRule="exact"/>
        <w:rPr>
          <w:sz w:val="20"/>
          <w:szCs w:val="20"/>
        </w:rPr>
      </w:pPr>
    </w:p>
    <w:p w:rsidR="00B47619" w:rsidRDefault="00AC43CF" w:rsidP="00AC43CF">
      <w:pPr>
        <w:numPr>
          <w:ilvl w:val="0"/>
          <w:numId w:val="334"/>
        </w:numPr>
        <w:tabs>
          <w:tab w:val="left" w:pos="1564"/>
        </w:tabs>
        <w:spacing w:line="272" w:lineRule="auto"/>
        <w:ind w:left="980" w:right="20" w:firstLine="344"/>
        <w:rPr>
          <w:rFonts w:ascii="Arial" w:eastAsia="Arial" w:hAnsi="Arial" w:cs="Arial"/>
          <w:sz w:val="23"/>
          <w:szCs w:val="23"/>
        </w:rPr>
      </w:pPr>
      <w:r>
        <w:rPr>
          <w:rFonts w:ascii="Arial" w:eastAsia="Arial" w:hAnsi="Arial" w:cs="Arial"/>
          <w:sz w:val="23"/>
          <w:szCs w:val="23"/>
        </w:rPr>
        <w:t>Хронология исторических событий // История Юго-Осетии в документах и материалах (1800-1864 гг. Составитель И. Н. Цховребов. Т. II. Сталинир, 1960. С. 646-647).</w:t>
      </w:r>
    </w:p>
    <w:p w:rsidR="00B47619" w:rsidRDefault="00AC43CF" w:rsidP="00AC43CF">
      <w:pPr>
        <w:numPr>
          <w:ilvl w:val="0"/>
          <w:numId w:val="334"/>
        </w:numPr>
        <w:tabs>
          <w:tab w:val="left" w:pos="1580"/>
        </w:tabs>
        <w:ind w:left="1580" w:hanging="256"/>
        <w:rPr>
          <w:rFonts w:ascii="Arial" w:eastAsia="Arial" w:hAnsi="Arial" w:cs="Arial"/>
        </w:rPr>
      </w:pPr>
      <w:r>
        <w:rPr>
          <w:rFonts w:ascii="Arial" w:eastAsia="Arial" w:hAnsi="Arial" w:cs="Arial"/>
        </w:rPr>
        <w:t>Блиев М. М. Южная Осетия в коллизиях российско-грузинских отношений. М., 2006. С. 229.</w:t>
      </w:r>
    </w:p>
    <w:p w:rsidR="00B47619" w:rsidRDefault="00B47619">
      <w:pPr>
        <w:spacing w:line="46" w:lineRule="exact"/>
        <w:rPr>
          <w:rFonts w:ascii="Arial" w:eastAsia="Arial" w:hAnsi="Arial" w:cs="Arial"/>
        </w:rPr>
      </w:pPr>
    </w:p>
    <w:p w:rsidR="00B47619" w:rsidRDefault="00AC43CF" w:rsidP="00AC43CF">
      <w:pPr>
        <w:numPr>
          <w:ilvl w:val="0"/>
          <w:numId w:val="334"/>
        </w:numPr>
        <w:tabs>
          <w:tab w:val="left" w:pos="1646"/>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Осетинский вопрос. (Составители: Акакий Бакрадзе и Омар Чубинидзе. Рецензенты: Джемал Степнадзе, профессор, доктор исторических наук; вели Чхатараишвили, профессор, доктор истори-ческих наук.) Тбилиси, 1994. С. 297.</w:t>
      </w:r>
    </w:p>
    <w:p w:rsidR="00B47619" w:rsidRDefault="00AC43CF" w:rsidP="00AC43CF">
      <w:pPr>
        <w:numPr>
          <w:ilvl w:val="0"/>
          <w:numId w:val="335"/>
        </w:numPr>
        <w:tabs>
          <w:tab w:val="left" w:pos="1596"/>
        </w:tabs>
        <w:spacing w:line="336" w:lineRule="auto"/>
        <w:ind w:left="980" w:right="20" w:firstLine="344"/>
        <w:jc w:val="both"/>
        <w:rPr>
          <w:rFonts w:ascii="Arial" w:eastAsia="Arial" w:hAnsi="Arial" w:cs="Arial"/>
          <w:sz w:val="20"/>
          <w:szCs w:val="20"/>
        </w:rPr>
      </w:pPr>
      <w:r>
        <w:rPr>
          <w:rFonts w:ascii="Arial" w:eastAsia="Arial" w:hAnsi="Arial" w:cs="Arial"/>
          <w:sz w:val="20"/>
          <w:szCs w:val="20"/>
        </w:rPr>
        <w:t xml:space="preserve">Лалиева Ю. Н. и Цховребов И. Н. в своей работе «О границах Южной Осетии» («Южная Осетия», 1994, 9 февраля) цитируют постановление Президиума авбюро Ц Р П(б) 31 октября </w:t>
      </w:r>
      <w:smartTag w:uri="urn:schemas-microsoft-com:office:smarttags" w:element="metricconverter">
        <w:smartTagPr>
          <w:attr w:name="ProductID" w:val="1921 г"/>
        </w:smartTagPr>
        <w:r>
          <w:rPr>
            <w:rFonts w:ascii="Arial" w:eastAsia="Arial" w:hAnsi="Arial" w:cs="Arial"/>
            <w:sz w:val="20"/>
            <w:szCs w:val="20"/>
          </w:rPr>
          <w:t>1921 г</w:t>
        </w:r>
      </w:smartTag>
      <w:r>
        <w:rPr>
          <w:rFonts w:ascii="Arial" w:eastAsia="Arial" w:hAnsi="Arial" w:cs="Arial"/>
          <w:sz w:val="20"/>
          <w:szCs w:val="20"/>
        </w:rPr>
        <w:t>., где Ревко-му Грузии предлагалось «совместно с Юго-Осетинским исполкомом определить границы Юго-Осетин-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1" w:lineRule="exact"/>
        <w:rPr>
          <w:sz w:val="20"/>
          <w:szCs w:val="20"/>
        </w:rPr>
      </w:pPr>
    </w:p>
    <w:p w:rsidR="00B47619" w:rsidRDefault="00AC43CF">
      <w:pPr>
        <w:ind w:left="10900"/>
        <w:rPr>
          <w:sz w:val="20"/>
          <w:szCs w:val="20"/>
        </w:rPr>
      </w:pPr>
      <w:r>
        <w:rPr>
          <w:sz w:val="18"/>
          <w:szCs w:val="18"/>
        </w:rPr>
        <w:t>301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094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5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 xml:space="preserve">ской Республики (курсив наш. — Авт.)», что также подтверждает ссылку Л. Тоидзе (ЦГА РЮО, партийный отдел, ф. 1, оп. 1, д. </w:t>
      </w:r>
      <w:smartTag w:uri="urn:schemas-microsoft-com:office:smarttags" w:element="metricconverter">
        <w:smartTagPr>
          <w:attr w:name="ProductID" w:val="17, л"/>
        </w:smartTagPr>
        <w:r>
          <w:rPr>
            <w:rFonts w:ascii="Arial" w:eastAsia="Arial" w:hAnsi="Arial" w:cs="Arial"/>
            <w:sz w:val="23"/>
            <w:szCs w:val="23"/>
          </w:rPr>
          <w:t>17, л</w:t>
        </w:r>
      </w:smartTag>
      <w:r>
        <w:rPr>
          <w:rFonts w:ascii="Arial" w:eastAsia="Arial" w:hAnsi="Arial" w:cs="Arial"/>
          <w:sz w:val="23"/>
          <w:szCs w:val="23"/>
        </w:rPr>
        <w:t>. 8).</w:t>
      </w:r>
    </w:p>
    <w:p w:rsidR="00B47619" w:rsidRDefault="00AC43CF" w:rsidP="00AC43CF">
      <w:pPr>
        <w:numPr>
          <w:ilvl w:val="0"/>
          <w:numId w:val="336"/>
        </w:numPr>
        <w:tabs>
          <w:tab w:val="left" w:pos="1580"/>
        </w:tabs>
        <w:ind w:left="1580" w:hanging="256"/>
        <w:rPr>
          <w:rFonts w:ascii="Arial" w:eastAsia="Arial" w:hAnsi="Arial" w:cs="Arial"/>
          <w:sz w:val="23"/>
          <w:szCs w:val="23"/>
        </w:rPr>
      </w:pPr>
      <w:r>
        <w:rPr>
          <w:rFonts w:ascii="Arial" w:eastAsia="Arial" w:hAnsi="Arial" w:cs="Arial"/>
          <w:sz w:val="23"/>
          <w:szCs w:val="23"/>
        </w:rPr>
        <w:t>Указ. соч. Ю. Лалиевой и И. Цховребова.</w:t>
      </w:r>
    </w:p>
    <w:p w:rsidR="00B47619" w:rsidRDefault="00B47619">
      <w:pPr>
        <w:spacing w:line="35" w:lineRule="exact"/>
        <w:rPr>
          <w:rFonts w:ascii="Arial" w:eastAsia="Arial" w:hAnsi="Arial" w:cs="Arial"/>
          <w:sz w:val="23"/>
          <w:szCs w:val="23"/>
        </w:rPr>
      </w:pPr>
    </w:p>
    <w:p w:rsidR="00B47619" w:rsidRDefault="00AC43CF" w:rsidP="00AC43CF">
      <w:pPr>
        <w:numPr>
          <w:ilvl w:val="0"/>
          <w:numId w:val="336"/>
        </w:numPr>
        <w:tabs>
          <w:tab w:val="left" w:pos="1617"/>
        </w:tabs>
        <w:spacing w:line="312" w:lineRule="auto"/>
        <w:ind w:left="980" w:firstLine="344"/>
        <w:jc w:val="both"/>
        <w:rPr>
          <w:rFonts w:ascii="Arial" w:eastAsia="Arial" w:hAnsi="Arial" w:cs="Arial"/>
          <w:sz w:val="20"/>
          <w:szCs w:val="20"/>
        </w:rPr>
      </w:pPr>
      <w:r>
        <w:rPr>
          <w:rFonts w:ascii="Arial" w:eastAsia="Arial" w:hAnsi="Arial" w:cs="Arial"/>
          <w:sz w:val="20"/>
          <w:szCs w:val="20"/>
        </w:rPr>
        <w:t xml:space="preserve">Собственно, попытка провозглашения Республики действительно имела место годом ранее, но тогда ещё не была поддержана решающим большинством народа, политическая воля масс ещё не была достаточно готова. Любопытная аналогия здесь с повышением статуса нашего базового культурно-про-светительского учреждения — Юго-Осетинского госпединститута. Образованный в начале как педтех-никум, он затем стал институтом, а в </w:t>
      </w:r>
      <w:smartTag w:uri="urn:schemas-microsoft-com:office:smarttags" w:element="metricconverter">
        <w:smartTagPr>
          <w:attr w:name="ProductID" w:val="1989 г"/>
        </w:smartTagPr>
        <w:r>
          <w:rPr>
            <w:rFonts w:ascii="Arial" w:eastAsia="Arial" w:hAnsi="Arial" w:cs="Arial"/>
            <w:sz w:val="20"/>
            <w:szCs w:val="20"/>
          </w:rPr>
          <w:t>1989 г</w:t>
        </w:r>
      </w:smartTag>
      <w:r>
        <w:rPr>
          <w:rFonts w:ascii="Arial" w:eastAsia="Arial" w:hAnsi="Arial" w:cs="Arial"/>
          <w:sz w:val="20"/>
          <w:szCs w:val="20"/>
        </w:rPr>
        <w:t>. был объявлен университетом, однако тогдашнее решение не было воспринято всерьёз. Всерьёз институт стал университетом позже, после войны 1991-1992 гг.</w:t>
      </w:r>
    </w:p>
    <w:p w:rsidR="00B47619" w:rsidRDefault="00B47619">
      <w:pPr>
        <w:spacing w:line="5" w:lineRule="exact"/>
        <w:rPr>
          <w:rFonts w:ascii="Arial" w:eastAsia="Arial" w:hAnsi="Arial" w:cs="Arial"/>
          <w:sz w:val="20"/>
          <w:szCs w:val="20"/>
        </w:rPr>
      </w:pPr>
    </w:p>
    <w:p w:rsidR="00B47619" w:rsidRDefault="00AC43CF" w:rsidP="00AC43CF">
      <w:pPr>
        <w:numPr>
          <w:ilvl w:val="0"/>
          <w:numId w:val="336"/>
        </w:numPr>
        <w:tabs>
          <w:tab w:val="left" w:pos="1580"/>
        </w:tabs>
        <w:ind w:left="1580" w:hanging="256"/>
        <w:rPr>
          <w:rFonts w:ascii="Arial" w:eastAsia="Arial" w:hAnsi="Arial" w:cs="Arial"/>
          <w:sz w:val="23"/>
          <w:szCs w:val="23"/>
        </w:rPr>
      </w:pPr>
      <w:r>
        <w:rPr>
          <w:rFonts w:ascii="Arial" w:eastAsia="Arial" w:hAnsi="Arial" w:cs="Arial"/>
          <w:sz w:val="23"/>
          <w:szCs w:val="23"/>
        </w:rPr>
        <w:t>Ванеев В. Д. Да будет свет. Рукопись воспоминаний.</w:t>
      </w:r>
    </w:p>
    <w:p w:rsidR="00B47619" w:rsidRDefault="00B47619">
      <w:pPr>
        <w:spacing w:line="35" w:lineRule="exact"/>
        <w:rPr>
          <w:rFonts w:ascii="Arial" w:eastAsia="Arial" w:hAnsi="Arial" w:cs="Arial"/>
          <w:sz w:val="23"/>
          <w:szCs w:val="23"/>
        </w:rPr>
      </w:pPr>
    </w:p>
    <w:p w:rsidR="00B47619" w:rsidRDefault="00AC43CF" w:rsidP="00AC43CF">
      <w:pPr>
        <w:numPr>
          <w:ilvl w:val="0"/>
          <w:numId w:val="336"/>
        </w:numPr>
        <w:tabs>
          <w:tab w:val="left" w:pos="1591"/>
        </w:tabs>
        <w:spacing w:line="276" w:lineRule="auto"/>
        <w:ind w:left="980" w:firstLine="344"/>
        <w:jc w:val="both"/>
        <w:rPr>
          <w:rFonts w:ascii="Arial" w:eastAsia="Arial" w:hAnsi="Arial" w:cs="Arial"/>
          <w:sz w:val="23"/>
          <w:szCs w:val="23"/>
        </w:rPr>
      </w:pPr>
      <w:r>
        <w:rPr>
          <w:rFonts w:ascii="Arial" w:eastAsia="Arial" w:hAnsi="Arial" w:cs="Arial"/>
          <w:sz w:val="23"/>
          <w:szCs w:val="23"/>
        </w:rPr>
        <w:t>Так, например, показательное воспоминание осталось у него от пребывания в тюрьме в Тбили-си: «Все грузины узнали, за что мы сидим, и сочувствовали нам, даже хвалили за то, что мы не побоя-лись заступиться за свою нацию» (!) (Л. 110).</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1" w:lineRule="exact"/>
        <w:rPr>
          <w:sz w:val="20"/>
          <w:szCs w:val="20"/>
        </w:rPr>
      </w:pPr>
    </w:p>
    <w:p w:rsidR="00B47619" w:rsidRDefault="00AC43CF">
      <w:pPr>
        <w:ind w:left="1560"/>
        <w:jc w:val="center"/>
        <w:rPr>
          <w:sz w:val="20"/>
          <w:szCs w:val="20"/>
        </w:rPr>
      </w:pPr>
      <w:r>
        <w:rPr>
          <w:b/>
          <w:bCs/>
          <w:sz w:val="26"/>
          <w:szCs w:val="26"/>
        </w:rPr>
        <w:t>132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«Бойня №?», или старые «грабли» для южных осетин</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2.07.2008</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Официальный сайт Юго-Осетинской части С К К,</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http://sojcc.ru/rus/1149.html</w:t>
      </w:r>
    </w:p>
    <w:p w:rsidR="00B47619" w:rsidRDefault="00B47619">
      <w:pPr>
        <w:spacing w:line="327" w:lineRule="exact"/>
        <w:rPr>
          <w:sz w:val="20"/>
          <w:szCs w:val="20"/>
        </w:rPr>
      </w:pPr>
    </w:p>
    <w:p w:rsidR="00B47619" w:rsidRDefault="00AC43CF">
      <w:pPr>
        <w:ind w:left="7460"/>
        <w:rPr>
          <w:sz w:val="20"/>
          <w:szCs w:val="20"/>
        </w:rPr>
      </w:pPr>
      <w:r>
        <w:rPr>
          <w:rFonts w:ascii="Arial" w:eastAsia="Arial" w:hAnsi="Arial" w:cs="Arial"/>
          <w:sz w:val="20"/>
          <w:szCs w:val="20"/>
        </w:rPr>
        <w:t>«Я принял решение уйти из политики»</w:t>
      </w:r>
      <w:r>
        <w:rPr>
          <w:rFonts w:ascii="Arial" w:eastAsia="Arial" w:hAnsi="Arial" w:cs="Arial"/>
          <w:sz w:val="11"/>
          <w:szCs w:val="11"/>
        </w:rPr>
        <w:t>1</w:t>
      </w:r>
    </w:p>
    <w:p w:rsidR="00B47619" w:rsidRDefault="00B47619">
      <w:pPr>
        <w:spacing w:line="50" w:lineRule="exact"/>
        <w:rPr>
          <w:sz w:val="20"/>
          <w:szCs w:val="20"/>
        </w:rPr>
      </w:pPr>
    </w:p>
    <w:p w:rsidR="00B47619" w:rsidRDefault="00AC43CF">
      <w:pPr>
        <w:ind w:left="9260"/>
        <w:rPr>
          <w:sz w:val="20"/>
          <w:szCs w:val="20"/>
        </w:rPr>
      </w:pPr>
      <w:r>
        <w:rPr>
          <w:rFonts w:ascii="Arial" w:eastAsia="Arial" w:hAnsi="Arial" w:cs="Arial"/>
          <w:sz w:val="19"/>
          <w:szCs w:val="19"/>
        </w:rPr>
        <w:t xml:space="preserve">Алан Чочиев, </w:t>
      </w:r>
      <w:smartTag w:uri="urn:schemas-microsoft-com:office:smarttags" w:element="metricconverter">
        <w:smartTagPr>
          <w:attr w:name="ProductID" w:val="1992 г"/>
        </w:smartTagPr>
        <w:r>
          <w:rPr>
            <w:rFonts w:ascii="Arial" w:eastAsia="Arial" w:hAnsi="Arial" w:cs="Arial"/>
            <w:sz w:val="19"/>
            <w:szCs w:val="19"/>
          </w:rPr>
          <w:t>1992 г</w:t>
        </w:r>
      </w:smartTag>
      <w:r>
        <w:rPr>
          <w:rFonts w:ascii="Arial" w:eastAsia="Arial" w:hAnsi="Arial" w:cs="Arial"/>
          <w:sz w:val="19"/>
          <w:szCs w:val="19"/>
        </w:rPr>
        <w:t>.</w:t>
      </w:r>
    </w:p>
    <w:p w:rsidR="00B47619" w:rsidRDefault="00B47619">
      <w:pPr>
        <w:spacing w:line="29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Просьба прокомментировать «Открытое письмо президентам Медведеву и Саакашвили — проект урегулирования между Грузией и Южной Осетией» была для меня несколько неожиданной. Дело в том, что в своих политологических исследованиях я не занимался анализом «писаний Чочиева» (о, эти кавычки…), так как после января 1991 года Чочиев Алан политологически </w:t>
      </w:r>
      <w:r>
        <w:rPr>
          <w:rFonts w:ascii="Arial" w:eastAsia="Arial" w:hAnsi="Arial" w:cs="Arial"/>
          <w:b/>
          <w:bCs/>
          <w:sz w:val="21"/>
          <w:szCs w:val="21"/>
        </w:rPr>
        <w:t>неинтересен</w:t>
      </w:r>
      <w:r>
        <w:rPr>
          <w:rFonts w:ascii="Arial" w:eastAsia="Arial" w:hAnsi="Arial" w:cs="Arial"/>
          <w:sz w:val="21"/>
          <w:szCs w:val="21"/>
        </w:rPr>
        <w:t>.</w:t>
      </w:r>
    </w:p>
    <w:p w:rsidR="00B47619" w:rsidRDefault="00AC43CF">
      <w:pPr>
        <w:spacing w:line="272" w:lineRule="auto"/>
        <w:ind w:left="980" w:right="20" w:firstLine="340"/>
        <w:jc w:val="both"/>
        <w:rPr>
          <w:sz w:val="20"/>
          <w:szCs w:val="20"/>
        </w:rPr>
      </w:pPr>
      <w:r>
        <w:rPr>
          <w:rFonts w:ascii="Arial" w:eastAsia="Arial" w:hAnsi="Arial" w:cs="Arial"/>
          <w:sz w:val="23"/>
          <w:szCs w:val="23"/>
        </w:rPr>
        <w:t>Поэтому речь идёт не о комментировании мнения А. Чочиева (такового в политической реаль-ности нет: есть озвучивание заказа околосоросовских хозяев всего дела), а о комментировании той политической конструкции, чья хищно оскаленная пасть виднеется за флёром высокопарных рассуж-дений о «Праве и Законе». Аланочочиевского здесь разве что утомительное множество восклицатель-ных знаков</w:t>
      </w:r>
      <w:r>
        <w:rPr>
          <w:rFonts w:ascii="Arial" w:eastAsia="Arial" w:hAnsi="Arial" w:cs="Arial"/>
          <w:sz w:val="13"/>
          <w:szCs w:val="13"/>
        </w:rPr>
        <w:t>2</w:t>
      </w:r>
      <w:r>
        <w:rPr>
          <w:rFonts w:ascii="Arial" w:eastAsia="Arial" w:hAnsi="Arial" w:cs="Arial"/>
          <w:sz w:val="23"/>
          <w:szCs w:val="23"/>
        </w:rPr>
        <w:t>.</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Как водится, сразу заявляется претензия на то, что юридически неуязвимая позиция Республики Южная Осетия — заслуга группы А. Чочиева, или, иначе говоря, представителей политической линии</w:t>
      </w:r>
    </w:p>
    <w:p w:rsidR="00B47619" w:rsidRDefault="00AC43CF" w:rsidP="00AC43CF">
      <w:pPr>
        <w:numPr>
          <w:ilvl w:val="0"/>
          <w:numId w:val="337"/>
        </w:numPr>
        <w:tabs>
          <w:tab w:val="left" w:pos="1216"/>
        </w:tabs>
        <w:spacing w:line="288" w:lineRule="auto"/>
        <w:ind w:left="980" w:right="20" w:firstLine="4"/>
        <w:jc w:val="both"/>
        <w:rPr>
          <w:rFonts w:ascii="Arial" w:eastAsia="Arial" w:hAnsi="Arial" w:cs="Arial"/>
        </w:rPr>
      </w:pPr>
      <w:r>
        <w:rPr>
          <w:rFonts w:ascii="Arial" w:eastAsia="Arial" w:hAnsi="Arial" w:cs="Arial"/>
        </w:rPr>
        <w:t>Чочиева. Между тем реальным руководителем самоопределяющейся Республики в те времена был ныне покойный Торез Георгиевич Кулумбегов — достойный сын своего народа. Мы помним, что имен-но в изнурительной борьбе с разрушительной «линией Чочиева» вёл Южную Осетию Т. Кулумбегов, и именно благодаря ему Южная Осетия сумела обеспечить себе прочные правовые тылы</w:t>
      </w:r>
      <w:r>
        <w:rPr>
          <w:rFonts w:ascii="Arial" w:eastAsia="Arial" w:hAnsi="Arial" w:cs="Arial"/>
          <w:sz w:val="13"/>
          <w:szCs w:val="13"/>
        </w:rPr>
        <w:t>3</w:t>
      </w:r>
      <w:r>
        <w:rPr>
          <w:rFonts w:ascii="Arial" w:eastAsia="Arial" w:hAnsi="Arial" w:cs="Arial"/>
        </w:rPr>
        <w:t xml:space="preserve"> . Но нет уже с нами Т. Кулумбегова, равно как и многих его боевых соратников; зато есть целёхонькие люди «линии Чочиева», которые с исключительной активностью стараются переписать новейшую историю Южной Осетии в свою пользу.</w:t>
      </w:r>
    </w:p>
    <w:p w:rsidR="00B47619" w:rsidRDefault="00B47619">
      <w:pPr>
        <w:spacing w:line="300" w:lineRule="exact"/>
        <w:rPr>
          <w:rFonts w:ascii="Arial" w:eastAsia="Arial" w:hAnsi="Arial" w:cs="Arial"/>
        </w:rPr>
      </w:pPr>
    </w:p>
    <w:p w:rsidR="00B47619" w:rsidRDefault="00AC43CF" w:rsidP="00AC43CF">
      <w:pPr>
        <w:numPr>
          <w:ilvl w:val="1"/>
          <w:numId w:val="337"/>
        </w:numPr>
        <w:tabs>
          <w:tab w:val="left" w:pos="1404"/>
        </w:tabs>
        <w:spacing w:line="294" w:lineRule="auto"/>
        <w:ind w:left="980" w:right="20" w:firstLine="344"/>
        <w:rPr>
          <w:rFonts w:ascii="Arial" w:eastAsia="Arial" w:hAnsi="Arial" w:cs="Arial"/>
          <w:sz w:val="10"/>
          <w:szCs w:val="10"/>
        </w:rPr>
      </w:pPr>
      <w:r>
        <w:rPr>
          <w:rFonts w:ascii="Arial" w:eastAsia="Arial" w:hAnsi="Arial" w:cs="Arial"/>
          <w:sz w:val="17"/>
          <w:szCs w:val="17"/>
        </w:rPr>
        <w:t xml:space="preserve">Гутнов В. «Чочиев А. «Я очень сожалею, что вляпался в эту политику!..»» // Ир, сентябрь </w:t>
      </w:r>
      <w:smartTag w:uri="urn:schemas-microsoft-com:office:smarttags" w:element="metricconverter">
        <w:smartTagPr>
          <w:attr w:name="ProductID" w:val="1992 г"/>
        </w:smartTagPr>
        <w:r>
          <w:rPr>
            <w:rFonts w:ascii="Arial" w:eastAsia="Arial" w:hAnsi="Arial" w:cs="Arial"/>
            <w:sz w:val="17"/>
            <w:szCs w:val="17"/>
          </w:rPr>
          <w:t>1992 г</w:t>
        </w:r>
      </w:smartTag>
      <w:r>
        <w:rPr>
          <w:rFonts w:ascii="Arial" w:eastAsia="Arial" w:hAnsi="Arial" w:cs="Arial"/>
          <w:sz w:val="17"/>
          <w:szCs w:val="17"/>
        </w:rPr>
        <w:t>., №9. «Я всё больше склоняюсь к идее объединённой Осетии в составе Грузинской Конфедеративной Республики» (А. Чочиев, там же).</w:t>
      </w:r>
    </w:p>
    <w:p w:rsidR="00B47619" w:rsidRDefault="00B47619">
      <w:pPr>
        <w:spacing w:line="1" w:lineRule="exact"/>
        <w:rPr>
          <w:rFonts w:ascii="Arial" w:eastAsia="Arial" w:hAnsi="Arial" w:cs="Arial"/>
          <w:sz w:val="10"/>
          <w:szCs w:val="10"/>
        </w:rPr>
      </w:pPr>
    </w:p>
    <w:p w:rsidR="00B47619" w:rsidRDefault="00AC43CF" w:rsidP="00AC43CF">
      <w:pPr>
        <w:numPr>
          <w:ilvl w:val="1"/>
          <w:numId w:val="337"/>
        </w:numPr>
        <w:tabs>
          <w:tab w:val="left" w:pos="1450"/>
        </w:tabs>
        <w:spacing w:line="250" w:lineRule="auto"/>
        <w:ind w:left="980" w:right="20" w:firstLine="344"/>
        <w:rPr>
          <w:rFonts w:ascii="Arial" w:eastAsia="Arial" w:hAnsi="Arial" w:cs="Arial"/>
          <w:sz w:val="12"/>
          <w:szCs w:val="12"/>
        </w:rPr>
      </w:pPr>
      <w:r>
        <w:rPr>
          <w:rFonts w:ascii="Arial" w:eastAsia="Arial" w:hAnsi="Arial" w:cs="Arial"/>
          <w:sz w:val="20"/>
          <w:szCs w:val="20"/>
        </w:rPr>
        <w:t>Правда, следует отметить, что на сей раз в тексте не обнаруживается трёх и даже двух восклицательных знаков подряд.</w:t>
      </w:r>
    </w:p>
    <w:p w:rsidR="00B47619" w:rsidRDefault="00AC43CF" w:rsidP="00AC43CF">
      <w:pPr>
        <w:numPr>
          <w:ilvl w:val="1"/>
          <w:numId w:val="337"/>
        </w:numPr>
        <w:tabs>
          <w:tab w:val="left" w:pos="1454"/>
        </w:tabs>
        <w:spacing w:line="261" w:lineRule="auto"/>
        <w:ind w:left="980" w:firstLine="344"/>
        <w:rPr>
          <w:rFonts w:ascii="Arial" w:eastAsia="Arial" w:hAnsi="Arial" w:cs="Arial"/>
          <w:sz w:val="12"/>
          <w:szCs w:val="12"/>
        </w:rPr>
      </w:pPr>
      <w:r>
        <w:rPr>
          <w:rFonts w:ascii="Arial" w:eastAsia="Arial" w:hAnsi="Arial" w:cs="Arial"/>
          <w:sz w:val="20"/>
          <w:szCs w:val="20"/>
        </w:rPr>
        <w:t>«Я таких, как ты, много видел!» (Т. Кулумбегов — А. Чочиеву на заседании Президиума Верховного Совета РЮО, где последний был освобождён от занимаемой должности).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0448" behindDoc="0" locked="0" layoutInCell="0" allowOverlap="1">
                <wp:simplePos x="0" y="0"/>
                <wp:positionH relativeFrom="column">
                  <wp:posOffset>624840</wp:posOffset>
                </wp:positionH>
                <wp:positionV relativeFrom="paragraph">
                  <wp:posOffset>-958215</wp:posOffset>
                </wp:positionV>
                <wp:extent cx="914400" cy="0"/>
                <wp:effectExtent l="5715" t="9525" r="13335" b="9525"/>
                <wp:wrapNone/>
                <wp:docPr id="16"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D169A" id="Shape 321" o:spid="_x0000_s1026" style="position:absolute;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75.45pt" to="121.2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" o:allowincell="f" strokeweight=".5pt"/>
            </w:pict>
          </mc:Fallback>
        </mc:AlternateConten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1" w:lineRule="exact"/>
        <w:rPr>
          <w:sz w:val="20"/>
          <w:szCs w:val="20"/>
        </w:rPr>
      </w:pPr>
    </w:p>
    <w:p w:rsidR="00B47619" w:rsidRDefault="00AC43CF">
      <w:pPr>
        <w:ind w:left="980"/>
        <w:rPr>
          <w:sz w:val="20"/>
          <w:szCs w:val="20"/>
        </w:rPr>
      </w:pPr>
      <w:r>
        <w:rPr>
          <w:sz w:val="20"/>
          <w:szCs w:val="20"/>
        </w:rPr>
        <w:t>302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19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5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Повторяются, как откровение, хорошо известные не только специалистам, но и широкой читатель-ской аудитории сведения из истории грузинского и осетинского народов, что, видимо, призвано при-дать «Открытому письму…» солидность.</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Далее в тексте идёт похвала Грузии (а точнее, правящему там режиму — как же без этого…) за принятие «адресного закона о реституции южным осетинам» и признании территории Южной Осетии</w:t>
      </w:r>
    </w:p>
    <w:p w:rsidR="00B47619" w:rsidRDefault="00AC43CF" w:rsidP="00AC43CF">
      <w:pPr>
        <w:numPr>
          <w:ilvl w:val="0"/>
          <w:numId w:val="338"/>
        </w:numPr>
        <w:tabs>
          <w:tab w:val="left" w:pos="1155"/>
        </w:tabs>
        <w:spacing w:line="312" w:lineRule="auto"/>
        <w:ind w:left="980" w:right="20" w:firstLine="4"/>
        <w:jc w:val="both"/>
        <w:rPr>
          <w:rFonts w:ascii="Arial" w:eastAsia="Arial" w:hAnsi="Arial" w:cs="Arial"/>
          <w:sz w:val="20"/>
          <w:szCs w:val="20"/>
        </w:rPr>
      </w:pPr>
      <w:r>
        <w:rPr>
          <w:rFonts w:ascii="Arial" w:eastAsia="Arial" w:hAnsi="Arial" w:cs="Arial"/>
          <w:sz w:val="20"/>
          <w:szCs w:val="20"/>
        </w:rPr>
        <w:t>границах советского времени. Здесь в тяжёлом недоумении возникают естественные вопросы: кто же облагодетельствован законом о реституции — нельзя ли огласить полный список? И где можно по-смотреть на государственную карту Грузии с Южной Осетией на ней «в границах советского времени»?</w:t>
      </w:r>
    </w:p>
    <w:p w:rsidR="00B47619" w:rsidRDefault="00B47619">
      <w:pPr>
        <w:spacing w:line="2" w:lineRule="exact"/>
        <w:rPr>
          <w:rFonts w:ascii="Arial" w:eastAsia="Arial" w:hAnsi="Arial" w:cs="Arial"/>
          <w:sz w:val="20"/>
          <w:szCs w:val="20"/>
        </w:rPr>
      </w:pPr>
    </w:p>
    <w:p w:rsidR="00B47619" w:rsidRDefault="00AC43CF">
      <w:pPr>
        <w:spacing w:line="298" w:lineRule="auto"/>
        <w:ind w:left="980" w:firstLine="340"/>
        <w:jc w:val="both"/>
        <w:rPr>
          <w:rFonts w:ascii="Arial" w:eastAsia="Arial" w:hAnsi="Arial" w:cs="Arial"/>
          <w:sz w:val="20"/>
          <w:szCs w:val="20"/>
        </w:rPr>
      </w:pPr>
      <w:r>
        <w:rPr>
          <w:rFonts w:ascii="Arial" w:eastAsia="Arial" w:hAnsi="Arial" w:cs="Arial"/>
          <w:sz w:val="21"/>
          <w:szCs w:val="21"/>
        </w:rPr>
        <w:t>Пассаж же о безопасности (слово написано в комментируемом тексте заглавными буквами) просто ставит в тупик: оказывается, для решения проблемы безопасности нужны «мероприятия в идеоло-гии и судебные меры». «Несмышлёные», по выражению автора, южные осетины, которых взрывают на улицах, в машинах и в домах, и регулярно обстреливают с грузинских позиций из тяжёлого оружия, почему-то убеждены в том, что для решения проблемы безопасности нужно эффективное КГБ РЮО и военная сила, способная на возмездие в случае новой агрессии. Есть в этом, однако, нечто очень знакомое: вот так же демагогические разглагольствования в 1989 — 1990 годах группы Чочиева о де-мократической антитоталитарной борьбе</w:t>
      </w:r>
      <w:r>
        <w:rPr>
          <w:rFonts w:ascii="Arial" w:eastAsia="Arial" w:hAnsi="Arial" w:cs="Arial"/>
          <w:sz w:val="12"/>
          <w:szCs w:val="12"/>
        </w:rPr>
        <w:t>1</w:t>
      </w:r>
      <w:r>
        <w:rPr>
          <w:rFonts w:ascii="Arial" w:eastAsia="Arial" w:hAnsi="Arial" w:cs="Arial"/>
          <w:sz w:val="21"/>
          <w:szCs w:val="21"/>
        </w:rPr>
        <w:t xml:space="preserve"> привели дезориентированный народ совершенно непод-готовленным к кровопролитному столкновению с грузинским национал-экстремизмом. Но сейчас у южных осетин уже есть исторический опыт, полученный поистине чрезвычайной ценой.</w:t>
      </w:r>
    </w:p>
    <w:p w:rsidR="00B47619" w:rsidRDefault="00B47619">
      <w:pPr>
        <w:spacing w:line="2" w:lineRule="exact"/>
        <w:rPr>
          <w:rFonts w:ascii="Arial" w:eastAsia="Arial" w:hAnsi="Arial" w:cs="Arial"/>
          <w:sz w:val="20"/>
          <w:szCs w:val="20"/>
        </w:rPr>
      </w:pPr>
    </w:p>
    <w:p w:rsidR="00B47619" w:rsidRDefault="00AC43CF">
      <w:pPr>
        <w:spacing w:line="312" w:lineRule="auto"/>
        <w:ind w:left="980" w:right="20" w:firstLine="340"/>
        <w:jc w:val="both"/>
        <w:rPr>
          <w:rFonts w:ascii="Arial" w:eastAsia="Arial" w:hAnsi="Arial" w:cs="Arial"/>
          <w:sz w:val="20"/>
          <w:szCs w:val="20"/>
        </w:rPr>
      </w:pPr>
      <w:r>
        <w:rPr>
          <w:rFonts w:ascii="Arial" w:eastAsia="Arial" w:hAnsi="Arial" w:cs="Arial"/>
          <w:sz w:val="20"/>
          <w:szCs w:val="20"/>
        </w:rPr>
        <w:t>Главка «Переходный период к совместному государству» начинается с элементарной лжи о том, что Путин и осетинские эксперты (опять же — нельзя ли огласить полный список?) согласны с Саакашвили</w:t>
      </w:r>
    </w:p>
    <w:p w:rsidR="00B47619" w:rsidRDefault="00B47619">
      <w:pPr>
        <w:spacing w:line="1" w:lineRule="exact"/>
        <w:rPr>
          <w:rFonts w:ascii="Arial" w:eastAsia="Arial" w:hAnsi="Arial" w:cs="Arial"/>
          <w:sz w:val="20"/>
          <w:szCs w:val="20"/>
        </w:rPr>
      </w:pPr>
    </w:p>
    <w:p w:rsidR="00B47619" w:rsidRDefault="00AC43CF" w:rsidP="00AC43CF">
      <w:pPr>
        <w:numPr>
          <w:ilvl w:val="0"/>
          <w:numId w:val="338"/>
        </w:numPr>
        <w:tabs>
          <w:tab w:val="left" w:pos="1151"/>
        </w:tabs>
        <w:spacing w:line="284" w:lineRule="auto"/>
        <w:ind w:left="980" w:right="20" w:firstLine="4"/>
        <w:jc w:val="both"/>
        <w:rPr>
          <w:rFonts w:ascii="Arial" w:eastAsia="Arial" w:hAnsi="Arial" w:cs="Arial"/>
        </w:rPr>
      </w:pPr>
      <w:r>
        <w:rPr>
          <w:rFonts w:ascii="Arial" w:eastAsia="Arial" w:hAnsi="Arial" w:cs="Arial"/>
        </w:rPr>
        <w:t>том, что «нынешний переговорный и миротворческий форматы — дискредитированы». Облив гря-зью прошлые и нынешние высшие власти РЮО («рэкет и контрабанда»), предлагается их убрать, РЮО вывести из под эгиды России и передать под контроль «кураторов от Европы и ООН» (это называется временной независимостью — термин, чисто фрейдистский, выдающий шизофреничность полити-ческого мышления составителей предлагаемой нам политической конструкции), а к власти привести «соросят» из осетин и грузин, благо их за прошлые годы заловлено немало… При этом на грядущих выборах всем тем, кто работал во власти в РЮО в эти тяжелейшие годы и доказал свою преданность народу и Республике, надо «запретить выставляться на выборах в РЮО». Да уж, колоссальная демо-кратия и безбрежный либерализм.</w:t>
      </w:r>
    </w:p>
    <w:p w:rsidR="00B47619" w:rsidRDefault="00B47619">
      <w:pPr>
        <w:spacing w:line="5"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 xml:space="preserve">От принятой на референдуме Конституции РЮО в таком разе, конечно, придётся дать задний ход к «принятию ПЕРЕХОДНОЙ конституции», а строительство общего государства южных осетин и гру-зин (этим изящным политическим эвфемизмом маскируется возвратное движение южных осетин под грузинский национально-государственный контроль) планируется быстренько прикончить за 10 — 15 лет, т. е. пока в жизнь не вступило </w:t>
      </w:r>
      <w:r>
        <w:rPr>
          <w:rFonts w:ascii="Arial" w:eastAsia="Arial" w:hAnsi="Arial" w:cs="Arial"/>
          <w:i/>
          <w:iCs/>
          <w:sz w:val="23"/>
          <w:szCs w:val="23"/>
        </w:rPr>
        <w:t>второе поколение</w:t>
      </w:r>
      <w:r>
        <w:rPr>
          <w:rFonts w:ascii="Arial" w:eastAsia="Arial" w:hAnsi="Arial" w:cs="Arial"/>
          <w:sz w:val="23"/>
          <w:szCs w:val="23"/>
        </w:rPr>
        <w:t xml:space="preserve"> южных осетин, вырастающее в собственном государстве.</w:t>
      </w:r>
    </w:p>
    <w:p w:rsidR="00B47619" w:rsidRDefault="00B47619">
      <w:pPr>
        <w:spacing w:line="1" w:lineRule="exact"/>
        <w:rPr>
          <w:rFonts w:ascii="Arial" w:eastAsia="Arial" w:hAnsi="Arial" w:cs="Arial"/>
        </w:rPr>
      </w:pPr>
    </w:p>
    <w:p w:rsidR="00B47619" w:rsidRDefault="00AC43CF">
      <w:pPr>
        <w:spacing w:line="321" w:lineRule="auto"/>
        <w:ind w:left="980" w:firstLine="340"/>
        <w:jc w:val="both"/>
        <w:rPr>
          <w:rFonts w:ascii="Arial" w:eastAsia="Arial" w:hAnsi="Arial" w:cs="Arial"/>
        </w:rPr>
      </w:pPr>
      <w:r>
        <w:rPr>
          <w:rFonts w:ascii="Arial" w:eastAsia="Arial" w:hAnsi="Arial" w:cs="Arial"/>
          <w:sz w:val="20"/>
          <w:szCs w:val="20"/>
        </w:rPr>
        <w:t>Зачем же это всё, о чём писалось в «Открытом письме…», и что пришлось безрадостно комменти-ровать? Банально затем, чтобы лишить Россию стратегического плацдарма на Южном Кавказе — Ре-спублики Южная Осетия, плацдарма, до невозможного мешающего работе по дестабилизации Север-ного Кавказа и отсюда всей России</w:t>
      </w:r>
      <w:r>
        <w:rPr>
          <w:rFonts w:ascii="Arial" w:eastAsia="Arial" w:hAnsi="Arial" w:cs="Arial"/>
          <w:sz w:val="12"/>
          <w:szCs w:val="12"/>
        </w:rPr>
        <w:t>2</w:t>
      </w:r>
      <w:r>
        <w:rPr>
          <w:rFonts w:ascii="Arial" w:eastAsia="Arial" w:hAnsi="Arial" w:cs="Arial"/>
          <w:sz w:val="20"/>
          <w:szCs w:val="20"/>
        </w:rPr>
        <w:t>. Это неудивительно. Удивительно другое — что вся эта подрывная работа преспокойно ведётся с территории братской</w:t>
      </w:r>
      <w:r>
        <w:rPr>
          <w:rFonts w:ascii="Arial" w:eastAsia="Arial" w:hAnsi="Arial" w:cs="Arial"/>
          <w:sz w:val="12"/>
          <w:szCs w:val="12"/>
        </w:rPr>
        <w:t>3</w:t>
      </w:r>
      <w:r>
        <w:rPr>
          <w:rFonts w:ascii="Arial" w:eastAsia="Arial" w:hAnsi="Arial" w:cs="Arial"/>
          <w:sz w:val="20"/>
          <w:szCs w:val="20"/>
        </w:rPr>
        <w:t xml:space="preserve"> Северной Осетии, включая и совершенно не-допустимые личностные оскорбления Президента нашей Республики (о чём в югоосетинской прессе уже с негодованием писалось). Что хорошо известные лица «линии Чочиева» вновь готовят на Юге</w:t>
      </w:r>
    </w:p>
    <w:p w:rsidR="00B47619" w:rsidRDefault="00B47619">
      <w:pPr>
        <w:spacing w:line="138" w:lineRule="exact"/>
        <w:rPr>
          <w:rFonts w:ascii="Arial" w:eastAsia="Arial" w:hAnsi="Arial" w:cs="Arial"/>
        </w:rPr>
      </w:pPr>
    </w:p>
    <w:p w:rsidR="00B47619" w:rsidRDefault="00AC43CF" w:rsidP="00AC43CF">
      <w:pPr>
        <w:numPr>
          <w:ilvl w:val="1"/>
          <w:numId w:val="338"/>
        </w:numPr>
        <w:tabs>
          <w:tab w:val="left" w:pos="1444"/>
        </w:tabs>
        <w:spacing w:line="250" w:lineRule="auto"/>
        <w:ind w:left="980" w:firstLine="344"/>
        <w:rPr>
          <w:rFonts w:ascii="Arial" w:eastAsia="Arial" w:hAnsi="Arial" w:cs="Arial"/>
          <w:sz w:val="12"/>
          <w:szCs w:val="12"/>
        </w:rPr>
      </w:pPr>
      <w:r>
        <w:rPr>
          <w:rFonts w:ascii="Arial" w:eastAsia="Arial" w:hAnsi="Arial" w:cs="Arial"/>
          <w:sz w:val="20"/>
          <w:szCs w:val="20"/>
        </w:rPr>
        <w:t>«Братья грузины! Чехоев — наш общий враг!» (лозунг в штаб-квартире «Адамон Ныхас» периода борьбы против национально-осетинской власти в автономной области).</w:t>
      </w:r>
    </w:p>
    <w:p w:rsidR="00B47619" w:rsidRDefault="00AC43CF" w:rsidP="00AC43CF">
      <w:pPr>
        <w:numPr>
          <w:ilvl w:val="1"/>
          <w:numId w:val="338"/>
        </w:numPr>
        <w:tabs>
          <w:tab w:val="left" w:pos="1456"/>
        </w:tabs>
        <w:spacing w:line="278" w:lineRule="auto"/>
        <w:ind w:left="980" w:firstLine="344"/>
        <w:jc w:val="both"/>
        <w:rPr>
          <w:rFonts w:ascii="Arial" w:eastAsia="Arial" w:hAnsi="Arial" w:cs="Arial"/>
          <w:sz w:val="11"/>
          <w:szCs w:val="11"/>
        </w:rPr>
      </w:pPr>
      <w:r>
        <w:rPr>
          <w:rFonts w:ascii="Arial" w:eastAsia="Arial" w:hAnsi="Arial" w:cs="Arial"/>
          <w:sz w:val="18"/>
          <w:szCs w:val="18"/>
        </w:rPr>
        <w:t>К сведению «линии Чочиева»: Россия — неуничтожимая страна, и никто иной, как один из адептов российской демократии Гавриил Попов написал со всей прямотой довольно давно предупреждение: «Этот кот уже не раз съедал хоронивших его мышей». А урегулирование грузино-осетинского конфликта, о котором так трепетно пекутся наши либерал-глобалисты, всё-таки действительно состоится — уверен в этом, и сам (без ложной скромности) немало для этого сделал; но это будет качественно иное урегулирование, исходящее из действительных интересов грузинского и осетинского народов. Состоится же оно неизбежно — всего лишь потому, что иного выхода нет.</w:t>
      </w:r>
    </w:p>
    <w:p w:rsidR="00B47619" w:rsidRDefault="00B47619">
      <w:pPr>
        <w:spacing w:line="1" w:lineRule="exact"/>
        <w:rPr>
          <w:rFonts w:ascii="Arial" w:eastAsia="Arial" w:hAnsi="Arial" w:cs="Arial"/>
          <w:sz w:val="11"/>
          <w:szCs w:val="11"/>
        </w:rPr>
      </w:pPr>
    </w:p>
    <w:p w:rsidR="00B47619" w:rsidRDefault="00AC43CF" w:rsidP="00AC43CF">
      <w:pPr>
        <w:numPr>
          <w:ilvl w:val="1"/>
          <w:numId w:val="338"/>
        </w:numPr>
        <w:tabs>
          <w:tab w:val="left" w:pos="1460"/>
        </w:tabs>
        <w:ind w:left="1460" w:hanging="136"/>
        <w:rPr>
          <w:rFonts w:ascii="Arial" w:eastAsia="Arial" w:hAnsi="Arial" w:cs="Arial"/>
          <w:sz w:val="12"/>
          <w:szCs w:val="12"/>
        </w:rPr>
      </w:pPr>
      <w:r>
        <w:rPr>
          <w:rFonts w:ascii="Arial" w:eastAsia="Arial" w:hAnsi="Arial" w:cs="Arial"/>
          <w:sz w:val="20"/>
          <w:szCs w:val="20"/>
        </w:rPr>
        <w:t>Или, в некотором смысле, «братской»? (о, о — эти кавычки!..)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1472" behindDoc="0" locked="0" layoutInCell="0" allowOverlap="1">
                <wp:simplePos x="0" y="0"/>
                <wp:positionH relativeFrom="column">
                  <wp:posOffset>624840</wp:posOffset>
                </wp:positionH>
                <wp:positionV relativeFrom="paragraph">
                  <wp:posOffset>-1396365</wp:posOffset>
                </wp:positionV>
                <wp:extent cx="914400" cy="0"/>
                <wp:effectExtent l="5715" t="9525" r="13335" b="9525"/>
                <wp:wrapNone/>
                <wp:docPr id="15"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33AEB" id="Shape 323" o:spid="_x0000_s1026" style="position:absolute;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09.95pt" to="121.2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" o:allowincell="f" strokeweight=".5pt"/>
            </w:pict>
          </mc:Fallback>
        </mc:AlternateConten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303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29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5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очередную — какую по счёту? — бойню с последующим лицемерным извлечением из неё нужных им уроков</w:t>
      </w:r>
      <w:r>
        <w:rPr>
          <w:rFonts w:ascii="Arial" w:eastAsia="Arial" w:hAnsi="Arial" w:cs="Arial"/>
          <w:sz w:val="13"/>
          <w:szCs w:val="13"/>
        </w:rPr>
        <w:t>1</w:t>
      </w:r>
      <w:r>
        <w:rPr>
          <w:rFonts w:ascii="Arial" w:eastAsia="Arial" w:hAnsi="Arial" w:cs="Arial"/>
          <w:sz w:val="23"/>
          <w:szCs w:val="23"/>
        </w:rPr>
        <w:t>, подсовывая нам старые политические «грабли», на которые «эти южане», неспособные по своей туземной одичалости подняться до сияющих высот глобальных манифестов, обязательно наступят.</w:t>
      </w:r>
    </w:p>
    <w:p w:rsidR="00B47619" w:rsidRDefault="00B47619">
      <w:pPr>
        <w:spacing w:line="1" w:lineRule="exact"/>
        <w:rPr>
          <w:sz w:val="20"/>
          <w:szCs w:val="20"/>
        </w:rPr>
      </w:pPr>
    </w:p>
    <w:p w:rsidR="00B47619" w:rsidRDefault="00AC43CF">
      <w:pPr>
        <w:spacing w:line="275" w:lineRule="auto"/>
        <w:ind w:left="980" w:firstLine="340"/>
        <w:jc w:val="both"/>
        <w:rPr>
          <w:sz w:val="20"/>
          <w:szCs w:val="20"/>
        </w:rPr>
      </w:pPr>
      <w:r>
        <w:rPr>
          <w:rFonts w:ascii="Arial" w:eastAsia="Arial" w:hAnsi="Arial" w:cs="Arial"/>
          <w:sz w:val="23"/>
          <w:szCs w:val="23"/>
        </w:rPr>
        <w:t>История, однако, не терпит не только сослагательного наклонения, но и от себя задаваемой пред-данности. Если кто-либо вновь хочет вляпаться в то, во что хочет вляпаться — это его личное дело</w:t>
      </w:r>
      <w:r>
        <w:rPr>
          <w:rFonts w:ascii="Arial" w:eastAsia="Arial" w:hAnsi="Arial" w:cs="Arial"/>
          <w:sz w:val="13"/>
          <w:szCs w:val="13"/>
        </w:rPr>
        <w:t>2</w:t>
      </w:r>
      <w:r>
        <w:rPr>
          <w:rFonts w:ascii="Arial" w:eastAsia="Arial" w:hAnsi="Arial" w:cs="Arial"/>
          <w:sz w:val="23"/>
          <w:szCs w:val="23"/>
        </w:rPr>
        <w:t xml:space="preserve"> . Что же касается долготерпения нашего народа к своим могильщикам, то, насколько я вижу, и оно уже иссякает.</w:t>
      </w:r>
    </w:p>
    <w:p w:rsidR="00B47619" w:rsidRDefault="00B47619">
      <w:pPr>
        <w:spacing w:line="71"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133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О грузинской стратегии по «оккупированным территориям»</w:t>
      </w:r>
    </w:p>
    <w:p w:rsidR="00B47619" w:rsidRDefault="00B47619">
      <w:pPr>
        <w:spacing w:line="262" w:lineRule="exact"/>
        <w:rPr>
          <w:sz w:val="20"/>
          <w:szCs w:val="20"/>
        </w:rPr>
      </w:pPr>
    </w:p>
    <w:p w:rsidR="00B47619" w:rsidRDefault="00AC43CF">
      <w:pPr>
        <w:ind w:left="7240"/>
        <w:rPr>
          <w:sz w:val="20"/>
          <w:szCs w:val="20"/>
        </w:rPr>
      </w:pPr>
      <w:r>
        <w:rPr>
          <w:rFonts w:ascii="Arial" w:eastAsia="Arial" w:hAnsi="Arial" w:cs="Arial"/>
          <w:i/>
          <w:iCs/>
          <w:sz w:val="19"/>
          <w:szCs w:val="19"/>
        </w:rPr>
        <w:t>Кавказский эксперт. №2. М., 2010. С. 27-28.</w:t>
      </w:r>
    </w:p>
    <w:p w:rsidR="00B47619" w:rsidRDefault="00B47619">
      <w:pPr>
        <w:spacing w:line="186"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«Государственная стратегия для оккупированных территорий», столь рекламируемая действую-щим грузинским руководством и поддерживающими его западными структурами, изначально стра-дает всё тем же пороком, хорошо известным по многим прошлым аналогичным инициативам грузин-ской стороны в конфликте: </w:t>
      </w:r>
      <w:r>
        <w:rPr>
          <w:rFonts w:ascii="Arial" w:eastAsia="Arial" w:hAnsi="Arial" w:cs="Arial"/>
          <w:b/>
          <w:bCs/>
          <w:sz w:val="23"/>
          <w:szCs w:val="23"/>
        </w:rPr>
        <w:t>нереалистичностью.</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Совершенно очевидно для всех экспертов, политологов и просто здравомыслящих людей, что сей</w:t>
      </w:r>
    </w:p>
    <w:p w:rsidR="00B47619" w:rsidRDefault="00B47619">
      <w:pPr>
        <w:spacing w:line="50" w:lineRule="exact"/>
        <w:rPr>
          <w:sz w:val="20"/>
          <w:szCs w:val="20"/>
        </w:rPr>
      </w:pPr>
    </w:p>
    <w:p w:rsidR="00B47619" w:rsidRDefault="00AC43CF">
      <w:pPr>
        <w:spacing w:line="300" w:lineRule="auto"/>
        <w:ind w:left="980" w:right="20"/>
        <w:jc w:val="both"/>
        <w:rPr>
          <w:sz w:val="20"/>
          <w:szCs w:val="20"/>
        </w:rPr>
      </w:pPr>
      <w:r>
        <w:rPr>
          <w:rFonts w:ascii="Arial" w:eastAsia="Arial" w:hAnsi="Arial" w:cs="Arial"/>
          <w:b/>
          <w:bCs/>
          <w:sz w:val="21"/>
          <w:szCs w:val="21"/>
        </w:rPr>
        <w:t xml:space="preserve">документ рассчитан на пиар-потребление грузинским обществом и теми западными организа-циями, которые выделяют под него </w:t>
      </w:r>
      <w:r>
        <w:rPr>
          <w:rFonts w:ascii="Arial" w:eastAsia="Arial" w:hAnsi="Arial" w:cs="Arial"/>
          <w:sz w:val="21"/>
          <w:szCs w:val="21"/>
        </w:rPr>
        <w:t>(и вообще для Грузии)</w:t>
      </w:r>
      <w:r>
        <w:rPr>
          <w:rFonts w:ascii="Arial" w:eastAsia="Arial" w:hAnsi="Arial" w:cs="Arial"/>
          <w:b/>
          <w:bCs/>
          <w:sz w:val="21"/>
          <w:szCs w:val="21"/>
        </w:rPr>
        <w:t xml:space="preserve"> деньги западных налогоплательщи-ков. </w:t>
      </w:r>
      <w:r>
        <w:rPr>
          <w:rFonts w:ascii="Arial" w:eastAsia="Arial" w:hAnsi="Arial" w:cs="Arial"/>
          <w:sz w:val="21"/>
          <w:szCs w:val="21"/>
        </w:rPr>
        <w:t>Вот насчёт бесперебойного освоения этих денег у меня нет ни малейших сомнений.</w:t>
      </w:r>
    </w:p>
    <w:p w:rsidR="00B47619" w:rsidRDefault="00B47619">
      <w:pPr>
        <w:spacing w:line="3"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Прежде чем высказаться о главном, видимо, всё же стоит кратко прокомментировать пункты до-кумента.</w:t>
      </w:r>
    </w:p>
    <w:p w:rsidR="00B47619" w:rsidRDefault="00AC43CF">
      <w:pPr>
        <w:ind w:left="1320"/>
        <w:rPr>
          <w:sz w:val="20"/>
          <w:szCs w:val="20"/>
        </w:rPr>
      </w:pPr>
      <w:r>
        <w:rPr>
          <w:rFonts w:ascii="Arial" w:eastAsia="Arial" w:hAnsi="Arial" w:cs="Arial"/>
          <w:sz w:val="21"/>
          <w:szCs w:val="21"/>
        </w:rPr>
        <w:t>Так, лично мне очень трудно в близкой перспективе представить себе в Цхинвале грузинский офис</w:t>
      </w:r>
    </w:p>
    <w:p w:rsidR="00B47619" w:rsidRDefault="00B47619">
      <w:pPr>
        <w:spacing w:line="58" w:lineRule="exact"/>
        <w:rPr>
          <w:sz w:val="20"/>
          <w:szCs w:val="20"/>
        </w:rPr>
      </w:pPr>
    </w:p>
    <w:p w:rsidR="00B47619" w:rsidRDefault="00AC43CF" w:rsidP="00AC43CF">
      <w:pPr>
        <w:numPr>
          <w:ilvl w:val="0"/>
          <w:numId w:val="339"/>
        </w:numPr>
        <w:tabs>
          <w:tab w:val="left" w:pos="1129"/>
        </w:tabs>
        <w:spacing w:line="272" w:lineRule="auto"/>
        <w:ind w:left="980" w:right="20" w:firstLine="4"/>
        <w:rPr>
          <w:rFonts w:ascii="Arial" w:eastAsia="Arial" w:hAnsi="Arial" w:cs="Arial"/>
          <w:sz w:val="23"/>
          <w:szCs w:val="23"/>
        </w:rPr>
      </w:pPr>
      <w:r>
        <w:rPr>
          <w:rFonts w:ascii="Arial" w:eastAsia="Arial" w:hAnsi="Arial" w:cs="Arial"/>
          <w:sz w:val="23"/>
          <w:szCs w:val="23"/>
        </w:rPr>
        <w:t>штатом сотрудников того самого «коммуникационного механизма с нейтральным статусом». В прин-ципе, не вижу особой в нём необходимости и в перспективе отдалённой.</w:t>
      </w:r>
    </w:p>
    <w:p w:rsidR="00B47619" w:rsidRDefault="00AC43CF">
      <w:pPr>
        <w:spacing w:line="270" w:lineRule="auto"/>
        <w:ind w:left="980" w:firstLine="340"/>
        <w:jc w:val="both"/>
        <w:rPr>
          <w:rFonts w:ascii="Arial" w:eastAsia="Arial" w:hAnsi="Arial" w:cs="Arial"/>
          <w:sz w:val="23"/>
          <w:szCs w:val="23"/>
        </w:rPr>
      </w:pPr>
      <w:r>
        <w:rPr>
          <w:rFonts w:ascii="Arial" w:eastAsia="Arial" w:hAnsi="Arial" w:cs="Arial"/>
          <w:sz w:val="23"/>
          <w:szCs w:val="23"/>
        </w:rPr>
        <w:t>«Нейтральные удостоверения личности и документы для поездок за рубеж», т. е. в Грузию, при наличном состоянии югоосетинского общества могут заинтересовать 0,0…?% наших граждан. И это положение вещей не изменит и грядущее в туманном будущем открытие границ для экономической деятельности.</w:t>
      </w:r>
    </w:p>
    <w:p w:rsidR="00B47619" w:rsidRDefault="00B47619">
      <w:pPr>
        <w:spacing w:line="1" w:lineRule="exact"/>
        <w:rPr>
          <w:rFonts w:ascii="Arial" w:eastAsia="Arial" w:hAnsi="Arial" w:cs="Arial"/>
          <w:sz w:val="23"/>
          <w:szCs w:val="23"/>
        </w:rPr>
      </w:pPr>
    </w:p>
    <w:p w:rsidR="00B47619" w:rsidRDefault="00AC43CF" w:rsidP="00AC43CF">
      <w:pPr>
        <w:numPr>
          <w:ilvl w:val="1"/>
          <w:numId w:val="339"/>
        </w:numPr>
        <w:tabs>
          <w:tab w:val="left" w:pos="1551"/>
        </w:tabs>
        <w:spacing w:line="274" w:lineRule="auto"/>
        <w:ind w:left="980" w:firstLine="344"/>
        <w:jc w:val="both"/>
        <w:rPr>
          <w:rFonts w:ascii="Arial" w:eastAsia="Arial" w:hAnsi="Arial" w:cs="Arial"/>
          <w:sz w:val="23"/>
          <w:szCs w:val="23"/>
        </w:rPr>
      </w:pPr>
      <w:r>
        <w:rPr>
          <w:rFonts w:ascii="Arial" w:eastAsia="Arial" w:hAnsi="Arial" w:cs="Arial"/>
          <w:sz w:val="23"/>
          <w:szCs w:val="23"/>
        </w:rPr>
        <w:t xml:space="preserve">отношении «совместного инвестиционного фонда» с необходимостью вопрошается — </w:t>
      </w:r>
      <w:r>
        <w:rPr>
          <w:rFonts w:ascii="Arial" w:eastAsia="Arial" w:hAnsi="Arial" w:cs="Arial"/>
          <w:b/>
          <w:bCs/>
          <w:sz w:val="23"/>
          <w:szCs w:val="23"/>
        </w:rPr>
        <w:t>кем</w:t>
      </w:r>
      <w:r>
        <w:rPr>
          <w:rFonts w:ascii="Arial" w:eastAsia="Arial" w:hAnsi="Arial" w:cs="Arial"/>
          <w:sz w:val="23"/>
          <w:szCs w:val="23"/>
        </w:rPr>
        <w:t xml:space="preserve"> </w:t>
      </w:r>
      <w:r>
        <w:rPr>
          <w:rFonts w:ascii="Arial" w:eastAsia="Arial" w:hAnsi="Arial" w:cs="Arial"/>
          <w:b/>
          <w:bCs/>
          <w:sz w:val="23"/>
          <w:szCs w:val="23"/>
        </w:rPr>
        <w:t xml:space="preserve">именно </w:t>
      </w:r>
      <w:r>
        <w:rPr>
          <w:rFonts w:ascii="Arial" w:eastAsia="Arial" w:hAnsi="Arial" w:cs="Arial"/>
          <w:sz w:val="23"/>
          <w:szCs w:val="23"/>
        </w:rPr>
        <w:t>он будет создан? Если не с участием поименованной Республики Южная Осетия, то, как гово-рят в Одессе, «оно нам надо?».</w:t>
      </w:r>
    </w:p>
    <w:p w:rsidR="00B47619" w:rsidRDefault="00B47619">
      <w:pPr>
        <w:spacing w:line="2"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«Агентство по сотрудничеству», оказывается, «будет представлять из себя (наверное, всё-таки «со-бой». — К. Д.) частное представительство под руководством грузинского министерства по вопросам реинтеграции» и будет поддерживать развитие бизнеса в Абхазии и Южной Осетии. Здесь я вынужден</w:t>
      </w:r>
    </w:p>
    <w:p w:rsidR="00B47619" w:rsidRDefault="00B47619">
      <w:pPr>
        <w:spacing w:line="2" w:lineRule="exact"/>
        <w:rPr>
          <w:rFonts w:ascii="Arial" w:eastAsia="Arial" w:hAnsi="Arial" w:cs="Arial"/>
          <w:sz w:val="23"/>
          <w:szCs w:val="23"/>
        </w:rPr>
      </w:pPr>
    </w:p>
    <w:p w:rsidR="00B47619" w:rsidRDefault="00AC43CF">
      <w:pPr>
        <w:spacing w:line="284" w:lineRule="auto"/>
        <w:ind w:left="980" w:right="20"/>
        <w:rPr>
          <w:rFonts w:ascii="Arial" w:eastAsia="Arial" w:hAnsi="Arial" w:cs="Arial"/>
          <w:sz w:val="23"/>
          <w:szCs w:val="23"/>
        </w:rPr>
      </w:pPr>
      <w:r>
        <w:rPr>
          <w:rFonts w:ascii="Arial" w:eastAsia="Arial" w:hAnsi="Arial" w:cs="Arial"/>
        </w:rPr>
        <w:t xml:space="preserve">даже несколько приостановиться и с тяжёлым вздохом недоумения задать риторический вопрос все-му широкому кругу составителей документа: </w:t>
      </w:r>
      <w:r>
        <w:rPr>
          <w:rFonts w:ascii="Arial" w:eastAsia="Arial" w:hAnsi="Arial" w:cs="Arial"/>
          <w:b/>
          <w:bCs/>
        </w:rPr>
        <w:t>коллеги, нельзя ли немного очухаться?</w:t>
      </w:r>
    </w:p>
    <w:p w:rsidR="00B47619" w:rsidRDefault="00B47619">
      <w:pPr>
        <w:spacing w:line="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«Создание местных финансовых структур» для перечисления денег, содержания банковских сче-тов и т. д., вплоть до «открытия филиалов существующих грузинских банков»… См. предыдущий пункт.</w:t>
      </w:r>
    </w:p>
    <w:p w:rsidR="00B47619" w:rsidRDefault="00B47619">
      <w:pPr>
        <w:spacing w:line="1" w:lineRule="exact"/>
        <w:rPr>
          <w:rFonts w:ascii="Arial" w:eastAsia="Arial" w:hAnsi="Arial" w:cs="Arial"/>
          <w:sz w:val="23"/>
          <w:szCs w:val="23"/>
        </w:rPr>
      </w:pP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«Интегрированная социально-экономическая зона» должна быть создана в грузинских районах, прилегающих к «административной границе» (в другом месте документа они стыдливо называются</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2496" behindDoc="0" locked="0" layoutInCell="0" allowOverlap="1">
                <wp:simplePos x="0" y="0"/>
                <wp:positionH relativeFrom="column">
                  <wp:posOffset>624840</wp:posOffset>
                </wp:positionH>
                <wp:positionV relativeFrom="paragraph">
                  <wp:posOffset>4445</wp:posOffset>
                </wp:positionV>
                <wp:extent cx="914400" cy="0"/>
                <wp:effectExtent l="5715" t="9525" r="13335" b="9525"/>
                <wp:wrapNone/>
                <wp:docPr id="14"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AA6A" id="Shape 325" o:spid="_x0000_s1026" style="position:absolute;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35pt" to="12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Xy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" o:allowincell="f" strokeweight=".5pt"/>
            </w:pict>
          </mc:Fallback>
        </mc:AlternateContent>
      </w:r>
    </w:p>
    <w:p w:rsidR="00B47619" w:rsidRDefault="00B47619">
      <w:pPr>
        <w:spacing w:line="38" w:lineRule="exact"/>
        <w:rPr>
          <w:sz w:val="20"/>
          <w:szCs w:val="20"/>
        </w:rPr>
      </w:pPr>
    </w:p>
    <w:p w:rsidR="00B47619" w:rsidRDefault="00AC43CF" w:rsidP="00AC43CF">
      <w:pPr>
        <w:numPr>
          <w:ilvl w:val="0"/>
          <w:numId w:val="340"/>
        </w:numPr>
        <w:tabs>
          <w:tab w:val="left" w:pos="1460"/>
        </w:tabs>
        <w:ind w:left="1460" w:hanging="136"/>
        <w:rPr>
          <w:rFonts w:ascii="Arial" w:eastAsia="Arial" w:hAnsi="Arial" w:cs="Arial"/>
          <w:sz w:val="12"/>
          <w:szCs w:val="12"/>
        </w:rPr>
      </w:pPr>
      <w:r>
        <w:rPr>
          <w:rFonts w:ascii="Arial" w:eastAsia="Arial" w:hAnsi="Arial" w:cs="Arial"/>
          <w:sz w:val="20"/>
          <w:szCs w:val="20"/>
        </w:rPr>
        <w:t>Читай: прибылей.</w:t>
      </w:r>
    </w:p>
    <w:p w:rsidR="00B47619" w:rsidRDefault="00B47619">
      <w:pPr>
        <w:spacing w:line="10" w:lineRule="exact"/>
        <w:rPr>
          <w:sz w:val="20"/>
          <w:szCs w:val="20"/>
        </w:rPr>
      </w:pPr>
    </w:p>
    <w:p w:rsidR="00B47619" w:rsidRDefault="00AC43CF" w:rsidP="00AC43CF">
      <w:pPr>
        <w:numPr>
          <w:ilvl w:val="0"/>
          <w:numId w:val="341"/>
        </w:numPr>
        <w:tabs>
          <w:tab w:val="left" w:pos="1467"/>
        </w:tabs>
        <w:spacing w:line="254" w:lineRule="auto"/>
        <w:ind w:left="980" w:right="20" w:firstLine="344"/>
        <w:jc w:val="both"/>
        <w:rPr>
          <w:rFonts w:ascii="Arial" w:eastAsia="Arial" w:hAnsi="Arial" w:cs="Arial"/>
          <w:sz w:val="12"/>
          <w:szCs w:val="12"/>
        </w:rPr>
      </w:pPr>
      <w:r>
        <w:rPr>
          <w:rFonts w:ascii="Arial" w:eastAsia="Arial" w:hAnsi="Arial" w:cs="Arial"/>
          <w:sz w:val="20"/>
          <w:szCs w:val="20"/>
        </w:rPr>
        <w:t>Одобрительного комментария, пожалуй, заслуживает лишь концовка «Открытого письма…», а именно то, как оно подписано: «</w:t>
      </w:r>
      <w:r>
        <w:rPr>
          <w:rFonts w:ascii="Arial" w:eastAsia="Arial" w:hAnsi="Arial" w:cs="Arial"/>
          <w:b/>
          <w:bCs/>
          <w:sz w:val="20"/>
          <w:szCs w:val="20"/>
        </w:rPr>
        <w:t>Бывший</w:t>
      </w:r>
      <w:r>
        <w:rPr>
          <w:rFonts w:ascii="Arial" w:eastAsia="Arial" w:hAnsi="Arial" w:cs="Arial"/>
          <w:sz w:val="20"/>
          <w:szCs w:val="20"/>
        </w:rPr>
        <w:t xml:space="preserve"> (здесь и далее выделено мной. — К. Д.) председатель… </w:t>
      </w:r>
      <w:r>
        <w:rPr>
          <w:rFonts w:ascii="Arial" w:eastAsia="Arial" w:hAnsi="Arial" w:cs="Arial"/>
          <w:b/>
          <w:bCs/>
          <w:sz w:val="20"/>
          <w:szCs w:val="20"/>
        </w:rPr>
        <w:t>Бывший</w:t>
      </w:r>
      <w:r>
        <w:rPr>
          <w:rFonts w:ascii="Arial" w:eastAsia="Arial" w:hAnsi="Arial" w:cs="Arial"/>
          <w:sz w:val="20"/>
          <w:szCs w:val="20"/>
        </w:rPr>
        <w:t xml:space="preserve"> первый заместитель…». </w:t>
      </w:r>
      <w:r>
        <w:rPr>
          <w:rFonts w:ascii="Arial" w:eastAsia="Arial" w:hAnsi="Arial" w:cs="Arial"/>
          <w:b/>
          <w:bCs/>
          <w:sz w:val="20"/>
          <w:szCs w:val="20"/>
        </w:rPr>
        <w:t>Бывший</w:t>
      </w:r>
      <w:r>
        <w:rPr>
          <w:rFonts w:ascii="Arial" w:eastAsia="Arial" w:hAnsi="Arial" w:cs="Arial"/>
          <w:sz w:val="20"/>
          <w:szCs w:val="20"/>
        </w:rPr>
        <w:t>.</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91" w:lineRule="exact"/>
        <w:rPr>
          <w:sz w:val="20"/>
          <w:szCs w:val="20"/>
        </w:rPr>
      </w:pPr>
    </w:p>
    <w:p w:rsidR="00B47619" w:rsidRDefault="00AC43CF">
      <w:pPr>
        <w:ind w:left="980"/>
        <w:rPr>
          <w:sz w:val="20"/>
          <w:szCs w:val="20"/>
        </w:rPr>
      </w:pPr>
      <w:r>
        <w:rPr>
          <w:sz w:val="20"/>
          <w:szCs w:val="20"/>
        </w:rPr>
        <w:t>304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40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5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40"/>
        <w:rPr>
          <w:sz w:val="20"/>
          <w:szCs w:val="20"/>
        </w:rPr>
      </w:pPr>
      <w:r>
        <w:rPr>
          <w:rFonts w:ascii="Arial" w:eastAsia="Arial" w:hAnsi="Arial" w:cs="Arial"/>
          <w:sz w:val="21"/>
          <w:szCs w:val="21"/>
        </w:rPr>
        <w:t>«разделительными линиями»; думаю, что возможности для эвфемизмов здесь ещё далеко не исчёр-паны). Дело это нас не касается, но если моё мнение по данному пункту интересно, то пожалуйста</w:t>
      </w:r>
    </w:p>
    <w:p w:rsidR="00B47619" w:rsidRDefault="00AC43CF">
      <w:pPr>
        <w:spacing w:line="298" w:lineRule="auto"/>
        <w:ind w:left="980" w:right="60"/>
        <w:jc w:val="right"/>
        <w:rPr>
          <w:sz w:val="20"/>
          <w:szCs w:val="20"/>
        </w:rPr>
      </w:pPr>
      <w:r>
        <w:rPr>
          <w:rFonts w:ascii="Arial" w:eastAsia="Arial" w:hAnsi="Arial" w:cs="Arial"/>
          <w:sz w:val="21"/>
          <w:szCs w:val="21"/>
        </w:rPr>
        <w:t>— развивайте у себя сельскохозяйственный сектор, упраздняйте налоги хоть все до последнего и т. д. Рассматриваемый документ был жёстко раскритикован оппозиционными М. Саакашвили деятеля-ми, понявшими его изоляционистскую суть. Но эти политики, эксперты, представители гражданского</w:t>
      </w:r>
    </w:p>
    <w:p w:rsidR="00B47619" w:rsidRDefault="00AC43CF">
      <w:pPr>
        <w:ind w:left="980"/>
        <w:rPr>
          <w:sz w:val="20"/>
          <w:szCs w:val="20"/>
        </w:rPr>
      </w:pPr>
      <w:r>
        <w:rPr>
          <w:rFonts w:ascii="Arial" w:eastAsia="Arial" w:hAnsi="Arial" w:cs="Arial"/>
          <w:sz w:val="23"/>
          <w:szCs w:val="23"/>
        </w:rPr>
        <w:t>сектора сегодня не имеют влияния на власть.</w:t>
      </w:r>
    </w:p>
    <w:p w:rsidR="00B47619" w:rsidRDefault="00B47619">
      <w:pPr>
        <w:spacing w:line="35" w:lineRule="exact"/>
        <w:rPr>
          <w:sz w:val="20"/>
          <w:szCs w:val="20"/>
        </w:rPr>
      </w:pPr>
    </w:p>
    <w:p w:rsidR="00B47619" w:rsidRDefault="00AC43CF">
      <w:pPr>
        <w:spacing w:line="284" w:lineRule="auto"/>
        <w:ind w:left="980" w:right="60" w:firstLine="340"/>
        <w:jc w:val="both"/>
        <w:rPr>
          <w:sz w:val="20"/>
          <w:szCs w:val="20"/>
        </w:rPr>
      </w:pPr>
      <w:r>
        <w:rPr>
          <w:rFonts w:ascii="Arial" w:eastAsia="Arial" w:hAnsi="Arial" w:cs="Arial"/>
        </w:rPr>
        <w:t>Между тем на Западе есть по крайней один пример вполне реалистичного подхода к восстанов-лению грузино-югоосетинского диалога: это серия встреч «Точка зрения», проводимых под эгидой американского института Дж. Мейсона (профессор С. Нан), на которых в режиме корректного, взаи-моуважительного обмена мнениями рассматриваются различные вопросы развития контактов граж-данских обществ, и есть возможность конкретных дел. Напомню, что после кровопролития 1991 — 1992 гг. аналогичный (и, на мой взгляд, весьма полезный) процесс был организован профессором Р. Фишером из Гарварда. (О России, вызывающей идиосинкразию в идеологической среде, где обитают составители документа, я в данном контексте умолчу.)</w:t>
      </w:r>
    </w:p>
    <w:p w:rsidR="00B47619" w:rsidRDefault="00B47619">
      <w:pPr>
        <w:spacing w:line="5" w:lineRule="exact"/>
        <w:rPr>
          <w:sz w:val="20"/>
          <w:szCs w:val="20"/>
        </w:rPr>
      </w:pPr>
    </w:p>
    <w:p w:rsidR="00B47619" w:rsidRDefault="00AC43CF">
      <w:pPr>
        <w:ind w:left="1320"/>
        <w:rPr>
          <w:sz w:val="20"/>
          <w:szCs w:val="20"/>
        </w:rPr>
      </w:pPr>
      <w:r>
        <w:rPr>
          <w:rFonts w:ascii="Arial" w:eastAsia="Arial" w:hAnsi="Arial" w:cs="Arial"/>
          <w:sz w:val="23"/>
          <w:szCs w:val="23"/>
        </w:rPr>
        <w:t>Теперь о главном и серьёзно.</w:t>
      </w:r>
    </w:p>
    <w:p w:rsidR="00B47619" w:rsidRDefault="00B47619">
      <w:pPr>
        <w:spacing w:line="35" w:lineRule="exact"/>
        <w:rPr>
          <w:sz w:val="20"/>
          <w:szCs w:val="20"/>
        </w:rPr>
      </w:pPr>
    </w:p>
    <w:p w:rsidR="00B47619" w:rsidRDefault="00AC43CF">
      <w:pPr>
        <w:spacing w:line="298" w:lineRule="auto"/>
        <w:ind w:left="980" w:right="60" w:firstLine="340"/>
        <w:jc w:val="both"/>
        <w:rPr>
          <w:sz w:val="20"/>
          <w:szCs w:val="20"/>
        </w:rPr>
      </w:pPr>
      <w:r>
        <w:rPr>
          <w:rFonts w:ascii="Arial" w:eastAsia="Arial" w:hAnsi="Arial" w:cs="Arial"/>
          <w:sz w:val="21"/>
          <w:szCs w:val="21"/>
        </w:rPr>
        <w:t>Мне уже приходилось обращать внимание коллег по экспертному цеху на одно концептуальное обстоятельство грузинского политико-управленческого реагирования</w:t>
      </w:r>
      <w:r>
        <w:rPr>
          <w:rFonts w:ascii="Arial" w:eastAsia="Arial" w:hAnsi="Arial" w:cs="Arial"/>
          <w:b/>
          <w:bCs/>
          <w:sz w:val="21"/>
          <w:szCs w:val="21"/>
        </w:rPr>
        <w:t>: расхождение текущего фо-куса политического процесса с центром принятия кардинально важных решений</w:t>
      </w:r>
      <w:r>
        <w:rPr>
          <w:rFonts w:ascii="Arial" w:eastAsia="Arial" w:hAnsi="Arial" w:cs="Arial"/>
          <w:sz w:val="21"/>
          <w:szCs w:val="21"/>
        </w:rPr>
        <w:t>. Точнее говоря</w:t>
      </w:r>
    </w:p>
    <w:p w:rsidR="00B47619" w:rsidRDefault="00AC43CF">
      <w:pPr>
        <w:ind w:left="980"/>
        <w:rPr>
          <w:sz w:val="20"/>
          <w:szCs w:val="20"/>
        </w:rPr>
      </w:pPr>
      <w:r>
        <w:rPr>
          <w:rFonts w:ascii="Arial" w:eastAsia="Arial" w:hAnsi="Arial" w:cs="Arial"/>
          <w:sz w:val="23"/>
          <w:szCs w:val="23"/>
        </w:rPr>
        <w:t>— систематическое отставание «центра» от «фокуса».</w:t>
      </w:r>
    </w:p>
    <w:p w:rsidR="00B47619" w:rsidRDefault="00B47619">
      <w:pPr>
        <w:spacing w:line="35" w:lineRule="exact"/>
        <w:rPr>
          <w:sz w:val="20"/>
          <w:szCs w:val="20"/>
        </w:rPr>
      </w:pPr>
    </w:p>
    <w:p w:rsidR="00B47619" w:rsidRDefault="00AC43CF">
      <w:pPr>
        <w:spacing w:line="298" w:lineRule="auto"/>
        <w:ind w:left="980" w:right="60" w:firstLine="340"/>
        <w:jc w:val="both"/>
        <w:rPr>
          <w:sz w:val="20"/>
          <w:szCs w:val="20"/>
        </w:rPr>
      </w:pPr>
      <w:r>
        <w:rPr>
          <w:rFonts w:ascii="Arial" w:eastAsia="Arial" w:hAnsi="Arial" w:cs="Arial"/>
          <w:sz w:val="21"/>
          <w:szCs w:val="21"/>
        </w:rPr>
        <w:t>Так, в конце восьмидесятых — начале девяностых гг. прошлого века осетинское национальное движение взялось за развитие языка, находящегося в плачевном состоянии: но из Тбилиси осетинам прислали печатные машинки с грузинским шрифтом и предписание перехода на грузинское дело-производство. Затем осетины обратились с просьбой повысить статус автономной области до авто-номной республики (в составе Грузии!), но в ответ получили решение о ликвидации Южной Осетии</w:t>
      </w:r>
    </w:p>
    <w:p w:rsidR="00B47619" w:rsidRDefault="00AC43CF" w:rsidP="00AC43CF">
      <w:pPr>
        <w:numPr>
          <w:ilvl w:val="0"/>
          <w:numId w:val="342"/>
        </w:numPr>
        <w:tabs>
          <w:tab w:val="left" w:pos="1172"/>
        </w:tabs>
        <w:spacing w:line="298" w:lineRule="auto"/>
        <w:ind w:left="980" w:right="60" w:firstLine="4"/>
        <w:jc w:val="both"/>
        <w:rPr>
          <w:rFonts w:ascii="Arial" w:eastAsia="Arial" w:hAnsi="Arial" w:cs="Arial"/>
          <w:sz w:val="21"/>
          <w:szCs w:val="21"/>
        </w:rPr>
      </w:pPr>
      <w:r>
        <w:rPr>
          <w:rFonts w:ascii="Arial" w:eastAsia="Arial" w:hAnsi="Arial" w:cs="Arial"/>
          <w:sz w:val="21"/>
          <w:szCs w:val="21"/>
        </w:rPr>
        <w:t xml:space="preserve">вооружённую агрессию с января </w:t>
      </w:r>
      <w:smartTag w:uri="urn:schemas-microsoft-com:office:smarttags" w:element="metricconverter">
        <w:smartTagPr>
          <w:attr w:name="ProductID" w:val="1991 г"/>
        </w:smartTagPr>
        <w:r>
          <w:rPr>
            <w:rFonts w:ascii="Arial" w:eastAsia="Arial" w:hAnsi="Arial" w:cs="Arial"/>
            <w:sz w:val="21"/>
            <w:szCs w:val="21"/>
          </w:rPr>
          <w:t>1991 г</w:t>
        </w:r>
      </w:smartTag>
      <w:r>
        <w:rPr>
          <w:rFonts w:ascii="Arial" w:eastAsia="Arial" w:hAnsi="Arial" w:cs="Arial"/>
          <w:sz w:val="21"/>
          <w:szCs w:val="21"/>
        </w:rPr>
        <w:t>. Выдержав войну, осетины, потеряв около тысячи человек убитыми и около двух с половиной тысяч ранеными, приняли акт о государственной независимости</w:t>
      </w:r>
    </w:p>
    <w:p w:rsidR="00B47619" w:rsidRDefault="00AC43CF">
      <w:pPr>
        <w:spacing w:line="298" w:lineRule="auto"/>
        <w:ind w:left="980"/>
        <w:jc w:val="both"/>
        <w:rPr>
          <w:rFonts w:ascii="Arial" w:eastAsia="Arial" w:hAnsi="Arial" w:cs="Arial"/>
          <w:sz w:val="21"/>
          <w:szCs w:val="21"/>
        </w:rPr>
      </w:pPr>
      <w:r>
        <w:rPr>
          <w:rFonts w:ascii="Arial" w:eastAsia="Arial" w:hAnsi="Arial" w:cs="Arial"/>
          <w:sz w:val="21"/>
          <w:szCs w:val="21"/>
        </w:rPr>
        <w:t>— но из Тбилиси послышались речи об асимметричной федерации. Осетины отстроили дееспособ-ные госструктуры, встали на ноги экономически, дождались открытой поддержки России и избрали Э. Кокойты — но в Тбилиси муссировали предложение «швейцарской модели» с делегированием полно-мочий центру, т. е. всё тем же тбилисским чиновникам. Кстати, при Э. Шеварднадзе «центр» почти до-гнал «фокус», и приоткрылся было узенький коридор к реальному урегулированию — но состоялась «революция роз», и неадекватность политико-управленческого реагирования на реалии грузино-­ югоосетинских отношений достигла вопиющих размеров. Чему наглядным доказательством является</w:t>
      </w:r>
    </w:p>
    <w:p w:rsidR="00B47619" w:rsidRDefault="00AC43CF" w:rsidP="00AC43CF">
      <w:pPr>
        <w:numPr>
          <w:ilvl w:val="0"/>
          <w:numId w:val="342"/>
        </w:numPr>
        <w:tabs>
          <w:tab w:val="left" w:pos="1153"/>
        </w:tabs>
        <w:spacing w:line="272" w:lineRule="auto"/>
        <w:ind w:left="980" w:right="60" w:firstLine="4"/>
        <w:rPr>
          <w:rFonts w:ascii="Arial" w:eastAsia="Arial" w:hAnsi="Arial" w:cs="Arial"/>
          <w:sz w:val="23"/>
          <w:szCs w:val="23"/>
        </w:rPr>
      </w:pPr>
      <w:r>
        <w:rPr>
          <w:rFonts w:ascii="Arial" w:eastAsia="Arial" w:hAnsi="Arial" w:cs="Arial"/>
          <w:sz w:val="23"/>
          <w:szCs w:val="23"/>
        </w:rPr>
        <w:t>рассмотренный документ, который осетинам предлагают после того, как пытались их истребить, т. е. устроить «окончательное решение» «осетинского вопроса».</w:t>
      </w:r>
    </w:p>
    <w:p w:rsidR="00B47619" w:rsidRDefault="00AC43CF">
      <w:pPr>
        <w:spacing w:line="298" w:lineRule="auto"/>
        <w:ind w:left="980" w:right="40" w:firstLine="340"/>
        <w:jc w:val="both"/>
        <w:rPr>
          <w:rFonts w:ascii="Arial" w:eastAsia="Arial" w:hAnsi="Arial" w:cs="Arial"/>
          <w:sz w:val="23"/>
          <w:szCs w:val="23"/>
        </w:rPr>
      </w:pPr>
      <w:r>
        <w:rPr>
          <w:rFonts w:ascii="Arial" w:eastAsia="Arial" w:hAnsi="Arial" w:cs="Arial"/>
          <w:sz w:val="21"/>
          <w:szCs w:val="21"/>
        </w:rPr>
        <w:t>Сохраняя исторический оптимизм, но оставаясь реалистом, я вынужден пессимистически кон-статировать: в обозримом будущем отставание осмысления текущих событий в грузино-осетинских отношениях от действительности этих отношений преодолено не будет. Нас ожидают, скорее всего, бессмысленные годы тягомотины, которой у нормальных людей нет желания заниматься.</w:t>
      </w:r>
    </w:p>
    <w:p w:rsidR="00B47619" w:rsidRDefault="00AC43CF">
      <w:pPr>
        <w:spacing w:line="279" w:lineRule="auto"/>
        <w:ind w:left="980" w:right="60" w:firstLine="340"/>
        <w:jc w:val="both"/>
        <w:rPr>
          <w:rFonts w:ascii="Arial" w:eastAsia="Arial" w:hAnsi="Arial" w:cs="Arial"/>
          <w:sz w:val="23"/>
          <w:szCs w:val="23"/>
        </w:rPr>
      </w:pPr>
      <w:r>
        <w:rPr>
          <w:rFonts w:ascii="Arial" w:eastAsia="Arial" w:hAnsi="Arial" w:cs="Arial"/>
        </w:rPr>
        <w:t>Пожалуй, заслуживает внимательного изучения предложенный ЕС Механизм раннего реагирова-ния по укреплению мер доверия (COBERM), управляемый Программой развития ООН. Не исключаю, что при правильном ведении дел по этому направлению может быть достигнут определённый поло-жительный эффект, прежде всего в плане повышения доверия югоосетинского общества к европей-ским инициативам. Но это уже тема другого рассмотрения.</w:t>
      </w:r>
    </w:p>
    <w:p w:rsidR="00B47619" w:rsidRDefault="00B47619">
      <w:pPr>
        <w:spacing w:line="2"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13" w:bottom="1440" w:left="1440" w:header="0" w:footer="0" w:gutter="0"/>
          <w:cols w:space="720" w:equalWidth="0">
            <w:col w:w="1124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p w:rsidR="00B47619" w:rsidRDefault="00AC43CF">
      <w:pPr>
        <w:ind w:left="10900"/>
        <w:rPr>
          <w:sz w:val="20"/>
          <w:szCs w:val="20"/>
        </w:rPr>
      </w:pPr>
      <w:r>
        <w:rPr>
          <w:sz w:val="18"/>
          <w:szCs w:val="18"/>
        </w:rPr>
        <w:t>305</w:t>
      </w:r>
    </w:p>
    <w:p w:rsidR="00B47619" w:rsidRDefault="00B47619">
      <w:pPr>
        <w:sectPr w:rsidR="00B47619">
          <w:type w:val="continuous"/>
          <w:pgSz w:w="13480" w:h="19786"/>
          <w:pgMar w:top="317" w:right="813" w:bottom="1440" w:left="1440" w:header="0" w:footer="0" w:gutter="0"/>
          <w:cols w:space="720" w:equalWidth="0">
            <w:col w:w="1124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504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5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134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Поэты не уходят навсегда</w:t>
      </w:r>
    </w:p>
    <w:p w:rsidR="00B47619" w:rsidRDefault="00B47619">
      <w:pPr>
        <w:spacing w:line="262" w:lineRule="exact"/>
        <w:rPr>
          <w:sz w:val="20"/>
          <w:szCs w:val="20"/>
        </w:rPr>
      </w:pPr>
    </w:p>
    <w:p w:rsidR="00B47619" w:rsidRDefault="00AC43CF">
      <w:pPr>
        <w:ind w:left="8300"/>
        <w:rPr>
          <w:sz w:val="20"/>
          <w:szCs w:val="20"/>
        </w:rPr>
      </w:pPr>
      <w:r>
        <w:rPr>
          <w:rFonts w:ascii="Arial" w:eastAsia="Arial" w:hAnsi="Arial" w:cs="Arial"/>
          <w:i/>
          <w:iCs/>
          <w:sz w:val="19"/>
          <w:szCs w:val="19"/>
        </w:rPr>
        <w:t>Газета «Республика», май 2010</w:t>
      </w:r>
    </w:p>
    <w:p w:rsidR="00B47619" w:rsidRDefault="00B47619">
      <w:pPr>
        <w:spacing w:line="24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Жизнь, которой мы живём с 1990 года, обычной жизнью не назовёшь: как сейчас модно говорить, это экстрим. Для нас, южных осетин, это самый крутой экстрим — </w:t>
      </w:r>
      <w:r>
        <w:rPr>
          <w:rFonts w:ascii="Arial" w:eastAsia="Arial" w:hAnsi="Arial" w:cs="Arial"/>
          <w:i/>
          <w:iCs/>
          <w:sz w:val="21"/>
          <w:szCs w:val="21"/>
        </w:rPr>
        <w:t>война</w:t>
      </w:r>
      <w:r>
        <w:rPr>
          <w:rFonts w:ascii="Arial" w:eastAsia="Arial" w:hAnsi="Arial" w:cs="Arial"/>
          <w:sz w:val="21"/>
          <w:szCs w:val="21"/>
        </w:rPr>
        <w:t>. И поневоле задаёшься вопро-сом — кем бы был сейчас мой друг Алик Хубулов, если бы не ушёл из жизни так рано?</w:t>
      </w:r>
    </w:p>
    <w:p w:rsidR="00B47619" w:rsidRDefault="00AC43CF">
      <w:pPr>
        <w:ind w:left="1320"/>
        <w:rPr>
          <w:sz w:val="20"/>
          <w:szCs w:val="20"/>
        </w:rPr>
      </w:pPr>
      <w:r>
        <w:rPr>
          <w:rFonts w:ascii="Arial" w:eastAsia="Arial" w:hAnsi="Arial" w:cs="Arial"/>
          <w:sz w:val="23"/>
          <w:szCs w:val="23"/>
        </w:rPr>
        <w:t>Ответ прост.</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Он был бы поэтом.</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То есть, конечно, он был бы и защитником родины тоже, и служащим в каком-либо из гуманитар-ных ведомств, и дедом был бы уже, наверное… Но для меня, как и для многих и многих его друзей, он был бы поэтом, ибо эта божья искра освещала его изнутри и делала неудержимо привлекательным. Его и девушки поэтому любили — за натуру поэта.</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 xml:space="preserve">Так что сейчас он был бы поэтом, и я уверен непоколебимо, что всё пережитое его народом, его родными-близкими, его друзьями, соседями, сослуживцами, знакомыми и незнакомыми сограждана-ми — </w:t>
      </w:r>
      <w:r>
        <w:rPr>
          <w:rFonts w:ascii="Arial" w:eastAsia="Arial" w:hAnsi="Arial" w:cs="Arial"/>
          <w:i/>
          <w:iCs/>
        </w:rPr>
        <w:t>он бы выразил в стихах</w:t>
      </w:r>
      <w:r>
        <w:rPr>
          <w:rFonts w:ascii="Arial" w:eastAsia="Arial" w:hAnsi="Arial" w:cs="Arial"/>
        </w:rPr>
        <w:t>. Настоящих стихах. Он рос и рос как личность, и как поэт, и сейчас был бы одним из поэтических светил нашей русскоязычной поэзии.</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Он был умён и всегда слегка ироничен, в том числе и к себе самому. Стихи он писал, конечно, не как поэтическую работу, и не как поэтическое призвание как таковое. Стихи он писал просто потому, что так жил: писал стихи, как дышал воздухом, или пил воду из родников Иристона где-нибудь на при-роде, куда мы частенько любили выезжать. В этом отношении на него похож другой мой безвременно ушедший друг — Алан Гаглоев, тоже оставивший толстую тетрадь стихов.</w:t>
      </w:r>
    </w:p>
    <w:p w:rsidR="00B47619" w:rsidRDefault="00AC43CF" w:rsidP="00AC43CF">
      <w:pPr>
        <w:numPr>
          <w:ilvl w:val="1"/>
          <w:numId w:val="343"/>
        </w:numPr>
        <w:tabs>
          <w:tab w:val="left" w:pos="150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нём была странная, неожиданная интеллигентская утончённость (впрочем, обычно прячущаяся за маской житейской грубоватости). Откуда? От родительского воспитания, или от читанных с детства стихов великих поэтов?</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Был ли он религиозен? Да как все мы в том поколении: имея Бога глубоко в душе и часто сами этого не осознавая. Поднимая традиционно за столом первый тост за Хуыцау, он произносил это моление искренне, помню.</w:t>
      </w: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И из жизни он тоже уходил так же, как жил — естественно и просто, оставив боль в наших сердцах. Эх, Алик…</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Уйдя из жизни молодым человеком, он оставил стихи, в которых читается поистине зрелое миро-восприятие. Видимо, это проявление характерной черты настоящих поэтов — проблески дара про-рочества. И что интересно: проживая всё это сложное историческое время, я замечаю, что с годами</w:t>
      </w:r>
    </w:p>
    <w:p w:rsidR="00B47619" w:rsidRDefault="00AC43CF" w:rsidP="00AC43CF">
      <w:pPr>
        <w:numPr>
          <w:ilvl w:val="0"/>
          <w:numId w:val="343"/>
        </w:numPr>
        <w:tabs>
          <w:tab w:val="left" w:pos="1151"/>
        </w:tabs>
        <w:spacing w:line="272" w:lineRule="auto"/>
        <w:ind w:left="980" w:right="20" w:firstLine="4"/>
        <w:rPr>
          <w:rFonts w:ascii="Arial" w:eastAsia="Arial" w:hAnsi="Arial" w:cs="Arial"/>
          <w:sz w:val="23"/>
          <w:szCs w:val="23"/>
        </w:rPr>
      </w:pPr>
      <w:r>
        <w:rPr>
          <w:rFonts w:ascii="Arial" w:eastAsia="Arial" w:hAnsi="Arial" w:cs="Arial"/>
          <w:sz w:val="23"/>
          <w:szCs w:val="23"/>
        </w:rPr>
        <w:t>моём восприятии его творчества на первый план выдвигаются то одни стихи, то другие, непонятно чем резонирующие с данным настроем на жизнь.</w:t>
      </w:r>
    </w:p>
    <w:p w:rsidR="00B47619" w:rsidRDefault="00AC43CF">
      <w:pPr>
        <w:ind w:left="1320"/>
        <w:rPr>
          <w:rFonts w:ascii="Arial" w:eastAsia="Arial" w:hAnsi="Arial" w:cs="Arial"/>
          <w:sz w:val="23"/>
          <w:szCs w:val="23"/>
        </w:rPr>
      </w:pPr>
      <w:r>
        <w:rPr>
          <w:rFonts w:ascii="Arial" w:eastAsia="Arial" w:hAnsi="Arial" w:cs="Arial"/>
          <w:sz w:val="23"/>
          <w:szCs w:val="23"/>
        </w:rPr>
        <w:t>Вот и сейчас заново, по новому читаются его строки:</w:t>
      </w:r>
    </w:p>
    <w:p w:rsidR="00B47619" w:rsidRDefault="00B47619">
      <w:pPr>
        <w:spacing w:line="125" w:lineRule="exact"/>
        <w:rPr>
          <w:sz w:val="20"/>
          <w:szCs w:val="20"/>
        </w:rPr>
      </w:pPr>
    </w:p>
    <w:p w:rsidR="00B47619" w:rsidRDefault="00AC43CF">
      <w:pPr>
        <w:ind w:left="3820"/>
        <w:rPr>
          <w:sz w:val="20"/>
          <w:szCs w:val="20"/>
        </w:rPr>
      </w:pPr>
      <w:r>
        <w:rPr>
          <w:rFonts w:ascii="Arial" w:eastAsia="Arial" w:hAnsi="Arial" w:cs="Arial"/>
        </w:rPr>
        <w:t>Как волны на берег, а после обратно,</w:t>
      </w:r>
    </w:p>
    <w:p w:rsidR="00B47619" w:rsidRDefault="00B47619">
      <w:pPr>
        <w:spacing w:line="11" w:lineRule="exact"/>
        <w:rPr>
          <w:sz w:val="20"/>
          <w:szCs w:val="20"/>
        </w:rPr>
      </w:pPr>
    </w:p>
    <w:p w:rsidR="00B47619" w:rsidRDefault="00AC43CF">
      <w:pPr>
        <w:ind w:left="3820"/>
        <w:rPr>
          <w:sz w:val="20"/>
          <w:szCs w:val="20"/>
        </w:rPr>
      </w:pPr>
      <w:r>
        <w:rPr>
          <w:rFonts w:ascii="Arial" w:eastAsia="Arial" w:hAnsi="Arial" w:cs="Arial"/>
        </w:rPr>
        <w:t>Меня кочевая судьба подгоняла.</w:t>
      </w:r>
    </w:p>
    <w:p w:rsidR="00B47619" w:rsidRDefault="00B47619">
      <w:pPr>
        <w:spacing w:line="11" w:lineRule="exact"/>
        <w:rPr>
          <w:sz w:val="20"/>
          <w:szCs w:val="20"/>
        </w:rPr>
      </w:pPr>
    </w:p>
    <w:p w:rsidR="00B47619" w:rsidRDefault="00AC43CF">
      <w:pPr>
        <w:ind w:left="3820"/>
        <w:rPr>
          <w:sz w:val="20"/>
          <w:szCs w:val="20"/>
        </w:rPr>
      </w:pPr>
      <w:r>
        <w:rPr>
          <w:rFonts w:ascii="Arial" w:eastAsia="Arial" w:hAnsi="Arial" w:cs="Arial"/>
        </w:rPr>
        <w:t>Кидала вперёд и назад возвращала,</w:t>
      </w:r>
    </w:p>
    <w:p w:rsidR="00B47619" w:rsidRDefault="00B47619">
      <w:pPr>
        <w:spacing w:line="11" w:lineRule="exact"/>
        <w:rPr>
          <w:sz w:val="20"/>
          <w:szCs w:val="20"/>
        </w:rPr>
      </w:pPr>
    </w:p>
    <w:p w:rsidR="00B47619" w:rsidRDefault="00AC43CF">
      <w:pPr>
        <w:ind w:left="3820"/>
        <w:rPr>
          <w:sz w:val="20"/>
          <w:szCs w:val="20"/>
        </w:rPr>
      </w:pPr>
      <w:r>
        <w:rPr>
          <w:rFonts w:ascii="Arial" w:eastAsia="Arial" w:hAnsi="Arial" w:cs="Arial"/>
        </w:rPr>
        <w:t>И новыми встречами отягощала.</w:t>
      </w:r>
    </w:p>
    <w:p w:rsidR="00B47619" w:rsidRDefault="00B47619">
      <w:pPr>
        <w:spacing w:line="11" w:lineRule="exact"/>
        <w:rPr>
          <w:sz w:val="20"/>
          <w:szCs w:val="20"/>
        </w:rPr>
      </w:pPr>
    </w:p>
    <w:p w:rsidR="00B47619" w:rsidRDefault="00AC43CF" w:rsidP="00AC43CF">
      <w:pPr>
        <w:numPr>
          <w:ilvl w:val="0"/>
          <w:numId w:val="344"/>
        </w:numPr>
        <w:tabs>
          <w:tab w:val="left" w:pos="3986"/>
        </w:tabs>
        <w:spacing w:line="275" w:lineRule="auto"/>
        <w:ind w:left="3820" w:right="3140" w:hanging="1"/>
        <w:rPr>
          <w:rFonts w:ascii="Arial" w:eastAsia="Arial" w:hAnsi="Arial" w:cs="Arial"/>
          <w:sz w:val="20"/>
          <w:szCs w:val="20"/>
        </w:rPr>
      </w:pPr>
      <w:r>
        <w:rPr>
          <w:rFonts w:ascii="Arial" w:eastAsia="Arial" w:hAnsi="Arial" w:cs="Arial"/>
          <w:sz w:val="20"/>
          <w:szCs w:val="20"/>
        </w:rPr>
        <w:t>шёл по земле — молодой, симпатичный, Быть может, чуть-чуть на других непохожий, И каждый в ответ улыбался обычно Моей не со зла ухмылявшейся роже.</w:t>
      </w:r>
    </w:p>
    <w:p w:rsidR="00B47619" w:rsidRDefault="00B47619">
      <w:pPr>
        <w:spacing w:line="1" w:lineRule="exact"/>
        <w:rPr>
          <w:rFonts w:ascii="Arial" w:eastAsia="Arial" w:hAnsi="Arial" w:cs="Arial"/>
          <w:sz w:val="20"/>
          <w:szCs w:val="20"/>
        </w:rPr>
      </w:pPr>
    </w:p>
    <w:p w:rsidR="00B47619" w:rsidRDefault="00AC43CF">
      <w:pPr>
        <w:spacing w:line="284" w:lineRule="auto"/>
        <w:ind w:left="3820" w:right="3540"/>
        <w:rPr>
          <w:rFonts w:ascii="Arial" w:eastAsia="Arial" w:hAnsi="Arial" w:cs="Arial"/>
          <w:sz w:val="20"/>
          <w:szCs w:val="20"/>
        </w:rPr>
      </w:pPr>
      <w:r>
        <w:rPr>
          <w:rFonts w:ascii="Arial" w:eastAsia="Arial" w:hAnsi="Arial" w:cs="Arial"/>
          <w:sz w:val="20"/>
          <w:szCs w:val="20"/>
        </w:rPr>
        <w:t>Шли годы, и я разучился смеяться, Морщины плели свою сеть под глазами, Но я, как и прежде, опять возвращался Чтоб снова уйти… Я оброс голосами Покинутых женщин, меня покидавших</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1" w:lineRule="exact"/>
        <w:rPr>
          <w:sz w:val="20"/>
          <w:szCs w:val="20"/>
        </w:rPr>
      </w:pPr>
    </w:p>
    <w:p w:rsidR="00B47619" w:rsidRDefault="00AC43CF">
      <w:pPr>
        <w:ind w:left="980"/>
        <w:rPr>
          <w:sz w:val="20"/>
          <w:szCs w:val="20"/>
        </w:rPr>
      </w:pPr>
      <w:r>
        <w:rPr>
          <w:sz w:val="20"/>
          <w:szCs w:val="20"/>
        </w:rPr>
        <w:t>306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60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5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1" w:lineRule="exact"/>
        <w:rPr>
          <w:sz w:val="20"/>
          <w:szCs w:val="20"/>
        </w:rPr>
      </w:pPr>
    </w:p>
    <w:p w:rsidR="00B47619" w:rsidRDefault="00AC43CF">
      <w:pPr>
        <w:ind w:left="3820"/>
        <w:rPr>
          <w:sz w:val="20"/>
          <w:szCs w:val="20"/>
        </w:rPr>
      </w:pPr>
      <w:r>
        <w:rPr>
          <w:rFonts w:ascii="Arial" w:eastAsia="Arial" w:hAnsi="Arial" w:cs="Arial"/>
        </w:rPr>
        <w:t>Друзей, и врагов, и случайных знакомых,</w:t>
      </w:r>
    </w:p>
    <w:p w:rsidR="00B47619" w:rsidRDefault="00B47619">
      <w:pPr>
        <w:spacing w:line="11" w:lineRule="exact"/>
        <w:rPr>
          <w:sz w:val="20"/>
          <w:szCs w:val="20"/>
        </w:rPr>
      </w:pPr>
    </w:p>
    <w:p w:rsidR="00B47619" w:rsidRDefault="00AC43CF">
      <w:pPr>
        <w:ind w:left="3820"/>
        <w:rPr>
          <w:sz w:val="20"/>
          <w:szCs w:val="20"/>
        </w:rPr>
      </w:pPr>
      <w:r>
        <w:rPr>
          <w:rFonts w:ascii="Arial" w:eastAsia="Arial" w:hAnsi="Arial" w:cs="Arial"/>
        </w:rPr>
        <w:t>Людей, никогда обо мне не слыхавших</w:t>
      </w:r>
    </w:p>
    <w:p w:rsidR="00B47619" w:rsidRDefault="00B47619">
      <w:pPr>
        <w:spacing w:line="11" w:lineRule="exact"/>
        <w:rPr>
          <w:sz w:val="20"/>
          <w:szCs w:val="20"/>
        </w:rPr>
      </w:pPr>
    </w:p>
    <w:p w:rsidR="00B47619" w:rsidRDefault="00AC43CF" w:rsidP="00AC43CF">
      <w:pPr>
        <w:numPr>
          <w:ilvl w:val="0"/>
          <w:numId w:val="345"/>
        </w:numPr>
        <w:tabs>
          <w:tab w:val="left" w:pos="4011"/>
        </w:tabs>
        <w:spacing w:line="275" w:lineRule="auto"/>
        <w:ind w:left="3820" w:right="3540" w:hanging="1"/>
        <w:rPr>
          <w:rFonts w:ascii="Arial" w:eastAsia="Arial" w:hAnsi="Arial" w:cs="Arial"/>
          <w:sz w:val="20"/>
          <w:szCs w:val="20"/>
        </w:rPr>
      </w:pPr>
      <w:r>
        <w:rPr>
          <w:rFonts w:ascii="Arial" w:eastAsia="Arial" w:hAnsi="Arial" w:cs="Arial"/>
          <w:sz w:val="20"/>
          <w:szCs w:val="20"/>
        </w:rPr>
        <w:t>прочих, и прочих, и прочих, и прочих. Меня провожали пытливые взгляды.</w:t>
      </w:r>
    </w:p>
    <w:p w:rsidR="00B47619" w:rsidRDefault="00AC43CF">
      <w:pPr>
        <w:ind w:left="3820"/>
        <w:rPr>
          <w:rFonts w:ascii="Arial" w:eastAsia="Arial" w:hAnsi="Arial" w:cs="Arial"/>
          <w:sz w:val="20"/>
          <w:szCs w:val="20"/>
        </w:rPr>
      </w:pPr>
      <w:r>
        <w:rPr>
          <w:rFonts w:ascii="Arial" w:eastAsia="Arial" w:hAnsi="Arial" w:cs="Arial"/>
        </w:rPr>
        <w:t>Я шёл по земле, задевая прохожих,</w:t>
      </w:r>
    </w:p>
    <w:p w:rsidR="00B47619" w:rsidRDefault="00B47619">
      <w:pPr>
        <w:spacing w:line="11" w:lineRule="exact"/>
        <w:rPr>
          <w:rFonts w:ascii="Arial" w:eastAsia="Arial" w:hAnsi="Arial" w:cs="Arial"/>
          <w:sz w:val="20"/>
          <w:szCs w:val="20"/>
        </w:rPr>
      </w:pPr>
    </w:p>
    <w:p w:rsidR="00B47619" w:rsidRDefault="00AC43CF" w:rsidP="00AC43CF">
      <w:pPr>
        <w:numPr>
          <w:ilvl w:val="0"/>
          <w:numId w:val="345"/>
        </w:numPr>
        <w:tabs>
          <w:tab w:val="left" w:pos="4020"/>
        </w:tabs>
        <w:ind w:left="4020" w:hanging="201"/>
        <w:rPr>
          <w:rFonts w:ascii="Arial" w:eastAsia="Arial" w:hAnsi="Arial" w:cs="Arial"/>
        </w:rPr>
      </w:pPr>
      <w:r>
        <w:rPr>
          <w:rFonts w:ascii="Arial" w:eastAsia="Arial" w:hAnsi="Arial" w:cs="Arial"/>
        </w:rPr>
        <w:t>каждый предчувствовал горечь утраты:</w:t>
      </w:r>
    </w:p>
    <w:p w:rsidR="00B47619" w:rsidRDefault="00B47619">
      <w:pPr>
        <w:spacing w:line="3" w:lineRule="exact"/>
        <w:rPr>
          <w:rFonts w:ascii="Arial" w:eastAsia="Arial" w:hAnsi="Arial" w:cs="Arial"/>
        </w:rPr>
      </w:pPr>
    </w:p>
    <w:p w:rsidR="00B47619" w:rsidRDefault="00AC43CF">
      <w:pPr>
        <w:spacing w:line="292" w:lineRule="auto"/>
        <w:ind w:left="3820" w:right="3440"/>
        <w:rPr>
          <w:rFonts w:ascii="Arial" w:eastAsia="Arial" w:hAnsi="Arial" w:cs="Arial"/>
        </w:rPr>
      </w:pPr>
      <w:r>
        <w:rPr>
          <w:rFonts w:ascii="Arial" w:eastAsia="Arial" w:hAnsi="Arial" w:cs="Arial"/>
          <w:b/>
          <w:bCs/>
          <w:i/>
          <w:iCs/>
          <w:sz w:val="19"/>
          <w:szCs w:val="19"/>
        </w:rPr>
        <w:t xml:space="preserve">Откуда ты взялся? Куда ты уходишь? </w:t>
      </w:r>
      <w:r>
        <w:rPr>
          <w:rFonts w:ascii="Arial" w:eastAsia="Arial" w:hAnsi="Arial" w:cs="Arial"/>
          <w:sz w:val="19"/>
          <w:szCs w:val="19"/>
        </w:rPr>
        <w:t>Прощайте. Меня вы плохого не знали. Любили меня или просто жалели.</w:t>
      </w:r>
    </w:p>
    <w:p w:rsidR="00B47619" w:rsidRDefault="00B47619">
      <w:pPr>
        <w:spacing w:line="2" w:lineRule="exact"/>
        <w:rPr>
          <w:rFonts w:ascii="Arial" w:eastAsia="Arial" w:hAnsi="Arial" w:cs="Arial"/>
        </w:rPr>
      </w:pPr>
    </w:p>
    <w:p w:rsidR="00B47619" w:rsidRDefault="00AC43CF" w:rsidP="00AC43CF">
      <w:pPr>
        <w:numPr>
          <w:ilvl w:val="0"/>
          <w:numId w:val="345"/>
        </w:numPr>
        <w:tabs>
          <w:tab w:val="left" w:pos="4011"/>
        </w:tabs>
        <w:spacing w:line="275" w:lineRule="auto"/>
        <w:ind w:left="3820" w:right="3620" w:hanging="1"/>
        <w:rPr>
          <w:rFonts w:ascii="Arial" w:eastAsia="Arial" w:hAnsi="Arial" w:cs="Arial"/>
          <w:sz w:val="20"/>
          <w:szCs w:val="20"/>
        </w:rPr>
      </w:pPr>
      <w:r>
        <w:rPr>
          <w:rFonts w:ascii="Arial" w:eastAsia="Arial" w:hAnsi="Arial" w:cs="Arial"/>
          <w:sz w:val="20"/>
          <w:szCs w:val="20"/>
        </w:rPr>
        <w:t>я вас любил, но не так, чтоб до рёва, - На картах опять выпадает дорога. Прощай, мое лето, мы в осень уходим.</w:t>
      </w:r>
    </w:p>
    <w:p w:rsidR="00B47619" w:rsidRDefault="00B47619">
      <w:pPr>
        <w:spacing w:line="1" w:lineRule="exact"/>
        <w:rPr>
          <w:rFonts w:ascii="Arial" w:eastAsia="Arial" w:hAnsi="Arial" w:cs="Arial"/>
          <w:sz w:val="20"/>
          <w:szCs w:val="20"/>
        </w:rPr>
      </w:pPr>
    </w:p>
    <w:p w:rsidR="00B47619" w:rsidRDefault="00AC43CF">
      <w:pPr>
        <w:spacing w:line="255" w:lineRule="auto"/>
        <w:ind w:left="3820" w:right="3260"/>
        <w:rPr>
          <w:rFonts w:ascii="Arial" w:eastAsia="Arial" w:hAnsi="Arial" w:cs="Arial"/>
          <w:sz w:val="20"/>
          <w:szCs w:val="20"/>
        </w:rPr>
      </w:pPr>
      <w:r>
        <w:rPr>
          <w:rFonts w:ascii="Arial" w:eastAsia="Arial" w:hAnsi="Arial" w:cs="Arial"/>
        </w:rPr>
        <w:t>Не вместе, так порознь. Но следом за нами Текут, остужая и руки, и ноги Зелёные волны воспоминаний.</w:t>
      </w:r>
    </w:p>
    <w:p w:rsidR="00B47619" w:rsidRDefault="00B47619">
      <w:pPr>
        <w:spacing w:line="126" w:lineRule="exact"/>
        <w:rPr>
          <w:sz w:val="20"/>
          <w:szCs w:val="20"/>
        </w:rPr>
      </w:pPr>
    </w:p>
    <w:p w:rsidR="00B47619" w:rsidRDefault="00AC43CF">
      <w:pPr>
        <w:ind w:left="1320"/>
        <w:rPr>
          <w:sz w:val="20"/>
          <w:szCs w:val="20"/>
        </w:rPr>
      </w:pPr>
      <w:r>
        <w:rPr>
          <w:rFonts w:ascii="Arial" w:eastAsia="Arial" w:hAnsi="Arial" w:cs="Arial"/>
          <w:sz w:val="23"/>
          <w:szCs w:val="23"/>
        </w:rPr>
        <w:t>Зелёные волны воспоминаний… Прощай, Алик, прощай ещё раз.</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1"/>
          <w:szCs w:val="21"/>
        </w:rPr>
        <w:t>Но давно известно: поэты не уходят навсегда. Ведь и Владимир Высоцкий не зря прохрипел своё</w:t>
      </w:r>
    </w:p>
    <w:p w:rsidR="00B47619" w:rsidRDefault="00B47619">
      <w:pPr>
        <w:spacing w:line="58" w:lineRule="exact"/>
        <w:rPr>
          <w:sz w:val="20"/>
          <w:szCs w:val="20"/>
        </w:rPr>
      </w:pPr>
    </w:p>
    <w:p w:rsidR="00B47619" w:rsidRDefault="00AC43CF">
      <w:pPr>
        <w:ind w:left="980"/>
        <w:rPr>
          <w:sz w:val="20"/>
          <w:szCs w:val="20"/>
        </w:rPr>
      </w:pPr>
      <w:r>
        <w:rPr>
          <w:rFonts w:ascii="Arial" w:eastAsia="Arial" w:hAnsi="Arial" w:cs="Arial"/>
          <w:sz w:val="23"/>
          <w:szCs w:val="23"/>
        </w:rPr>
        <w:t>предупреждение: «Но я ещё вернусь по ваши души!».</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Поэты возвращаются обратно.</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1"/>
          <w:szCs w:val="21"/>
        </w:rPr>
        <w:t>Так что возвращайся, Алик — возвращайся своими стихами. Мы их читаем, и значит — ты с нами.</w:t>
      </w:r>
    </w:p>
    <w:p w:rsidR="00B47619" w:rsidRDefault="00B47619">
      <w:pPr>
        <w:spacing w:line="255" w:lineRule="exact"/>
        <w:rPr>
          <w:sz w:val="20"/>
          <w:szCs w:val="20"/>
        </w:rPr>
      </w:pPr>
    </w:p>
    <w:p w:rsidR="00B47619" w:rsidRDefault="00AC43CF">
      <w:pPr>
        <w:ind w:left="9760"/>
        <w:rPr>
          <w:sz w:val="20"/>
          <w:szCs w:val="20"/>
        </w:rPr>
      </w:pPr>
      <w:r>
        <w:rPr>
          <w:rFonts w:ascii="Arial" w:eastAsia="Arial" w:hAnsi="Arial" w:cs="Arial"/>
          <w:b/>
          <w:bCs/>
          <w:i/>
          <w:iCs/>
          <w:sz w:val="18"/>
          <w:szCs w:val="18"/>
        </w:rPr>
        <w:t>Коста Дзугаев</w:t>
      </w:r>
    </w:p>
    <w:p w:rsidR="00B47619" w:rsidRDefault="00B47619">
      <w:pPr>
        <w:spacing w:line="200" w:lineRule="exact"/>
        <w:rPr>
          <w:sz w:val="20"/>
          <w:szCs w:val="20"/>
        </w:rPr>
      </w:pPr>
    </w:p>
    <w:p w:rsidR="00B47619" w:rsidRDefault="00B47619">
      <w:pPr>
        <w:spacing w:line="390" w:lineRule="exact"/>
        <w:rPr>
          <w:sz w:val="20"/>
          <w:szCs w:val="20"/>
        </w:rPr>
      </w:pPr>
    </w:p>
    <w:p w:rsidR="00B47619" w:rsidRDefault="00AC43CF">
      <w:pPr>
        <w:ind w:left="1560"/>
        <w:jc w:val="center"/>
        <w:rPr>
          <w:sz w:val="20"/>
          <w:szCs w:val="20"/>
        </w:rPr>
      </w:pPr>
      <w:r>
        <w:rPr>
          <w:b/>
          <w:bCs/>
          <w:sz w:val="26"/>
          <w:szCs w:val="26"/>
        </w:rPr>
        <w:t>135</w:t>
      </w:r>
    </w:p>
    <w:p w:rsidR="00B47619" w:rsidRDefault="00B47619">
      <w:pPr>
        <w:spacing w:line="283" w:lineRule="exact"/>
        <w:rPr>
          <w:sz w:val="20"/>
          <w:szCs w:val="20"/>
        </w:rPr>
      </w:pPr>
    </w:p>
    <w:p w:rsidR="00B47619" w:rsidRDefault="00AC43CF">
      <w:pPr>
        <w:ind w:left="1560"/>
        <w:jc w:val="center"/>
        <w:rPr>
          <w:sz w:val="20"/>
          <w:szCs w:val="20"/>
        </w:rPr>
      </w:pPr>
      <w:r>
        <w:rPr>
          <w:b/>
          <w:bCs/>
          <w:sz w:val="26"/>
          <w:szCs w:val="26"/>
        </w:rPr>
        <w:t>Памяти Учителя</w:t>
      </w:r>
    </w:p>
    <w:p w:rsidR="00B47619" w:rsidRDefault="00AC43CF">
      <w:pPr>
        <w:spacing w:line="235" w:lineRule="auto"/>
        <w:ind w:left="1560"/>
        <w:jc w:val="center"/>
        <w:rPr>
          <w:sz w:val="20"/>
          <w:szCs w:val="20"/>
        </w:rPr>
      </w:pPr>
      <w:r>
        <w:rPr>
          <w:b/>
          <w:bCs/>
          <w:i/>
          <w:iCs/>
          <w:sz w:val="26"/>
          <w:szCs w:val="26"/>
        </w:rPr>
        <w:t>(о Константине Григорьевиче Дзасохове)</w:t>
      </w:r>
    </w:p>
    <w:p w:rsidR="00B47619" w:rsidRDefault="00B47619">
      <w:pPr>
        <w:spacing w:line="187" w:lineRule="exact"/>
        <w:rPr>
          <w:sz w:val="20"/>
          <w:szCs w:val="20"/>
        </w:rPr>
      </w:pPr>
    </w:p>
    <w:p w:rsidR="00B47619" w:rsidRDefault="00AC43CF">
      <w:pPr>
        <w:jc w:val="right"/>
        <w:rPr>
          <w:sz w:val="20"/>
          <w:szCs w:val="20"/>
        </w:rPr>
      </w:pPr>
      <w:r>
        <w:rPr>
          <w:rFonts w:ascii="Arial" w:eastAsia="Arial" w:hAnsi="Arial" w:cs="Arial"/>
          <w:i/>
          <w:iCs/>
          <w:sz w:val="23"/>
          <w:szCs w:val="23"/>
        </w:rPr>
        <w:t>http://iarir.ru/node/106</w:t>
      </w:r>
    </w:p>
    <w:p w:rsidR="00B47619" w:rsidRDefault="00B47619">
      <w:pPr>
        <w:spacing w:line="149" w:lineRule="exact"/>
        <w:rPr>
          <w:sz w:val="20"/>
          <w:szCs w:val="20"/>
        </w:rPr>
      </w:pPr>
    </w:p>
    <w:p w:rsidR="00B47619" w:rsidRDefault="00AC43CF">
      <w:pPr>
        <w:jc w:val="right"/>
        <w:rPr>
          <w:sz w:val="20"/>
          <w:szCs w:val="20"/>
        </w:rPr>
      </w:pPr>
      <w:r>
        <w:rPr>
          <w:rFonts w:ascii="Arial" w:eastAsia="Arial" w:hAnsi="Arial" w:cs="Arial"/>
          <w:sz w:val="21"/>
          <w:szCs w:val="21"/>
        </w:rPr>
        <w:t>История нашего государственного университета неотделима от истории советской Южной Осетии.</w:t>
      </w:r>
    </w:p>
    <w:p w:rsidR="00B47619" w:rsidRDefault="00B47619">
      <w:pPr>
        <w:spacing w:line="58" w:lineRule="exact"/>
        <w:rPr>
          <w:sz w:val="20"/>
          <w:szCs w:val="20"/>
        </w:rPr>
      </w:pPr>
    </w:p>
    <w:p w:rsidR="00B47619" w:rsidRDefault="00AC43CF" w:rsidP="00AC43CF">
      <w:pPr>
        <w:numPr>
          <w:ilvl w:val="0"/>
          <w:numId w:val="346"/>
        </w:numPr>
        <w:tabs>
          <w:tab w:val="left" w:pos="1150"/>
        </w:tabs>
        <w:spacing w:line="298" w:lineRule="auto"/>
        <w:ind w:left="980" w:firstLine="4"/>
        <w:jc w:val="both"/>
        <w:rPr>
          <w:rFonts w:ascii="Arial" w:eastAsia="Arial" w:hAnsi="Arial" w:cs="Arial"/>
          <w:sz w:val="21"/>
          <w:szCs w:val="21"/>
        </w:rPr>
      </w:pPr>
      <w:r>
        <w:rPr>
          <w:rFonts w:ascii="Arial" w:eastAsia="Arial" w:hAnsi="Arial" w:cs="Arial"/>
          <w:sz w:val="21"/>
          <w:szCs w:val="21"/>
        </w:rPr>
        <w:t>далёком теперь уже от нас 1932 году, 13 января Народный комиссариат просвещения Грузии в ответ на ходатайство Президиума Центрального Исполнительного Комитета Юго-Осетинской автономной области принял решение об открытии педагогического института Юго-Осетии и утвердил его структу-ру. Так началась славная история базового культурно-просветительского учреждения Южной Осетии</w:t>
      </w:r>
    </w:p>
    <w:p w:rsidR="00B47619" w:rsidRDefault="00AC43CF">
      <w:pPr>
        <w:spacing w:line="272" w:lineRule="auto"/>
        <w:ind w:left="980"/>
        <w:rPr>
          <w:rFonts w:ascii="Arial" w:eastAsia="Arial" w:hAnsi="Arial" w:cs="Arial"/>
          <w:sz w:val="21"/>
          <w:szCs w:val="21"/>
        </w:rPr>
      </w:pPr>
      <w:r>
        <w:rPr>
          <w:rFonts w:ascii="Arial" w:eastAsia="Arial" w:hAnsi="Arial" w:cs="Arial"/>
          <w:sz w:val="23"/>
          <w:szCs w:val="23"/>
        </w:rPr>
        <w:t>— государственного педагогического института, теперь уже ставшим университетом им. А. А. Тибило-ва — его подлинного основателя.</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 xml:space="preserve">Вместе с автономной областью, а затем и Республикой, учебное заведение прошло все коллизии двадцатого века, и конечно же, непосредственным отражением сложных и подчас трагических собы-тий являлись </w:t>
      </w:r>
      <w:r>
        <w:rPr>
          <w:rFonts w:ascii="Arial" w:eastAsia="Arial" w:hAnsi="Arial" w:cs="Arial"/>
          <w:i/>
          <w:iCs/>
          <w:sz w:val="21"/>
          <w:szCs w:val="21"/>
        </w:rPr>
        <w:t>судьбы сотрудников</w:t>
      </w:r>
      <w:r>
        <w:rPr>
          <w:rFonts w:ascii="Arial" w:eastAsia="Arial" w:hAnsi="Arial" w:cs="Arial"/>
          <w:sz w:val="21"/>
          <w:szCs w:val="21"/>
        </w:rPr>
        <w:t xml:space="preserve"> университета. Об одной из таких судеб считаю своим долгом учени-ка, студента вспомнить сейчас, в преддверии знаменательного юбилея родного заведения.</w:t>
      </w:r>
    </w:p>
    <w:p w:rsidR="00B47619" w:rsidRDefault="00AC43CF" w:rsidP="00AC43CF">
      <w:pPr>
        <w:numPr>
          <w:ilvl w:val="1"/>
          <w:numId w:val="346"/>
        </w:numPr>
        <w:tabs>
          <w:tab w:val="left" w:pos="1529"/>
        </w:tabs>
        <w:spacing w:line="272" w:lineRule="auto"/>
        <w:ind w:left="980" w:firstLine="344"/>
        <w:rPr>
          <w:rFonts w:ascii="Arial" w:eastAsia="Arial" w:hAnsi="Arial" w:cs="Arial"/>
          <w:sz w:val="23"/>
          <w:szCs w:val="23"/>
        </w:rPr>
      </w:pPr>
      <w:r>
        <w:rPr>
          <w:rFonts w:ascii="Arial" w:eastAsia="Arial" w:hAnsi="Arial" w:cs="Arial"/>
          <w:sz w:val="23"/>
          <w:szCs w:val="23"/>
        </w:rPr>
        <w:t>ряду замечательных преподавателей, безусловно, одно из особых мест занимает Константин Григорьевич Дзасохов.</w:t>
      </w:r>
    </w:p>
    <w:p w:rsidR="00B47619" w:rsidRDefault="00AC43CF">
      <w:pPr>
        <w:spacing w:line="318" w:lineRule="auto"/>
        <w:ind w:left="980" w:firstLine="340"/>
        <w:jc w:val="both"/>
        <w:rPr>
          <w:rFonts w:ascii="Arial" w:eastAsia="Arial" w:hAnsi="Arial" w:cs="Arial"/>
          <w:sz w:val="23"/>
          <w:szCs w:val="23"/>
        </w:rPr>
      </w:pPr>
      <w:r>
        <w:rPr>
          <w:rFonts w:ascii="Arial" w:eastAsia="Arial" w:hAnsi="Arial" w:cs="Arial"/>
          <w:sz w:val="20"/>
          <w:szCs w:val="20"/>
        </w:rPr>
        <w:t xml:space="preserve">Родился он 4 сентября </w:t>
      </w:r>
      <w:smartTag w:uri="urn:schemas-microsoft-com:office:smarttags" w:element="metricconverter">
        <w:smartTagPr>
          <w:attr w:name="ProductID" w:val="1914 г"/>
        </w:smartTagPr>
        <w:r>
          <w:rPr>
            <w:rFonts w:ascii="Arial" w:eastAsia="Arial" w:hAnsi="Arial" w:cs="Arial"/>
            <w:sz w:val="20"/>
            <w:szCs w:val="20"/>
          </w:rPr>
          <w:t>1914 г</w:t>
        </w:r>
      </w:smartTag>
      <w:r>
        <w:rPr>
          <w:rFonts w:ascii="Arial" w:eastAsia="Arial" w:hAnsi="Arial" w:cs="Arial"/>
          <w:sz w:val="20"/>
          <w:szCs w:val="20"/>
        </w:rPr>
        <w:t xml:space="preserve">. в местечке Цхинвали Горийского уезда Тифлисской губернии. Отец его Дзасохов Григорий Малхазович был из крестьян и до Октябрьской революции занимался лесо-сплавом по Ляхве и крестьянским хозяйством (умер в </w:t>
      </w:r>
      <w:smartTag w:uri="urn:schemas-microsoft-com:office:smarttags" w:element="metricconverter">
        <w:smartTagPr>
          <w:attr w:name="ProductID" w:val="1943 г"/>
        </w:smartTagPr>
        <w:r>
          <w:rPr>
            <w:rFonts w:ascii="Arial" w:eastAsia="Arial" w:hAnsi="Arial" w:cs="Arial"/>
            <w:sz w:val="20"/>
            <w:szCs w:val="20"/>
          </w:rPr>
          <w:t>1943 г</w:t>
        </w:r>
      </w:smartTag>
      <w:r>
        <w:rPr>
          <w:rFonts w:ascii="Arial" w:eastAsia="Arial" w:hAnsi="Arial" w:cs="Arial"/>
          <w:sz w:val="20"/>
          <w:szCs w:val="20"/>
        </w:rPr>
        <w:t xml:space="preserve">.), мать Мария Вардановна была домохо-зяйкой (умерла в </w:t>
      </w:r>
      <w:smartTag w:uri="urn:schemas-microsoft-com:office:smarttags" w:element="metricconverter">
        <w:smartTagPr>
          <w:attr w:name="ProductID" w:val="1930 г"/>
        </w:smartTagPr>
        <w:r>
          <w:rPr>
            <w:rFonts w:ascii="Arial" w:eastAsia="Arial" w:hAnsi="Arial" w:cs="Arial"/>
            <w:sz w:val="20"/>
            <w:szCs w:val="20"/>
          </w:rPr>
          <w:t>1930 г</w:t>
        </w:r>
      </w:smartTag>
      <w:r>
        <w:rPr>
          <w:rFonts w:ascii="Arial" w:eastAsia="Arial" w:hAnsi="Arial" w:cs="Arial"/>
          <w:sz w:val="20"/>
          <w:szCs w:val="20"/>
        </w:rPr>
        <w:t xml:space="preserve">.). Революционные бури вырвали семью из привычной жизни и на некоторое время перебросили в Кахетию, но затем семья вернулась в Цхинвал. Учился Константин Григорьевич в Цхинвальской средней школе, по окончании которой начал трудовую деятельность в </w:t>
      </w:r>
      <w:smartTag w:uri="urn:schemas-microsoft-com:office:smarttags" w:element="metricconverter">
        <w:smartTagPr>
          <w:attr w:name="ProductID" w:val="1930 г"/>
        </w:smartTagPr>
        <w:r>
          <w:rPr>
            <w:rFonts w:ascii="Arial" w:eastAsia="Arial" w:hAnsi="Arial" w:cs="Arial"/>
            <w:sz w:val="20"/>
            <w:szCs w:val="20"/>
          </w:rPr>
          <w:t>1930 г</w:t>
        </w:r>
      </w:smartTag>
      <w:r>
        <w:rPr>
          <w:rFonts w:ascii="Arial" w:eastAsia="Arial" w:hAnsi="Arial" w:cs="Arial"/>
          <w:sz w:val="20"/>
          <w:szCs w:val="20"/>
        </w:rPr>
        <w:t xml:space="preserve">. Работал он заведующим орготделом при ЦИ Ке Юго-Осетии и по совместительству преподавателем физкуль-туры в Сталинирской педтехникуме — откуда и началась его связь с нашим университетом. Тогда же он участвовал в духовом оркестре, где проявился его музыкальный талант. В </w:t>
      </w:r>
      <w:smartTag w:uri="urn:schemas-microsoft-com:office:smarttags" w:element="metricconverter">
        <w:smartTagPr>
          <w:attr w:name="ProductID" w:val="1933 г"/>
        </w:smartTagPr>
        <w:r>
          <w:rPr>
            <w:rFonts w:ascii="Arial" w:eastAsia="Arial" w:hAnsi="Arial" w:cs="Arial"/>
            <w:sz w:val="20"/>
            <w:szCs w:val="20"/>
          </w:rPr>
          <w:t>1933 г</w:t>
        </w:r>
      </w:smartTag>
      <w:r>
        <w:rPr>
          <w:rFonts w:ascii="Arial" w:eastAsia="Arial" w:hAnsi="Arial" w:cs="Arial"/>
          <w:sz w:val="20"/>
          <w:szCs w:val="20"/>
        </w:rPr>
        <w:t>. он поступил в Ста-</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40" w:lineRule="exact"/>
        <w:rPr>
          <w:sz w:val="20"/>
          <w:szCs w:val="20"/>
        </w:rPr>
      </w:pPr>
    </w:p>
    <w:p w:rsidR="00B47619" w:rsidRDefault="00AC43CF">
      <w:pPr>
        <w:ind w:left="10900"/>
        <w:rPr>
          <w:sz w:val="20"/>
          <w:szCs w:val="20"/>
        </w:rPr>
      </w:pPr>
      <w:r>
        <w:rPr>
          <w:sz w:val="18"/>
          <w:szCs w:val="18"/>
        </w:rPr>
        <w:t>307</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708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5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 xml:space="preserve">линирский пединститут; студентом обнаружил незаурядные способности к учёбе, и перевёлся в Мо-сковский второй государственный университет (позднее Московский государственный пединститут им. В. И. Ленина), который успешно окончил в </w:t>
      </w:r>
      <w:smartTag w:uri="urn:schemas-microsoft-com:office:smarttags" w:element="metricconverter">
        <w:smartTagPr>
          <w:attr w:name="ProductID" w:val="1937 г"/>
        </w:smartTagPr>
        <w:r>
          <w:rPr>
            <w:rFonts w:ascii="Arial" w:eastAsia="Arial" w:hAnsi="Arial" w:cs="Arial"/>
            <w:sz w:val="21"/>
            <w:szCs w:val="21"/>
          </w:rPr>
          <w:t>1937 г</w:t>
        </w:r>
      </w:smartTag>
      <w:r>
        <w:rPr>
          <w:rFonts w:ascii="Arial" w:eastAsia="Arial" w:hAnsi="Arial" w:cs="Arial"/>
          <w:sz w:val="21"/>
          <w:szCs w:val="21"/>
        </w:rPr>
        <w:t>. Народным комиссариатом просвещения РСФСР был направлен в распоряжение Н КПр Грузии и начал работать преподавателем физики и математики</w:t>
      </w:r>
    </w:p>
    <w:p w:rsidR="00B47619" w:rsidRDefault="00AC43CF" w:rsidP="00AC43CF">
      <w:pPr>
        <w:numPr>
          <w:ilvl w:val="0"/>
          <w:numId w:val="347"/>
        </w:numPr>
        <w:tabs>
          <w:tab w:val="left" w:pos="1140"/>
        </w:tabs>
        <w:ind w:left="1140" w:hanging="156"/>
        <w:rPr>
          <w:rFonts w:ascii="Arial" w:eastAsia="Arial" w:hAnsi="Arial" w:cs="Arial"/>
          <w:sz w:val="23"/>
          <w:szCs w:val="23"/>
        </w:rPr>
      </w:pPr>
      <w:r>
        <w:rPr>
          <w:rFonts w:ascii="Arial" w:eastAsia="Arial" w:hAnsi="Arial" w:cs="Arial"/>
          <w:sz w:val="23"/>
          <w:szCs w:val="23"/>
        </w:rPr>
        <w:t>Цунарской полной средней школе, а затем там же и директором.</w:t>
      </w:r>
    </w:p>
    <w:p w:rsidR="00B47619" w:rsidRDefault="00B47619">
      <w:pPr>
        <w:spacing w:line="35" w:lineRule="exact"/>
        <w:rPr>
          <w:rFonts w:ascii="Arial" w:eastAsia="Arial" w:hAnsi="Arial" w:cs="Arial"/>
          <w:sz w:val="23"/>
          <w:szCs w:val="23"/>
        </w:rPr>
      </w:pPr>
    </w:p>
    <w:p w:rsidR="00B47619" w:rsidRDefault="00AC43CF" w:rsidP="00AC43CF">
      <w:pPr>
        <w:numPr>
          <w:ilvl w:val="1"/>
          <w:numId w:val="347"/>
        </w:numPr>
        <w:tabs>
          <w:tab w:val="left" w:pos="1518"/>
        </w:tabs>
        <w:spacing w:line="272" w:lineRule="auto"/>
        <w:ind w:left="980" w:right="20" w:firstLine="344"/>
        <w:jc w:val="both"/>
        <w:rPr>
          <w:rFonts w:ascii="Arial" w:eastAsia="Arial" w:hAnsi="Arial" w:cs="Arial"/>
          <w:sz w:val="23"/>
          <w:szCs w:val="23"/>
        </w:rPr>
      </w:pPr>
      <w:r>
        <w:rPr>
          <w:rFonts w:ascii="Arial" w:eastAsia="Arial" w:hAnsi="Arial" w:cs="Arial"/>
          <w:sz w:val="23"/>
          <w:szCs w:val="23"/>
        </w:rPr>
        <w:t xml:space="preserve">1930 по </w:t>
      </w:r>
      <w:smartTag w:uri="urn:schemas-microsoft-com:office:smarttags" w:element="metricconverter">
        <w:smartTagPr>
          <w:attr w:name="ProductID" w:val="1935 г"/>
        </w:smartTagPr>
        <w:r>
          <w:rPr>
            <w:rFonts w:ascii="Arial" w:eastAsia="Arial" w:hAnsi="Arial" w:cs="Arial"/>
            <w:sz w:val="23"/>
            <w:szCs w:val="23"/>
          </w:rPr>
          <w:t>1935 г</w:t>
        </w:r>
      </w:smartTag>
      <w:r>
        <w:rPr>
          <w:rFonts w:ascii="Arial" w:eastAsia="Arial" w:hAnsi="Arial" w:cs="Arial"/>
          <w:sz w:val="23"/>
          <w:szCs w:val="23"/>
        </w:rPr>
        <w:t>. состоял членом Всесоюзного Ленинского Коммунистического Союза Молодёжи (ВЛ КСМ), затем был принят в члены В КП(б). В молодёжной среде Константин Григорьевич был по-пулярен: он один из первых в Южной Осетии начал крутить на турнике «солнце», личным примером распространял конькобежный и лыжный виды спорта.</w:t>
      </w:r>
    </w:p>
    <w:p w:rsidR="00B47619" w:rsidRDefault="00AC43CF">
      <w:pPr>
        <w:spacing w:line="312" w:lineRule="auto"/>
        <w:ind w:left="980" w:firstLine="340"/>
        <w:jc w:val="both"/>
        <w:rPr>
          <w:rFonts w:ascii="Arial" w:eastAsia="Arial" w:hAnsi="Arial" w:cs="Arial"/>
          <w:sz w:val="23"/>
          <w:szCs w:val="23"/>
        </w:rPr>
      </w:pPr>
      <w:r>
        <w:rPr>
          <w:rFonts w:ascii="Arial" w:eastAsia="Arial" w:hAnsi="Arial" w:cs="Arial"/>
          <w:sz w:val="20"/>
          <w:szCs w:val="20"/>
        </w:rPr>
        <w:t xml:space="preserve">В </w:t>
      </w:r>
      <w:smartTag w:uri="urn:schemas-microsoft-com:office:smarttags" w:element="metricconverter">
        <w:smartTagPr>
          <w:attr w:name="ProductID" w:val="1938 г"/>
        </w:smartTagPr>
        <w:r>
          <w:rPr>
            <w:rFonts w:ascii="Arial" w:eastAsia="Arial" w:hAnsi="Arial" w:cs="Arial"/>
            <w:sz w:val="20"/>
            <w:szCs w:val="20"/>
          </w:rPr>
          <w:t>1938 г</w:t>
        </w:r>
      </w:smartTag>
      <w:r>
        <w:rPr>
          <w:rFonts w:ascii="Arial" w:eastAsia="Arial" w:hAnsi="Arial" w:cs="Arial"/>
          <w:sz w:val="20"/>
          <w:szCs w:val="20"/>
        </w:rPr>
        <w:t xml:space="preserve">. он женился, избранницей его стала Тибилова Замира Александровна — дочь Александра Арсеньевича Тибилова, чьё имя по инициативе ректора Л. А. Чибирова присвоено ныне нашему уни-верситету. В </w:t>
      </w:r>
      <w:smartTag w:uri="urn:schemas-microsoft-com:office:smarttags" w:element="metricconverter">
        <w:smartTagPr>
          <w:attr w:name="ProductID" w:val="1940 г"/>
        </w:smartTagPr>
        <w:r>
          <w:rPr>
            <w:rFonts w:ascii="Arial" w:eastAsia="Arial" w:hAnsi="Arial" w:cs="Arial"/>
            <w:sz w:val="20"/>
            <w:szCs w:val="20"/>
          </w:rPr>
          <w:t>1940 г</w:t>
        </w:r>
      </w:smartTag>
      <w:r>
        <w:rPr>
          <w:rFonts w:ascii="Arial" w:eastAsia="Arial" w:hAnsi="Arial" w:cs="Arial"/>
          <w:sz w:val="20"/>
          <w:szCs w:val="20"/>
        </w:rPr>
        <w:t xml:space="preserve">. родилась дочурка Эльда. Заполняя в </w:t>
      </w:r>
      <w:smartTag w:uri="urn:schemas-microsoft-com:office:smarttags" w:element="metricconverter">
        <w:smartTagPr>
          <w:attr w:name="ProductID" w:val="1939 г"/>
        </w:smartTagPr>
        <w:r>
          <w:rPr>
            <w:rFonts w:ascii="Arial" w:eastAsia="Arial" w:hAnsi="Arial" w:cs="Arial"/>
            <w:sz w:val="20"/>
            <w:szCs w:val="20"/>
          </w:rPr>
          <w:t>1939 г</w:t>
        </w:r>
      </w:smartTag>
      <w:r>
        <w:rPr>
          <w:rFonts w:ascii="Arial" w:eastAsia="Arial" w:hAnsi="Arial" w:cs="Arial"/>
          <w:sz w:val="20"/>
          <w:szCs w:val="20"/>
        </w:rPr>
        <w:t xml:space="preserve">. анкету Н КПр Грузинской ССР, в графе «чем занимаются и где находятся в настоящее время» родители жены, Константин Григорьевич сде-лал о А. А. Тибилове вынужденную страшную запись: «Арестован». Это был не единственный близкий родственник, подвергшийся репрессии по указке грузинского руководства: в графе «поражались ли в правах, не подвергались ли судебно-административным ограничениям и наказаниям сами или ваши ближайшие родственники, кто именно, когда, за что» стоит запись: «Брат Александр в </w:t>
      </w:r>
      <w:smartTag w:uri="urn:schemas-microsoft-com:office:smarttags" w:element="metricconverter">
        <w:smartTagPr>
          <w:attr w:name="ProductID" w:val="1937 г"/>
        </w:smartTagPr>
        <w:r>
          <w:rPr>
            <w:rFonts w:ascii="Arial" w:eastAsia="Arial" w:hAnsi="Arial" w:cs="Arial"/>
            <w:sz w:val="20"/>
            <w:szCs w:val="20"/>
          </w:rPr>
          <w:t>1937 г</w:t>
        </w:r>
      </w:smartTag>
      <w:r>
        <w:rPr>
          <w:rFonts w:ascii="Arial" w:eastAsia="Arial" w:hAnsi="Arial" w:cs="Arial"/>
          <w:sz w:val="20"/>
          <w:szCs w:val="20"/>
        </w:rPr>
        <w:t>.».</w:t>
      </w:r>
    </w:p>
    <w:p w:rsidR="00B47619" w:rsidRDefault="00B47619">
      <w:pPr>
        <w:spacing w:line="7" w:lineRule="exact"/>
        <w:rPr>
          <w:rFonts w:ascii="Arial" w:eastAsia="Arial" w:hAnsi="Arial" w:cs="Arial"/>
          <w:sz w:val="23"/>
          <w:szCs w:val="23"/>
        </w:rPr>
      </w:pP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 xml:space="preserve">В </w:t>
      </w:r>
      <w:smartTag w:uri="urn:schemas-microsoft-com:office:smarttags" w:element="metricconverter">
        <w:smartTagPr>
          <w:attr w:name="ProductID" w:val="1939 г"/>
        </w:smartTagPr>
        <w:r>
          <w:rPr>
            <w:rFonts w:ascii="Arial" w:eastAsia="Arial" w:hAnsi="Arial" w:cs="Arial"/>
          </w:rPr>
          <w:t>1939 г</w:t>
        </w:r>
      </w:smartTag>
      <w:r>
        <w:rPr>
          <w:rFonts w:ascii="Arial" w:eastAsia="Arial" w:hAnsi="Arial" w:cs="Arial"/>
        </w:rPr>
        <w:t xml:space="preserve">., сообразно своему уровню подготовки, Константин Григорьевич начал работать препода-вателем (лектором) физики Сталинирского педагогического института, где сразу показал себя талант-ливым и перспективным работников. Жизнь, однако, внесла свои суровые коррективы в трудовую биографию Константина Григорьевича, и в январе </w:t>
      </w:r>
      <w:smartTag w:uri="urn:schemas-microsoft-com:office:smarttags" w:element="metricconverter">
        <w:smartTagPr>
          <w:attr w:name="ProductID" w:val="1940 г"/>
        </w:smartTagPr>
        <w:r>
          <w:rPr>
            <w:rFonts w:ascii="Arial" w:eastAsia="Arial" w:hAnsi="Arial" w:cs="Arial"/>
          </w:rPr>
          <w:t>1940 г</w:t>
        </w:r>
      </w:smartTag>
      <w:r>
        <w:rPr>
          <w:rFonts w:ascii="Arial" w:eastAsia="Arial" w:hAnsi="Arial" w:cs="Arial"/>
        </w:rPr>
        <w:t>. он был призван в ряды Красной Армии, где начал службу в гаубичном артиллерийском полку в Западной Украине. К началу Великой Отечествен-ной войны он успел окончить курсы военных переводчиков при штабе Киевского особого военного округа ( КОВО) в Киеве: И. В. Сталин готовил страну к схватке с германским фашизмом, и переводчиков ускоренно обучали немецкому языку.</w:t>
      </w:r>
    </w:p>
    <w:p w:rsidR="00B47619" w:rsidRDefault="00B47619">
      <w:pPr>
        <w:spacing w:line="4" w:lineRule="exact"/>
        <w:rPr>
          <w:rFonts w:ascii="Arial" w:eastAsia="Arial" w:hAnsi="Arial" w:cs="Arial"/>
          <w:sz w:val="23"/>
          <w:szCs w:val="23"/>
        </w:rPr>
      </w:pPr>
    </w:p>
    <w:p w:rsidR="00B47619" w:rsidRDefault="00AC43CF">
      <w:pPr>
        <w:spacing w:line="299" w:lineRule="auto"/>
        <w:ind w:left="980" w:firstLine="340"/>
        <w:jc w:val="both"/>
        <w:rPr>
          <w:rFonts w:ascii="Arial" w:eastAsia="Arial" w:hAnsi="Arial" w:cs="Arial"/>
          <w:sz w:val="23"/>
          <w:szCs w:val="23"/>
        </w:rPr>
      </w:pPr>
      <w:r>
        <w:rPr>
          <w:rFonts w:ascii="Arial" w:eastAsia="Arial" w:hAnsi="Arial" w:cs="Arial"/>
          <w:sz w:val="21"/>
          <w:szCs w:val="21"/>
        </w:rPr>
        <w:t xml:space="preserve">Великая Отечественная война застала его в составе части разведотдела штаба КОВО в г. Терно-поле на Западной Украине. Способности К. Г. Дзасохова к математике нашли своё применение и там: он приступает к работе референтом шифровального отделения штаба Юго-Западного фронта. За дешифровку важных немецких донесений Константина Григорьевича представляют к награде, но военное счастье в то время было не на его стороне. Катастрофические поражения первых меся-цев войны не обошли стороной и военнослужащего К. Г. Дзасохова — после шестнадцатисуточных ожесточённых боёв в Оржицких болотах, в окружении, как он пишет — «совершенно опухшим», 24 сентября </w:t>
      </w:r>
      <w:smartTag w:uri="urn:schemas-microsoft-com:office:smarttags" w:element="metricconverter">
        <w:smartTagPr>
          <w:attr w:name="ProductID" w:val="1941 г"/>
        </w:smartTagPr>
        <w:r>
          <w:rPr>
            <w:rFonts w:ascii="Arial" w:eastAsia="Arial" w:hAnsi="Arial" w:cs="Arial"/>
            <w:sz w:val="21"/>
            <w:szCs w:val="21"/>
          </w:rPr>
          <w:t>1941 г</w:t>
        </w:r>
      </w:smartTag>
      <w:r>
        <w:rPr>
          <w:rFonts w:ascii="Arial" w:eastAsia="Arial" w:hAnsi="Arial" w:cs="Arial"/>
          <w:sz w:val="21"/>
          <w:szCs w:val="21"/>
        </w:rPr>
        <w:t xml:space="preserve">. он попал в плен. Содержался Константин Григорьевич в концентрационных фаши-стских лагерях сначала в г. Владимире-Волынске, затем был отправлен в Польшу в Ченстоховский лагерь военнопленных, а затем во Франции. Плен был невыносим для осетинского парня с тради-ционным, впитанным с молоком матери чувством свободы, он бежал из лагеря, был пойман, но в июне </w:t>
      </w:r>
      <w:smartTag w:uri="urn:schemas-microsoft-com:office:smarttags" w:element="metricconverter">
        <w:smartTagPr>
          <w:attr w:name="ProductID" w:val="1944 г"/>
        </w:smartTagPr>
        <w:r>
          <w:rPr>
            <w:rFonts w:ascii="Arial" w:eastAsia="Arial" w:hAnsi="Arial" w:cs="Arial"/>
            <w:sz w:val="21"/>
            <w:szCs w:val="21"/>
          </w:rPr>
          <w:t>1944 г</w:t>
        </w:r>
      </w:smartTag>
      <w:r>
        <w:rPr>
          <w:rFonts w:ascii="Arial" w:eastAsia="Arial" w:hAnsi="Arial" w:cs="Arial"/>
          <w:sz w:val="21"/>
          <w:szCs w:val="21"/>
        </w:rPr>
        <w:t xml:space="preserve">. он всё же вырвался из неволи и добрался до французских партизан — маки, в районе Чёрных гор в южной Франции. Три месяца он сражался с гитлеровцами во французском партизан-ском отряде, в Дижоне встречался с командующим внутренними войсками Франции генералом Де-Лотр-Детьенном, и затем с помощью друзей добрался до Парижа, в посольство СССР во Франции. Там состоялись его встречи с послом Богомоловым, генеральным консулом Гузовским, генералом авиации Выхоревым и другими запомнившимися ему своим доброжелательным отношением со-трудниками посольства. Он работал лектором в лекторском бюро военной миссии СССР в Париже, затем до 15 мая </w:t>
      </w:r>
      <w:smartTag w:uri="urn:schemas-microsoft-com:office:smarttags" w:element="metricconverter">
        <w:smartTagPr>
          <w:attr w:name="ProductID" w:val="1945 г"/>
        </w:smartTagPr>
        <w:r>
          <w:rPr>
            <w:rFonts w:ascii="Arial" w:eastAsia="Arial" w:hAnsi="Arial" w:cs="Arial"/>
            <w:sz w:val="21"/>
            <w:szCs w:val="21"/>
          </w:rPr>
          <w:t>1945 г</w:t>
        </w:r>
      </w:smartTag>
      <w:r>
        <w:rPr>
          <w:rFonts w:ascii="Arial" w:eastAsia="Arial" w:hAnsi="Arial" w:cs="Arial"/>
          <w:sz w:val="21"/>
          <w:szCs w:val="21"/>
        </w:rPr>
        <w:t>. работал преподавателем в школе при посольстве СССР. За эти годы он, кроме осетинского, русского, грузинского и немецкого языков, которыми владел свободно, освоил ещё и французский язык. Будучи деятельным и оптимистичным по натуре человеком, Константин Гри-горьевич во время пребывания во Франции создал там струнный оркестр, дирижировал им и сам играл на гитаре, мандолине и аккордеоне. Военные заслуги К. Г. Дзасохова были по достоинству оценены Родиной: он был награждён пятью медалями.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3" w:lineRule="exact"/>
        <w:rPr>
          <w:sz w:val="20"/>
          <w:szCs w:val="20"/>
        </w:rPr>
      </w:pPr>
    </w:p>
    <w:p w:rsidR="00B47619" w:rsidRDefault="00AC43CF">
      <w:pPr>
        <w:ind w:left="980"/>
        <w:rPr>
          <w:sz w:val="20"/>
          <w:szCs w:val="20"/>
        </w:rPr>
      </w:pPr>
      <w:r>
        <w:rPr>
          <w:sz w:val="20"/>
          <w:szCs w:val="20"/>
        </w:rPr>
        <w:t>308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811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5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Родина неудержимо влекла его к себе, и 6 июня </w:t>
      </w:r>
      <w:smartTag w:uri="urn:schemas-microsoft-com:office:smarttags" w:element="metricconverter">
        <w:smartTagPr>
          <w:attr w:name="ProductID" w:val="1945 г"/>
        </w:smartTagPr>
        <w:r>
          <w:rPr>
            <w:rFonts w:ascii="Arial" w:eastAsia="Arial" w:hAnsi="Arial" w:cs="Arial"/>
            <w:sz w:val="23"/>
            <w:szCs w:val="23"/>
          </w:rPr>
          <w:t>1945 г</w:t>
        </w:r>
      </w:smartTag>
      <w:r>
        <w:rPr>
          <w:rFonts w:ascii="Arial" w:eastAsia="Arial" w:hAnsi="Arial" w:cs="Arial"/>
          <w:sz w:val="23"/>
          <w:szCs w:val="23"/>
        </w:rPr>
        <w:t>., пройдя фильтрационный пункт КГБ СССР, Константин Григорьевич возвращается в Сталинир и начинает работать старшим преподавателем ка-федры физики Сталинирского госпединститута.</w:t>
      </w:r>
    </w:p>
    <w:p w:rsidR="00B47619" w:rsidRDefault="00B47619">
      <w:pPr>
        <w:spacing w:line="1" w:lineRule="exact"/>
        <w:rPr>
          <w:sz w:val="20"/>
          <w:szCs w:val="20"/>
        </w:rPr>
      </w:pPr>
    </w:p>
    <w:p w:rsidR="00B47619" w:rsidRDefault="00AC43CF">
      <w:pPr>
        <w:spacing w:line="298" w:lineRule="auto"/>
        <w:ind w:left="980" w:firstLine="340"/>
        <w:rPr>
          <w:sz w:val="20"/>
          <w:szCs w:val="20"/>
        </w:rPr>
      </w:pPr>
      <w:r>
        <w:rPr>
          <w:rFonts w:ascii="Arial" w:eastAsia="Arial" w:hAnsi="Arial" w:cs="Arial"/>
          <w:sz w:val="21"/>
          <w:szCs w:val="21"/>
        </w:rPr>
        <w:t xml:space="preserve">Казалось бы, самое страшное позади, жизнь начала налаживаться на мирных рельсах, в </w:t>
      </w:r>
      <w:smartTag w:uri="urn:schemas-microsoft-com:office:smarttags" w:element="metricconverter">
        <w:smartTagPr>
          <w:attr w:name="ProductID" w:val="1946 г"/>
        </w:smartTagPr>
        <w:r>
          <w:rPr>
            <w:rFonts w:ascii="Arial" w:eastAsia="Arial" w:hAnsi="Arial" w:cs="Arial"/>
            <w:sz w:val="21"/>
            <w:szCs w:val="21"/>
          </w:rPr>
          <w:t>1946 г</w:t>
        </w:r>
      </w:smartTag>
      <w:r>
        <w:rPr>
          <w:rFonts w:ascii="Arial" w:eastAsia="Arial" w:hAnsi="Arial" w:cs="Arial"/>
          <w:sz w:val="21"/>
          <w:szCs w:val="21"/>
        </w:rPr>
        <w:t xml:space="preserve">. появляется на свет вторая дочка Ира… Но 13 марта </w:t>
      </w:r>
      <w:smartTag w:uri="urn:schemas-microsoft-com:office:smarttags" w:element="metricconverter">
        <w:smartTagPr>
          <w:attr w:name="ProductID" w:val="1948 г"/>
        </w:smartTagPr>
        <w:r>
          <w:rPr>
            <w:rFonts w:ascii="Arial" w:eastAsia="Arial" w:hAnsi="Arial" w:cs="Arial"/>
            <w:sz w:val="21"/>
            <w:szCs w:val="21"/>
          </w:rPr>
          <w:t>1948 г</w:t>
        </w:r>
      </w:smartTag>
      <w:r>
        <w:rPr>
          <w:rFonts w:ascii="Arial" w:eastAsia="Arial" w:hAnsi="Arial" w:cs="Arial"/>
          <w:sz w:val="21"/>
          <w:szCs w:val="21"/>
        </w:rPr>
        <w:t>. К. Г. Дзасохова арестовывают на вокзале</w:t>
      </w:r>
    </w:p>
    <w:p w:rsidR="00B47619" w:rsidRDefault="00AC43CF" w:rsidP="00AC43CF">
      <w:pPr>
        <w:numPr>
          <w:ilvl w:val="0"/>
          <w:numId w:val="348"/>
        </w:numPr>
        <w:tabs>
          <w:tab w:val="left" w:pos="1157"/>
        </w:tabs>
        <w:spacing w:line="284" w:lineRule="auto"/>
        <w:ind w:left="980" w:firstLine="4"/>
        <w:jc w:val="both"/>
        <w:rPr>
          <w:rFonts w:ascii="Arial" w:eastAsia="Arial" w:hAnsi="Arial" w:cs="Arial"/>
        </w:rPr>
      </w:pPr>
      <w:r>
        <w:rPr>
          <w:rFonts w:ascii="Arial" w:eastAsia="Arial" w:hAnsi="Arial" w:cs="Arial"/>
        </w:rPr>
        <w:t>Тбилиси, куда он приехал с готовым текстом своей диссертации для получения отзывов. Скорый и неправедный суд печально известной в то время «тройки Рухадзе» завершается унизительным для кристально честного человека приговором: 25 лет без права переписки с поражением в правах. Он этапируется в Темниковские лагеря у Ростова, затем далее в Усть-Каменогорск, а затем и баржой по Енисею (17 суток тяжелейшего этапа) в Норильск, на рудник 7/9. Здесь он встретил репрессированных земляков — И. Гуцунаева, К. Марданова с женой, В. Тедеева. Выжить Константину Григорьевича помог-ла прежде всего его внутренняя духовная сила, вера в конечное торжество справедливости, закалён-ный в испытаниях горский осетинский характер.</w:t>
      </w:r>
    </w:p>
    <w:p w:rsidR="00B47619" w:rsidRDefault="00B47619">
      <w:pPr>
        <w:spacing w:line="4" w:lineRule="exact"/>
        <w:rPr>
          <w:rFonts w:ascii="Arial" w:eastAsia="Arial" w:hAnsi="Arial" w:cs="Arial"/>
        </w:rPr>
      </w:pPr>
    </w:p>
    <w:p w:rsidR="00B47619" w:rsidRDefault="00AC43CF" w:rsidP="00AC43CF">
      <w:pPr>
        <w:numPr>
          <w:ilvl w:val="1"/>
          <w:numId w:val="348"/>
        </w:numPr>
        <w:tabs>
          <w:tab w:val="left" w:pos="1499"/>
        </w:tabs>
        <w:spacing w:line="272" w:lineRule="auto"/>
        <w:ind w:left="980" w:right="20" w:firstLine="344"/>
        <w:jc w:val="both"/>
        <w:rPr>
          <w:rFonts w:ascii="Arial" w:eastAsia="Arial" w:hAnsi="Arial" w:cs="Arial"/>
          <w:sz w:val="23"/>
          <w:szCs w:val="23"/>
        </w:rPr>
      </w:pPr>
      <w:smartTag w:uri="urn:schemas-microsoft-com:office:smarttags" w:element="metricconverter">
        <w:smartTagPr>
          <w:attr w:name="ProductID" w:val="1955 г"/>
        </w:smartTagPr>
        <w:r>
          <w:rPr>
            <w:rFonts w:ascii="Arial" w:eastAsia="Arial" w:hAnsi="Arial" w:cs="Arial"/>
            <w:sz w:val="23"/>
            <w:szCs w:val="23"/>
          </w:rPr>
          <w:t>1955 г</w:t>
        </w:r>
      </w:smartTag>
      <w:r>
        <w:rPr>
          <w:rFonts w:ascii="Arial" w:eastAsia="Arial" w:hAnsi="Arial" w:cs="Arial"/>
          <w:sz w:val="23"/>
          <w:szCs w:val="23"/>
        </w:rPr>
        <w:t xml:space="preserve">. он освобождён по амнистии. Но сразу вернуться домой не удалось — ещё год он вынуж-ден был работать вольнонаёмным на руднике, и лишь 31 марта </w:t>
      </w:r>
      <w:smartTag w:uri="urn:schemas-microsoft-com:office:smarttags" w:element="metricconverter">
        <w:smartTagPr>
          <w:attr w:name="ProductID" w:val="1956 г"/>
        </w:smartTagPr>
        <w:r>
          <w:rPr>
            <w:rFonts w:ascii="Arial" w:eastAsia="Arial" w:hAnsi="Arial" w:cs="Arial"/>
            <w:sz w:val="23"/>
            <w:szCs w:val="23"/>
          </w:rPr>
          <w:t>1956 г</w:t>
        </w:r>
      </w:smartTag>
      <w:r>
        <w:rPr>
          <w:rFonts w:ascii="Arial" w:eastAsia="Arial" w:hAnsi="Arial" w:cs="Arial"/>
          <w:sz w:val="23"/>
          <w:szCs w:val="23"/>
        </w:rPr>
        <w:t>. вылетел в Москву и оттуда при-был в Цхинвал.</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Здесь он, конечно же, начинает работать в пединституте, одновременно преподавая физику в шко-лах Цхинвала. Успешно защищает кандидатскую диссертацию по теме «Новейшая физика в курсе сред-ней школы», становится заведующим кафедрой физики. Творческая натура Константина Григорьевича не останавливается на рутинной каждодневной работе — он сполна проявляет свой талант учёно-го-исследователя, занимающегося поиском новых идей и открытий.</w:t>
      </w:r>
    </w:p>
    <w:p w:rsidR="00B47619" w:rsidRDefault="00B47619">
      <w:pPr>
        <w:spacing w:line="2"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Помню, как впечатлили нас, студентов физико-математического факультета, лекции К. Г. Дзасохо-ва, посвящённые изложению его находок в физике и математике. На первый взгляд, полученные им результаты просты и не представляют особых загадок — но любой учёный знает, как трудно быва-ет найти именно первичные, начальные, обманчиво прозрачные установки на исследование той или иной проблемы (так, например, определение понятия единицы потребовало от группы французских математиков Бурбаки двухсот страниц математического текста).</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 xml:space="preserve">Действительно, вот, казалось бы, логически простая цепь рассуждений, развёртываемая К. Г. Дзасоховым: если скорость — это первая производная расстояния по времени, а ускорение — это первая производная скорости по времени (или вторая производная расстояния по времени), то ло-гично ведь предположить, что должна иметь место и третья производная пространства по времени (или вторая производная скорости, или первая производная ускорения) — т. е. и ускорение само по себе может и должно изменяться по определённому закону. Он назвал эту производную прогресси-ей, </w:t>
      </w:r>
      <w:r>
        <w:rPr>
          <w:rFonts w:ascii="Arial" w:eastAsia="Arial" w:hAnsi="Arial" w:cs="Arial"/>
          <w:i/>
          <w:iCs/>
          <w:sz w:val="21"/>
          <w:szCs w:val="21"/>
        </w:rPr>
        <w:t>вывел её формулу и дал её применения</w:t>
      </w:r>
      <w:r>
        <w:rPr>
          <w:rFonts w:ascii="Arial" w:eastAsia="Arial" w:hAnsi="Arial" w:cs="Arial"/>
          <w:sz w:val="21"/>
          <w:szCs w:val="21"/>
        </w:rPr>
        <w:t xml:space="preserve"> в кинематике, механике, электродинамике. Возьмём хре-стоматийный пример с законом тяготения: «Если одно тело движется к другому более массивному телу, — пишет К. Г. Дзасохов в своей работе «Некоторые идеи в курсе общей физики», — то на основа-нии закона всемирного тяготения Ньютона, по мере приближения этих тел, сила их взаимного при-тяжения должна увеличиваться или наоборот, при удалении уменьшаться, т. е. сила меняется. (…) Таким образом, сила взаимного притяжения двух тел во вселенной (…) есть переменная величина, но не постоянная. Поэтому целесообразнее вместо силы при характеристике поля тяготения брать другую величину — усилие, т. е. переменную силу или производную силы во времени. Считаем, что усилие, как физическая величина, правильнее отражает законы движения в природе, чем сила, и что силу можно рассматривать как частный случай усилия», — и выводит более общую форму зако-на всемирного тяготения, демонстрируя блестящее владение дифференциальным и интегральным исчислением. Тем, кто думает, что это не более чем изящные теоретические построения, советуем задаться простым вопросом максимально точного расчёта траекторий полёта межконтинентальных баллистических ракет.</w:t>
      </w:r>
    </w:p>
    <w:p w:rsidR="00B47619" w:rsidRDefault="00B47619">
      <w:pPr>
        <w:spacing w:line="1" w:lineRule="exact"/>
        <w:rPr>
          <w:rFonts w:ascii="Arial" w:eastAsia="Arial" w:hAnsi="Arial" w:cs="Arial"/>
          <w:sz w:val="23"/>
          <w:szCs w:val="23"/>
        </w:rPr>
      </w:pP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Не обошёл своим творческим вниманием Константин Григорьевич и математику, причём и здесь начинает с первооснов. Как известно, есть несколько элементарных действий: сложение, вычитание,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9" w:lineRule="exact"/>
        <w:rPr>
          <w:sz w:val="20"/>
          <w:szCs w:val="20"/>
        </w:rPr>
      </w:pPr>
    </w:p>
    <w:p w:rsidR="00B47619" w:rsidRDefault="00AC43CF">
      <w:pPr>
        <w:ind w:left="10900"/>
        <w:rPr>
          <w:sz w:val="20"/>
          <w:szCs w:val="20"/>
        </w:rPr>
      </w:pPr>
      <w:r>
        <w:rPr>
          <w:sz w:val="18"/>
          <w:szCs w:val="18"/>
        </w:rPr>
        <w:t>309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3913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49"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умножение, деление, возведение в степень, извлечение корня, логарифмирование. К. Г. Дзасохов указывает на очевидное обстоятельство, что «умножение есть более высокая ступень по сравне-нию со сложением. Возведение в степень есть более высокая ступень по сравнению с умножением</w:t>
      </w:r>
    </w:p>
    <w:p w:rsidR="00B47619" w:rsidRDefault="00AC43CF">
      <w:pPr>
        <w:spacing w:line="272" w:lineRule="auto"/>
        <w:ind w:left="980"/>
        <w:jc w:val="both"/>
        <w:rPr>
          <w:sz w:val="20"/>
          <w:szCs w:val="20"/>
        </w:rPr>
      </w:pPr>
      <w:r>
        <w:rPr>
          <w:rFonts w:ascii="Arial" w:eastAsia="Arial" w:hAnsi="Arial" w:cs="Arial"/>
          <w:sz w:val="23"/>
          <w:szCs w:val="23"/>
        </w:rPr>
        <w:t xml:space="preserve">(…). Поставим теперь такой вопрос: нельзя ли представить себе действие более высокой ступени, чем возведение в степень, и нельзя ли ожидать, что это новое действие будет иметь свои законы и свойства, отличные от известных, которые могут сыграть положительную роль в математике?» Та-кое расширение — </w:t>
      </w:r>
      <w:r>
        <w:rPr>
          <w:rFonts w:ascii="Arial" w:eastAsia="Arial" w:hAnsi="Arial" w:cs="Arial"/>
          <w:i/>
          <w:iCs/>
          <w:sz w:val="23"/>
          <w:szCs w:val="23"/>
        </w:rPr>
        <w:t>новое математическое действие</w:t>
      </w:r>
      <w:r>
        <w:rPr>
          <w:rFonts w:ascii="Arial" w:eastAsia="Arial" w:hAnsi="Arial" w:cs="Arial"/>
          <w:sz w:val="23"/>
          <w:szCs w:val="23"/>
        </w:rPr>
        <w:t xml:space="preserve"> — Константин Григорьевич строгим образом определяет и развёртывает новое направление математических исследований, конструктивно без-упречное и красивое.</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Первые документальные сведения об этих научных результатах К. Г. Дзасохова относятся к концу 1950-х гг., т. е. есть все основания ставить вопрос о научном приоритете, что могло бы придать до-полнительный позитивный импульс восприятию нашей Республики в научном сообществе.</w:t>
      </w:r>
    </w:p>
    <w:p w:rsidR="00B47619" w:rsidRDefault="00AC43CF">
      <w:pPr>
        <w:spacing w:line="272" w:lineRule="auto"/>
        <w:ind w:left="980" w:right="20" w:firstLine="340"/>
        <w:jc w:val="both"/>
        <w:rPr>
          <w:sz w:val="20"/>
          <w:szCs w:val="20"/>
        </w:rPr>
      </w:pPr>
      <w:r>
        <w:rPr>
          <w:rFonts w:ascii="Arial" w:eastAsia="Arial" w:hAnsi="Arial" w:cs="Arial"/>
          <w:sz w:val="23"/>
          <w:szCs w:val="23"/>
        </w:rPr>
        <w:t>Как одно из самых светлых воспоминаний студенчества, храню я воспоминания о наших бесе-дах, особенно на старших курсах физмата. Философия, преподаваемая Анатолием Дмитриевичем Габараевым, всё больше меня привлекала, а глубокие рассуждения Константина Григорьевича о проблематике времени — пространства, причинно-следственных связях, о природе чисел послу-жили для студента своего рода вехами в учёбе, ориентирами познания. Как много значит в судьбе молодого человека Учитель!</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Константин Григорьевич был для нас не просто кладезем интереснейших знаний. Он был ещё и яркой личностью, человеком с непреоборимым обаянием, под магнетизм которого попадали все окружавшие его люди. Он всегда естественным порядком вещей оказывался в центре внимания, щедро даря друзьям доброту и жизнерадостность своей души, оставаясь при этом скромным, не-горделивым человеком.</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Его не раз просили написать воспоминания о тех или иных событиях его поистине незауряд-ной биографии, сесть за составление мемуаров, но для себя самого у него всё никак не находилось времени. Наконец, в январе </w:t>
      </w:r>
      <w:smartTag w:uri="urn:schemas-microsoft-com:office:smarttags" w:element="metricconverter">
        <w:smartTagPr>
          <w:attr w:name="ProductID" w:val="1990 г"/>
        </w:smartTagPr>
        <w:r>
          <w:rPr>
            <w:rFonts w:ascii="Arial" w:eastAsia="Arial" w:hAnsi="Arial" w:cs="Arial"/>
            <w:sz w:val="21"/>
            <w:szCs w:val="21"/>
          </w:rPr>
          <w:t>1990 г</w:t>
        </w:r>
      </w:smartTag>
      <w:r>
        <w:rPr>
          <w:rFonts w:ascii="Arial" w:eastAsia="Arial" w:hAnsi="Arial" w:cs="Arial"/>
          <w:sz w:val="21"/>
          <w:szCs w:val="21"/>
        </w:rPr>
        <w:t xml:space="preserve">. он взял общую тетрадь и с присущей ему основательностью со-ставил «План работы» из 26 пунктов по изложению основных событий своего жизненного пути. Вы-сокий интеллект Константина Григорьевича, его огромный и во многом трагичный жизненный опыт безошибочно распознал надвигающуюся на его малую родину Южную Осетию беду — очередное историческое пробуждение грузинского национал-экстремизма, и надо полагать, он хотел успеть самой своей автобиографией высказать предупреждение согражданам об опасности нацизма, с ко-торым сражался многие годы своей сознательной жизни. Сбывались на его глазах самые худшие его ожидания: грянул январь </w:t>
      </w:r>
      <w:smartTag w:uri="urn:schemas-microsoft-com:office:smarttags" w:element="metricconverter">
        <w:smartTagPr>
          <w:attr w:name="ProductID" w:val="1991 г"/>
        </w:smartTagPr>
        <w:r>
          <w:rPr>
            <w:rFonts w:ascii="Arial" w:eastAsia="Arial" w:hAnsi="Arial" w:cs="Arial"/>
            <w:sz w:val="21"/>
            <w:szCs w:val="21"/>
          </w:rPr>
          <w:t>1991 г</w:t>
        </w:r>
      </w:smartTag>
      <w:r>
        <w:rPr>
          <w:rFonts w:ascii="Arial" w:eastAsia="Arial" w:hAnsi="Arial" w:cs="Arial"/>
          <w:sz w:val="21"/>
          <w:szCs w:val="21"/>
        </w:rPr>
        <w:t xml:space="preserve">., захват центральных районов Цхинвала, бои за город, а затем блокада и жестокое уничтожение осетинских сёл. К. Г. Дзасохов умер в марте </w:t>
      </w:r>
      <w:smartTag w:uri="urn:schemas-microsoft-com:office:smarttags" w:element="metricconverter">
        <w:smartTagPr>
          <w:attr w:name="ProductID" w:val="1991 г"/>
        </w:smartTagPr>
        <w:r>
          <w:rPr>
            <w:rFonts w:ascii="Arial" w:eastAsia="Arial" w:hAnsi="Arial" w:cs="Arial"/>
            <w:sz w:val="21"/>
            <w:szCs w:val="21"/>
          </w:rPr>
          <w:t>1991 г</w:t>
        </w:r>
      </w:smartTag>
      <w:r>
        <w:rPr>
          <w:rFonts w:ascii="Arial" w:eastAsia="Arial" w:hAnsi="Arial" w:cs="Arial"/>
          <w:sz w:val="21"/>
          <w:szCs w:val="21"/>
        </w:rPr>
        <w:t>., так и не успев написать автобиографию — тетрадь осталась с чистыми страницами. Думаю, не будет преувеличе-нием сказать, что он пал одной из первых жертв грузино-осетинской войны 1991-1992 гг.</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Эти мои воспоминания — не более чем очерк, дань памяти светлому, замечательному человеку, чьё имя золотыми буквами вписано в летопись Юго-Осетинского государственного университета, в историю Южной Осетии. Наш долг перед Константином Григорьевичем — составление развёрнутой публикации о нём, исследование его научного наследия, составляющего около 30 публикаций и неопубликованных рукописей, и продвижение его результатов в соответствующие научные центры России.</w:t>
      </w:r>
    </w:p>
    <w:p w:rsidR="00B47619" w:rsidRDefault="00B47619">
      <w:pPr>
        <w:spacing w:line="1" w:lineRule="exact"/>
        <w:rPr>
          <w:sz w:val="20"/>
          <w:szCs w:val="20"/>
        </w:rPr>
      </w:pPr>
    </w:p>
    <w:p w:rsidR="00B47619" w:rsidRDefault="00AC43CF" w:rsidP="00AC43CF">
      <w:pPr>
        <w:numPr>
          <w:ilvl w:val="0"/>
          <w:numId w:val="349"/>
        </w:numPr>
        <w:tabs>
          <w:tab w:val="left" w:pos="1520"/>
        </w:tabs>
        <w:spacing w:line="331" w:lineRule="auto"/>
        <w:ind w:left="980" w:right="20" w:firstLine="344"/>
        <w:jc w:val="both"/>
        <w:rPr>
          <w:rFonts w:ascii="Arial" w:eastAsia="Arial" w:hAnsi="Arial" w:cs="Arial"/>
          <w:sz w:val="21"/>
          <w:szCs w:val="21"/>
        </w:rPr>
      </w:pPr>
      <w:r>
        <w:rPr>
          <w:rFonts w:ascii="Arial" w:eastAsia="Arial" w:hAnsi="Arial" w:cs="Arial"/>
          <w:sz w:val="21"/>
          <w:szCs w:val="21"/>
        </w:rPr>
        <w:t xml:space="preserve">это будет лучшей нашей благодарностью одному из верных сыновей нашего народа, свидетель-ством и доказательством того, что мы умеем, </w:t>
      </w:r>
      <w:r>
        <w:rPr>
          <w:rFonts w:ascii="Arial" w:eastAsia="Arial" w:hAnsi="Arial" w:cs="Arial"/>
          <w:i/>
          <w:iCs/>
          <w:sz w:val="21"/>
          <w:szCs w:val="21"/>
        </w:rPr>
        <w:t>научились ценить</w:t>
      </w:r>
      <w:r>
        <w:rPr>
          <w:rFonts w:ascii="Arial" w:eastAsia="Arial" w:hAnsi="Arial" w:cs="Arial"/>
          <w:sz w:val="21"/>
          <w:szCs w:val="21"/>
        </w:rPr>
        <w:t xml:space="preserve"> достойных своих соотечественников.</w:t>
      </w:r>
    </w:p>
    <w:p w:rsidR="00B47619" w:rsidRDefault="00B47619">
      <w:pPr>
        <w:spacing w:line="20"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50" w:lineRule="exact"/>
        <w:rPr>
          <w:sz w:val="20"/>
          <w:szCs w:val="20"/>
        </w:rPr>
      </w:pPr>
    </w:p>
    <w:p w:rsidR="00B47619" w:rsidRDefault="00AC43CF">
      <w:pPr>
        <w:ind w:left="980"/>
        <w:rPr>
          <w:sz w:val="20"/>
          <w:szCs w:val="20"/>
        </w:rPr>
      </w:pPr>
      <w:r>
        <w:rPr>
          <w:sz w:val="20"/>
          <w:szCs w:val="20"/>
        </w:rPr>
        <w:t>310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01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4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136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20 сентября 1990 года мы закономерно вышли</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на провозглашение собственного государства</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http://cominf.org/node/1166484451</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12.09.2010</w:t>
      </w:r>
    </w:p>
    <w:p w:rsidR="00B47619" w:rsidRDefault="00B47619">
      <w:pPr>
        <w:spacing w:line="313"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20 сентября Южная Осетия празднует День провозглашения Республики.</w:t>
      </w:r>
    </w:p>
    <w:p w:rsidR="00B47619" w:rsidRDefault="00B47619">
      <w:pPr>
        <w:spacing w:line="35" w:lineRule="exact"/>
        <w:rPr>
          <w:sz w:val="20"/>
          <w:szCs w:val="20"/>
        </w:rPr>
      </w:pPr>
    </w:p>
    <w:p w:rsidR="00B47619" w:rsidRDefault="00AC43CF">
      <w:pPr>
        <w:ind w:left="1560"/>
        <w:jc w:val="center"/>
        <w:rPr>
          <w:sz w:val="20"/>
          <w:szCs w:val="20"/>
        </w:rPr>
      </w:pPr>
      <w:r>
        <w:rPr>
          <w:rFonts w:ascii="Arial" w:eastAsia="Arial" w:hAnsi="Arial" w:cs="Arial"/>
          <w:b/>
          <w:bCs/>
          <w:i/>
          <w:iCs/>
          <w:sz w:val="23"/>
          <w:szCs w:val="23"/>
        </w:rPr>
        <w:t>О значении этого дня — в воспоминаниях современников</w:t>
      </w:r>
    </w:p>
    <w:p w:rsidR="00B47619" w:rsidRDefault="00B47619">
      <w:pPr>
        <w:spacing w:line="183" w:lineRule="exact"/>
        <w:rPr>
          <w:sz w:val="20"/>
          <w:szCs w:val="20"/>
        </w:rPr>
      </w:pPr>
    </w:p>
    <w:p w:rsidR="00B47619" w:rsidRDefault="00AC43CF">
      <w:pPr>
        <w:ind w:left="5160"/>
        <w:rPr>
          <w:sz w:val="20"/>
          <w:szCs w:val="20"/>
        </w:rPr>
      </w:pPr>
      <w:r>
        <w:rPr>
          <w:rFonts w:ascii="Arial" w:eastAsia="Arial" w:hAnsi="Arial" w:cs="Arial"/>
          <w:b/>
          <w:bCs/>
          <w:i/>
          <w:iCs/>
          <w:sz w:val="18"/>
          <w:szCs w:val="18"/>
        </w:rPr>
        <w:t>Коста Дзугаев, Государственный советник президента РЮО</w:t>
      </w:r>
    </w:p>
    <w:p w:rsidR="00B47619" w:rsidRDefault="00B47619">
      <w:pPr>
        <w:spacing w:line="258"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Во время юбилейных дат обычно оглядываются на прошлые годы, на тот период времени, который охватывается «круглым числом». Так и сейчас, оглядываясь на прошедшие двадцать лет со дня провоз-глашения нашей Республики, задумываешься об этих трагических и триумфальных временах.</w:t>
      </w:r>
    </w:p>
    <w:p w:rsidR="00B47619" w:rsidRDefault="00AC43CF">
      <w:pPr>
        <w:ind w:left="1320"/>
        <w:rPr>
          <w:sz w:val="20"/>
          <w:szCs w:val="20"/>
        </w:rPr>
      </w:pPr>
      <w:r>
        <w:rPr>
          <w:rFonts w:ascii="Arial" w:eastAsia="Arial" w:hAnsi="Arial" w:cs="Arial"/>
          <w:sz w:val="23"/>
          <w:szCs w:val="23"/>
        </w:rPr>
        <w:t>Если коротко, что можно сказать об этом времени, о созданном нами государстве?</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Во-первых, уже давно стало ясно, что провозглашение Республики было не самоволием одного или нескольких человек: это было исторически неизбежное событие, оно так или иначе случилось бы, и начавшийся распад Советского Союза лишь ускорил принятие этого решения. Югоосетинский авангард нашего народа шёл к своей государственности через решение наместника Барятинского об административном объединении Южной Осетии, через политику Сталина, привязавшего Грузию</w:t>
      </w:r>
    </w:p>
    <w:p w:rsidR="00B47619" w:rsidRDefault="00AC43CF" w:rsidP="00AC43CF">
      <w:pPr>
        <w:numPr>
          <w:ilvl w:val="0"/>
          <w:numId w:val="350"/>
        </w:numPr>
        <w:tabs>
          <w:tab w:val="left" w:pos="1139"/>
        </w:tabs>
        <w:spacing w:line="272" w:lineRule="auto"/>
        <w:ind w:left="980" w:right="20" w:firstLine="4"/>
        <w:rPr>
          <w:rFonts w:ascii="Arial" w:eastAsia="Arial" w:hAnsi="Arial" w:cs="Arial"/>
          <w:sz w:val="23"/>
          <w:szCs w:val="23"/>
        </w:rPr>
      </w:pPr>
      <w:r>
        <w:rPr>
          <w:rFonts w:ascii="Arial" w:eastAsia="Arial" w:hAnsi="Arial" w:cs="Arial"/>
          <w:sz w:val="23"/>
          <w:szCs w:val="23"/>
        </w:rPr>
        <w:t>СССР образованием Юго-Осетинской автономной области, и 20 сентября 1990 года мы закономер-но вышли на провозглашение собственного государства.</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Во-вторых, всё это время мы, люди старших поколений, выдержавшие войну 1991 — 1992 го-дов, терпеливо строили государственные структуры, жили и работали, непоколебимо веря в будущ-ность своего государства, и воспитывая в этой уверенности подрастающее поколение. Ныне наша Республика признана, и обратного хода от этого признания быть не может. Очень тяжёлой ценой оплачено наше право жить по собственному историческому выбору — выбору в пользу союза с ве-ликой Россией, выбору, сделанному нашими предками. Думаю, они бы нами гордились.</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В-третьих, нам удалось — и это исключительно важно — выдвинуть таких руководителей, кото-рые оказались достойными выпавшей на их долю ответственности. Каждый из первых лиц нашего государства, при всех понятных человеческих слабостях, ошибках, недостатках, тем не менее, одно-значно соответствовал обстоятельствам, в которых довелось руководить создаваемым «на марше» государством. Торез Кулумбегов, Знаур Гассиев, Людвиг Чибиров, Эдуард Кокойты: давайте поблаго-дарим их за патриотизм, стойкость, мужество.</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Есть и в-четвёртых, и в-пятых, и т. д., об этом ещё, надеюсь, много будет написано нашими истори-ками, политологами, мемуаристами. Я же завершаю своё краткое слово большой просьбой ко всем своим землякам: не пожалейте времени, сядьте и несколько вечеров посвятите написанию своих жизненных впечатлений, воспоминаний о прошедших годах — о людях, событиях… Сделайте это, прежде всего, для своих детей и внуков. Это — самый ценный исторический материал для будущих исследователей нашей героической, невероятной, поразительной эпохи. Положите на бумагу свет-лые имена ушедших от нас родственников, сослуживцев, соседей. Напишите добрые слова о тех, кто жив.</w:t>
      </w:r>
    </w:p>
    <w:p w:rsidR="00B47619" w:rsidRDefault="00B47619">
      <w:pPr>
        <w:spacing w:line="1"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Это будет, может быть, нашим лучшим общим подарком своей Республике.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1" w:lineRule="exact"/>
        <w:rPr>
          <w:sz w:val="20"/>
          <w:szCs w:val="20"/>
        </w:rPr>
      </w:pPr>
    </w:p>
    <w:p w:rsidR="00B47619" w:rsidRDefault="00AC43CF">
      <w:pPr>
        <w:ind w:left="10900"/>
        <w:rPr>
          <w:sz w:val="20"/>
          <w:szCs w:val="20"/>
        </w:rPr>
      </w:pPr>
      <w:r>
        <w:rPr>
          <w:sz w:val="18"/>
          <w:szCs w:val="18"/>
        </w:rPr>
        <w:t>311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118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47"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137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Южная Осетия: наиболее опасные угрозы и вызовы национальной</w:t>
      </w:r>
    </w:p>
    <w:p w:rsidR="00B47619" w:rsidRDefault="00AC43CF">
      <w:pPr>
        <w:ind w:left="1560"/>
        <w:jc w:val="center"/>
        <w:rPr>
          <w:sz w:val="20"/>
          <w:szCs w:val="20"/>
        </w:rPr>
      </w:pPr>
      <w:r>
        <w:rPr>
          <w:b/>
          <w:bCs/>
          <w:sz w:val="26"/>
          <w:szCs w:val="26"/>
        </w:rPr>
        <w:t>безопасности</w:t>
      </w:r>
    </w:p>
    <w:p w:rsidR="00B47619" w:rsidRDefault="00AC43CF">
      <w:pPr>
        <w:spacing w:line="235" w:lineRule="auto"/>
        <w:ind w:left="1640"/>
        <w:jc w:val="center"/>
        <w:rPr>
          <w:sz w:val="20"/>
          <w:szCs w:val="20"/>
        </w:rPr>
      </w:pPr>
      <w:r>
        <w:rPr>
          <w:b/>
          <w:bCs/>
          <w:i/>
          <w:iCs/>
          <w:sz w:val="26"/>
          <w:szCs w:val="26"/>
        </w:rPr>
        <w:t>Круглый стол «Безопасность РЮО: гарантии и перспективы»</w:t>
      </w:r>
    </w:p>
    <w:p w:rsidR="00B47619" w:rsidRDefault="00B47619">
      <w:pPr>
        <w:spacing w:line="200" w:lineRule="exact"/>
        <w:rPr>
          <w:sz w:val="20"/>
          <w:szCs w:val="20"/>
        </w:rPr>
      </w:pPr>
    </w:p>
    <w:p w:rsidR="00B47619" w:rsidRDefault="00B47619">
      <w:pPr>
        <w:spacing w:line="370" w:lineRule="exact"/>
        <w:rPr>
          <w:sz w:val="20"/>
          <w:szCs w:val="20"/>
        </w:rPr>
      </w:pPr>
    </w:p>
    <w:p w:rsidR="00B47619" w:rsidRDefault="00AC43CF">
      <w:pPr>
        <w:ind w:left="8700"/>
        <w:rPr>
          <w:sz w:val="20"/>
          <w:szCs w:val="20"/>
        </w:rPr>
      </w:pPr>
      <w:r>
        <w:rPr>
          <w:rFonts w:ascii="Arial" w:eastAsia="Arial" w:hAnsi="Arial" w:cs="Arial"/>
          <w:i/>
          <w:iCs/>
          <w:sz w:val="19"/>
          <w:szCs w:val="19"/>
        </w:rPr>
        <w:t>Медиацентр «Ир», 11.2.11.</w:t>
      </w:r>
    </w:p>
    <w:p w:rsidR="00B47619" w:rsidRDefault="00B47619">
      <w:pPr>
        <w:spacing w:line="177" w:lineRule="exact"/>
        <w:rPr>
          <w:sz w:val="20"/>
          <w:szCs w:val="20"/>
        </w:rPr>
      </w:pPr>
    </w:p>
    <w:p w:rsidR="00B47619" w:rsidRDefault="00AC43CF" w:rsidP="00AC43CF">
      <w:pPr>
        <w:numPr>
          <w:ilvl w:val="0"/>
          <w:numId w:val="351"/>
        </w:numPr>
        <w:tabs>
          <w:tab w:val="left" w:pos="1545"/>
        </w:tabs>
        <w:spacing w:line="273" w:lineRule="auto"/>
        <w:ind w:left="980" w:firstLine="344"/>
        <w:jc w:val="both"/>
        <w:rPr>
          <w:rFonts w:ascii="Arial" w:eastAsia="Arial" w:hAnsi="Arial" w:cs="Arial"/>
          <w:sz w:val="23"/>
          <w:szCs w:val="23"/>
        </w:rPr>
      </w:pPr>
      <w:r>
        <w:rPr>
          <w:rFonts w:ascii="Arial" w:eastAsia="Arial" w:hAnsi="Arial" w:cs="Arial"/>
          <w:sz w:val="23"/>
          <w:szCs w:val="23"/>
        </w:rPr>
        <w:t xml:space="preserve">перечне наиболее опасных угроз нашей новопризнанной Республике </w:t>
      </w:r>
      <w:r>
        <w:rPr>
          <w:rFonts w:ascii="Arial" w:eastAsia="Arial" w:hAnsi="Arial" w:cs="Arial"/>
          <w:b/>
          <w:bCs/>
          <w:sz w:val="23"/>
          <w:szCs w:val="23"/>
        </w:rPr>
        <w:t>первое место</w:t>
      </w:r>
      <w:r>
        <w:rPr>
          <w:rFonts w:ascii="Arial" w:eastAsia="Arial" w:hAnsi="Arial" w:cs="Arial"/>
          <w:sz w:val="23"/>
          <w:szCs w:val="23"/>
        </w:rPr>
        <w:t xml:space="preserve">, оче-видно, </w:t>
      </w:r>
      <w:r>
        <w:rPr>
          <w:rFonts w:ascii="Arial" w:eastAsia="Arial" w:hAnsi="Arial" w:cs="Arial"/>
          <w:b/>
          <w:bCs/>
          <w:sz w:val="23"/>
          <w:szCs w:val="23"/>
        </w:rPr>
        <w:t>занимает угроза новой агрессии</w:t>
      </w:r>
      <w:r>
        <w:rPr>
          <w:rFonts w:ascii="Arial" w:eastAsia="Arial" w:hAnsi="Arial" w:cs="Arial"/>
          <w:sz w:val="23"/>
          <w:szCs w:val="23"/>
        </w:rPr>
        <w:t xml:space="preserve"> со стороны Грузии. Грузинский национализм в настоя-щее время актуализирован как важнейший ресурс антироссийской деятельности существующего в Грузии режима, и в своём обратном действии оказывает непрекращающееся сильное давление на режим, понуждая его к проявлению антироссийской и, следовательно, антиюгоосетинской активно-сти. Иными словами, образован хорошо известный авторезонансный контур с собственной логикой саморазвития.</w:t>
      </w:r>
    </w:p>
    <w:p w:rsidR="00B47619" w:rsidRDefault="00B47619">
      <w:pPr>
        <w:spacing w:line="2"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После «08.08.08» приходилось слышать, в том числе от московских коллег, мнение о прочном мире, установившемся в Южной Осетии. Мир есть, но не слишком ли розовые стёкла порой появля-ются в наших «экспертных очках»? На мой взгляд, новая крупная вооружённая провокация против РЮО сохраняет свою вероятность, причём эта вероятность будет расти по мере приближения зим-ней олимпиады в Сочи.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Часто приходится слышать мнение, что для срыва олимпиады в Сочи грузинский режим Южную Осетию вряд ли будет трогать, напрашивается вывод о провокации против Абхазии. Своя логика рассуждений в этом есть, и вероятность антиабхазских акций мы оцениваем как весьма высокую, однако главным здесь является политическая мотивация грузинского режима и его лидера в от-ношении Южной Осетии: ясно, что это чрезвычайно сильная мотивация реваншизма, она объек-тивирована и выступает в качестве длительного (континуального) фактора влияния на принятие решений грузинским руководством. Мы здесь хорошо это понимаем; хотелось бы адекватного по-нимания этого аспекта политической природы грузинского режима и московскими коллегами.</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Отсюда ясно, что российский военный потенциал, созданный в Южной Осетии, а также военные возможности С КВО, есть единственная реальная гарантия невозобновления боевых действий по типу августовских 2008 года. В обязательном порядке следует вновь и вновь указать на глубокую ошибочность, если не преступность, продавленного решения о масштабном сокращении югоосе-тинской армии — армии, доказавшей свою исключительную морально-волевую мотивацию и бое-</w:t>
      </w:r>
    </w:p>
    <w:p w:rsidR="00B47619" w:rsidRDefault="00AC43CF">
      <w:pPr>
        <w:ind w:left="980"/>
        <w:rPr>
          <w:rFonts w:ascii="Arial" w:eastAsia="Arial" w:hAnsi="Arial" w:cs="Arial"/>
          <w:sz w:val="23"/>
          <w:szCs w:val="23"/>
        </w:rPr>
      </w:pPr>
      <w:r>
        <w:rPr>
          <w:rFonts w:ascii="Arial" w:eastAsia="Arial" w:hAnsi="Arial" w:cs="Arial"/>
          <w:sz w:val="23"/>
          <w:szCs w:val="23"/>
        </w:rPr>
        <w:t>вую эффективность при ведении контактных наземных боёв.</w:t>
      </w:r>
    </w:p>
    <w:p w:rsidR="00B47619" w:rsidRDefault="00B47619">
      <w:pPr>
        <w:spacing w:line="26" w:lineRule="exact"/>
        <w:rPr>
          <w:rFonts w:ascii="Arial" w:eastAsia="Arial" w:hAnsi="Arial" w:cs="Arial"/>
          <w:sz w:val="23"/>
          <w:szCs w:val="23"/>
        </w:rPr>
      </w:pPr>
    </w:p>
    <w:p w:rsidR="00B47619" w:rsidRDefault="00AC43CF">
      <w:pPr>
        <w:spacing w:line="285" w:lineRule="auto"/>
        <w:ind w:left="980" w:right="20" w:firstLine="340"/>
        <w:jc w:val="both"/>
        <w:rPr>
          <w:rFonts w:ascii="Arial" w:eastAsia="Arial" w:hAnsi="Arial" w:cs="Arial"/>
          <w:sz w:val="23"/>
          <w:szCs w:val="23"/>
        </w:rPr>
      </w:pPr>
      <w:r>
        <w:rPr>
          <w:rFonts w:ascii="Arial" w:eastAsia="Arial" w:hAnsi="Arial" w:cs="Arial"/>
          <w:b/>
          <w:bCs/>
        </w:rPr>
        <w:t>Второе место</w:t>
      </w:r>
      <w:r>
        <w:rPr>
          <w:rFonts w:ascii="Arial" w:eastAsia="Arial" w:hAnsi="Arial" w:cs="Arial"/>
        </w:rPr>
        <w:t>, на мой взгляд,</w:t>
      </w:r>
      <w:r>
        <w:rPr>
          <w:rFonts w:ascii="Arial" w:eastAsia="Arial" w:hAnsi="Arial" w:cs="Arial"/>
          <w:b/>
          <w:bCs/>
        </w:rPr>
        <w:t xml:space="preserve"> занимает угроза </w:t>
      </w:r>
      <w:r>
        <w:rPr>
          <w:rFonts w:ascii="Arial" w:eastAsia="Arial" w:hAnsi="Arial" w:cs="Arial"/>
        </w:rPr>
        <w:t>внутренней</w:t>
      </w:r>
      <w:r>
        <w:rPr>
          <w:rFonts w:ascii="Arial" w:eastAsia="Arial" w:hAnsi="Arial" w:cs="Arial"/>
          <w:b/>
          <w:bCs/>
        </w:rPr>
        <w:t xml:space="preserve"> политической дестабилизации </w:t>
      </w:r>
      <w:r>
        <w:rPr>
          <w:rFonts w:ascii="Arial" w:eastAsia="Arial" w:hAnsi="Arial" w:cs="Arial"/>
        </w:rPr>
        <w:t>в</w:t>
      </w:r>
      <w:r>
        <w:rPr>
          <w:rFonts w:ascii="Arial" w:eastAsia="Arial" w:hAnsi="Arial" w:cs="Arial"/>
          <w:b/>
          <w:bCs/>
        </w:rPr>
        <w:t xml:space="preserve"> </w:t>
      </w:r>
      <w:r>
        <w:rPr>
          <w:rFonts w:ascii="Arial" w:eastAsia="Arial" w:hAnsi="Arial" w:cs="Arial"/>
        </w:rPr>
        <w:t>текущем предвыборном году. Против нашей Республики последовательно и системно задействуют-ся все подготовленные ресурсы ведения психолого-идеологической борьбы. Маркёрами этого про-цесса можно отметить активизацию небезызвестного Владимира Санакоева, пытающегося позици-онировать себя как национального героя, выполнявшего особое задание в Грузии, или появление сайта Валерия Газзаева, где выполняется хорошо знакомая задача дискредитации Президента-побе-дителя Эдуарда Кокойты. К этим и другим антиосетинским мероприятиям подводятся практически неограниченные финансовые потоки.</w:t>
      </w:r>
    </w:p>
    <w:p w:rsidR="00B47619" w:rsidRDefault="00B47619">
      <w:pPr>
        <w:spacing w:line="4" w:lineRule="exact"/>
        <w:rPr>
          <w:rFonts w:ascii="Arial" w:eastAsia="Arial" w:hAnsi="Arial" w:cs="Arial"/>
          <w:sz w:val="23"/>
          <w:szCs w:val="23"/>
        </w:rPr>
      </w:pPr>
    </w:p>
    <w:p w:rsidR="00B47619" w:rsidRDefault="00AC43CF">
      <w:pPr>
        <w:spacing w:line="303" w:lineRule="auto"/>
        <w:ind w:left="980" w:right="20" w:firstLine="340"/>
        <w:jc w:val="both"/>
        <w:rPr>
          <w:rFonts w:ascii="Arial" w:eastAsia="Arial" w:hAnsi="Arial" w:cs="Arial"/>
          <w:sz w:val="23"/>
          <w:szCs w:val="23"/>
        </w:rPr>
      </w:pPr>
      <w:r>
        <w:rPr>
          <w:rFonts w:ascii="Arial" w:eastAsia="Arial" w:hAnsi="Arial" w:cs="Arial"/>
          <w:sz w:val="21"/>
          <w:szCs w:val="21"/>
        </w:rPr>
        <w:t>Непосредственно на территории РЮО довольно чётко прослеживаются признаки существования хорошо организованной группы, ведущей порой небезуспешную борьбу за общественное мнение в антипрезидентском ключе. После августовской геноцидной агрессии я обратил на это внимание, ра-ботая руководителем Комиссии по гуманитарной помощи. Безобразия, творимые с гуманитаркой, вызвали справедливое возмущение многих тысяч людей, серьёзно пострадавших имущественно, и это возмущение начали весьма умело поворачивать против Президента, готовя публичную акцию протеста на Театральной площади. Этот замысел был близок к реализации, и разумеется, никакие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66" w:lineRule="exact"/>
        <w:rPr>
          <w:sz w:val="20"/>
          <w:szCs w:val="20"/>
        </w:rPr>
      </w:pPr>
    </w:p>
    <w:p w:rsidR="00B47619" w:rsidRDefault="00AC43CF">
      <w:pPr>
        <w:ind w:left="980"/>
        <w:rPr>
          <w:sz w:val="20"/>
          <w:szCs w:val="20"/>
        </w:rPr>
      </w:pPr>
      <w:r>
        <w:rPr>
          <w:sz w:val="20"/>
          <w:szCs w:val="20"/>
        </w:rPr>
        <w:t>312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22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4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силовые меры или профилактические действия спецслужб массу разгневанных людей не останови-ли бы. Единственное, что могло разрядить острую ситуацию — это начало действительно целевой гумпомощи наиболее пострадавшим людям. Нам удалось в форсмажорном порядке нормализовать ситуацию и тяжелейшей работой добиться перелома в умонастроениях этой чрезвычайно активной категории наших сограждан. И вот когда противостоящие нам силы поняли, что мы выбиваем из-под них опору, тогда они сосредоточились на руководстве Комиссии; поступающая информация и ситуативный анализ с очевидностью показали целенаправленный и управляемых характер борьбы против Комиссии с намерением убрать справляющуюся с работой команду и вернуть положение дел к прежнему беспределу. Борьбу эту нам удалось выиграть, и тем самым удержать людей от поли-тически совершенно недопустимого в послевоенной Республике противостояния законно избран-ным властям.</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Другой пример касается деятельности филиала российской гуманитарной организации «Дети России — будущее мира». Эта организация уже не первый год ведёт в нашей Республике большую</w:t>
      </w:r>
    </w:p>
    <w:p w:rsidR="00B47619" w:rsidRDefault="00AC43CF" w:rsidP="00AC43CF">
      <w:pPr>
        <w:numPr>
          <w:ilvl w:val="0"/>
          <w:numId w:val="352"/>
        </w:numPr>
        <w:tabs>
          <w:tab w:val="left" w:pos="1163"/>
        </w:tabs>
        <w:spacing w:line="272" w:lineRule="auto"/>
        <w:ind w:left="980" w:firstLine="4"/>
        <w:jc w:val="both"/>
        <w:rPr>
          <w:rFonts w:ascii="Arial" w:eastAsia="Arial" w:hAnsi="Arial" w:cs="Arial"/>
          <w:sz w:val="23"/>
          <w:szCs w:val="23"/>
        </w:rPr>
      </w:pPr>
      <w:r>
        <w:rPr>
          <w:rFonts w:ascii="Arial" w:eastAsia="Arial" w:hAnsi="Arial" w:cs="Arial"/>
          <w:sz w:val="23"/>
          <w:szCs w:val="23"/>
        </w:rPr>
        <w:t>полезную работу, но на протяжении всего этого времени подвергается попыткам дискредитации, анализ которых также не оставляет сомнений в их целенаправленном характере. Эта НПО ведь представляет собой, наряду с военными и дипломатами из России, составную (и, подчеркну, весьма важную) часть российского присутствия в РЮО — присутствия, которое наши противники всеми силами стараются сократить и ликвидировать.</w:t>
      </w:r>
    </w:p>
    <w:p w:rsidR="00B47619" w:rsidRDefault="00AC43CF">
      <w:pPr>
        <w:ind w:left="1320"/>
        <w:rPr>
          <w:rFonts w:ascii="Arial" w:eastAsia="Arial" w:hAnsi="Arial" w:cs="Arial"/>
          <w:sz w:val="23"/>
          <w:szCs w:val="23"/>
        </w:rPr>
      </w:pPr>
      <w:r>
        <w:rPr>
          <w:rFonts w:ascii="Arial" w:eastAsia="Arial" w:hAnsi="Arial" w:cs="Arial"/>
          <w:sz w:val="23"/>
          <w:szCs w:val="23"/>
        </w:rPr>
        <w:t>Таковы, по-видимому, основные угрозы национальной безопасности.</w:t>
      </w:r>
    </w:p>
    <w:p w:rsidR="00B47619" w:rsidRDefault="00B47619">
      <w:pPr>
        <w:spacing w:line="35"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Что касается вызовов (раз уж этот термин присутствует в названии предложенной к обсуждению на «круглом столе» темы), то остановлюсь также лишь на двух из них, на мой взгляд, наиболее зна-чимых.</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Один из них — необходимость решения задачи прорывного восстановления и развития соци-ально-экономического комплекса. При этом все мы понимаем, что речь идёт не просто о жилье, новых коммуникациях и прочих насущных и бросающихся в глаза проблемах; речь идёт о коренном преобразовании на современный лад самого образа жизни основной массы наших граждан. Особое внимание при этом должно уделяться выводу на современный технологический уровень системы образования и культуры.</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Другой вызов — это далеко зашедшее разложение определённой части общества, утрата тра-диционных сдерживающих, нормативных установок и принципов (ирон æгъдау). Одним из первых сказал об этом наш старейшина Знаур Гассиев, чей проницательный взор с тревогой это зафикси-ровал. Средство излечения здесь одно-единственное: утверждение нравственных постулатов, ко-торые считаются как бы само собой разумеющимися, но при этом вроде бы не обязательными к строгому соблюдению.</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Ответить на оба эти вызова само общество в его теперешнем состоянии не сможет. Констатирую это с сожалением, но такова реальность, фиксируемая научно-социологическими исследованиями. Из трёх институтов, пользовавшихся наибольшим доверием народа (с большим отрывом от всех остальных) — армии, церкви и Президента — армия, как указывалось выше, в качестве таковой «не-сущей конструкции» устранена; церковь (Аланская Православная епархия) пребывает в глубоком кризисе, выхода из которого — по крайней мере, мне — пока не видно; остаётся Президент, этот</w:t>
      </w:r>
    </w:p>
    <w:p w:rsidR="00B47619" w:rsidRDefault="00AC43CF">
      <w:pPr>
        <w:ind w:left="980"/>
        <w:rPr>
          <w:rFonts w:ascii="Arial" w:eastAsia="Arial" w:hAnsi="Arial" w:cs="Arial"/>
          <w:sz w:val="23"/>
          <w:szCs w:val="23"/>
        </w:rPr>
      </w:pPr>
      <w:r>
        <w:rPr>
          <w:rFonts w:ascii="Arial" w:eastAsia="Arial" w:hAnsi="Arial" w:cs="Arial"/>
          <w:sz w:val="23"/>
          <w:szCs w:val="23"/>
        </w:rPr>
        <w:t>стержень сломать не удаётся, но тут другая беда — приближаются выборы.</w:t>
      </w:r>
    </w:p>
    <w:p w:rsidR="00B47619" w:rsidRDefault="00B47619">
      <w:pPr>
        <w:spacing w:line="26" w:lineRule="exact"/>
        <w:rPr>
          <w:rFonts w:ascii="Arial" w:eastAsia="Arial" w:hAnsi="Arial" w:cs="Arial"/>
          <w:sz w:val="23"/>
          <w:szCs w:val="23"/>
        </w:rPr>
      </w:pPr>
    </w:p>
    <w:p w:rsidR="00B47619" w:rsidRDefault="00AC43CF">
      <w:pPr>
        <w:spacing w:line="286" w:lineRule="auto"/>
        <w:ind w:left="980" w:firstLine="340"/>
        <w:jc w:val="both"/>
        <w:rPr>
          <w:rFonts w:ascii="Arial" w:eastAsia="Arial" w:hAnsi="Arial" w:cs="Arial"/>
          <w:sz w:val="23"/>
          <w:szCs w:val="23"/>
        </w:rPr>
      </w:pPr>
      <w:r>
        <w:rPr>
          <w:rFonts w:ascii="Arial" w:eastAsia="Arial" w:hAnsi="Arial" w:cs="Arial"/>
        </w:rPr>
        <w:t xml:space="preserve">Поэтому ещё и ещё раз настаиваю на своём мнении, что </w:t>
      </w:r>
      <w:r>
        <w:rPr>
          <w:rFonts w:ascii="Arial" w:eastAsia="Arial" w:hAnsi="Arial" w:cs="Arial"/>
          <w:b/>
          <w:bCs/>
        </w:rPr>
        <w:t>ответить на</w:t>
      </w:r>
      <w:r>
        <w:rPr>
          <w:rFonts w:ascii="Arial" w:eastAsia="Arial" w:hAnsi="Arial" w:cs="Arial"/>
        </w:rPr>
        <w:t xml:space="preserve"> эти (и другие) </w:t>
      </w:r>
      <w:r>
        <w:rPr>
          <w:rFonts w:ascii="Arial" w:eastAsia="Arial" w:hAnsi="Arial" w:cs="Arial"/>
          <w:b/>
          <w:bCs/>
        </w:rPr>
        <w:t>вызовы мо-жет только сильный режим власти</w:t>
      </w:r>
      <w:r>
        <w:rPr>
          <w:rFonts w:ascii="Arial" w:eastAsia="Arial" w:hAnsi="Arial" w:cs="Arial"/>
        </w:rPr>
        <w:t>, способный восстановить жёсткую ответственность служащих</w:t>
      </w:r>
      <w:r>
        <w:rPr>
          <w:rFonts w:ascii="Arial" w:eastAsia="Arial" w:hAnsi="Arial" w:cs="Arial"/>
          <w:b/>
          <w:bCs/>
        </w:rPr>
        <w:t xml:space="preserve"> </w:t>
      </w:r>
      <w:r>
        <w:rPr>
          <w:rFonts w:ascii="Arial" w:eastAsia="Arial" w:hAnsi="Arial" w:cs="Arial"/>
        </w:rPr>
        <w:t>госаппарата за порученное каждому дело — с одной стороны, и безусловную моральную ответ-ственность каждого гражданина Республики за свои поступки и слова.</w:t>
      </w:r>
    </w:p>
    <w:p w:rsidR="00B47619" w:rsidRDefault="00B47619">
      <w:pPr>
        <w:spacing w:line="2" w:lineRule="exact"/>
        <w:rPr>
          <w:rFonts w:ascii="Arial" w:eastAsia="Arial" w:hAnsi="Arial" w:cs="Arial"/>
          <w:sz w:val="23"/>
          <w:szCs w:val="23"/>
        </w:rPr>
      </w:pPr>
    </w:p>
    <w:p w:rsidR="00B47619" w:rsidRDefault="00AC43CF" w:rsidP="00AC43CF">
      <w:pPr>
        <w:numPr>
          <w:ilvl w:val="1"/>
          <w:numId w:val="352"/>
        </w:numPr>
        <w:tabs>
          <w:tab w:val="left" w:pos="1518"/>
        </w:tabs>
        <w:spacing w:line="309" w:lineRule="auto"/>
        <w:ind w:left="980" w:firstLine="344"/>
        <w:jc w:val="both"/>
        <w:rPr>
          <w:rFonts w:ascii="Arial" w:eastAsia="Arial" w:hAnsi="Arial" w:cs="Arial"/>
          <w:sz w:val="21"/>
          <w:szCs w:val="21"/>
        </w:rPr>
      </w:pPr>
      <w:r>
        <w:rPr>
          <w:rFonts w:ascii="Arial" w:eastAsia="Arial" w:hAnsi="Arial" w:cs="Arial"/>
          <w:sz w:val="21"/>
          <w:szCs w:val="21"/>
        </w:rPr>
        <w:t>понимаю, что эта моя позиция может восприниматься как пиарный противовес обвинениям внесистемной оппозиции Президента в его якобы самовластных действиях. Но если рассматривать деятельность Президента с научно-политологической беспристрастностью, то надо признать, что он у нас либерал, весьма далёкий от авторитаризма. Сожалею об этом потому, что действующий</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311" w:lineRule="exact"/>
        <w:rPr>
          <w:sz w:val="20"/>
          <w:szCs w:val="20"/>
        </w:rPr>
      </w:pPr>
    </w:p>
    <w:p w:rsidR="00B47619" w:rsidRDefault="00AC43CF">
      <w:pPr>
        <w:ind w:left="10900"/>
        <w:rPr>
          <w:sz w:val="20"/>
          <w:szCs w:val="20"/>
        </w:rPr>
      </w:pPr>
      <w:r>
        <w:rPr>
          <w:sz w:val="18"/>
          <w:szCs w:val="18"/>
        </w:rPr>
        <w:t>313</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32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4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6" w:lineRule="auto"/>
        <w:ind w:left="980" w:right="20"/>
        <w:jc w:val="both"/>
        <w:rPr>
          <w:sz w:val="20"/>
          <w:szCs w:val="20"/>
        </w:rPr>
      </w:pPr>
      <w:r>
        <w:rPr>
          <w:rFonts w:ascii="Arial" w:eastAsia="Arial" w:hAnsi="Arial" w:cs="Arial"/>
          <w:sz w:val="23"/>
          <w:szCs w:val="23"/>
        </w:rPr>
        <w:t>Президент имеет прочную связь с народом — а это для успешной политико-управленческой рабо-ты самое важное — и при более сильном режиме власти мы могли бы гораздо больше и быстрее сделать.</w:t>
      </w:r>
    </w:p>
    <w:p w:rsidR="00B47619" w:rsidRDefault="00B47619">
      <w:pPr>
        <w:spacing w:line="183"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Государственный советник</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Президента РЮО</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138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Мелодист милостию Божией</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(воспоминания о Ф. Ш. Алборове</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ко дню его рождения)</w:t>
      </w:r>
    </w:p>
    <w:p w:rsidR="00B47619" w:rsidRDefault="00B47619">
      <w:pPr>
        <w:spacing w:line="262" w:lineRule="exact"/>
        <w:rPr>
          <w:sz w:val="20"/>
          <w:szCs w:val="20"/>
        </w:rPr>
      </w:pPr>
    </w:p>
    <w:p w:rsidR="00B47619" w:rsidRDefault="00AC43CF">
      <w:pPr>
        <w:ind w:left="9200"/>
        <w:rPr>
          <w:sz w:val="20"/>
          <w:szCs w:val="20"/>
        </w:rPr>
      </w:pPr>
      <w:r>
        <w:rPr>
          <w:rFonts w:ascii="Arial" w:eastAsia="Arial" w:hAnsi="Arial" w:cs="Arial"/>
          <w:i/>
          <w:iCs/>
          <w:sz w:val="21"/>
          <w:szCs w:val="21"/>
        </w:rPr>
        <w:t>http://iarir.ru/node/13,</w:t>
      </w:r>
    </w:p>
    <w:p w:rsidR="00B47619" w:rsidRDefault="00B47619">
      <w:pPr>
        <w:spacing w:line="19" w:lineRule="exact"/>
        <w:rPr>
          <w:sz w:val="20"/>
          <w:szCs w:val="20"/>
        </w:rPr>
      </w:pPr>
    </w:p>
    <w:p w:rsidR="00B47619" w:rsidRDefault="00AC43CF">
      <w:pPr>
        <w:ind w:left="10560"/>
        <w:rPr>
          <w:sz w:val="20"/>
          <w:szCs w:val="20"/>
        </w:rPr>
      </w:pPr>
      <w:r>
        <w:rPr>
          <w:rFonts w:ascii="Arial" w:eastAsia="Arial" w:hAnsi="Arial" w:cs="Arial"/>
          <w:i/>
          <w:iCs/>
          <w:sz w:val="19"/>
          <w:szCs w:val="19"/>
        </w:rPr>
        <w:t>9. 2011</w:t>
      </w:r>
    </w:p>
    <w:p w:rsidR="00B47619" w:rsidRDefault="00B47619">
      <w:pPr>
        <w:spacing w:line="177" w:lineRule="exact"/>
        <w:rPr>
          <w:sz w:val="20"/>
          <w:szCs w:val="20"/>
        </w:rPr>
      </w:pPr>
    </w:p>
    <w:p w:rsidR="00B47619" w:rsidRDefault="00AC43CF">
      <w:pPr>
        <w:ind w:left="1320"/>
        <w:rPr>
          <w:sz w:val="20"/>
          <w:szCs w:val="20"/>
        </w:rPr>
      </w:pPr>
      <w:r>
        <w:rPr>
          <w:rFonts w:ascii="Arial" w:eastAsia="Arial" w:hAnsi="Arial" w:cs="Arial"/>
          <w:b/>
          <w:bCs/>
          <w:sz w:val="23"/>
          <w:szCs w:val="23"/>
        </w:rPr>
        <w:t xml:space="preserve">8 сентября </w:t>
      </w:r>
      <w:r>
        <w:rPr>
          <w:rFonts w:ascii="Arial" w:eastAsia="Arial" w:hAnsi="Arial" w:cs="Arial"/>
          <w:sz w:val="23"/>
          <w:szCs w:val="23"/>
        </w:rPr>
        <w:t>— день рождения Алборова Феликса Шалвовича. Ему исполнилось бы 76 лет.</w:t>
      </w:r>
    </w:p>
    <w:p w:rsidR="00B47619" w:rsidRDefault="00B47619">
      <w:pPr>
        <w:spacing w:line="4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Это был состоявшийся человек. Лауреат Государственной премии имени Коста Хетагурова, Заслу-женный деятель искусств Северной Осетии, Южной Осетии, а в советское время — ещё и Грузии. Член Союза композиторов СССР. Очень много времени он уделял собиранию и исследованию националь-ного осетинского музыкального фольклора, издал по этой теме обобщающую монографию. Он был талантливый преподаватель, всегда увлекавший учащихся своим искренним преклонением перед му-зыкой.</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Но главное — он был блестящий мелодист, ощущавший самую душу осетинской мелодии. Судь-ба подарила ему уникальную возможность не только художественно-композиторской, но и граждан-ственно-музыкальной (если можно так сказать) реализации своего уникального дарования: именно Феликс Шалвович является автором мелодии — и нот, само собой — величественного и прекрасного государственного гимна Республики Южная Осетия, политического и исторического творения южных осетин. Он всегда верил в успех нашей борьбы, и потому провиденциально стал автором гимна нашей «небольшой победоносной страны».</w:t>
      </w:r>
    </w:p>
    <w:p w:rsidR="00B47619" w:rsidRDefault="00B47619">
      <w:pPr>
        <w:spacing w:line="4" w:lineRule="exact"/>
        <w:rPr>
          <w:sz w:val="20"/>
          <w:szCs w:val="20"/>
        </w:rPr>
      </w:pPr>
    </w:p>
    <w:p w:rsidR="00B47619" w:rsidRDefault="00AC43CF" w:rsidP="00AC43CF">
      <w:pPr>
        <w:numPr>
          <w:ilvl w:val="0"/>
          <w:numId w:val="353"/>
        </w:numPr>
        <w:tabs>
          <w:tab w:val="left" w:pos="1524"/>
        </w:tabs>
        <w:spacing w:line="284" w:lineRule="auto"/>
        <w:ind w:left="980" w:right="20" w:firstLine="344"/>
        <w:jc w:val="both"/>
        <w:rPr>
          <w:rFonts w:ascii="Arial" w:eastAsia="Arial" w:hAnsi="Arial" w:cs="Arial"/>
        </w:rPr>
      </w:pPr>
      <w:r>
        <w:rPr>
          <w:rFonts w:ascii="Arial" w:eastAsia="Arial" w:hAnsi="Arial" w:cs="Arial"/>
        </w:rPr>
        <w:t>подчинёнными он был требователен и справедлив. Работая на руководящих должностях, осо-бенно директором созданного им и носящего теперь его имя Цхинвальского музыкального училища, он умел заряжать людей настроем на хорошую, добросовестную работу.</w:t>
      </w:r>
    </w:p>
    <w:p w:rsidR="00B47619" w:rsidRDefault="00B47619">
      <w:pPr>
        <w:spacing w:line="1" w:lineRule="exact"/>
        <w:rPr>
          <w:rFonts w:ascii="Arial" w:eastAsia="Arial" w:hAnsi="Arial" w:cs="Arial"/>
        </w:rPr>
      </w:pP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А с учащимися он был строг и добр. Но доброту его мы обнаруживали лишь под самый конец учё-бы, когда он с грустью расставался с очередным выпуском, а вот с его строгостью — о-го-го, этого мы хлебнули в избытке.</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Он умел каким-то способом, мне до сих пор не понятным, не прилагая вроде бы к этому видимых усилий, наводить на нас, и на меня в том числе, совершенно непреодолимый «страх государев»; дей-ствительно, часто я его просто побаивался. При этом безмерно уважал и гордился, что у меня такой директор и преподаватель.</w:t>
      </w: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Втайне я гордился ещё и тем, что некогда этот самый строгий и знаменитый Феликс Алборов был влюблён в мою сестру Дзерассу и просил её руки у отца, писателя Георгия Дзугаева. Но — не получи-лось, и женился он потом на Ларисе Остаевой.</w:t>
      </w:r>
    </w:p>
    <w:p w:rsidR="00B47619" w:rsidRDefault="00AC43CF">
      <w:pPr>
        <w:spacing w:line="284" w:lineRule="auto"/>
        <w:ind w:left="980" w:right="20" w:firstLine="340"/>
        <w:jc w:val="both"/>
        <w:rPr>
          <w:rFonts w:ascii="Arial" w:eastAsia="Arial" w:hAnsi="Arial" w:cs="Arial"/>
        </w:rPr>
      </w:pPr>
      <w:r>
        <w:rPr>
          <w:rFonts w:ascii="Arial" w:eastAsia="Arial" w:hAnsi="Arial" w:cs="Arial"/>
        </w:rPr>
        <w:t>Тем не менее этот эпизод его биографии не пропал втуне. Сегодня уже лишь специалисты знают, что мелодия песни «О, уыцы дыууæ сау цæсты» («О, эти два чёрных ока»), поющейся всеми как народ-ная, на самом деле написана Феликсом Шалвовичем на стихи Дзугаева Георгия, и этот творческий шедевр появился именно вследствие его тогдашней влюблённости.</w:t>
      </w:r>
    </w:p>
    <w:p w:rsidR="00B47619" w:rsidRDefault="00B47619">
      <w:pPr>
        <w:spacing w:line="2"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Учась на фортепианном отделении музыкального училища, я всегда чувствовал на себе его всеви-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3" w:lineRule="exact"/>
        <w:rPr>
          <w:sz w:val="20"/>
          <w:szCs w:val="20"/>
        </w:rPr>
      </w:pPr>
    </w:p>
    <w:p w:rsidR="00B47619" w:rsidRDefault="00AC43CF">
      <w:pPr>
        <w:ind w:left="980"/>
        <w:rPr>
          <w:sz w:val="20"/>
          <w:szCs w:val="20"/>
        </w:rPr>
      </w:pPr>
      <w:r>
        <w:rPr>
          <w:sz w:val="20"/>
          <w:szCs w:val="20"/>
        </w:rPr>
        <w:t>314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42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4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дящее директорское око. Пропускал я занятия довольно часто, и периодически бывал им нещадно отруган. Понравиться ему я очень старался, в каждой семестровой программе у меня обычно бывало одно-два произведения, которые я доводил до блеска и предъявлял ему на концертах и экзаменах. Как потом выяснилось, к концу третьего курса Феликс Шалвович начал обрабатывать моих моих роди-телей, склоняя их направить меня по пути концертирующего пианиста. Этому, разумеется, не суждено было сбыться, потому что в глубине своей осетинской души горца игру на пианино я всегда считал тем, чем она и является — игрой, и не более того, и был уверен, что это не занятие для настоящего мужчины. Спустя несколько лет я всё же признал за очевидными талантами право на мужскую работу пианистом, но для себя знаю по сегодняшний день, что сделал правильный выбор.</w:t>
      </w:r>
    </w:p>
    <w:p w:rsidR="00B47619" w:rsidRDefault="00B47619">
      <w:pPr>
        <w:spacing w:line="1" w:lineRule="exact"/>
        <w:rPr>
          <w:sz w:val="20"/>
          <w:szCs w:val="20"/>
        </w:rPr>
      </w:pPr>
    </w:p>
    <w:p w:rsidR="00B47619" w:rsidRDefault="00AC43CF" w:rsidP="00AC43CF">
      <w:pPr>
        <w:numPr>
          <w:ilvl w:val="1"/>
          <w:numId w:val="354"/>
        </w:numPr>
        <w:tabs>
          <w:tab w:val="left" w:pos="150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выпускному экзамену я подготовил программу с несколькими ударными произведениями, в их числе ля-минорную сонату Шопена. Играл я её вдохновенно, и Феликс Шалвович, помню, на экзамене встал и, подняв указательный палец, обратился к остальным моим сокурсницам (на курсе я был один мужского пола, как пёс Барбос среди прекрасных роз) со словами примерно такими — «вы ещё будете вспоминать, что учились с Коста на одном курсе». Царство Вам небесное, Феликс Шалвович, и вечная моя благодарность за эту похвалу в мой адрес! Как редко мы вот так бескорыстно и щедро высказыва-ем высокую оценку чьих-то достижений, и как часто, наоборот, испытываем далеко не белую зависть</w:t>
      </w:r>
    </w:p>
    <w:p w:rsidR="00B47619" w:rsidRDefault="00AC43CF" w:rsidP="00AC43CF">
      <w:pPr>
        <w:numPr>
          <w:ilvl w:val="0"/>
          <w:numId w:val="354"/>
        </w:numPr>
        <w:tabs>
          <w:tab w:val="left" w:pos="1140"/>
        </w:tabs>
        <w:spacing w:line="272" w:lineRule="auto"/>
        <w:ind w:left="980" w:right="20" w:firstLine="4"/>
        <w:jc w:val="both"/>
        <w:rPr>
          <w:rFonts w:ascii="Arial" w:eastAsia="Arial" w:hAnsi="Arial" w:cs="Arial"/>
          <w:sz w:val="23"/>
          <w:szCs w:val="23"/>
        </w:rPr>
      </w:pPr>
      <w:r>
        <w:rPr>
          <w:rFonts w:ascii="Arial" w:eastAsia="Arial" w:hAnsi="Arial" w:cs="Arial"/>
          <w:sz w:val="23"/>
          <w:szCs w:val="23"/>
        </w:rPr>
        <w:t>чьему-либо успеху! И какой широкой душой, каким благородным сердцем надо обладать, чтобы вот так поощрить выпускника-пианиста! Прямо скажу, редко кто меня вот именно так, от чистого сердца, хвалил. И с каким теплом это вспоминается…</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Композиторское дарование Феликса Шалвовича вызывало восхищение у всех. Уверен, что в его случае гений и злодейство были никак не совместны; только человек кристально чистой натуры мог создавать такие мелодии. Лично меня особенно потрясают его полифонические произведения. Чтобы писать полифонию, надо не просто владеть высококлассной техникой композиции и уметь составить подходящую мелодическую фигуру — надо ещё иметь почти математический склад ума, как бы пара-доксально это не звучало. Феликс Алборов владел этим набором качеств в совершенстве, а ещё у него был потрясающий слух.</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В последнем мне доводилось убеждаться не раз, но один случай особенно запомнился. Кажется, на втором курсе музучилища я взялся за знаменитую прелюдию Рахманинова (А. Аренскому, соч. 3, №2), разучил её, выучил наизусть и начал шлифовать. И вот сижу я как-то вечером в своём классе на первом этаже, напротив лестницы, за роялем, и играю эту прелюдию. Вещь сильная, сам получаю огромное удовольствие, дело идёт к концовке, как вдруг в сложном аккорде в третьем с конца такте слышу — что-то не то! Ругаясь сквозь зубы, беру аккорд ещё раз — опять не то! Третий раз — ну никак не строит!</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И тут приоткрывается дверь, и в щель просовывается голова страшного директора. Я замер. Впе-рившись в меня своим характерным, обычно приберегаемым для особых случаев свирепым взглядом, Феликс Шалвович с ужасающей интонацией произнёс: «Ля-бекар!»</w:t>
      </w:r>
    </w:p>
    <w:p w:rsidR="00B47619" w:rsidRDefault="00AC43CF">
      <w:pPr>
        <w:ind w:left="1320"/>
        <w:rPr>
          <w:rFonts w:ascii="Arial" w:eastAsia="Arial" w:hAnsi="Arial" w:cs="Arial"/>
          <w:sz w:val="23"/>
          <w:szCs w:val="23"/>
        </w:rPr>
      </w:pPr>
      <w:r>
        <w:rPr>
          <w:rFonts w:ascii="Arial" w:eastAsia="Arial" w:hAnsi="Arial" w:cs="Arial"/>
          <w:sz w:val="23"/>
          <w:szCs w:val="23"/>
        </w:rPr>
        <w:t>И с грохотом захлопнул дверь!</w:t>
      </w:r>
    </w:p>
    <w:p w:rsidR="00B47619" w:rsidRDefault="00B47619">
      <w:pPr>
        <w:spacing w:line="35" w:lineRule="exact"/>
        <w:rPr>
          <w:rFonts w:ascii="Arial" w:eastAsia="Arial" w:hAnsi="Arial" w:cs="Arial"/>
          <w:sz w:val="23"/>
          <w:szCs w:val="23"/>
        </w:rPr>
      </w:pP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Я ударил по клавишам — и таки да — именно ля-бекар! Аккорд был взят, и я завершил прелюдию в полном ошеломлении. Ну, Феликс Шалвович! Чародей!</w:t>
      </w:r>
    </w:p>
    <w:p w:rsidR="00B47619" w:rsidRDefault="00AC43CF">
      <w:pPr>
        <w:spacing w:line="312" w:lineRule="auto"/>
        <w:ind w:left="980" w:firstLine="340"/>
        <w:jc w:val="both"/>
        <w:rPr>
          <w:rFonts w:ascii="Arial" w:eastAsia="Arial" w:hAnsi="Arial" w:cs="Arial"/>
          <w:sz w:val="23"/>
          <w:szCs w:val="23"/>
        </w:rPr>
      </w:pPr>
      <w:r>
        <w:rPr>
          <w:rFonts w:ascii="Arial" w:eastAsia="Arial" w:hAnsi="Arial" w:cs="Arial"/>
          <w:sz w:val="20"/>
          <w:szCs w:val="20"/>
        </w:rPr>
        <w:t>Таким он был, этот замечательный человек. Рано он от нас ушёл, слишком рано. Сколько ещё свет-лых мелодий он бы создал, сколько ещё его произведений играли бы сейчас в ученических классах и концертных залах? Ведь его произведения уже начали выходить на европейские музыкальные арены. Помню, с каким волнением он рассказывал о том, что в Лейпциге ему разрешили сыграть свои поли-фонические произведения на органе, на котором играл сам Иоганн Себастьян Бах — в знак уважения и признания его национального композиторского дарования. Осетинская полифония Алборова Фе-ликса — одно из вершинных достижений нашей музыкальной культуры, и причудливое переплетение осетинских мелодий прозвучало под сводами собора поистине небесной мелодией.</w:t>
      </w:r>
    </w:p>
    <w:p w:rsidR="00B47619" w:rsidRDefault="00B47619">
      <w:pPr>
        <w:spacing w:line="7"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Такой же мелодией была вся его жизнь.</w:t>
      </w:r>
    </w:p>
    <w:p w:rsidR="00B47619" w:rsidRDefault="00B47619">
      <w:pPr>
        <w:spacing w:line="122"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50" w:lineRule="exact"/>
        <w:rPr>
          <w:sz w:val="20"/>
          <w:szCs w:val="20"/>
        </w:rPr>
      </w:pPr>
    </w:p>
    <w:p w:rsidR="00B47619" w:rsidRDefault="00AC43CF">
      <w:pPr>
        <w:ind w:left="10900"/>
        <w:rPr>
          <w:sz w:val="20"/>
          <w:szCs w:val="20"/>
        </w:rPr>
      </w:pPr>
      <w:r>
        <w:rPr>
          <w:sz w:val="18"/>
          <w:szCs w:val="18"/>
        </w:rPr>
        <w:t>315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5280"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4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139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С. П. Таболов: жизнь как служение</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Геополитика и проблемы безопасности Кавказа. Международный форум</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Владикавказского научного центра (ВНЦ) РАН и СОИГСИ.</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Россия, Владикавказ, 2011</w:t>
      </w:r>
    </w:p>
    <w:p w:rsidR="00B47619" w:rsidRDefault="00B47619">
      <w:pPr>
        <w:spacing w:line="262" w:lineRule="exact"/>
        <w:rPr>
          <w:sz w:val="20"/>
          <w:szCs w:val="20"/>
        </w:rPr>
      </w:pPr>
    </w:p>
    <w:p w:rsidR="00B47619" w:rsidRDefault="00AC43CF">
      <w:pPr>
        <w:ind w:right="20"/>
        <w:jc w:val="right"/>
        <w:rPr>
          <w:sz w:val="20"/>
          <w:szCs w:val="20"/>
        </w:rPr>
      </w:pPr>
      <w:r>
        <w:rPr>
          <w:rFonts w:ascii="Arial" w:eastAsia="Arial" w:hAnsi="Arial" w:cs="Arial"/>
          <w:i/>
          <w:iCs/>
        </w:rPr>
        <w:t>Кавказ спустя 20 лет: геополитика и проблемы безопасности.</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Владикавказ, 2011. С. 20-22.</w:t>
      </w:r>
    </w:p>
    <w:p w:rsidR="00B47619" w:rsidRDefault="00B47619">
      <w:pPr>
        <w:spacing w:line="7" w:lineRule="exact"/>
        <w:rPr>
          <w:sz w:val="20"/>
          <w:szCs w:val="20"/>
        </w:rPr>
      </w:pPr>
    </w:p>
    <w:p w:rsidR="00B47619" w:rsidRDefault="00AC43CF">
      <w:pPr>
        <w:ind w:right="20"/>
        <w:jc w:val="right"/>
        <w:rPr>
          <w:sz w:val="20"/>
          <w:szCs w:val="20"/>
        </w:rPr>
      </w:pPr>
      <w:r>
        <w:rPr>
          <w:rFonts w:ascii="Arial" w:eastAsia="Arial" w:hAnsi="Arial" w:cs="Arial"/>
          <w:i/>
          <w:iCs/>
        </w:rPr>
        <w:t>http://iarir.ru/node/63</w:t>
      </w:r>
    </w:p>
    <w:p w:rsidR="00B47619" w:rsidRDefault="00B47619">
      <w:pPr>
        <w:spacing w:line="338"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Время, в которое мы живём, характеризуется быстрыми, глубокими и часто драматическими из-менениями хода событий. На наших глазах распался Союз Советских Социалистических Республик — страна, где мы выросли. Это была большая, светлая, добрая и чистая страна, наша необъятная мно-гонациональная Родина. Её распад повлёк за собой тяжёлые последствия для подавляющего боль-шинства её населения; но, разумеется, наибольшие потери понесли те народы, которые оказались вовлечены в межнациональные, этнополитические конфликты.</w:t>
      </w:r>
    </w:p>
    <w:p w:rsidR="00B47619" w:rsidRDefault="00B47619">
      <w:pPr>
        <w:spacing w:line="3"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Таким народом стали и осетины. На Юге Осетии на нас ополчились соседи грузины, на Севере — соседи ингуши. Заполыхали войны, полилась кровь, разрушалось всё созданное трудом предыдущих поколений. В эти кризисные годы начала 90-х, к счастью, в народе нашлись люди, сумевшие выступить выразителями его интересов, взявшие на себя ответственность за принятие нужных решений, удер-жавшие развитие ситуации на краю обрыва.</w:t>
      </w:r>
    </w:p>
    <w:p w:rsidR="00B47619" w:rsidRDefault="00B47619">
      <w:pPr>
        <w:spacing w:line="3"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Этих людей было немного — много их и не бывает — но их оказалось достаточно для совершения спасительных усилий. Одним из таких атлантов стал для нас Сергей (Солтанбек) Петрович Таболов.</w:t>
      </w:r>
    </w:p>
    <w:p w:rsidR="00B47619" w:rsidRDefault="00AC43CF">
      <w:pPr>
        <w:spacing w:line="284" w:lineRule="auto"/>
        <w:ind w:left="980" w:firstLine="340"/>
        <w:jc w:val="both"/>
        <w:rPr>
          <w:sz w:val="20"/>
          <w:szCs w:val="20"/>
        </w:rPr>
      </w:pPr>
      <w:r>
        <w:rPr>
          <w:rFonts w:ascii="Arial" w:eastAsia="Arial" w:hAnsi="Arial" w:cs="Arial"/>
        </w:rPr>
        <w:t>Он шёл обычным для своего времени должностным путём, от рабочего до номенклатурного работ-ника партийно-государственного аппарата. Сейчас нам навязана чуть ли не политическая мода на оха-ивание тогдашнего управленческого слоя. Известная доля истины в критических оценках, конечно, есть — иначе бы не развалился СССР; но всё же надо помнить и о том, что к началу 90-х годов в союз-ных и республиканских эшелонах власти, в недрах вползавшей в кризис номенклатуры вызревали и принципиально новые общественные силы, закалялись люди нового типа, нацеливающиеся на свер-шение дел колоссальных масштабов. С. П. Таболов был одним из них — из той шеренги работников, которые выходили на позиции лидеров.</w:t>
      </w:r>
    </w:p>
    <w:p w:rsidR="00B47619" w:rsidRDefault="00B47619">
      <w:pPr>
        <w:spacing w:line="5" w:lineRule="exact"/>
        <w:rPr>
          <w:sz w:val="20"/>
          <w:szCs w:val="20"/>
        </w:rPr>
      </w:pPr>
    </w:p>
    <w:p w:rsidR="00B47619" w:rsidRDefault="00AC43CF">
      <w:pPr>
        <w:spacing w:line="297" w:lineRule="auto"/>
        <w:ind w:left="980" w:firstLine="340"/>
        <w:jc w:val="both"/>
        <w:rPr>
          <w:sz w:val="20"/>
          <w:szCs w:val="20"/>
        </w:rPr>
      </w:pPr>
      <w:r>
        <w:rPr>
          <w:rFonts w:ascii="Arial" w:eastAsia="Arial" w:hAnsi="Arial" w:cs="Arial"/>
          <w:sz w:val="21"/>
          <w:szCs w:val="21"/>
        </w:rPr>
        <w:t>Распад СССР (нет худа без добра) устранил недееспособную часть руководящего слоя, и наступив-шие времена не только осложнили жизнь растущим лидерам, но и открыли для них новые возможно-сти. Сергей Петрович понимал это, и избрал своим кредо не личное благоустройство — для человека его масштаба такая задача слишком мелкая — а подвижническую работу во благо народа. Для такой работы у него имелись все необходимые человеческие качества: острый и глубокий ум, непреклонная воля и жёсткий, бойцовский характер, открытое и благородное сердце, опыт конструктивно-органи-зующего общения с людьми. Эти качества в полной мере проявились в конце 80-х — начале 90 гг. прошлого века, он стал известен, популярен, любим.</w:t>
      </w:r>
    </w:p>
    <w:p w:rsidR="00B47619" w:rsidRDefault="00AC43CF">
      <w:pPr>
        <w:spacing w:line="276" w:lineRule="auto"/>
        <w:ind w:left="980" w:right="20" w:firstLine="340"/>
        <w:jc w:val="both"/>
        <w:rPr>
          <w:sz w:val="20"/>
          <w:szCs w:val="20"/>
        </w:rPr>
      </w:pPr>
      <w:r>
        <w:rPr>
          <w:rFonts w:ascii="Arial" w:eastAsia="Arial" w:hAnsi="Arial" w:cs="Arial"/>
          <w:sz w:val="23"/>
          <w:szCs w:val="23"/>
        </w:rPr>
        <w:t xml:space="preserve">Для себя я считаю важным обратить внимание коллег на одно </w:t>
      </w:r>
      <w:r>
        <w:rPr>
          <w:rFonts w:ascii="Arial" w:eastAsia="Arial" w:hAnsi="Arial" w:cs="Arial"/>
          <w:b/>
          <w:bCs/>
          <w:sz w:val="23"/>
          <w:szCs w:val="23"/>
        </w:rPr>
        <w:t>исключительно важное его каче-ство: дар стратегического мышления.</w:t>
      </w:r>
    </w:p>
    <w:p w:rsidR="00B47619" w:rsidRDefault="00AC43CF">
      <w:pPr>
        <w:ind w:left="1320"/>
        <w:rPr>
          <w:sz w:val="20"/>
          <w:szCs w:val="20"/>
        </w:rPr>
      </w:pPr>
      <w:r>
        <w:rPr>
          <w:rFonts w:ascii="Arial" w:eastAsia="Arial" w:hAnsi="Arial" w:cs="Arial"/>
          <w:sz w:val="21"/>
          <w:szCs w:val="21"/>
        </w:rPr>
        <w:t>Это — очень редкий и ценный дар. Многие руководители, сполна наделённые вышеуказанными</w:t>
      </w:r>
    </w:p>
    <w:p w:rsidR="00B47619" w:rsidRDefault="00B47619">
      <w:pPr>
        <w:spacing w:line="58" w:lineRule="exact"/>
        <w:rPr>
          <w:sz w:val="20"/>
          <w:szCs w:val="20"/>
        </w:rPr>
      </w:pPr>
    </w:p>
    <w:p w:rsidR="00B47619" w:rsidRDefault="00AC43CF" w:rsidP="00AC43CF">
      <w:pPr>
        <w:numPr>
          <w:ilvl w:val="0"/>
          <w:numId w:val="355"/>
        </w:numPr>
        <w:tabs>
          <w:tab w:val="left" w:pos="1172"/>
        </w:tabs>
        <w:spacing w:line="284" w:lineRule="auto"/>
        <w:ind w:left="980" w:right="20" w:firstLine="4"/>
        <w:jc w:val="both"/>
        <w:rPr>
          <w:rFonts w:ascii="Arial" w:eastAsia="Arial" w:hAnsi="Arial" w:cs="Arial"/>
        </w:rPr>
      </w:pPr>
      <w:r>
        <w:rPr>
          <w:rFonts w:ascii="Arial" w:eastAsia="Arial" w:hAnsi="Arial" w:cs="Arial"/>
        </w:rPr>
        <w:t>многими другими положительными, полезными качествами, тем не менее не бывают способны на подлинное лидерство, потому что только по-настоящему большое, реальное, близкое уму и сердцу масс дело может выдвинуть руководителя на высшую ступень народного признания.</w:t>
      </w:r>
    </w:p>
    <w:p w:rsidR="00B47619" w:rsidRDefault="00B47619">
      <w:pPr>
        <w:spacing w:line="1" w:lineRule="exact"/>
        <w:rPr>
          <w:rFonts w:ascii="Arial" w:eastAsia="Arial" w:hAnsi="Arial" w:cs="Arial"/>
        </w:rPr>
      </w:pPr>
    </w:p>
    <w:p w:rsidR="00B47619" w:rsidRDefault="00AC43CF">
      <w:pPr>
        <w:spacing w:line="309" w:lineRule="auto"/>
        <w:ind w:left="980" w:right="20" w:firstLine="340"/>
        <w:jc w:val="both"/>
        <w:rPr>
          <w:rFonts w:ascii="Arial" w:eastAsia="Arial" w:hAnsi="Arial" w:cs="Arial"/>
        </w:rPr>
      </w:pPr>
      <w:r>
        <w:rPr>
          <w:rFonts w:ascii="Arial" w:eastAsia="Arial" w:hAnsi="Arial" w:cs="Arial"/>
          <w:sz w:val="21"/>
          <w:szCs w:val="21"/>
        </w:rPr>
        <w:t>При этом Сергей Петрович, как это можно видеть, владел не только непосредственно способно-стью такого мышления, но и располагал всеми необходимыми качествами и умениями для реализа-ции, «материализации» своих масштабных мечтаний. То есть для нас всех этот человек был буквально находкой, это хорошо понимали и мы, его друзья, и, как водится, его завистники тоже.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50" w:lineRule="exact"/>
        <w:rPr>
          <w:sz w:val="20"/>
          <w:szCs w:val="20"/>
        </w:rPr>
      </w:pPr>
    </w:p>
    <w:p w:rsidR="00B47619" w:rsidRDefault="00AC43CF">
      <w:pPr>
        <w:ind w:left="980"/>
        <w:rPr>
          <w:sz w:val="20"/>
          <w:szCs w:val="20"/>
        </w:rPr>
      </w:pPr>
      <w:r>
        <w:rPr>
          <w:sz w:val="20"/>
          <w:szCs w:val="20"/>
        </w:rPr>
        <w:t>316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63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4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Перед глазами и на слуху обычно бывают его культурологические проекты — «Виа Аланика», сло-варь Миллера и др. В самом деле, они ярко проявляют эту его уникальную способность — способ-ность к деятельности крупными проектами, органично соотносящимися с коренными жизненными интересами народа.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Но мне представляется необходимым привлечь внимание к (может быть) менее бросающейся в глаза, но неизмеримо более важной стороне его созидающей деятельности — к общественно-поли-тической; причём речь идёт о взгляде на С. П. Таболова с Юга.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дерзко провозгласив 20 сентября 1990 года Республику, как собственное государство южных осетин, сделали это не в силу случайного стечения обстоятельств или повинуясь чьей-то волюнтари-стской выходке. Нет, это было осознанное, вынужденное и единственно спасительное для нас реше-ние — взяться за создание своего государства как инструмента выживания южной ветви осетинского народа.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Это не было и не могло быть всенародным политическим решением: наоборот, очень многие сре-ди нас, южан, тогда скептически и критически высказывались о политическом курсе на строительство национального государства южных осетин. Но в военно-политическом ядре зарождавшегося госу-дарства </w:t>
      </w:r>
      <w:r>
        <w:rPr>
          <w:rFonts w:ascii="Arial" w:eastAsia="Arial" w:hAnsi="Arial" w:cs="Arial"/>
          <w:b/>
          <w:bCs/>
          <w:sz w:val="23"/>
          <w:szCs w:val="23"/>
        </w:rPr>
        <w:t>люди, ступившие на этот путь, сожгли за собой мосты: предстояло или победить, или</w:t>
      </w:r>
      <w:r>
        <w:rPr>
          <w:rFonts w:ascii="Arial" w:eastAsia="Arial" w:hAnsi="Arial" w:cs="Arial"/>
          <w:sz w:val="23"/>
          <w:szCs w:val="23"/>
        </w:rPr>
        <w:t xml:space="preserve"> </w:t>
      </w:r>
      <w:r>
        <w:rPr>
          <w:rFonts w:ascii="Arial" w:eastAsia="Arial" w:hAnsi="Arial" w:cs="Arial"/>
          <w:b/>
          <w:bCs/>
          <w:sz w:val="23"/>
          <w:szCs w:val="23"/>
        </w:rPr>
        <w:t>погибнуть.</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Что и говорить, если уж на Юге Осетии идея своего государства с таким трудом овладевала масса-ми, то на Севере наших единомышленников в то время была буквально горстка. Сергей Петрович, и это я сегодня заявляю с гордостью за своего старшего соратника, был одним из тех немногих брать-ев-северян, кто понял глубинные причины провозглашения Республики Южная Осетия, отдал себе отчёт в неизбежности такого действия как единственной защиты народа от угрозы порабощения и деидентификации, и подставил своё сильное плечо под тяжесть ноши государственного делания, ко-торую мы на себя взвалили. </w:t>
      </w:r>
      <w:r>
        <w:rPr>
          <w:rFonts w:ascii="Arial" w:eastAsia="Arial" w:hAnsi="Arial" w:cs="Arial"/>
          <w:b/>
          <w:bCs/>
          <w:sz w:val="21"/>
          <w:szCs w:val="21"/>
        </w:rPr>
        <w:t>Он поверил в югоосетинский политический проект</w:t>
      </w:r>
      <w:r>
        <w:rPr>
          <w:rFonts w:ascii="Arial" w:eastAsia="Arial" w:hAnsi="Arial" w:cs="Arial"/>
          <w:sz w:val="21"/>
          <w:szCs w:val="21"/>
        </w:rPr>
        <w:t>, принял его как свой кровный, и взялся за его реализацию, действуя на Севере Осетии, в России.</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Мне довелось не раз в те годы с ним встречаться, обсуждать те или иные вопросы, и каждый раз</w:t>
      </w:r>
    </w:p>
    <w:p w:rsidR="00B47619" w:rsidRDefault="00B47619">
      <w:pPr>
        <w:spacing w:line="58" w:lineRule="exact"/>
        <w:rPr>
          <w:sz w:val="20"/>
          <w:szCs w:val="20"/>
        </w:rPr>
      </w:pPr>
    </w:p>
    <w:p w:rsidR="00B47619" w:rsidRDefault="00AC43CF" w:rsidP="00AC43CF">
      <w:pPr>
        <w:numPr>
          <w:ilvl w:val="0"/>
          <w:numId w:val="356"/>
        </w:numPr>
        <w:tabs>
          <w:tab w:val="left" w:pos="1147"/>
        </w:tabs>
        <w:spacing w:line="298" w:lineRule="auto"/>
        <w:ind w:left="980" w:firstLine="4"/>
        <w:jc w:val="both"/>
        <w:rPr>
          <w:rFonts w:ascii="Arial" w:eastAsia="Arial" w:hAnsi="Arial" w:cs="Arial"/>
          <w:sz w:val="21"/>
          <w:szCs w:val="21"/>
        </w:rPr>
      </w:pPr>
      <w:r>
        <w:rPr>
          <w:rFonts w:ascii="Arial" w:eastAsia="Arial" w:hAnsi="Arial" w:cs="Arial"/>
          <w:sz w:val="21"/>
          <w:szCs w:val="21"/>
        </w:rPr>
        <w:t>вновь и вновь оставался под глубоким впечатлением личности этого человека: его проницательно-го ума, его огромной жизнеутверждающей энергии, его обаяния. Поддержка, которую он оказал в те месяцы и годы нам, южанам, поистине бесценна. При его участии, часто по его инициативе делались</w:t>
      </w:r>
    </w:p>
    <w:p w:rsidR="00B47619" w:rsidRDefault="00AC43CF">
      <w:pPr>
        <w:spacing w:line="284" w:lineRule="auto"/>
        <w:ind w:left="980" w:right="20"/>
        <w:jc w:val="both"/>
        <w:rPr>
          <w:rFonts w:ascii="Arial" w:eastAsia="Arial" w:hAnsi="Arial" w:cs="Arial"/>
          <w:sz w:val="21"/>
          <w:szCs w:val="21"/>
        </w:rPr>
      </w:pPr>
      <w:r>
        <w:rPr>
          <w:rFonts w:ascii="Arial" w:eastAsia="Arial" w:hAnsi="Arial" w:cs="Arial"/>
        </w:rPr>
        <w:t xml:space="preserve">исключительно значимые для нас дела (о которых ещё должны написать историки), и сейчас, огля-дываясь назад, поневоле задаёшься извечным вопросом: а </w:t>
      </w:r>
      <w:r>
        <w:rPr>
          <w:rFonts w:ascii="Arial" w:eastAsia="Arial" w:hAnsi="Arial" w:cs="Arial"/>
          <w:b/>
          <w:bCs/>
        </w:rPr>
        <w:t>как сложилась бы новейшая история</w:t>
      </w:r>
      <w:r>
        <w:rPr>
          <w:rFonts w:ascii="Arial" w:eastAsia="Arial" w:hAnsi="Arial" w:cs="Arial"/>
        </w:rPr>
        <w:t xml:space="preserve"> </w:t>
      </w:r>
      <w:r>
        <w:rPr>
          <w:rFonts w:ascii="Arial" w:eastAsia="Arial" w:hAnsi="Arial" w:cs="Arial"/>
          <w:b/>
          <w:bCs/>
        </w:rPr>
        <w:t>южных осетин, если бы на Севере Осетии возрос лидер такого калибра?</w:t>
      </w:r>
    </w:p>
    <w:p w:rsidR="00B47619" w:rsidRDefault="00B47619">
      <w:pPr>
        <w:spacing w:line="1"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Здесь мы берёмся за т. наз. альтернативную историю — жанр, не признаваемый до самого послед-него времени в академической среде историков. Но тем не менее всё более серьёзные авторы, с ис-пользованием строго научных методов, разрабатывают тему вариативности исторического процесса, и уже видно, что этот метод позволяет значительно глубже и вернее понять происшедшие события, попытаться спрогнозировать события грядущие. Так, например, доказано точными методами, что рас-пад СССР был менее вероятным событием, чем его сохранение и трансформация: значит, мы всё ещё не знаем чего-то важного о том, как разваливали великую сверхдержаву?</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Как и чем измерить и рассчитать роль личности в истории? Гипотетическую роль С. П. Таболова в судьбах Осетии (а следовательно, в российской политике на Кавказе), в том счастливом случае, если бы он остался жив, не погиб бы в той автокатастрофе? И вновь вспоминается вопрос, который мы тогда задавали друг другу: не слишком ли удачно для врагов Осетии прервалась жизнь человека, спо-собного к совершению исторических дел для своего народа?</w:t>
      </w:r>
    </w:p>
    <w:p w:rsidR="00B47619" w:rsidRDefault="00AC43CF">
      <w:pPr>
        <w:spacing w:line="274" w:lineRule="auto"/>
        <w:ind w:left="980" w:right="20" w:firstLine="340"/>
        <w:jc w:val="both"/>
        <w:rPr>
          <w:rFonts w:ascii="Arial" w:eastAsia="Arial" w:hAnsi="Arial" w:cs="Arial"/>
          <w:sz w:val="21"/>
          <w:szCs w:val="21"/>
        </w:rPr>
      </w:pPr>
      <w:r>
        <w:rPr>
          <w:rFonts w:ascii="Arial" w:eastAsia="Arial" w:hAnsi="Arial" w:cs="Arial"/>
          <w:sz w:val="23"/>
          <w:szCs w:val="23"/>
        </w:rPr>
        <w:t>Да, у победы бывает много отцов, а поражение — всегда сирота. Давайте на одну страшную мину-ту представим себе, что Республика южных осетин потерпела поражение, и осталось от нас «чистое поле». О, сколько тех, кто сейчас славословит наше признанное государство, пристёгивая себя к его победительной биографии — сколько их громогласно выступало бы с гневным обличением «авантю-ристов, приведших Южную Осетию к гибели»?!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5" w:lineRule="exact"/>
        <w:rPr>
          <w:sz w:val="20"/>
          <w:szCs w:val="20"/>
        </w:rPr>
      </w:pPr>
    </w:p>
    <w:p w:rsidR="00B47619" w:rsidRDefault="00AC43CF">
      <w:pPr>
        <w:ind w:left="10900"/>
        <w:rPr>
          <w:sz w:val="20"/>
          <w:szCs w:val="20"/>
        </w:rPr>
      </w:pPr>
      <w:r>
        <w:rPr>
          <w:sz w:val="18"/>
          <w:szCs w:val="18"/>
        </w:rPr>
        <w:t>317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7328"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41"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357"/>
        </w:numPr>
        <w:tabs>
          <w:tab w:val="left" w:pos="1517"/>
        </w:tabs>
        <w:spacing w:line="298" w:lineRule="auto"/>
        <w:ind w:left="980" w:right="20" w:firstLine="344"/>
        <w:rPr>
          <w:rFonts w:ascii="Arial" w:eastAsia="Arial" w:hAnsi="Arial" w:cs="Arial"/>
          <w:sz w:val="21"/>
          <w:szCs w:val="21"/>
        </w:rPr>
      </w:pPr>
      <w:r>
        <w:rPr>
          <w:rFonts w:ascii="Arial" w:eastAsia="Arial" w:hAnsi="Arial" w:cs="Arial"/>
          <w:sz w:val="21"/>
          <w:szCs w:val="21"/>
        </w:rPr>
        <w:t xml:space="preserve">лишь Сергей Петрович Таболов (и немногие с ним) мог бы сегодня с полным правом, с использо-ванием местоимения «мы», повторить известные слова: </w:t>
      </w:r>
      <w:r>
        <w:rPr>
          <w:rFonts w:ascii="Arial" w:eastAsia="Arial" w:hAnsi="Arial" w:cs="Arial"/>
          <w:b/>
          <w:bCs/>
          <w:sz w:val="21"/>
          <w:szCs w:val="21"/>
        </w:rPr>
        <w:t>«Наше дело правое. Мы победили!».</w:t>
      </w:r>
    </w:p>
    <w:p w:rsidR="00B47619" w:rsidRDefault="00AC43CF">
      <w:pPr>
        <w:ind w:left="1320"/>
        <w:rPr>
          <w:rFonts w:ascii="Arial" w:eastAsia="Arial" w:hAnsi="Arial" w:cs="Arial"/>
          <w:sz w:val="21"/>
          <w:szCs w:val="21"/>
        </w:rPr>
      </w:pPr>
      <w:r>
        <w:rPr>
          <w:rFonts w:ascii="Arial" w:eastAsia="Arial" w:hAnsi="Arial" w:cs="Arial"/>
          <w:sz w:val="23"/>
          <w:szCs w:val="23"/>
        </w:rPr>
        <w:t>Наша признанная Республика Южная Осетия — это и твоя победа, Сергей.</w:t>
      </w:r>
    </w:p>
    <w:p w:rsidR="00B47619" w:rsidRDefault="00B47619">
      <w:pPr>
        <w:spacing w:line="35"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Пусть знает его замечательная супруга Ирина, которую боготворят на Юге, пусть знают его заме-чательные дети, его родственники, его друзья и сослуживцы — все, кто помнит Сергея Петровича до-брой памятью: знайте, что его имя уже вписано большими буквами в короткую, но столь героическую</w:t>
      </w:r>
    </w:p>
    <w:p w:rsidR="00B47619" w:rsidRDefault="00AC43CF">
      <w:pPr>
        <w:ind w:left="980"/>
        <w:rPr>
          <w:rFonts w:ascii="Arial" w:eastAsia="Arial" w:hAnsi="Arial" w:cs="Arial"/>
          <w:sz w:val="21"/>
          <w:szCs w:val="21"/>
        </w:rPr>
      </w:pPr>
      <w:r>
        <w:rPr>
          <w:rFonts w:ascii="Arial" w:eastAsia="Arial" w:hAnsi="Arial" w:cs="Arial"/>
          <w:sz w:val="23"/>
          <w:szCs w:val="23"/>
        </w:rPr>
        <w:t>историю нашей Республики, Республики южных осетин.</w:t>
      </w:r>
    </w:p>
    <w:p w:rsidR="00B47619" w:rsidRDefault="00B47619">
      <w:pPr>
        <w:spacing w:line="26"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b/>
          <w:bCs/>
          <w:sz w:val="23"/>
          <w:szCs w:val="23"/>
        </w:rPr>
        <w:t>Таболов Сергей Петрович навсегда остался с нами.</w:t>
      </w:r>
    </w:p>
    <w:p w:rsidR="00B47619" w:rsidRDefault="00B47619">
      <w:pPr>
        <w:spacing w:line="314"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Государственный советник Президента</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Республики Южная Осетия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140</w:t>
      </w:r>
    </w:p>
    <w:p w:rsidR="00B47619" w:rsidRDefault="00B47619">
      <w:pPr>
        <w:spacing w:line="285" w:lineRule="exact"/>
        <w:rPr>
          <w:sz w:val="20"/>
          <w:szCs w:val="20"/>
        </w:rPr>
      </w:pPr>
    </w:p>
    <w:p w:rsidR="00B47619" w:rsidRDefault="00AC43CF">
      <w:pPr>
        <w:ind w:left="1580" w:right="660"/>
        <w:jc w:val="center"/>
        <w:rPr>
          <w:sz w:val="20"/>
          <w:szCs w:val="20"/>
        </w:rPr>
      </w:pPr>
      <w:r>
        <w:rPr>
          <w:b/>
          <w:bCs/>
          <w:sz w:val="26"/>
          <w:szCs w:val="26"/>
        </w:rPr>
        <w:t>Выборы президента Республики Южная Осетия: борьба политических императивов и личностные мотивации</w:t>
      </w:r>
    </w:p>
    <w:p w:rsidR="00B47619" w:rsidRDefault="00B47619">
      <w:pPr>
        <w:spacing w:line="262" w:lineRule="exact"/>
        <w:rPr>
          <w:sz w:val="20"/>
          <w:szCs w:val="20"/>
        </w:rPr>
      </w:pPr>
    </w:p>
    <w:p w:rsidR="00B47619" w:rsidRDefault="00AC43CF">
      <w:pPr>
        <w:ind w:left="8000"/>
        <w:rPr>
          <w:sz w:val="20"/>
          <w:szCs w:val="20"/>
        </w:rPr>
      </w:pPr>
      <w:r>
        <w:rPr>
          <w:rFonts w:ascii="Arial" w:eastAsia="Arial" w:hAnsi="Arial" w:cs="Arial"/>
          <w:i/>
          <w:iCs/>
          <w:sz w:val="20"/>
          <w:szCs w:val="20"/>
        </w:rPr>
        <w:t>http://cominf.org/node/1166489798</w:t>
      </w:r>
    </w:p>
    <w:p w:rsidR="00B47619" w:rsidRDefault="00B47619">
      <w:pPr>
        <w:spacing w:line="30" w:lineRule="exact"/>
        <w:rPr>
          <w:sz w:val="20"/>
          <w:szCs w:val="20"/>
        </w:rPr>
      </w:pPr>
    </w:p>
    <w:p w:rsidR="00B47619" w:rsidRDefault="00AC43CF">
      <w:pPr>
        <w:ind w:left="10240"/>
        <w:rPr>
          <w:sz w:val="20"/>
          <w:szCs w:val="20"/>
        </w:rPr>
      </w:pPr>
      <w:r>
        <w:rPr>
          <w:rFonts w:ascii="Arial" w:eastAsia="Arial" w:hAnsi="Arial" w:cs="Arial"/>
          <w:i/>
          <w:iCs/>
          <w:sz w:val="19"/>
          <w:szCs w:val="19"/>
        </w:rPr>
        <w:t>17.10.2011</w:t>
      </w:r>
    </w:p>
    <w:p w:rsidR="00B47619" w:rsidRDefault="00B47619">
      <w:pPr>
        <w:spacing w:line="175" w:lineRule="exact"/>
        <w:rPr>
          <w:sz w:val="20"/>
          <w:szCs w:val="20"/>
        </w:rPr>
      </w:pPr>
    </w:p>
    <w:p w:rsidR="00B47619" w:rsidRDefault="00AC43CF">
      <w:pPr>
        <w:spacing w:line="270" w:lineRule="auto"/>
        <w:ind w:left="1160" w:right="180" w:firstLine="340"/>
        <w:jc w:val="both"/>
        <w:rPr>
          <w:sz w:val="20"/>
          <w:szCs w:val="20"/>
        </w:rPr>
      </w:pPr>
      <w:r>
        <w:rPr>
          <w:rFonts w:ascii="Arial" w:eastAsia="Arial" w:hAnsi="Arial" w:cs="Arial"/>
          <w:i/>
          <w:iCs/>
        </w:rPr>
        <w:t>Доклад Государственного советника президента РЮО Коста Дзугаева, представленный на Между-народной конференции «Россия и Закавказье: проблемы безопасности и сотрудничества», проходившей 14–15 октября во Владикавказе.</w:t>
      </w:r>
    </w:p>
    <w:p w:rsidR="00B47619" w:rsidRDefault="00B47619">
      <w:pPr>
        <w:spacing w:line="110"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 xml:space="preserve">Президентские выборы в признанной 26 августа </w:t>
      </w:r>
      <w:smartTag w:uri="urn:schemas-microsoft-com:office:smarttags" w:element="metricconverter">
        <w:smartTagPr>
          <w:attr w:name="ProductID" w:val="2008 г"/>
        </w:smartTagPr>
        <w:r>
          <w:rPr>
            <w:rFonts w:ascii="Arial" w:eastAsia="Arial" w:hAnsi="Arial" w:cs="Arial"/>
          </w:rPr>
          <w:t>2008 г</w:t>
        </w:r>
      </w:smartTag>
      <w:r>
        <w:rPr>
          <w:rFonts w:ascii="Arial" w:eastAsia="Arial" w:hAnsi="Arial" w:cs="Arial"/>
        </w:rPr>
        <w:t xml:space="preserve">. Республике Южная Осетия принципиально отличаются от последних выборов президента в </w:t>
      </w:r>
      <w:smartTag w:uri="urn:schemas-microsoft-com:office:smarttags" w:element="metricconverter">
        <w:smartTagPr>
          <w:attr w:name="ProductID" w:val="2006 г"/>
        </w:smartTagPr>
        <w:r>
          <w:rPr>
            <w:rFonts w:ascii="Arial" w:eastAsia="Arial" w:hAnsi="Arial" w:cs="Arial"/>
          </w:rPr>
          <w:t>2006 г</w:t>
        </w:r>
      </w:smartTag>
      <w:r>
        <w:rPr>
          <w:rFonts w:ascii="Arial" w:eastAsia="Arial" w:hAnsi="Arial" w:cs="Arial"/>
        </w:rPr>
        <w:t>. Тогда на свои повторные выборы шёл действу-ющий Президент Э. Кокойты, чья победа не вызывала сомнений и была достигнута 96% голосов. Сей-час, по прошествии пяти лет, можно сделать вывод, что столь единодушная поддержка знаменовала собой не только признание заслуг Президента, но и своего рода карт-бланш на следующие пять лет, выражение ожидания решительных перемен к лучшему.</w:t>
      </w:r>
    </w:p>
    <w:p w:rsidR="00B47619" w:rsidRDefault="00B47619">
      <w:pPr>
        <w:spacing w:line="3"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Действительно, по общеполитическим результатам своей деятельности Президенту есть чем отчи-таться перед народом. И главное здесь, конечно, достижение признания Республики Южная Осетия. Мне доводилось уже высказываться о том, что Э. Кокойты, что называется, по факту стал знаковой фигурой осетинской истории, оказавшись тем самым в эпицентре не только политической борьбы как таковой, но борьбы уже метаполитических концептов, идей, религиозных и культурологических ориентаций.</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 xml:space="preserve">Но именно итоги августовской войны </w:t>
      </w:r>
      <w:smartTag w:uri="urn:schemas-microsoft-com:office:smarttags" w:element="metricconverter">
        <w:smartTagPr>
          <w:attr w:name="ProductID" w:val="2008 г"/>
        </w:smartTagPr>
        <w:r>
          <w:rPr>
            <w:rFonts w:ascii="Arial" w:eastAsia="Arial" w:hAnsi="Arial" w:cs="Arial"/>
          </w:rPr>
          <w:t>2008 г</w:t>
        </w:r>
      </w:smartTag>
      <w:r>
        <w:rPr>
          <w:rFonts w:ascii="Arial" w:eastAsia="Arial" w:hAnsi="Arial" w:cs="Arial"/>
        </w:rPr>
        <w:t xml:space="preserve">. стали глубинным фактором радикализации ситуации вокруг Южной Осетии и внутри неё. Само существование нашей Республики, поддерживаемой Росси-ей, считается недопустимым широкой коалицией антироссийских и антиосетинских сил, рассматри-вающих югоосетинское государство — и, замечу, с полным на то основанием — как геополитический плацдарм российского влияния на Грузию и Южный Кавказ. Собственно, сама геноцидная агрессия 8–9 августа </w:t>
      </w:r>
      <w:smartTag w:uri="urn:schemas-microsoft-com:office:smarttags" w:element="metricconverter">
        <w:smartTagPr>
          <w:attr w:name="ProductID" w:val="2008 г"/>
        </w:smartTagPr>
        <w:r>
          <w:rPr>
            <w:rFonts w:ascii="Arial" w:eastAsia="Arial" w:hAnsi="Arial" w:cs="Arial"/>
          </w:rPr>
          <w:t>2008 г</w:t>
        </w:r>
      </w:smartTag>
      <w:r>
        <w:rPr>
          <w:rFonts w:ascii="Arial" w:eastAsia="Arial" w:hAnsi="Arial" w:cs="Arial"/>
        </w:rPr>
        <w:t>. имела своей основной целью именно ликвидацию Южной Осетии — ликвидацию и как этнотерриториальной родины южной ветви осетинского народа, и как российского форпоста на южных склонах Главного Кавказского хребта.</w:t>
      </w:r>
    </w:p>
    <w:p w:rsidR="00B47619" w:rsidRDefault="00B47619">
      <w:pPr>
        <w:spacing w:line="5" w:lineRule="exact"/>
        <w:rPr>
          <w:sz w:val="20"/>
          <w:szCs w:val="20"/>
        </w:rPr>
      </w:pPr>
    </w:p>
    <w:p w:rsidR="00B47619" w:rsidRDefault="00AC43CF">
      <w:pPr>
        <w:spacing w:line="306" w:lineRule="auto"/>
        <w:ind w:left="980" w:right="20" w:firstLine="340"/>
        <w:jc w:val="both"/>
        <w:rPr>
          <w:sz w:val="20"/>
          <w:szCs w:val="20"/>
        </w:rPr>
      </w:pPr>
      <w:r>
        <w:rPr>
          <w:rFonts w:ascii="Arial" w:eastAsia="Arial" w:hAnsi="Arial" w:cs="Arial"/>
          <w:sz w:val="21"/>
          <w:szCs w:val="21"/>
        </w:rPr>
        <w:t>Ясно, что борьба за влияние на Южном Кавказе с признанием Южной Осетии и Абхазии обостря-ется. Влиятельные антироссийские силы в США и на Западе в целом не отказались и в обозримом будущем не откажутся от политики давления на Россию, и Кавказ в этой политике выступает важней-шим направлением. Отсюда понятно, что Грузию будут соответствующим образом ориентировать, не считаясь с её подлинными национальными интересами, и очередным доказательством такого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7" w:lineRule="exact"/>
        <w:rPr>
          <w:sz w:val="20"/>
          <w:szCs w:val="20"/>
        </w:rPr>
      </w:pPr>
    </w:p>
    <w:p w:rsidR="00B47619" w:rsidRDefault="00AC43CF">
      <w:pPr>
        <w:ind w:left="980"/>
        <w:rPr>
          <w:sz w:val="20"/>
          <w:szCs w:val="20"/>
        </w:rPr>
      </w:pPr>
      <w:r>
        <w:rPr>
          <w:sz w:val="20"/>
          <w:szCs w:val="20"/>
        </w:rPr>
        <w:t>318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83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развития событий стало заявление главы американской делегации в НАТО конгрессмена Майкла Тернера 10 октября с. г.: «Расширение НАТО не несёт угрозы какой-либо стране. Напротив, альянс укрепляет безопасность и стабильность во всем евроатлантическом регионе. На Чикагском самми-те 2012 года (в мае. — К. Д.) я выражу поддержку совместному плану действий по членству Грузии в НАТО (…) Расширение НАТО принесло нам исторический успех в процессе достижения стабильно-сти, безопасности, демократии, верховенства закона и других общих целей в Европе», — было ска-зано им в ходе встречи с руководителем грузинской делегации на парламентской ассамблее НАТО в Бухаресте Георгием Канделаки.</w:t>
      </w:r>
    </w:p>
    <w:p w:rsidR="00B47619" w:rsidRDefault="00B47619">
      <w:pPr>
        <w:spacing w:line="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Надо полагать, что инициаторы приёма Грузии в НАТО отдают себе отчёт в том, что Россия не может и не будет безучастно смотреть на развёртывание военно-политического присутствия ука-занного блока у своих южных границ, поэтому напрашивается достаточно простой прогноз об ос-ложнении ситуации вокруг самой Грузии и, скорее всего, внутри неё, так как грузинские националь-но-патриотические силы тоже попытаются воспрепятствовать использованию своей родины в опас-ных антироссийских планах.</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Однако для южных осетин главным вопросом в этом раскладе является вопрос о собственной безопасности — и в частности, ситуативная задача обеспечения безопасности предвыборного процесса в нашей Республике. Ведь посмотрите, что получается. Политическое противоборство действующего Президента и его оппонента, главного тренера сборной России по вольной борь-бе Д. Тедеева, уже серьёзно поляризовало общество. 30 сентября сторонники Д. Тедеева, обес-покоенные поступающей информацией о (якобы) оказываемом давлении на Центральную изби-рательную комиссию со стороны должностных лиц из окружения Э. Кокойты, силой ворвались в вестибюль Дома Правительства и пытались получить доступ в ЦИ К. Для пресечения начавшихся беспорядков были вызваны подразделения силовых структур, оттеснившие людей от Дома Пра-вительства, и только после этого стало возможно проведение заседания ЦИ К с процедурой тай-ного голосования в присутствии самого Д. Тедеева, двух его представителей, под телекамеру.</w:t>
      </w:r>
    </w:p>
    <w:p w:rsidR="00B47619" w:rsidRDefault="00B47619">
      <w:pPr>
        <w:spacing w:line="6" w:lineRule="exact"/>
        <w:rPr>
          <w:sz w:val="20"/>
          <w:szCs w:val="20"/>
        </w:rPr>
      </w:pPr>
    </w:p>
    <w:p w:rsidR="00B47619" w:rsidRDefault="00AC43CF" w:rsidP="00AC43CF">
      <w:pPr>
        <w:numPr>
          <w:ilvl w:val="0"/>
          <w:numId w:val="358"/>
        </w:numPr>
        <w:tabs>
          <w:tab w:val="left" w:pos="1236"/>
        </w:tabs>
        <w:spacing w:line="284" w:lineRule="auto"/>
        <w:ind w:left="980" w:right="20" w:firstLine="4"/>
        <w:jc w:val="both"/>
        <w:rPr>
          <w:rFonts w:ascii="Arial" w:eastAsia="Arial" w:hAnsi="Arial" w:cs="Arial"/>
        </w:rPr>
      </w:pPr>
      <w:r>
        <w:rPr>
          <w:rFonts w:ascii="Arial" w:eastAsia="Arial" w:hAnsi="Arial" w:cs="Arial"/>
        </w:rPr>
        <w:t xml:space="preserve">Тедеев дал слово, что примет результат голосования, и после оглашения результатов тайного го-лосования (7 — «против», 6 — «за», 2 — «воздержались») действительно увёл своих сторонников. По факту противоправных действий правоохранительными органами было задержано несколько десятков человек, что далеко не лучшим образом отразилось на состоянии общества. Спустя не-сколько дней обнародованы заявления членов ЦИ К Х. Остаева и А. Джиоевой о том, что на них оказывалось давление, в связи с чем они покидают Южную Осетию из чувства страха; эти эпизоды следует признать беспрецедентными для всей новейшей истории Южной Осетии, начиная с момен-та провозглашения Республики 20 сентября </w:t>
      </w:r>
      <w:smartTag w:uri="urn:schemas-microsoft-com:office:smarttags" w:element="metricconverter">
        <w:smartTagPr>
          <w:attr w:name="ProductID" w:val="1990 г"/>
        </w:smartTagPr>
        <w:r>
          <w:rPr>
            <w:rFonts w:ascii="Arial" w:eastAsia="Arial" w:hAnsi="Arial" w:cs="Arial"/>
          </w:rPr>
          <w:t>1990 г</w:t>
        </w:r>
      </w:smartTag>
      <w:r>
        <w:rPr>
          <w:rFonts w:ascii="Arial" w:eastAsia="Arial" w:hAnsi="Arial" w:cs="Arial"/>
        </w:rPr>
        <w:t>.</w:t>
      </w:r>
    </w:p>
    <w:p w:rsidR="00B47619" w:rsidRDefault="00B47619">
      <w:pPr>
        <w:spacing w:line="4"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Исходя из необходимости разрядки общественной напряжённости, Президент Э. Кокойты дал ука-зание об освобождении всех задержанных, кроме тех, на кого имеются доказательства совершения уголовно наказуемых деяний, а также сделал политически важное заявление в адрес Д. Тедеева, от-крывающее возможность выхода из ситуации противостояния. Без сомнения, обострение обстановки и тем более какие-либо серьёзные эксцессы не в интересах ни Д. Тедеева (также сделавшего заявле-ние о необходимости мирного разрешения противоречий), ни тем более существующей власти.</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Но в том-то и дело, что поле личных политических интересов самого Д. Тедеева достаточно чётко очерчивается, т. е. имеет логически проводимые границы; а вот интересы подключающихся к скла-дывающейся в РЮО обстановке внешних факторов гораздо шире и включают в себя цели и намере-ния, отсутствующие у внутриполитической оппозиции Президенту. В пределе имеется очевидное намерение так или иначе спровоцировать кровавые эксцессы в Цхинвале и попытаться развязать гражданскую войну в Республике, лишь недавно спасшейся от угрозы физического уничтожения.</w:t>
      </w:r>
    </w:p>
    <w:p w:rsidR="00B47619" w:rsidRDefault="00AC43CF">
      <w:pPr>
        <w:spacing w:line="309" w:lineRule="auto"/>
        <w:ind w:left="980" w:firstLine="340"/>
        <w:jc w:val="both"/>
        <w:rPr>
          <w:rFonts w:ascii="Arial" w:eastAsia="Arial" w:hAnsi="Arial" w:cs="Arial"/>
        </w:rPr>
      </w:pPr>
      <w:r>
        <w:rPr>
          <w:rFonts w:ascii="Arial" w:eastAsia="Arial" w:hAnsi="Arial" w:cs="Arial"/>
          <w:sz w:val="21"/>
          <w:szCs w:val="21"/>
        </w:rPr>
        <w:t>Нельзя не отметить, что заявления такого толка делают примечательные лица. Так, бывший пер-вый секретарь Юго-Осетинского обкома партии (1988–1989 гг.) А. Чехоев выступил с предупрежде-нием о том, что в Южной Осетии «складывается катастрофический сценарий разделения народа на своих и чужих», с выводом: «Мы на пороге гражданской войны». Первый вопрос, напрашиваю-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10900"/>
        <w:rPr>
          <w:sz w:val="20"/>
          <w:szCs w:val="20"/>
        </w:rPr>
      </w:pPr>
      <w:r>
        <w:rPr>
          <w:sz w:val="18"/>
          <w:szCs w:val="18"/>
        </w:rPr>
        <w:t>319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4937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3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ind w:left="1560"/>
        <w:jc w:val="center"/>
        <w:rPr>
          <w:sz w:val="20"/>
          <w:szCs w:val="20"/>
        </w:rPr>
      </w:pPr>
      <w:r>
        <w:rPr>
          <w:rFonts w:ascii="Arial" w:eastAsia="Arial" w:hAnsi="Arial" w:cs="Arial"/>
          <w:sz w:val="21"/>
          <w:szCs w:val="21"/>
        </w:rPr>
        <w:t>щийся в этом случае, видимо, звучит так: «Кто это — «мы»?» Люди, проживающие в Южной Осетии,</w:t>
      </w:r>
    </w:p>
    <w:p w:rsidR="00B47619" w:rsidRDefault="00B47619">
      <w:pPr>
        <w:spacing w:line="58" w:lineRule="exact"/>
        <w:rPr>
          <w:sz w:val="20"/>
          <w:szCs w:val="20"/>
        </w:rPr>
      </w:pPr>
    </w:p>
    <w:p w:rsidR="00B47619" w:rsidRDefault="00AC43CF" w:rsidP="00AC43CF">
      <w:pPr>
        <w:numPr>
          <w:ilvl w:val="0"/>
          <w:numId w:val="359"/>
        </w:numPr>
        <w:tabs>
          <w:tab w:val="left" w:pos="1158"/>
        </w:tabs>
        <w:spacing w:line="272" w:lineRule="auto"/>
        <w:ind w:left="980" w:right="20" w:firstLine="4"/>
        <w:jc w:val="both"/>
        <w:rPr>
          <w:rFonts w:ascii="Arial" w:eastAsia="Arial" w:hAnsi="Arial" w:cs="Arial"/>
          <w:sz w:val="23"/>
          <w:szCs w:val="23"/>
        </w:rPr>
      </w:pPr>
      <w:r>
        <w:rPr>
          <w:rFonts w:ascii="Arial" w:eastAsia="Arial" w:hAnsi="Arial" w:cs="Arial"/>
          <w:sz w:val="23"/>
          <w:szCs w:val="23"/>
        </w:rPr>
        <w:t>Цхинвале, никакой гражданской войны не допустят, а если агентура враждебных нам государств попытается её спровоцировать, эта попытка будет пресечена, что называется, в зародыше. И зачем понадобилось представлять обычную, пусть даже и весьма напряжённую, политическую борьбу как катастрофу? Понятно, что вопросы эти из разряда риторических.</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Разительным контрастом в этом отношении является интервью Президента РЮО Л. Чибиро-ва (1994–2001 гг.), с основными положениями которого я солидарен и, более того, сам выступал с аналогичными оценками. Так, очевидным стратегическим упущением действующей власти стало отсутствие двух–трёх подготовленных политиков для выдвижения их кандидатами в Президенты, опирающихся на устойчивый слой политической элиты. Мнение Л. Чибирова тем более ценно, так как он возглавлял Республику в несравнимо более тяжёлых условиях. Очень важным высказывани-ем является его поддержка вхождения Южной Осетии в состав России, воссоединения осетинского народа: «Давайте будем реалистами. (…) Я всё же считаю, что в объединённой Осетии у нас будет больше гарантий прочного и предсказуемого политического будущего, более полного раскрытия творческих и духовных сил нашего народа. Так думают и 80% недавно опрошенных нашими соци-ологами граждан Южной Осетии». Добавлю, что, по имеющимся у нас данным, процент составляет 85%. Добавлю также, что, по данным ЦСиМИ SOCIUM (А. Геворкян), на вопрос «Как Вы относитесь к возможности воссоединения РЮО и РСО — А и дальнейшему вступлению РЮО в состав РФ?» (несмо-тря на его неуклюжесть) положительно ответили 87,9%, отрицательно 2,1% — и это тот случай, когда я доверяю этим цифрам указанного исследования.</w:t>
      </w:r>
    </w:p>
    <w:p w:rsidR="00B47619" w:rsidRDefault="00B47619">
      <w:pPr>
        <w:spacing w:line="1" w:lineRule="exact"/>
        <w:rPr>
          <w:rFonts w:ascii="Arial" w:eastAsia="Arial" w:hAnsi="Arial" w:cs="Arial"/>
          <w:sz w:val="23"/>
          <w:szCs w:val="23"/>
        </w:rPr>
      </w:pP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Есть и те, кто против. Выразителем интересов этой маргинальной группы выступил заместитель Председателя Парламента РЮО Ю. Дзиццойты — по иронии судьбы, именно он проводил референ-дум, на котором вторым вопросом был вопрос об объединении разделённого народа, на какой в Южной Осетии ответили практически единодушным «да». В ходе обсуждения этой проблематики на «круглом столе» в НПО «Медиа-центр» он в недопустимой для цивилизованной дискуссии манере попытался навязать полемику со мной по этому судьбоносному вопросу, весьма эмоционально от-стаивая недавно обретённую независимость нашей Республики, и даже обвинил (!) меня в агитации за вступление в Россию.</w:t>
      </w:r>
    </w:p>
    <w:p w:rsidR="00B47619" w:rsidRDefault="00B47619">
      <w:pPr>
        <w:spacing w:line="4"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 xml:space="preserve">Интересно, что в эти дни Ю. Дзиццойты выступил с утверждением о неких югоосетинских «го-ре-политиках, которые призывали ввести здесь (в Южной Осетии. — К. Д.) грузинский лари (…) Но мы настояли на том, чтобы Южная Осетия осталась в рублёвой зоне». Опять же: кто это — «мы»? Я хорошо знаю источник этой клеветы, но возникает ещё один вопрос из числа риторических: почему третье лицо в нашем Парламенте считает нужным именно сейчас, в напряжённой предвыборной ситуации, полить грязью политиков Южной Осетии? Со всей ответственностью заявляю, что никогда с момента провозглашения Республики 20 сентября </w:t>
      </w:r>
      <w:smartTag w:uri="urn:schemas-microsoft-com:office:smarttags" w:element="metricconverter">
        <w:smartTagPr>
          <w:attr w:name="ProductID" w:val="1990 г"/>
        </w:smartTagPr>
        <w:r>
          <w:rPr>
            <w:rFonts w:ascii="Arial" w:eastAsia="Arial" w:hAnsi="Arial" w:cs="Arial"/>
            <w:sz w:val="23"/>
            <w:szCs w:val="23"/>
          </w:rPr>
          <w:t>1990 г</w:t>
        </w:r>
      </w:smartTag>
      <w:r>
        <w:rPr>
          <w:rFonts w:ascii="Arial" w:eastAsia="Arial" w:hAnsi="Arial" w:cs="Arial"/>
          <w:sz w:val="23"/>
          <w:szCs w:val="23"/>
        </w:rPr>
        <w:t>. ни один житель Южной Осетии, не гово-ря уже о политиках, не высказывал намерения ввести в Республике обращение денежной единицы враждебного государства.</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Эти и подобные им события и явления при первом же их системном анализе составляют целост-ную картину многосторонней работы против нашей Республики, в которой хорошо различимы лич-ностные интересы действующих лиц, так или иначе вписанные в интересы групп влияния, и нако-нец, на общеполитическом уровне выстраивающиеся вдоль основных силовых линий, скрещиваю-щихся на Южной Осетии. Отсюда ясно, что предвыборная борьба в Южной Осетии имеет и второй, и третий уровни, помимо непосредственных политических намерений кандидатов в президенты: она отражает в себе, как в капле воды отражается океан, борьбу огромных мировых могуществ за доминирование на Южном Кавказе.</w:t>
      </w:r>
    </w:p>
    <w:p w:rsidR="00B47619" w:rsidRDefault="00B47619">
      <w:pPr>
        <w:spacing w:line="1" w:lineRule="exact"/>
        <w:rPr>
          <w:rFonts w:ascii="Arial" w:eastAsia="Arial" w:hAnsi="Arial" w:cs="Arial"/>
          <w:sz w:val="23"/>
          <w:szCs w:val="23"/>
        </w:rPr>
      </w:pPr>
    </w:p>
    <w:p w:rsidR="00B47619" w:rsidRDefault="00AC43CF">
      <w:pPr>
        <w:spacing w:line="309" w:lineRule="auto"/>
        <w:ind w:left="980" w:firstLine="340"/>
        <w:jc w:val="both"/>
        <w:rPr>
          <w:rFonts w:ascii="Arial" w:eastAsia="Arial" w:hAnsi="Arial" w:cs="Arial"/>
          <w:sz w:val="23"/>
          <w:szCs w:val="23"/>
        </w:rPr>
      </w:pPr>
      <w:r>
        <w:rPr>
          <w:rFonts w:ascii="Arial" w:eastAsia="Arial" w:hAnsi="Arial" w:cs="Arial"/>
          <w:sz w:val="21"/>
          <w:szCs w:val="21"/>
        </w:rPr>
        <w:t>Следовательно, мы не только вправе, но и обязаны анализировать любое значимое событие в предвыборном процессе с максимальной полнотой всех исчисляемых вариантов, всех возможных интересов, в нём проявляющихся. Эта интеллектуальная, экспертная работа непрерывно ведётся в нашей Республике, с целью предельно полного понимания динамики внутриполитического процес-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980"/>
        <w:rPr>
          <w:sz w:val="20"/>
          <w:szCs w:val="20"/>
        </w:rPr>
      </w:pPr>
      <w:r>
        <w:rPr>
          <w:sz w:val="20"/>
          <w:szCs w:val="20"/>
        </w:rPr>
        <w:t>320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04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38"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6" w:lineRule="auto"/>
        <w:ind w:left="980"/>
        <w:jc w:val="both"/>
        <w:rPr>
          <w:sz w:val="20"/>
          <w:szCs w:val="20"/>
        </w:rPr>
      </w:pPr>
      <w:r>
        <w:rPr>
          <w:rFonts w:ascii="Arial" w:eastAsia="Arial" w:hAnsi="Arial" w:cs="Arial"/>
          <w:sz w:val="23"/>
          <w:szCs w:val="23"/>
        </w:rPr>
        <w:t>са. Эта мыслительная работа с высокой интенсивностью ведётся и в народе. Уверен, что к 13 ноября выкристаллизуется реалистичное, разумное мнение большинства, что и будет реализовано по ре-зультатам всенародного голосования.</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43" w:lineRule="exact"/>
        <w:rPr>
          <w:sz w:val="20"/>
          <w:szCs w:val="20"/>
        </w:rPr>
      </w:pPr>
    </w:p>
    <w:p w:rsidR="00B47619" w:rsidRDefault="00AC43CF">
      <w:pPr>
        <w:ind w:left="1560"/>
        <w:jc w:val="center"/>
        <w:rPr>
          <w:sz w:val="20"/>
          <w:szCs w:val="20"/>
        </w:rPr>
      </w:pPr>
      <w:r>
        <w:rPr>
          <w:b/>
          <w:bCs/>
          <w:sz w:val="26"/>
          <w:szCs w:val="26"/>
        </w:rPr>
        <w:t>141</w:t>
      </w:r>
    </w:p>
    <w:p w:rsidR="00B47619" w:rsidRDefault="00B47619">
      <w:pPr>
        <w:spacing w:line="399" w:lineRule="exact"/>
        <w:rPr>
          <w:sz w:val="20"/>
          <w:szCs w:val="20"/>
        </w:rPr>
      </w:pPr>
    </w:p>
    <w:p w:rsidR="00B47619" w:rsidRDefault="00AC43CF" w:rsidP="00AC43CF">
      <w:pPr>
        <w:numPr>
          <w:ilvl w:val="0"/>
          <w:numId w:val="360"/>
        </w:numPr>
        <w:tabs>
          <w:tab w:val="left" w:pos="3219"/>
        </w:tabs>
        <w:ind w:left="2960" w:right="1880" w:hanging="79"/>
        <w:jc w:val="both"/>
        <w:rPr>
          <w:b/>
          <w:bCs/>
          <w:sz w:val="26"/>
          <w:szCs w:val="26"/>
        </w:rPr>
      </w:pPr>
      <w:r>
        <w:rPr>
          <w:b/>
          <w:bCs/>
          <w:sz w:val="26"/>
          <w:szCs w:val="26"/>
        </w:rPr>
        <w:t>Г. Дзугаев. «НАШ НАРОД ВЫБРАЛ СВОБОДУ, или кто в Осетии против воссоединения осетин?»</w:t>
      </w:r>
    </w:p>
    <w:p w:rsidR="00B47619" w:rsidRDefault="00B47619">
      <w:pPr>
        <w:spacing w:line="266" w:lineRule="exact"/>
        <w:rPr>
          <w:sz w:val="20"/>
          <w:szCs w:val="20"/>
        </w:rPr>
      </w:pPr>
    </w:p>
    <w:p w:rsidR="00B47619" w:rsidRDefault="00AC43CF">
      <w:pPr>
        <w:jc w:val="right"/>
        <w:rPr>
          <w:sz w:val="20"/>
          <w:szCs w:val="20"/>
        </w:rPr>
      </w:pPr>
      <w:r>
        <w:rPr>
          <w:rFonts w:ascii="Arial" w:eastAsia="Arial" w:hAnsi="Arial" w:cs="Arial"/>
          <w:i/>
          <w:iCs/>
        </w:rPr>
        <w:t>https://regnum.ru/news/polit/1461493.html</w:t>
      </w:r>
    </w:p>
    <w:p w:rsidR="00B47619" w:rsidRDefault="00B47619">
      <w:pPr>
        <w:spacing w:line="11" w:lineRule="exact"/>
        <w:rPr>
          <w:sz w:val="20"/>
          <w:szCs w:val="20"/>
        </w:rPr>
      </w:pPr>
    </w:p>
    <w:p w:rsidR="00B47619" w:rsidRDefault="00AC43CF">
      <w:pPr>
        <w:jc w:val="right"/>
        <w:rPr>
          <w:sz w:val="20"/>
          <w:szCs w:val="20"/>
        </w:rPr>
      </w:pPr>
      <w:r>
        <w:rPr>
          <w:rFonts w:ascii="Arial" w:eastAsia="Arial" w:hAnsi="Arial" w:cs="Arial"/>
          <w:i/>
          <w:iCs/>
        </w:rPr>
        <w:t>http://cominf.org/node/1166490010</w:t>
      </w:r>
    </w:p>
    <w:p w:rsidR="00B47619" w:rsidRDefault="00B47619">
      <w:pPr>
        <w:spacing w:line="11" w:lineRule="exact"/>
        <w:rPr>
          <w:sz w:val="20"/>
          <w:szCs w:val="20"/>
        </w:rPr>
      </w:pPr>
    </w:p>
    <w:p w:rsidR="00B47619" w:rsidRDefault="00AC43CF">
      <w:pPr>
        <w:jc w:val="right"/>
        <w:rPr>
          <w:sz w:val="20"/>
          <w:szCs w:val="20"/>
        </w:rPr>
      </w:pPr>
      <w:r>
        <w:rPr>
          <w:rFonts w:ascii="Arial" w:eastAsia="Arial" w:hAnsi="Arial" w:cs="Arial"/>
          <w:i/>
          <w:iCs/>
        </w:rPr>
        <w:t>http://iarir.ru/node/72</w:t>
      </w:r>
    </w:p>
    <w:p w:rsidR="00B47619" w:rsidRDefault="00B47619">
      <w:pPr>
        <w:spacing w:line="11" w:lineRule="exact"/>
        <w:rPr>
          <w:sz w:val="20"/>
          <w:szCs w:val="20"/>
        </w:rPr>
      </w:pPr>
    </w:p>
    <w:p w:rsidR="00B47619" w:rsidRDefault="00AC43CF">
      <w:pPr>
        <w:jc w:val="right"/>
        <w:rPr>
          <w:sz w:val="20"/>
          <w:szCs w:val="20"/>
        </w:rPr>
      </w:pPr>
      <w:r>
        <w:rPr>
          <w:rFonts w:ascii="Arial" w:eastAsia="Arial" w:hAnsi="Arial" w:cs="Arial"/>
          <w:i/>
          <w:iCs/>
        </w:rPr>
        <w:t>30 октября 2011</w:t>
      </w:r>
    </w:p>
    <w:p w:rsidR="00B47619" w:rsidRDefault="00B47619">
      <w:pPr>
        <w:spacing w:line="208" w:lineRule="exact"/>
        <w:rPr>
          <w:sz w:val="20"/>
          <w:szCs w:val="20"/>
        </w:rPr>
      </w:pPr>
    </w:p>
    <w:p w:rsidR="00B47619" w:rsidRDefault="00AC43CF" w:rsidP="00AC43CF">
      <w:pPr>
        <w:numPr>
          <w:ilvl w:val="1"/>
          <w:numId w:val="361"/>
        </w:numPr>
        <w:tabs>
          <w:tab w:val="left" w:pos="1523"/>
        </w:tabs>
        <w:spacing w:line="298" w:lineRule="auto"/>
        <w:ind w:left="980" w:firstLine="344"/>
        <w:jc w:val="both"/>
        <w:rPr>
          <w:rFonts w:ascii="Arial" w:eastAsia="Arial" w:hAnsi="Arial" w:cs="Arial"/>
          <w:sz w:val="21"/>
          <w:szCs w:val="21"/>
        </w:rPr>
      </w:pPr>
      <w:r>
        <w:rPr>
          <w:rFonts w:ascii="Arial" w:eastAsia="Arial" w:hAnsi="Arial" w:cs="Arial"/>
          <w:sz w:val="21"/>
          <w:szCs w:val="21"/>
        </w:rPr>
        <w:t>последнее время</w:t>
      </w:r>
      <w:r>
        <w:rPr>
          <w:rFonts w:ascii="Arial" w:eastAsia="Arial" w:hAnsi="Arial" w:cs="Arial"/>
          <w:sz w:val="12"/>
          <w:szCs w:val="12"/>
        </w:rPr>
        <w:t>1</w:t>
      </w:r>
      <w:r>
        <w:rPr>
          <w:rFonts w:ascii="Arial" w:eastAsia="Arial" w:hAnsi="Arial" w:cs="Arial"/>
          <w:sz w:val="21"/>
          <w:szCs w:val="21"/>
        </w:rPr>
        <w:t xml:space="preserve"> приходится слышать от должностных лиц Южной Осетии разговоры о том, что о воссоединении разделённого народа надо забыть… Эту тему, ссылаясь на некий референдум, акцентирует видный политический деятель, бывший министр внешних связей нашей Республики Д.</w:t>
      </w:r>
    </w:p>
    <w:p w:rsidR="00B47619" w:rsidRDefault="00AC43CF" w:rsidP="00AC43CF">
      <w:pPr>
        <w:numPr>
          <w:ilvl w:val="0"/>
          <w:numId w:val="361"/>
        </w:numPr>
        <w:tabs>
          <w:tab w:val="left" w:pos="1228"/>
        </w:tabs>
        <w:spacing w:line="272" w:lineRule="auto"/>
        <w:ind w:left="980" w:firstLine="4"/>
        <w:jc w:val="both"/>
        <w:rPr>
          <w:rFonts w:ascii="Arial" w:eastAsia="Arial" w:hAnsi="Arial" w:cs="Arial"/>
          <w:sz w:val="23"/>
          <w:szCs w:val="23"/>
        </w:rPr>
      </w:pPr>
      <w:r>
        <w:rPr>
          <w:rFonts w:ascii="Arial" w:eastAsia="Arial" w:hAnsi="Arial" w:cs="Arial"/>
          <w:sz w:val="23"/>
          <w:szCs w:val="23"/>
        </w:rPr>
        <w:t xml:space="preserve">Медоев — ныне Чрезвычайный и Полномочный Посол РЮО в Российской Федерации. Сегодня ему вторит заместитель Председателя Парламента РЮО Юрий Дзиццойты, который в своём недавнем выступлении на одном неправительственном мероприятии в Цхинвале прервал моё сообщение по данному вопросу и в весьма экзальтированной форме попытался навязать свою, по его и иже с ним мнению, единственно правильную точку зрения. Напомню, что в </w:t>
      </w:r>
      <w:smartTag w:uri="urn:schemas-microsoft-com:office:smarttags" w:element="metricconverter">
        <w:smartTagPr>
          <w:attr w:name="ProductID" w:val="2006 г"/>
        </w:smartTagPr>
        <w:r>
          <w:rPr>
            <w:rFonts w:ascii="Arial" w:eastAsia="Arial" w:hAnsi="Arial" w:cs="Arial"/>
            <w:sz w:val="23"/>
            <w:szCs w:val="23"/>
          </w:rPr>
          <w:t>2006 г</w:t>
        </w:r>
      </w:smartTag>
      <w:r>
        <w:rPr>
          <w:rFonts w:ascii="Arial" w:eastAsia="Arial" w:hAnsi="Arial" w:cs="Arial"/>
          <w:sz w:val="23"/>
          <w:szCs w:val="23"/>
        </w:rPr>
        <w:t>. Ю. А. Дзиццойты столь же яростно выступал против проведения референдума о независимости и признании РЮО</w:t>
      </w:r>
      <w:r>
        <w:rPr>
          <w:rFonts w:ascii="Arial" w:eastAsia="Arial" w:hAnsi="Arial" w:cs="Arial"/>
          <w:sz w:val="13"/>
          <w:szCs w:val="13"/>
        </w:rPr>
        <w:t>2</w:t>
      </w:r>
      <w:r>
        <w:rPr>
          <w:rFonts w:ascii="Arial" w:eastAsia="Arial" w:hAnsi="Arial" w:cs="Arial"/>
          <w:sz w:val="23"/>
          <w:szCs w:val="23"/>
        </w:rPr>
        <w:t>, а теперь вот независимость отстаивает.</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Д. Н. Медоев в своей статье пишет, что тему о воссоединении осетинского народа в составе России поднял я. Спасибо, конечно, за столь исключительно высокую оценку моих политических возможно-стей, но по совести должен открыть страшную тайну: тему эту поднял всё-таки не я, и не сейчас она была поднята, а подняла её целая плеяда выдающихся деятелей национального движения, в чей со-став я не осмеливаюсь себя ставить (несмотря на свою, по словам моего друга Д. Н. Медоева, «вид-ность»).</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Более того: по-видимому, Посол не читал выложенную на сайте ИА «РЕС» мою публикацию по данному вопросу, где я исчёрпывающе разъяснил эту ситуацию</w:t>
      </w:r>
      <w:r>
        <w:rPr>
          <w:rFonts w:ascii="Arial" w:eastAsia="Arial" w:hAnsi="Arial" w:cs="Arial"/>
          <w:sz w:val="12"/>
          <w:szCs w:val="12"/>
        </w:rPr>
        <w:t>3</w:t>
      </w:r>
      <w:r>
        <w:rPr>
          <w:rFonts w:ascii="Arial" w:eastAsia="Arial" w:hAnsi="Arial" w:cs="Arial"/>
          <w:sz w:val="21"/>
          <w:szCs w:val="21"/>
        </w:rPr>
        <w:t xml:space="preserve">. В ответ на </w:t>
      </w:r>
      <w:r>
        <w:rPr>
          <w:rFonts w:ascii="Arial" w:eastAsia="Arial" w:hAnsi="Arial" w:cs="Arial"/>
          <w:b/>
          <w:bCs/>
          <w:sz w:val="21"/>
          <w:szCs w:val="21"/>
        </w:rPr>
        <w:t>обвинение</w:t>
      </w:r>
      <w:r>
        <w:rPr>
          <w:rFonts w:ascii="Arial" w:eastAsia="Arial" w:hAnsi="Arial" w:cs="Arial"/>
          <w:sz w:val="21"/>
          <w:szCs w:val="21"/>
        </w:rPr>
        <w:t xml:space="preserve"> со стороны Ю. А. Дзиццойты (!? — у нас уже обвиняют за то, что говорим о воссоединении, с чем я нас всех и поздравляю) в агитации за воссоединение мне пришлось пояснить: «Но в том то и дело, что никакой агитации с моей стороны не было и быть не могло, так как я выступал в качестве политолога, экспер-</w:t>
      </w:r>
    </w:p>
    <w:p w:rsidR="00B47619" w:rsidRDefault="00B47619">
      <w:pPr>
        <w:spacing w:line="1" w:lineRule="exact"/>
        <w:rPr>
          <w:rFonts w:ascii="Arial" w:eastAsia="Arial" w:hAnsi="Arial" w:cs="Arial"/>
          <w:sz w:val="23"/>
          <w:szCs w:val="23"/>
        </w:rPr>
      </w:pPr>
    </w:p>
    <w:p w:rsidR="00B47619" w:rsidRDefault="00AC43CF">
      <w:pPr>
        <w:spacing w:line="302" w:lineRule="auto"/>
        <w:ind w:left="980"/>
        <w:jc w:val="both"/>
        <w:rPr>
          <w:rFonts w:ascii="Arial" w:eastAsia="Arial" w:hAnsi="Arial" w:cs="Arial"/>
          <w:sz w:val="23"/>
          <w:szCs w:val="23"/>
        </w:rPr>
      </w:pPr>
      <w:r>
        <w:rPr>
          <w:rFonts w:ascii="Arial" w:eastAsia="Arial" w:hAnsi="Arial" w:cs="Arial"/>
          <w:sz w:val="21"/>
          <w:szCs w:val="21"/>
        </w:rPr>
        <w:t xml:space="preserve">та, и лишь констатировал наличие в обществе указанного явления. Это моё мнение как аналитика, то есть </w:t>
      </w:r>
      <w:r>
        <w:rPr>
          <w:rFonts w:ascii="Arial" w:eastAsia="Arial" w:hAnsi="Arial" w:cs="Arial"/>
          <w:b/>
          <w:bCs/>
          <w:sz w:val="21"/>
          <w:szCs w:val="21"/>
        </w:rPr>
        <w:t>я высказывался не как политик</w:t>
      </w:r>
      <w:r>
        <w:rPr>
          <w:rFonts w:ascii="Arial" w:eastAsia="Arial" w:hAnsi="Arial" w:cs="Arial"/>
          <w:sz w:val="21"/>
          <w:szCs w:val="21"/>
        </w:rPr>
        <w:t xml:space="preserve">, ведущий борьбу за власть (из этой борьбы, в узком смысле слова, я вышел ещё в 2000 году, и до сих пор ни разу об этом не пожалел), а </w:t>
      </w:r>
      <w:r>
        <w:rPr>
          <w:rFonts w:ascii="Arial" w:eastAsia="Arial" w:hAnsi="Arial" w:cs="Arial"/>
          <w:b/>
          <w:bCs/>
          <w:sz w:val="21"/>
          <w:szCs w:val="21"/>
        </w:rPr>
        <w:t xml:space="preserve">как «машина понима-ния». </w:t>
      </w:r>
      <w:r>
        <w:rPr>
          <w:rFonts w:ascii="Arial" w:eastAsia="Arial" w:hAnsi="Arial" w:cs="Arial"/>
          <w:sz w:val="21"/>
          <w:szCs w:val="21"/>
        </w:rPr>
        <w:t>Это — моя главная работа». Однако, обозначив меня как политика, поднявшего тему, Д. Н.</w:t>
      </w:r>
      <w:r>
        <w:rPr>
          <w:rFonts w:ascii="Arial" w:eastAsia="Arial" w:hAnsi="Arial" w:cs="Arial"/>
          <w:b/>
          <w:bCs/>
          <w:sz w:val="21"/>
          <w:szCs w:val="21"/>
        </w:rPr>
        <w:t xml:space="preserve"> </w:t>
      </w:r>
      <w:r>
        <w:rPr>
          <w:rFonts w:ascii="Arial" w:eastAsia="Arial" w:hAnsi="Arial" w:cs="Arial"/>
          <w:sz w:val="21"/>
          <w:szCs w:val="21"/>
        </w:rPr>
        <w:t>Медоев далее жёстко пишет об этом как о «фантазиях наших недругов», что «сама постановка этого вопроса, особенно сегодня, носит провокационный характер», «не имеет законных оснований», «эта тема кем-то заказана», «не все в полной мере ощущают то, насколько важно для наших стран при-знание независимости», и т. д. Впрочем, с Дмитрием Николаевичем нас связывают не только искрен-не взаимоуважительные отношения, но и отношения боевого соратничества начала 90-х годов (и у</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3520" behindDoc="0" locked="0" layoutInCell="0" allowOverlap="1">
                <wp:simplePos x="0" y="0"/>
                <wp:positionH relativeFrom="column">
                  <wp:posOffset>624840</wp:posOffset>
                </wp:positionH>
                <wp:positionV relativeFrom="paragraph">
                  <wp:posOffset>174625</wp:posOffset>
                </wp:positionV>
                <wp:extent cx="914400" cy="0"/>
                <wp:effectExtent l="5715" t="6350" r="13335" b="12700"/>
                <wp:wrapNone/>
                <wp:docPr id="1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2F15C" id="Shape 343" o:spid="_x0000_s1026" style="position:absolute;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3.75pt" to="121.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A8EwIAACs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" o:allowincell="f" strokeweight=".5pt"/>
            </w:pict>
          </mc:Fallback>
        </mc:AlternateContent>
      </w:r>
    </w:p>
    <w:p w:rsidR="00B47619" w:rsidRDefault="00B47619">
      <w:pPr>
        <w:spacing w:line="305" w:lineRule="exact"/>
        <w:rPr>
          <w:sz w:val="20"/>
          <w:szCs w:val="20"/>
        </w:rPr>
      </w:pPr>
    </w:p>
    <w:p w:rsidR="00B47619" w:rsidRDefault="00AC43CF" w:rsidP="00AC43CF">
      <w:pPr>
        <w:numPr>
          <w:ilvl w:val="0"/>
          <w:numId w:val="362"/>
        </w:numPr>
        <w:tabs>
          <w:tab w:val="left" w:pos="1460"/>
        </w:tabs>
        <w:ind w:left="1460" w:hanging="136"/>
        <w:rPr>
          <w:rFonts w:ascii="Arial" w:eastAsia="Arial" w:hAnsi="Arial" w:cs="Arial"/>
          <w:sz w:val="11"/>
          <w:szCs w:val="11"/>
        </w:rPr>
      </w:pPr>
      <w:r>
        <w:rPr>
          <w:rFonts w:ascii="Arial" w:eastAsia="Arial" w:hAnsi="Arial" w:cs="Arial"/>
          <w:sz w:val="18"/>
          <w:szCs w:val="18"/>
        </w:rPr>
        <w:t>Опубликована также в газете «Российские вести» №36 31. 11. — 6. 12. 2011, и на сайте Народной партии РЮО.</w:t>
      </w:r>
    </w:p>
    <w:p w:rsidR="00B47619" w:rsidRDefault="00B47619">
      <w:pPr>
        <w:spacing w:line="33" w:lineRule="exact"/>
        <w:rPr>
          <w:rFonts w:ascii="Arial" w:eastAsia="Arial" w:hAnsi="Arial" w:cs="Arial"/>
          <w:sz w:val="11"/>
          <w:szCs w:val="11"/>
        </w:rPr>
      </w:pPr>
    </w:p>
    <w:p w:rsidR="00B47619" w:rsidRDefault="00AC43CF" w:rsidP="00AC43CF">
      <w:pPr>
        <w:numPr>
          <w:ilvl w:val="0"/>
          <w:numId w:val="362"/>
        </w:numPr>
        <w:tabs>
          <w:tab w:val="left" w:pos="1458"/>
        </w:tabs>
        <w:spacing w:line="229" w:lineRule="auto"/>
        <w:ind w:left="980" w:firstLine="344"/>
        <w:rPr>
          <w:rFonts w:ascii="Arial" w:eastAsia="Arial" w:hAnsi="Arial" w:cs="Arial"/>
          <w:sz w:val="12"/>
          <w:szCs w:val="12"/>
        </w:rPr>
      </w:pPr>
      <w:r>
        <w:rPr>
          <w:rFonts w:ascii="Arial" w:eastAsia="Arial" w:hAnsi="Arial" w:cs="Arial"/>
          <w:sz w:val="20"/>
          <w:szCs w:val="20"/>
        </w:rPr>
        <w:t>Дзиццойты Ю. Проведя ещё один референдум аналогичного содержания, мы ставим под сомнение нашу неза-висимость // 21 Seculare 2006, август, №6</w:t>
      </w:r>
    </w:p>
    <w:p w:rsidR="00B47619" w:rsidRDefault="00B47619">
      <w:pPr>
        <w:spacing w:line="1" w:lineRule="exact"/>
        <w:rPr>
          <w:rFonts w:ascii="Arial" w:eastAsia="Arial" w:hAnsi="Arial" w:cs="Arial"/>
          <w:sz w:val="12"/>
          <w:szCs w:val="12"/>
        </w:rPr>
      </w:pPr>
    </w:p>
    <w:p w:rsidR="00B47619" w:rsidRDefault="00AC43CF" w:rsidP="00AC43CF">
      <w:pPr>
        <w:numPr>
          <w:ilvl w:val="0"/>
          <w:numId w:val="362"/>
        </w:numPr>
        <w:tabs>
          <w:tab w:val="left" w:pos="1460"/>
        </w:tabs>
        <w:ind w:left="1460" w:hanging="136"/>
        <w:rPr>
          <w:rFonts w:ascii="Arial" w:eastAsia="Arial" w:hAnsi="Arial" w:cs="Arial"/>
          <w:sz w:val="12"/>
          <w:szCs w:val="12"/>
        </w:rPr>
      </w:pPr>
      <w:r>
        <w:rPr>
          <w:rFonts w:ascii="Arial" w:eastAsia="Arial" w:hAnsi="Arial" w:cs="Arial"/>
          <w:sz w:val="20"/>
          <w:szCs w:val="20"/>
        </w:rPr>
        <w:t>http://cominf.org/node/1166489480</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111" w:lineRule="exact"/>
        <w:rPr>
          <w:sz w:val="20"/>
          <w:szCs w:val="20"/>
        </w:rPr>
      </w:pPr>
    </w:p>
    <w:p w:rsidR="00B47619" w:rsidRDefault="00AC43CF">
      <w:pPr>
        <w:ind w:left="10900"/>
        <w:rPr>
          <w:sz w:val="20"/>
          <w:szCs w:val="20"/>
        </w:rPr>
      </w:pPr>
      <w:r>
        <w:rPr>
          <w:sz w:val="18"/>
          <w:szCs w:val="18"/>
        </w:rPr>
        <w:t>321</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14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37"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ind w:left="1560"/>
        <w:jc w:val="center"/>
        <w:rPr>
          <w:sz w:val="20"/>
          <w:szCs w:val="20"/>
        </w:rPr>
      </w:pPr>
      <w:r>
        <w:rPr>
          <w:rFonts w:ascii="Arial" w:eastAsia="Arial" w:hAnsi="Arial" w:cs="Arial"/>
          <w:sz w:val="21"/>
          <w:szCs w:val="21"/>
        </w:rPr>
        <w:t xml:space="preserve">меня нет сомнений, что если бы он был здесь в августе </w:t>
      </w:r>
      <w:smartTag w:uri="urn:schemas-microsoft-com:office:smarttags" w:element="metricconverter">
        <w:smartTagPr>
          <w:attr w:name="ProductID" w:val="2008 г"/>
        </w:smartTagPr>
        <w:r>
          <w:rPr>
            <w:rFonts w:ascii="Arial" w:eastAsia="Arial" w:hAnsi="Arial" w:cs="Arial"/>
            <w:sz w:val="21"/>
            <w:szCs w:val="21"/>
          </w:rPr>
          <w:t>2008 г</w:t>
        </w:r>
      </w:smartTag>
      <w:r>
        <w:rPr>
          <w:rFonts w:ascii="Arial" w:eastAsia="Arial" w:hAnsi="Arial" w:cs="Arial"/>
          <w:sz w:val="21"/>
          <w:szCs w:val="21"/>
        </w:rPr>
        <w:t>., то точно так же был бы рядом со мной</w:t>
      </w:r>
    </w:p>
    <w:p w:rsidR="00B47619" w:rsidRDefault="00B47619">
      <w:pPr>
        <w:spacing w:line="58" w:lineRule="exact"/>
        <w:rPr>
          <w:sz w:val="20"/>
          <w:szCs w:val="20"/>
        </w:rPr>
      </w:pPr>
    </w:p>
    <w:p w:rsidR="00B47619" w:rsidRDefault="00AC43CF" w:rsidP="00AC43CF">
      <w:pPr>
        <w:numPr>
          <w:ilvl w:val="0"/>
          <w:numId w:val="363"/>
        </w:numPr>
        <w:tabs>
          <w:tab w:val="left" w:pos="1135"/>
        </w:tabs>
        <w:spacing w:line="272" w:lineRule="auto"/>
        <w:ind w:left="980" w:firstLine="4"/>
        <w:rPr>
          <w:rFonts w:ascii="Arial" w:eastAsia="Arial" w:hAnsi="Arial" w:cs="Arial"/>
          <w:sz w:val="23"/>
          <w:szCs w:val="23"/>
        </w:rPr>
      </w:pPr>
      <w:r>
        <w:rPr>
          <w:rFonts w:ascii="Arial" w:eastAsia="Arial" w:hAnsi="Arial" w:cs="Arial"/>
          <w:sz w:val="23"/>
          <w:szCs w:val="23"/>
        </w:rPr>
        <w:t>оружием в руках), поэтому речь не о нас, и не о личностях как таковых — речь о политических по-зициях и чиновнических действиях.</w:t>
      </w:r>
    </w:p>
    <w:p w:rsidR="00B47619" w:rsidRDefault="00AC43CF" w:rsidP="00AC43CF">
      <w:pPr>
        <w:numPr>
          <w:ilvl w:val="1"/>
          <w:numId w:val="363"/>
        </w:numPr>
        <w:tabs>
          <w:tab w:val="left" w:pos="1516"/>
        </w:tabs>
        <w:spacing w:line="298" w:lineRule="auto"/>
        <w:ind w:left="980" w:firstLine="344"/>
        <w:jc w:val="both"/>
        <w:rPr>
          <w:rFonts w:ascii="Arial" w:eastAsia="Arial" w:hAnsi="Arial" w:cs="Arial"/>
          <w:sz w:val="21"/>
          <w:szCs w:val="21"/>
        </w:rPr>
      </w:pPr>
      <w:r>
        <w:rPr>
          <w:rFonts w:ascii="Arial" w:eastAsia="Arial" w:hAnsi="Arial" w:cs="Arial"/>
          <w:sz w:val="21"/>
          <w:szCs w:val="21"/>
        </w:rPr>
        <w:t>Указе Президента РЮО «О координирующей роли министерства иностранных дел Республики Южная Осетия в проведении единой внешней политики Республики Южная Осетия» в п. 6 пишется: «Установить, что с официальными заявлениями и инициативами по вопросам внешней политики госу-дарства выступают Президент РЮО и Министр иностранных дел РЮО, а другие лица — по их соответ-ствующему поручению». На мой запрос в Министерство иностранных дел РЮО о том, уполномочен ли наш Посол делать подобные заявления, я получил отрицательный ответ: нет, не получал он таких по-ручений. Насколько мне известно, действующий Президент также не отдавал ему указаний высказать-ся против воссоединения осетин. Д. Н. Медоев — опытный чиновник, знающий регламентирующие документы, субординацию и должностной этикет: какая же сила подвигла его на такую политическую</w:t>
      </w:r>
    </w:p>
    <w:p w:rsidR="00B47619" w:rsidRDefault="00AC43CF">
      <w:pPr>
        <w:ind w:left="980"/>
        <w:rPr>
          <w:rFonts w:ascii="Arial" w:eastAsia="Arial" w:hAnsi="Arial" w:cs="Arial"/>
          <w:sz w:val="21"/>
          <w:szCs w:val="21"/>
        </w:rPr>
      </w:pPr>
      <w:r>
        <w:rPr>
          <w:rFonts w:ascii="Arial" w:eastAsia="Arial" w:hAnsi="Arial" w:cs="Arial"/>
          <w:sz w:val="23"/>
          <w:szCs w:val="23"/>
        </w:rPr>
        <w:t>активность? Вопрос, как я обычно говорю, риторический.</w:t>
      </w:r>
    </w:p>
    <w:p w:rsidR="00B47619" w:rsidRDefault="00B47619">
      <w:pPr>
        <w:spacing w:line="26"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3"/>
          <w:szCs w:val="23"/>
        </w:rPr>
        <w:t xml:space="preserve">Ведь аналитический разбор его статьи выявляет вещи </w:t>
      </w:r>
      <w:r>
        <w:rPr>
          <w:rFonts w:ascii="Arial" w:eastAsia="Arial" w:hAnsi="Arial" w:cs="Arial"/>
          <w:b/>
          <w:bCs/>
          <w:sz w:val="23"/>
          <w:szCs w:val="23"/>
        </w:rPr>
        <w:t>поистине чудовищные.</w:t>
      </w:r>
    </w:p>
    <w:p w:rsidR="00B47619" w:rsidRDefault="00B47619">
      <w:pPr>
        <w:spacing w:line="35" w:lineRule="exact"/>
        <w:rPr>
          <w:rFonts w:ascii="Arial" w:eastAsia="Arial" w:hAnsi="Arial" w:cs="Arial"/>
          <w:sz w:val="21"/>
          <w:szCs w:val="21"/>
        </w:rPr>
      </w:pPr>
    </w:p>
    <w:p w:rsidR="00B47619" w:rsidRDefault="00AC43CF">
      <w:pPr>
        <w:spacing w:line="314" w:lineRule="auto"/>
        <w:ind w:left="980" w:right="20" w:firstLine="340"/>
        <w:jc w:val="both"/>
        <w:rPr>
          <w:rFonts w:ascii="Arial" w:eastAsia="Arial" w:hAnsi="Arial" w:cs="Arial"/>
          <w:sz w:val="21"/>
          <w:szCs w:val="21"/>
        </w:rPr>
      </w:pPr>
      <w:r>
        <w:rPr>
          <w:rFonts w:ascii="Arial" w:eastAsia="Arial" w:hAnsi="Arial" w:cs="Arial"/>
          <w:sz w:val="20"/>
          <w:szCs w:val="20"/>
        </w:rPr>
        <w:t xml:space="preserve">Невозможно в здравом уме понять, </w:t>
      </w:r>
      <w:r>
        <w:rPr>
          <w:rFonts w:ascii="Arial" w:eastAsia="Arial" w:hAnsi="Arial" w:cs="Arial"/>
          <w:b/>
          <w:bCs/>
          <w:sz w:val="20"/>
          <w:szCs w:val="20"/>
        </w:rPr>
        <w:t>как мог решиться Посол РЮО в РФ</w:t>
      </w:r>
      <w:r>
        <w:rPr>
          <w:rFonts w:ascii="Arial" w:eastAsia="Arial" w:hAnsi="Arial" w:cs="Arial"/>
          <w:sz w:val="20"/>
          <w:szCs w:val="20"/>
        </w:rPr>
        <w:t xml:space="preserve"> в попытке обосновать своё более чем шаткое мнение </w:t>
      </w:r>
      <w:r>
        <w:rPr>
          <w:rFonts w:ascii="Arial" w:eastAsia="Arial" w:hAnsi="Arial" w:cs="Arial"/>
          <w:b/>
          <w:bCs/>
          <w:sz w:val="20"/>
          <w:szCs w:val="20"/>
        </w:rPr>
        <w:t>надёргать из Интернета цитаты из высказываний наших врагов</w:t>
      </w:r>
      <w:r>
        <w:rPr>
          <w:rFonts w:ascii="Arial" w:eastAsia="Arial" w:hAnsi="Arial" w:cs="Arial"/>
          <w:sz w:val="20"/>
          <w:szCs w:val="20"/>
        </w:rPr>
        <w:t>. Это при том, что напрочь отсутствует хотя бы намёк на громадную, массовую, по настоящему всенародную под-держку россиянами нашего народа и нашей Республики. Но занимать газетную площадь этой своей ста-тьи подборкой высказываний в Интернете наших друзей я, разумеется, не стану. По имеющейся у меня</w:t>
      </w:r>
    </w:p>
    <w:p w:rsidR="00B47619" w:rsidRDefault="00B47619">
      <w:pPr>
        <w:spacing w:line="3" w:lineRule="exact"/>
        <w:rPr>
          <w:rFonts w:ascii="Arial" w:eastAsia="Arial" w:hAnsi="Arial" w:cs="Arial"/>
          <w:sz w:val="21"/>
          <w:szCs w:val="21"/>
        </w:rPr>
      </w:pP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 xml:space="preserve">информации, попытки опубликовать статью Д. Н. Медоева в полном виде в российских СМИ не удались, и не удивительно — даже отъявленные недоброжелатели России </w:t>
      </w:r>
      <w:r>
        <w:rPr>
          <w:rFonts w:ascii="Arial" w:eastAsia="Arial" w:hAnsi="Arial" w:cs="Arial"/>
          <w:b/>
          <w:bCs/>
          <w:sz w:val="20"/>
          <w:szCs w:val="20"/>
        </w:rPr>
        <w:t>такое</w:t>
      </w:r>
      <w:r>
        <w:rPr>
          <w:rFonts w:ascii="Arial" w:eastAsia="Arial" w:hAnsi="Arial" w:cs="Arial"/>
          <w:sz w:val="20"/>
          <w:szCs w:val="20"/>
        </w:rPr>
        <w:t xml:space="preserve"> публиковать в центральных российских СМИ поостерегутся. Но в газете официоза «Южная Осетия» эту подборку интернетной грязи опубликовали. Видно, что тема действительно очень острая, и автор, и газета (гл. ред. З. Цховребова) не оглядываются ни на политические обстоятельства, ни на моральные нормы приличия.</w:t>
      </w:r>
    </w:p>
    <w:p w:rsidR="00B47619" w:rsidRDefault="00B47619">
      <w:pPr>
        <w:spacing w:line="4" w:lineRule="exact"/>
        <w:rPr>
          <w:rFonts w:ascii="Arial" w:eastAsia="Arial" w:hAnsi="Arial" w:cs="Arial"/>
          <w:sz w:val="21"/>
          <w:szCs w:val="21"/>
        </w:rPr>
      </w:pP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Комментарии, как говорится, излишни, за исключением того, что наш Посол в России по полной программе отработал и против России, и против российско-югоосетинских отношений. В пределах своей компетенции?</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 xml:space="preserve">Д. Н. Медоев пытается вообще дезинформировать российское и наше общество относительно на-ших референдумов 1992 и 2006 годов, и об этом я скажу теперь же. Из россиян лишь специалисты по Южной Осетии знают, что есть на самом деле, а у нас новое поколение может и не знать о референду-ме </w:t>
      </w:r>
      <w:smartTag w:uri="urn:schemas-microsoft-com:office:smarttags" w:element="metricconverter">
        <w:smartTagPr>
          <w:attr w:name="ProductID" w:val="1992 г"/>
        </w:smartTagPr>
        <w:r>
          <w:rPr>
            <w:rFonts w:ascii="Arial" w:eastAsia="Arial" w:hAnsi="Arial" w:cs="Arial"/>
            <w:sz w:val="23"/>
            <w:szCs w:val="23"/>
          </w:rPr>
          <w:t>1992 г</w:t>
        </w:r>
      </w:smartTag>
      <w:r>
        <w:rPr>
          <w:rFonts w:ascii="Arial" w:eastAsia="Arial" w:hAnsi="Arial" w:cs="Arial"/>
          <w:sz w:val="23"/>
          <w:szCs w:val="23"/>
        </w:rPr>
        <w:t xml:space="preserve">., а о референдуме </w:t>
      </w:r>
      <w:smartTag w:uri="urn:schemas-microsoft-com:office:smarttags" w:element="metricconverter">
        <w:smartTagPr>
          <w:attr w:name="ProductID" w:val="2006 г"/>
        </w:smartTagPr>
        <w:r>
          <w:rPr>
            <w:rFonts w:ascii="Arial" w:eastAsia="Arial" w:hAnsi="Arial" w:cs="Arial"/>
            <w:sz w:val="23"/>
            <w:szCs w:val="23"/>
          </w:rPr>
          <w:t>2006 г</w:t>
        </w:r>
      </w:smartTag>
      <w:r>
        <w:rPr>
          <w:rFonts w:ascii="Arial" w:eastAsia="Arial" w:hAnsi="Arial" w:cs="Arial"/>
          <w:sz w:val="23"/>
          <w:szCs w:val="23"/>
        </w:rPr>
        <w:t>. иметь смутное или заведомо искажённое подобными публикация-ми представление.</w:t>
      </w:r>
    </w:p>
    <w:p w:rsidR="00B47619" w:rsidRDefault="00AC43CF">
      <w:pPr>
        <w:spacing w:line="312" w:lineRule="auto"/>
        <w:ind w:left="980" w:firstLine="340"/>
        <w:jc w:val="both"/>
        <w:rPr>
          <w:rFonts w:ascii="Arial" w:eastAsia="Arial" w:hAnsi="Arial" w:cs="Arial"/>
          <w:sz w:val="21"/>
          <w:szCs w:val="21"/>
        </w:rPr>
      </w:pPr>
      <w:r>
        <w:rPr>
          <w:rFonts w:ascii="Arial" w:eastAsia="Arial" w:hAnsi="Arial" w:cs="Arial"/>
          <w:sz w:val="20"/>
          <w:szCs w:val="20"/>
        </w:rPr>
        <w:t xml:space="preserve">Референдум </w:t>
      </w:r>
      <w:smartTag w:uri="urn:schemas-microsoft-com:office:smarttags" w:element="metricconverter">
        <w:smartTagPr>
          <w:attr w:name="ProductID" w:val="1992 г"/>
        </w:smartTagPr>
        <w:r>
          <w:rPr>
            <w:rFonts w:ascii="Arial" w:eastAsia="Arial" w:hAnsi="Arial" w:cs="Arial"/>
            <w:sz w:val="20"/>
            <w:szCs w:val="20"/>
          </w:rPr>
          <w:t>1992 г</w:t>
        </w:r>
      </w:smartTag>
      <w:r>
        <w:rPr>
          <w:rFonts w:ascii="Arial" w:eastAsia="Arial" w:hAnsi="Arial" w:cs="Arial"/>
          <w:sz w:val="20"/>
          <w:szCs w:val="20"/>
        </w:rPr>
        <w:t xml:space="preserve">. (проводившийся под руководством, кстати, Ю. А. Дзиццойты) содержал два во-проса, смысл которых был прост: согласны ли вы, чтобы Южная Осетия стала независимым государ-ством, и второй — согласны ли вы на воссоединение нашего разделённого народа в составе России? Если быть точным, то формулировка второго вопрос была прописана так: «Согласны ли Вы с решением Верховного Совета Независимой Республики Южная Осетия от 1 сентября </w:t>
      </w:r>
      <w:smartTag w:uri="urn:schemas-microsoft-com:office:smarttags" w:element="metricconverter">
        <w:smartTagPr>
          <w:attr w:name="ProductID" w:val="1991 г"/>
        </w:smartTagPr>
        <w:r>
          <w:rPr>
            <w:rFonts w:ascii="Arial" w:eastAsia="Arial" w:hAnsi="Arial" w:cs="Arial"/>
            <w:sz w:val="20"/>
            <w:szCs w:val="20"/>
          </w:rPr>
          <w:t>1991 г</w:t>
        </w:r>
      </w:smartTag>
      <w:r>
        <w:rPr>
          <w:rFonts w:ascii="Arial" w:eastAsia="Arial" w:hAnsi="Arial" w:cs="Arial"/>
          <w:sz w:val="20"/>
          <w:szCs w:val="20"/>
        </w:rPr>
        <w:t>. о воссоединении с Россией» (вопросительный знак я не поставил, потому что в бюллетене №2 его тоже нет). Обращаю</w:t>
      </w:r>
    </w:p>
    <w:p w:rsidR="00B47619" w:rsidRDefault="00B47619">
      <w:pPr>
        <w:spacing w:line="5" w:lineRule="exact"/>
        <w:rPr>
          <w:rFonts w:ascii="Arial" w:eastAsia="Arial" w:hAnsi="Arial" w:cs="Arial"/>
          <w:sz w:val="21"/>
          <w:szCs w:val="21"/>
        </w:rPr>
      </w:pPr>
    </w:p>
    <w:p w:rsidR="00B47619" w:rsidRDefault="00AC43CF">
      <w:pPr>
        <w:spacing w:line="284" w:lineRule="auto"/>
        <w:ind w:left="980" w:right="20"/>
        <w:rPr>
          <w:rFonts w:ascii="Arial" w:eastAsia="Arial" w:hAnsi="Arial" w:cs="Arial"/>
          <w:sz w:val="21"/>
          <w:szCs w:val="21"/>
        </w:rPr>
      </w:pPr>
      <w:r>
        <w:rPr>
          <w:rFonts w:ascii="Arial" w:eastAsia="Arial" w:hAnsi="Arial" w:cs="Arial"/>
        </w:rPr>
        <w:t xml:space="preserve">внимание читателей на то, что Верховный Совет, постулируя Республику ЮО как Независимую, принял решение — </w:t>
      </w:r>
      <w:r>
        <w:rPr>
          <w:rFonts w:ascii="Arial" w:eastAsia="Arial" w:hAnsi="Arial" w:cs="Arial"/>
          <w:b/>
          <w:bCs/>
        </w:rPr>
        <w:t>никогда никем не отменённое</w:t>
      </w:r>
      <w:r>
        <w:rPr>
          <w:rFonts w:ascii="Arial" w:eastAsia="Arial" w:hAnsi="Arial" w:cs="Arial"/>
        </w:rPr>
        <w:t xml:space="preserve"> — о воссоединении с Россией.</w:t>
      </w:r>
    </w:p>
    <w:p w:rsidR="00B47619" w:rsidRDefault="00B47619">
      <w:pPr>
        <w:spacing w:line="1" w:lineRule="exact"/>
        <w:rPr>
          <w:rFonts w:ascii="Arial" w:eastAsia="Arial" w:hAnsi="Arial" w:cs="Arial"/>
          <w:sz w:val="21"/>
          <w:szCs w:val="21"/>
        </w:rPr>
      </w:pPr>
    </w:p>
    <w:p w:rsidR="00B47619" w:rsidRDefault="00AC43CF">
      <w:pPr>
        <w:spacing w:line="302" w:lineRule="auto"/>
        <w:ind w:left="980" w:firstLine="340"/>
        <w:jc w:val="both"/>
        <w:rPr>
          <w:rFonts w:ascii="Arial" w:eastAsia="Arial" w:hAnsi="Arial" w:cs="Arial"/>
          <w:sz w:val="21"/>
          <w:szCs w:val="21"/>
        </w:rPr>
      </w:pPr>
      <w:r>
        <w:rPr>
          <w:rFonts w:ascii="Arial" w:eastAsia="Arial" w:hAnsi="Arial" w:cs="Arial"/>
          <w:sz w:val="21"/>
          <w:szCs w:val="21"/>
        </w:rPr>
        <w:t>На оба вопроса народ, естественно, ответил почти стопроцентным «да». Теперь разберём поли-тический смысл этого события: вроде бы, на первый взгляд, вопросы взаимоисключающие — как так, и независимость, и воссоединение? Уже в то время по этому поводу были вопросы. Но в том то и дело, что в сознании народа оба эти вопроса совершенно гармонично друг друга дополняли: люди поддержали идею независимости, чтобы избавиться от уничтожающего воздействия болеющего нацизмом грузинского государства, и поддержали идею воссоединения, чтобы обрести наконец народное единство в составе великого непобедимого российского государства. Таким образом, на-родное волеизъявление в судьбоносный момент нашей новейшей истории совершенно однознач-но поставило задачу лидерам создаваемого государства: добивайтесь независимости и двигайтесь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980"/>
        <w:rPr>
          <w:sz w:val="20"/>
          <w:szCs w:val="20"/>
        </w:rPr>
      </w:pPr>
      <w:r>
        <w:rPr>
          <w:sz w:val="20"/>
          <w:szCs w:val="20"/>
        </w:rPr>
        <w:t>322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24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3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364"/>
        </w:numPr>
        <w:tabs>
          <w:tab w:val="left" w:pos="1140"/>
        </w:tabs>
        <w:ind w:left="1140" w:hanging="156"/>
        <w:rPr>
          <w:rFonts w:ascii="Arial" w:eastAsia="Arial" w:hAnsi="Arial" w:cs="Arial"/>
          <w:sz w:val="21"/>
          <w:szCs w:val="21"/>
        </w:rPr>
      </w:pPr>
      <w:r>
        <w:rPr>
          <w:rFonts w:ascii="Arial" w:eastAsia="Arial" w:hAnsi="Arial" w:cs="Arial"/>
          <w:sz w:val="21"/>
          <w:szCs w:val="21"/>
        </w:rPr>
        <w:t>воссоединению. На сегодня первая часть этой историко-политической стратегии реализована: мы</w:t>
      </w:r>
    </w:p>
    <w:p w:rsidR="00B47619" w:rsidRDefault="00B47619">
      <w:pPr>
        <w:spacing w:line="58"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МЫ! — добились признания и стали государством в полном международно-правовом смысле, оказавшись сполна способными и на государствообразующее мышление, и на межгосударственные отношения.</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 xml:space="preserve">Референдум </w:t>
      </w:r>
      <w:smartTag w:uri="urn:schemas-microsoft-com:office:smarttags" w:element="metricconverter">
        <w:smartTagPr>
          <w:attr w:name="ProductID" w:val="2006 г"/>
        </w:smartTagPr>
        <w:r>
          <w:rPr>
            <w:rFonts w:ascii="Arial" w:eastAsia="Arial" w:hAnsi="Arial" w:cs="Arial"/>
            <w:sz w:val="21"/>
            <w:szCs w:val="21"/>
          </w:rPr>
          <w:t>2006 г</w:t>
        </w:r>
      </w:smartTag>
      <w:r>
        <w:rPr>
          <w:rFonts w:ascii="Arial" w:eastAsia="Arial" w:hAnsi="Arial" w:cs="Arial"/>
          <w:sz w:val="21"/>
          <w:szCs w:val="21"/>
        </w:rPr>
        <w:t xml:space="preserve">. проводился, как известно, совмещённо с выборами Президента. Год 2006-й, по моему мнению, был решающим для нашего движения к признанию (см. публикацию в экспертном бюллетене №66 Сети этнологического мониторинга и раннего предупреждения конфликтов, она так и называлась — «2006-й год — решающий»); это мнение, кстати, со своей стороны высказал также и Р. С. Бзаров в беседе со мной на недавней конференции «Россия и Закавказье: проблемы безопасно-сти и сотрудничества» 14 октября во Владикавказе. Именно в </w:t>
      </w:r>
      <w:smartTag w:uri="urn:schemas-microsoft-com:office:smarttags" w:element="metricconverter">
        <w:smartTagPr>
          <w:attr w:name="ProductID" w:val="2006 г"/>
        </w:smartTagPr>
        <w:r>
          <w:rPr>
            <w:rFonts w:ascii="Arial" w:eastAsia="Arial" w:hAnsi="Arial" w:cs="Arial"/>
            <w:sz w:val="21"/>
            <w:szCs w:val="21"/>
          </w:rPr>
          <w:t>2006 г</w:t>
        </w:r>
      </w:smartTag>
      <w:r>
        <w:rPr>
          <w:rFonts w:ascii="Arial" w:eastAsia="Arial" w:hAnsi="Arial" w:cs="Arial"/>
          <w:sz w:val="21"/>
          <w:szCs w:val="21"/>
        </w:rPr>
        <w:t>. в высшем руководстве России сформировались принципиальные установки по политическому процессу вокруг Южной Осетии, реализованные затем в 2008 году. Референдум, подтверждающий волеизъявление народа в части независимости РЮО, был не столько нужен нам — мы то и без того боролись за независимость от Грузии всеми мыслимыми и немыслимыми способами — но прежде всего России, как неопровержи-мый аргумент в дипломатической работе с Западом и самой Грузией. Этому свидетельство и форму-</w:t>
      </w: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 xml:space="preserve">лировка вопроса: «Согласны ли Вы с тем, чтобы Республика Южная Осетия сохранила свой нынеш-ний статус независимого государства </w:t>
      </w:r>
      <w:r>
        <w:rPr>
          <w:rFonts w:ascii="Arial" w:eastAsia="Arial" w:hAnsi="Arial" w:cs="Arial"/>
          <w:b/>
          <w:bCs/>
          <w:sz w:val="20"/>
          <w:szCs w:val="20"/>
        </w:rPr>
        <w:t>и была признана международным сообществом</w:t>
      </w:r>
      <w:r>
        <w:rPr>
          <w:rFonts w:ascii="Arial" w:eastAsia="Arial" w:hAnsi="Arial" w:cs="Arial"/>
          <w:sz w:val="20"/>
          <w:szCs w:val="20"/>
        </w:rPr>
        <w:t xml:space="preserve"> (выделено мной. — К. Д.; вот где главный смысл референдума)?» Сейчас мы можем сделать вывод, что референ-дум </w:t>
      </w:r>
      <w:smartTag w:uri="urn:schemas-microsoft-com:office:smarttags" w:element="metricconverter">
        <w:smartTagPr>
          <w:attr w:name="ProductID" w:val="2006 г"/>
        </w:smartTagPr>
        <w:r>
          <w:rPr>
            <w:rFonts w:ascii="Arial" w:eastAsia="Arial" w:hAnsi="Arial" w:cs="Arial"/>
            <w:sz w:val="20"/>
            <w:szCs w:val="20"/>
          </w:rPr>
          <w:t>2006 г</w:t>
        </w:r>
      </w:smartTag>
      <w:r>
        <w:rPr>
          <w:rFonts w:ascii="Arial" w:eastAsia="Arial" w:hAnsi="Arial" w:cs="Arial"/>
          <w:sz w:val="20"/>
          <w:szCs w:val="20"/>
        </w:rPr>
        <w:t>. предназначенную ему роль отыграл. Зачем же вырывать его из политического контекста и делать из него стену между нами и Россией, а самое главное — между нами и северянами?</w:t>
      </w:r>
    </w:p>
    <w:p w:rsidR="00B47619" w:rsidRDefault="00B47619">
      <w:pPr>
        <w:spacing w:line="4" w:lineRule="exact"/>
        <w:rPr>
          <w:rFonts w:ascii="Arial" w:eastAsia="Arial" w:hAnsi="Arial" w:cs="Arial"/>
          <w:sz w:val="21"/>
          <w:szCs w:val="21"/>
        </w:rPr>
      </w:pP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Далее Д. Н. Медоев проявляет трогательную заботу о международном образе России: «Ведь до сих пор не стихают обвинения против Москвы в т. н. «оккупации», зачем давать лишний повод и новые ар-гументы в руки противников России? Зачем вообще подливать масло в огонь?» Т. е. зачем принимать</w:t>
      </w:r>
    </w:p>
    <w:p w:rsidR="00B47619" w:rsidRDefault="00B47619">
      <w:pPr>
        <w:spacing w:line="2" w:lineRule="exact"/>
        <w:rPr>
          <w:rFonts w:ascii="Arial" w:eastAsia="Arial" w:hAnsi="Arial" w:cs="Arial"/>
          <w:sz w:val="21"/>
          <w:szCs w:val="21"/>
        </w:rPr>
      </w:pPr>
    </w:p>
    <w:p w:rsidR="00B47619" w:rsidRDefault="00AC43CF">
      <w:pPr>
        <w:ind w:left="980"/>
        <w:rPr>
          <w:rFonts w:ascii="Arial" w:eastAsia="Arial" w:hAnsi="Arial" w:cs="Arial"/>
          <w:sz w:val="21"/>
          <w:szCs w:val="21"/>
        </w:rPr>
      </w:pPr>
      <w:r>
        <w:rPr>
          <w:rFonts w:ascii="Arial" w:eastAsia="Arial" w:hAnsi="Arial" w:cs="Arial"/>
          <w:sz w:val="23"/>
          <w:szCs w:val="23"/>
        </w:rPr>
        <w:t>эту Южную Осетию в состав России?</w:t>
      </w:r>
    </w:p>
    <w:p w:rsidR="00B47619" w:rsidRDefault="00B47619">
      <w:pPr>
        <w:spacing w:line="26" w:lineRule="exact"/>
        <w:rPr>
          <w:rFonts w:ascii="Arial" w:eastAsia="Arial" w:hAnsi="Arial" w:cs="Arial"/>
          <w:sz w:val="21"/>
          <w:szCs w:val="21"/>
        </w:rPr>
      </w:pPr>
    </w:p>
    <w:p w:rsidR="00B47619" w:rsidRDefault="00AC43CF">
      <w:pPr>
        <w:spacing w:line="299" w:lineRule="auto"/>
        <w:ind w:left="980" w:firstLine="340"/>
        <w:jc w:val="both"/>
        <w:rPr>
          <w:rFonts w:ascii="Arial" w:eastAsia="Arial" w:hAnsi="Arial" w:cs="Arial"/>
          <w:sz w:val="21"/>
          <w:szCs w:val="21"/>
        </w:rPr>
      </w:pPr>
      <w:r>
        <w:rPr>
          <w:rFonts w:ascii="Arial" w:eastAsia="Arial" w:hAnsi="Arial" w:cs="Arial"/>
          <w:sz w:val="21"/>
          <w:szCs w:val="21"/>
        </w:rPr>
        <w:t xml:space="preserve">Этот </w:t>
      </w:r>
      <w:r>
        <w:rPr>
          <w:rFonts w:ascii="Arial" w:eastAsia="Arial" w:hAnsi="Arial" w:cs="Arial"/>
          <w:b/>
          <w:bCs/>
          <w:sz w:val="21"/>
          <w:szCs w:val="21"/>
        </w:rPr>
        <w:t>чудовищный аргумент</w:t>
      </w:r>
      <w:r>
        <w:rPr>
          <w:rFonts w:ascii="Arial" w:eastAsia="Arial" w:hAnsi="Arial" w:cs="Arial"/>
          <w:sz w:val="21"/>
          <w:szCs w:val="21"/>
        </w:rPr>
        <w:t xml:space="preserve"> тоже не укладывается в сознании. Смотрите — ведь точно так же, в такой же логике звучало бы высказывание, например, числа 20-го августа </w:t>
      </w:r>
      <w:smartTag w:uri="urn:schemas-microsoft-com:office:smarttags" w:element="metricconverter">
        <w:smartTagPr>
          <w:attr w:name="ProductID" w:val="2008 г"/>
        </w:smartTagPr>
        <w:r>
          <w:rPr>
            <w:rFonts w:ascii="Arial" w:eastAsia="Arial" w:hAnsi="Arial" w:cs="Arial"/>
            <w:sz w:val="21"/>
            <w:szCs w:val="21"/>
          </w:rPr>
          <w:t>2008 г</w:t>
        </w:r>
      </w:smartTag>
      <w:r>
        <w:rPr>
          <w:rFonts w:ascii="Arial" w:eastAsia="Arial" w:hAnsi="Arial" w:cs="Arial"/>
          <w:sz w:val="21"/>
          <w:szCs w:val="21"/>
        </w:rPr>
        <w:t xml:space="preserve">.: «Ведь до сих пор не стихают обвинения против Москвы в т. н. «вторжении» в Грузию, зачем давать лишний повод и новые аргументы в руки противников России? Зачем вообще подливать масла в огонь? Не надо признавать эту Южную Осетию!» Или числа 5-6 августа </w:t>
      </w:r>
      <w:smartTag w:uri="urn:schemas-microsoft-com:office:smarttags" w:element="metricconverter">
        <w:smartTagPr>
          <w:attr w:name="ProductID" w:val="2008 г"/>
        </w:smartTagPr>
        <w:r>
          <w:rPr>
            <w:rFonts w:ascii="Arial" w:eastAsia="Arial" w:hAnsi="Arial" w:cs="Arial"/>
            <w:sz w:val="21"/>
            <w:szCs w:val="21"/>
          </w:rPr>
          <w:t>2008 г</w:t>
        </w:r>
      </w:smartTag>
      <w:r>
        <w:rPr>
          <w:rFonts w:ascii="Arial" w:eastAsia="Arial" w:hAnsi="Arial" w:cs="Arial"/>
          <w:sz w:val="21"/>
          <w:szCs w:val="21"/>
        </w:rPr>
        <w:t>.: «Ведь до сих пор не стихают обвинения против Мо-сквы в т. н. «вмешательстве во внутренние дела Грузии», зачем давать лишний повод и новые аргумен-ты в руки противников России? Зачем вообще подливать масло в огонь? Не надо защищать эту Южную Осетию, пусть они там с грузинами сами разбираются!»</w:t>
      </w:r>
    </w:p>
    <w:p w:rsidR="00B47619" w:rsidRDefault="00B47619">
      <w:pPr>
        <w:spacing w:line="1"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Но в Москве исходят из другой логики (хотя по мнению Посла в этом «нет никакой логики»), и 8 августа Россия приняла кардинальное решение о вооружённой защите народа РЮО, затем 26 августа</w:t>
      </w:r>
    </w:p>
    <w:p w:rsidR="00B47619" w:rsidRDefault="00AC43CF">
      <w:pPr>
        <w:spacing w:line="284" w:lineRule="auto"/>
        <w:ind w:left="980" w:right="20"/>
        <w:jc w:val="both"/>
        <w:rPr>
          <w:rFonts w:ascii="Arial" w:eastAsia="Arial" w:hAnsi="Arial" w:cs="Arial"/>
          <w:sz w:val="21"/>
          <w:szCs w:val="21"/>
        </w:rPr>
      </w:pPr>
      <w:smartTag w:uri="urn:schemas-microsoft-com:office:smarttags" w:element="metricconverter">
        <w:smartTagPr>
          <w:attr w:name="ProductID" w:val="2008 г"/>
        </w:smartTagPr>
        <w:r>
          <w:rPr>
            <w:rFonts w:ascii="Arial" w:eastAsia="Arial" w:hAnsi="Arial" w:cs="Arial"/>
          </w:rPr>
          <w:t>2008 г</w:t>
        </w:r>
      </w:smartTag>
      <w:r>
        <w:rPr>
          <w:rFonts w:ascii="Arial" w:eastAsia="Arial" w:hAnsi="Arial" w:cs="Arial"/>
        </w:rPr>
        <w:t>. приняла второе кардинально важное решение о признании спасённой Республики; но вот те-перь Посол настаивает на том, что третьего решения</w:t>
      </w:r>
      <w:r>
        <w:rPr>
          <w:rFonts w:ascii="Arial" w:eastAsia="Arial" w:hAnsi="Arial" w:cs="Arial"/>
          <w:b/>
          <w:bCs/>
        </w:rPr>
        <w:t>, с железной логикой продолжающего первые</w:t>
      </w:r>
      <w:r>
        <w:rPr>
          <w:rFonts w:ascii="Arial" w:eastAsia="Arial" w:hAnsi="Arial" w:cs="Arial"/>
        </w:rPr>
        <w:t xml:space="preserve"> </w:t>
      </w:r>
      <w:r>
        <w:rPr>
          <w:rFonts w:ascii="Arial" w:eastAsia="Arial" w:hAnsi="Arial" w:cs="Arial"/>
          <w:b/>
          <w:bCs/>
        </w:rPr>
        <w:t>два</w:t>
      </w:r>
      <w:r>
        <w:rPr>
          <w:rFonts w:ascii="Arial" w:eastAsia="Arial" w:hAnsi="Arial" w:cs="Arial"/>
        </w:rPr>
        <w:t>, Россия принимать не должна. Представляю, как потирают руки в Тбилиси…</w:t>
      </w:r>
    </w:p>
    <w:p w:rsidR="00B47619" w:rsidRDefault="00B47619">
      <w:pPr>
        <w:spacing w:line="1" w:lineRule="exact"/>
        <w:rPr>
          <w:rFonts w:ascii="Arial" w:eastAsia="Arial" w:hAnsi="Arial" w:cs="Arial"/>
          <w:sz w:val="21"/>
          <w:szCs w:val="21"/>
        </w:rPr>
      </w:pPr>
    </w:p>
    <w:p w:rsidR="00B47619" w:rsidRDefault="00AC43CF" w:rsidP="00AC43CF">
      <w:pPr>
        <w:numPr>
          <w:ilvl w:val="1"/>
          <w:numId w:val="364"/>
        </w:numPr>
        <w:tabs>
          <w:tab w:val="left" w:pos="1495"/>
        </w:tabs>
        <w:spacing w:line="272" w:lineRule="auto"/>
        <w:ind w:left="980" w:right="20" w:firstLine="344"/>
        <w:rPr>
          <w:rFonts w:ascii="Arial" w:eastAsia="Arial" w:hAnsi="Arial" w:cs="Arial"/>
          <w:sz w:val="23"/>
          <w:szCs w:val="23"/>
        </w:rPr>
      </w:pPr>
      <w:r>
        <w:rPr>
          <w:rFonts w:ascii="Arial" w:eastAsia="Arial" w:hAnsi="Arial" w:cs="Arial"/>
          <w:sz w:val="23"/>
          <w:szCs w:val="23"/>
        </w:rPr>
        <w:t>чём же здесь причина, где скрывается подлинный политический интерес лиц и организаций, на-чавших открытую борьбу против воссоединения осетин в составе России?</w:t>
      </w:r>
    </w:p>
    <w:p w:rsidR="00B47619" w:rsidRDefault="00AC43CF" w:rsidP="00AC43CF">
      <w:pPr>
        <w:numPr>
          <w:ilvl w:val="1"/>
          <w:numId w:val="364"/>
        </w:numPr>
        <w:tabs>
          <w:tab w:val="left" w:pos="1503"/>
        </w:tabs>
        <w:spacing w:line="302" w:lineRule="auto"/>
        <w:ind w:left="980" w:right="20" w:firstLine="344"/>
        <w:jc w:val="both"/>
        <w:rPr>
          <w:rFonts w:ascii="Arial" w:eastAsia="Arial" w:hAnsi="Arial" w:cs="Arial"/>
          <w:sz w:val="21"/>
          <w:szCs w:val="21"/>
        </w:rPr>
      </w:pPr>
      <w:r>
        <w:rPr>
          <w:rFonts w:ascii="Arial" w:eastAsia="Arial" w:hAnsi="Arial" w:cs="Arial"/>
          <w:sz w:val="21"/>
          <w:szCs w:val="21"/>
        </w:rPr>
        <w:t>этом месте своих рассуждений я вновь подчёркиваю, что выступаю как аналитик, как эксперт, как политолог — а не как политик-агитатор. Я не говорю: надо воссоединяться. Я констатирую нали-чие политической реальности, которую обдумываю с использованием имеющегося понятийно-ме-тодологического аппарата, и результаты представляю на суд своих сограждан и всех, кому интерес-ны наши дела. Настаиваю, что «мы не только вправе, но и обязаны анализировать любое значимое событие в предвыборном процессе с максимальной полнотой всех исчисляемых вариантов, всех возможных интересов, в нём проявляющихся» (прошу не принять за нескромность цитату из моего доклада «Выборы президента Республики Южная Осетия: борьба политических императивов и лич-ностные мотивации», зачитанного на упоминавшейся конференции во Владикавказе и размещён-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19" w:lineRule="exact"/>
        <w:rPr>
          <w:sz w:val="20"/>
          <w:szCs w:val="20"/>
        </w:rPr>
      </w:pPr>
    </w:p>
    <w:p w:rsidR="00B47619" w:rsidRDefault="00AC43CF">
      <w:pPr>
        <w:ind w:left="10900"/>
        <w:rPr>
          <w:sz w:val="20"/>
          <w:szCs w:val="20"/>
        </w:rPr>
      </w:pPr>
      <w:r>
        <w:rPr>
          <w:sz w:val="18"/>
          <w:szCs w:val="18"/>
        </w:rPr>
        <w:t>323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34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3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ного на сайте «РЕС»</w:t>
      </w:r>
      <w:r>
        <w:rPr>
          <w:rFonts w:ascii="Arial" w:eastAsia="Arial" w:hAnsi="Arial" w:cs="Arial"/>
          <w:sz w:val="12"/>
          <w:szCs w:val="12"/>
        </w:rPr>
        <w:t>1</w:t>
      </w:r>
      <w:r>
        <w:rPr>
          <w:rFonts w:ascii="Arial" w:eastAsia="Arial" w:hAnsi="Arial" w:cs="Arial"/>
          <w:sz w:val="21"/>
          <w:szCs w:val="21"/>
        </w:rPr>
        <w:t>). Подчёркиваю это потому, что малоискушёнными людьми моя статья может восприниматься как политическая полемика с Д. Н. Медоевым. Нет — я не более чем анализирую его выступление как политолог, ни в коей мере не вступая со своим другом в борьбу мнений.</w:t>
      </w:r>
    </w:p>
    <w:p w:rsidR="00B47619" w:rsidRDefault="00AC43CF">
      <w:pPr>
        <w:spacing w:line="283" w:lineRule="auto"/>
        <w:ind w:left="980" w:firstLine="340"/>
        <w:jc w:val="both"/>
        <w:rPr>
          <w:sz w:val="20"/>
          <w:szCs w:val="20"/>
        </w:rPr>
      </w:pPr>
      <w:r>
        <w:rPr>
          <w:rFonts w:ascii="Arial" w:eastAsia="Arial" w:hAnsi="Arial" w:cs="Arial"/>
        </w:rPr>
        <w:t>Так вот, вполне прозрачно для аналитического взгляда то обстоятельство, что вхождения РЮО в РФ не хотят все те, кто боится усиления России. Ведь защита нас Россией от уничтожения стала преце-дентом новой России — прецедентом, изменившим Кавказ, изменившим Россию, изменившим целый мир. Таким же прецедентом стало признание нашей Республики Россией. Таким же прецедентом мо-жет стать приём РЮО в состав России, и этому будут противодействовать мировые конкуренты Рос-сии. Идущим на президентские выборы в России В. В. Путиным заявлено о создании Евразийского союза, ядром которого выступает поднимающаяся Россия; речь идёт о воссоздании Большой Стра-ны, способной на равных вести дела с другими мировыми центрами силы. Совершенно очевидно, что предстоит колоссальная борьба за реализацию этой стратегии, и препятствование политической ин-теграции РЮО с РФ есть часть этой борьбы. В общем-то я не открываю здесь какой-то «Америки» — всё это достаточно ясно.</w:t>
      </w:r>
    </w:p>
    <w:p w:rsidR="00B47619" w:rsidRDefault="00B47619">
      <w:pPr>
        <w:spacing w:line="9"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 xml:space="preserve">Удивляет другое: что Посол РЮО в РФ выносит идее воссоединения осетинского народа </w:t>
      </w:r>
      <w:r>
        <w:rPr>
          <w:rFonts w:ascii="Arial" w:eastAsia="Arial" w:hAnsi="Arial" w:cs="Arial"/>
          <w:b/>
          <w:bCs/>
          <w:sz w:val="23"/>
          <w:szCs w:val="23"/>
        </w:rPr>
        <w:t>чудовищ-ный приговор</w:t>
      </w:r>
      <w:r>
        <w:rPr>
          <w:rFonts w:ascii="Arial" w:eastAsia="Arial" w:hAnsi="Arial" w:cs="Arial"/>
          <w:sz w:val="23"/>
          <w:szCs w:val="23"/>
        </w:rPr>
        <w:t>: «Эта идея несостоятельна» — заявляя это отнюдь не как эксперт, но со всей опреде-лённостью именно как политик и как Посол (статья подписана Д. Н. Медоевым с указанием его долж-ности, что фиксирует статус выступающего автора).</w:t>
      </w:r>
    </w:p>
    <w:p w:rsidR="00B47619" w:rsidRDefault="00AC43CF">
      <w:pPr>
        <w:spacing w:line="284" w:lineRule="auto"/>
        <w:ind w:left="980" w:firstLine="340"/>
        <w:jc w:val="both"/>
        <w:rPr>
          <w:sz w:val="20"/>
          <w:szCs w:val="20"/>
        </w:rPr>
      </w:pPr>
      <w:r>
        <w:rPr>
          <w:rFonts w:ascii="Arial" w:eastAsia="Arial" w:hAnsi="Arial" w:cs="Arial"/>
        </w:rPr>
        <w:t>Как эксперт-политолог, я могу допустить, что «эта идея» окажется несостоятельной — и не такие высокие и справедливые идеи терпели крах ходом политических событий (вспомните некогда серб-ское Косово). Да и действия Народного фронта (инициатива Т. Кокойты, К. Плиева, В. Тасоевой) по про-движению идеи вызывают определённые вопросы. Но как эксперт-политолог, я обязан привести объ-ективные показатели социологических исследований по «этой идее».</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Социологический опрос, который Посол назвал «неким», на самом деле проводился после дли-тельной (многомесячной) подготовки московским Институтом социального маркетинга под руковод-ством профессора Высшей школы экономики С. Р. Хайкина. Тем, кто наблюдал за выборами в Абхазии, известно, что результаты были спрогнозированы соцопросом этого специалиста с поразительной точ-ностью. По полученным данным, «считают, что Южной Осетии будет лучше, если она станет частью Российской Федерации, 77% опрошенных, причем больше половины (57%) полностью в этом увере-ны»</w:t>
      </w:r>
      <w:r>
        <w:rPr>
          <w:rFonts w:ascii="Arial" w:eastAsia="Arial" w:hAnsi="Arial" w:cs="Arial"/>
          <w:sz w:val="12"/>
          <w:szCs w:val="12"/>
        </w:rPr>
        <w:t>2</w:t>
      </w:r>
      <w:r>
        <w:rPr>
          <w:rFonts w:ascii="Arial" w:eastAsia="Arial" w:hAnsi="Arial" w:cs="Arial"/>
          <w:sz w:val="21"/>
          <w:szCs w:val="21"/>
        </w:rPr>
        <w:t>. Кстати, отмечу, что рейтинг А. И. Бибилова по данным этого исследования отнюдь не 2,5%, как это заявляет владикавказский СОЦСИ ИСПИ РАН (не слишком ли грубо наши северные братья иной раз вмешиваются в наши дела? — вот где Послу бы отреагировать), а более 10% с тенденцией серьёзного роста; на втором месте на то время — кандидат В. Ш. Цховребов. Из здешних действующих лиц боль-ший рейтинг только у Э. А. Кокойты.</w:t>
      </w:r>
    </w:p>
    <w:p w:rsidR="00B47619" w:rsidRDefault="00B47619">
      <w:pPr>
        <w:spacing w:line="3"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Но даже по данным северян и работавшего с ними ЦСиМИ SOCIUM, на вопрос «Как Вы относитесь к возможности воссоединения РЮО и РСО-А и дальнейшему вступлению РЮО в состав РФ?» (несмотря на его неуклюжесть) положительно ответили 87,9%, отрицательно 2,1%</w:t>
      </w:r>
      <w:r>
        <w:rPr>
          <w:rFonts w:ascii="Arial" w:eastAsia="Arial" w:hAnsi="Arial" w:cs="Arial"/>
          <w:sz w:val="13"/>
          <w:szCs w:val="13"/>
        </w:rPr>
        <w:t>3</w:t>
      </w:r>
      <w:r>
        <w:rPr>
          <w:rFonts w:ascii="Arial" w:eastAsia="Arial" w:hAnsi="Arial" w:cs="Arial"/>
        </w:rPr>
        <w:t>.</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Наконец, по моим личным блиц-опросам общественного мнения (сослуживцы, студенты, соседи, родня и т. д.), идею воссоединения в составе России поддерживают более 80%, отрицательно относят-ся 3-4%.</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Очень важно то, что воссоединение в составе России поддерживали и поддерживают все пер-вые лица РЮО: Т. Г. Кулумбегов (ныне покойный), З. Н. Гассиев (причём в решительных выражениях),</w:t>
      </w:r>
    </w:p>
    <w:p w:rsidR="00B47619" w:rsidRDefault="00AC43CF" w:rsidP="00AC43CF">
      <w:pPr>
        <w:numPr>
          <w:ilvl w:val="0"/>
          <w:numId w:val="365"/>
        </w:numPr>
        <w:tabs>
          <w:tab w:val="left" w:pos="1213"/>
        </w:tabs>
        <w:spacing w:line="314" w:lineRule="auto"/>
        <w:ind w:left="980" w:right="20" w:firstLine="4"/>
        <w:jc w:val="both"/>
        <w:rPr>
          <w:rFonts w:ascii="Arial" w:eastAsia="Arial" w:hAnsi="Arial" w:cs="Arial"/>
          <w:sz w:val="21"/>
          <w:szCs w:val="21"/>
        </w:rPr>
      </w:pPr>
      <w:r>
        <w:rPr>
          <w:rFonts w:ascii="Arial" w:eastAsia="Arial" w:hAnsi="Arial" w:cs="Arial"/>
          <w:sz w:val="21"/>
          <w:szCs w:val="21"/>
        </w:rPr>
        <w:t>А. Чибиров (на днях ещё раз публично подтвердивший своё мнение), Э. А. Кокойты. Действующего Президента всё же процитирую: «Независимость — только первый этап нашей борьбы. Мы — ма-лочисленный разделённый народ. (…) Следующий этап — объединение двух частей разделённой</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4544" behindDoc="0" locked="0" layoutInCell="0" allowOverlap="1">
                <wp:simplePos x="0" y="0"/>
                <wp:positionH relativeFrom="column">
                  <wp:posOffset>624840</wp:posOffset>
                </wp:positionH>
                <wp:positionV relativeFrom="paragraph">
                  <wp:posOffset>299720</wp:posOffset>
                </wp:positionV>
                <wp:extent cx="914400" cy="0"/>
                <wp:effectExtent l="5715" t="13335" r="13335" b="5715"/>
                <wp:wrapNone/>
                <wp:docPr id="12"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35DF0" id="Shape 347" o:spid="_x0000_s1026" style="position:absolute;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23.6pt" to="121.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miEw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" o:allowincell="f" strokeweight=".5pt"/>
            </w:pict>
          </mc:Fallback>
        </mc:AlternateContent>
      </w:r>
    </w:p>
    <w:p w:rsidR="00B47619" w:rsidRDefault="00B47619">
      <w:pPr>
        <w:spacing w:line="200" w:lineRule="exact"/>
        <w:rPr>
          <w:sz w:val="20"/>
          <w:szCs w:val="20"/>
        </w:rPr>
      </w:pPr>
    </w:p>
    <w:p w:rsidR="00B47619" w:rsidRDefault="00B47619">
      <w:pPr>
        <w:spacing w:line="262" w:lineRule="exact"/>
        <w:rPr>
          <w:sz w:val="20"/>
          <w:szCs w:val="20"/>
        </w:rPr>
      </w:pPr>
    </w:p>
    <w:p w:rsidR="00B47619" w:rsidRDefault="00AC43CF" w:rsidP="00AC43CF">
      <w:pPr>
        <w:numPr>
          <w:ilvl w:val="0"/>
          <w:numId w:val="366"/>
        </w:numPr>
        <w:tabs>
          <w:tab w:val="left" w:pos="1460"/>
        </w:tabs>
        <w:ind w:left="1460" w:hanging="136"/>
        <w:rPr>
          <w:rFonts w:ascii="Arial" w:eastAsia="Arial" w:hAnsi="Arial" w:cs="Arial"/>
          <w:sz w:val="12"/>
          <w:szCs w:val="12"/>
        </w:rPr>
      </w:pPr>
      <w:r>
        <w:rPr>
          <w:rFonts w:ascii="Arial" w:eastAsia="Arial" w:hAnsi="Arial" w:cs="Arial"/>
          <w:sz w:val="20"/>
          <w:szCs w:val="20"/>
        </w:rPr>
        <w:t>http://cominf.org/node/1166489798</w:t>
      </w:r>
    </w:p>
    <w:p w:rsidR="00B47619" w:rsidRDefault="00B47619">
      <w:pPr>
        <w:spacing w:line="10" w:lineRule="exact"/>
        <w:rPr>
          <w:rFonts w:ascii="Arial" w:eastAsia="Arial" w:hAnsi="Arial" w:cs="Arial"/>
          <w:sz w:val="12"/>
          <w:szCs w:val="12"/>
        </w:rPr>
      </w:pPr>
    </w:p>
    <w:p w:rsidR="00B47619" w:rsidRDefault="00AC43CF" w:rsidP="00AC43CF">
      <w:pPr>
        <w:numPr>
          <w:ilvl w:val="0"/>
          <w:numId w:val="366"/>
        </w:numPr>
        <w:tabs>
          <w:tab w:val="left" w:pos="1460"/>
        </w:tabs>
        <w:ind w:left="1460" w:hanging="136"/>
        <w:rPr>
          <w:rFonts w:ascii="Arial" w:eastAsia="Arial" w:hAnsi="Arial" w:cs="Arial"/>
          <w:sz w:val="12"/>
          <w:szCs w:val="12"/>
        </w:rPr>
      </w:pPr>
      <w:r>
        <w:rPr>
          <w:rFonts w:ascii="Arial" w:eastAsia="Arial" w:hAnsi="Arial" w:cs="Arial"/>
          <w:sz w:val="20"/>
          <w:szCs w:val="20"/>
        </w:rPr>
        <w:t>http://www.tribuna.ru/news/politics/presidential_elections_in_south_ossetia_in_search_of_new</w:t>
      </w:r>
    </w:p>
    <w:p w:rsidR="00B47619" w:rsidRDefault="00B47619">
      <w:pPr>
        <w:spacing w:line="10" w:lineRule="exact"/>
        <w:rPr>
          <w:rFonts w:ascii="Arial" w:eastAsia="Arial" w:hAnsi="Arial" w:cs="Arial"/>
          <w:sz w:val="12"/>
          <w:szCs w:val="12"/>
        </w:rPr>
      </w:pPr>
    </w:p>
    <w:p w:rsidR="00B47619" w:rsidRDefault="00AC43CF" w:rsidP="00AC43CF">
      <w:pPr>
        <w:numPr>
          <w:ilvl w:val="0"/>
          <w:numId w:val="366"/>
        </w:numPr>
        <w:tabs>
          <w:tab w:val="left" w:pos="1480"/>
        </w:tabs>
        <w:spacing w:line="231" w:lineRule="auto"/>
        <w:ind w:left="1480" w:hanging="156"/>
        <w:rPr>
          <w:rFonts w:ascii="Arial" w:eastAsia="Arial" w:hAnsi="Arial" w:cs="Arial"/>
          <w:sz w:val="11"/>
          <w:szCs w:val="11"/>
        </w:rPr>
      </w:pPr>
      <w:r>
        <w:rPr>
          <w:rFonts w:ascii="Arial" w:eastAsia="Arial" w:hAnsi="Arial" w:cs="Arial"/>
          <w:sz w:val="18"/>
          <w:szCs w:val="18"/>
        </w:rPr>
        <w:t>Геворкян А. В Южной Осетии 87,9% за воссоединение народа в составе России //Российские вести. 10-16. 10.</w:t>
      </w:r>
    </w:p>
    <w:p w:rsidR="00B47619" w:rsidRDefault="00AC43CF">
      <w:pPr>
        <w:ind w:left="980"/>
        <w:rPr>
          <w:rFonts w:ascii="Arial" w:eastAsia="Arial" w:hAnsi="Arial" w:cs="Arial"/>
          <w:sz w:val="11"/>
          <w:szCs w:val="11"/>
        </w:rPr>
      </w:pPr>
      <w:r>
        <w:rPr>
          <w:rFonts w:ascii="Arial" w:eastAsia="Arial" w:hAnsi="Arial" w:cs="Arial"/>
          <w:sz w:val="20"/>
          <w:szCs w:val="20"/>
        </w:rPr>
        <w:t>2011.</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324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44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34"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3" w:lineRule="auto"/>
        <w:ind w:left="980"/>
        <w:jc w:val="both"/>
        <w:rPr>
          <w:sz w:val="20"/>
          <w:szCs w:val="20"/>
        </w:rPr>
      </w:pPr>
      <w:r>
        <w:rPr>
          <w:rFonts w:ascii="Arial" w:eastAsia="Arial" w:hAnsi="Arial" w:cs="Arial"/>
          <w:sz w:val="21"/>
          <w:szCs w:val="21"/>
        </w:rPr>
        <w:t>Осетии»</w:t>
      </w:r>
      <w:r>
        <w:rPr>
          <w:rFonts w:ascii="Arial" w:eastAsia="Arial" w:hAnsi="Arial" w:cs="Arial"/>
          <w:sz w:val="12"/>
          <w:szCs w:val="12"/>
        </w:rPr>
        <w:t>1</w:t>
      </w:r>
      <w:r>
        <w:rPr>
          <w:rFonts w:ascii="Arial" w:eastAsia="Arial" w:hAnsi="Arial" w:cs="Arial"/>
          <w:sz w:val="21"/>
          <w:szCs w:val="21"/>
        </w:rPr>
        <w:t>. Но Посол пишет: «Мы не будем разменивать нашу государственную независимость на то, чтобы через объединение с Северной Осетией стать частью субъекта Российской Федерации».</w:t>
      </w:r>
    </w:p>
    <w:p w:rsidR="00B47619" w:rsidRDefault="00B47619">
      <w:pPr>
        <w:spacing w:line="2" w:lineRule="exact"/>
        <w:rPr>
          <w:sz w:val="20"/>
          <w:szCs w:val="20"/>
        </w:rPr>
      </w:pPr>
    </w:p>
    <w:p w:rsidR="00B47619" w:rsidRDefault="00AC43CF">
      <w:pPr>
        <w:spacing w:line="285" w:lineRule="auto"/>
        <w:ind w:left="980" w:firstLine="340"/>
        <w:jc w:val="both"/>
        <w:rPr>
          <w:sz w:val="20"/>
          <w:szCs w:val="20"/>
        </w:rPr>
      </w:pPr>
      <w:r>
        <w:rPr>
          <w:rFonts w:ascii="Arial" w:eastAsia="Arial" w:hAnsi="Arial" w:cs="Arial"/>
        </w:rPr>
        <w:t xml:space="preserve">Так ведь </w:t>
      </w:r>
      <w:r>
        <w:rPr>
          <w:rFonts w:ascii="Arial" w:eastAsia="Arial" w:hAnsi="Arial" w:cs="Arial"/>
          <w:b/>
          <w:bCs/>
        </w:rPr>
        <w:t>никто не говорит о районе</w:t>
      </w:r>
      <w:r>
        <w:rPr>
          <w:rFonts w:ascii="Arial" w:eastAsia="Arial" w:hAnsi="Arial" w:cs="Arial"/>
        </w:rPr>
        <w:t xml:space="preserve"> под административным руководством Владикавказа. Это лишь Ф. П. Пухаева, царство ей небесное, мечтая о вхождении в Россию, часто повторяла, что готова жить в сельсовете в РСО-А. На самом деле все серьёзные, ответственные люди хорошо понимают, что вхождение в Россию, если таковое решится, будет осуществляться особым порядком, с длительной политико-правовой процедурой, укладывающейся в жизнь целого поколения осетин. А о том, что «мы потеряем наши руководящие кресла», уважающим себя чиновникам лучше не заикаться — зачем же так позориться перед своим народом?</w:t>
      </w:r>
    </w:p>
    <w:p w:rsidR="00B47619" w:rsidRDefault="00B47619">
      <w:pPr>
        <w:spacing w:line="5"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Итак, кто же эти «МЫ — это большинство нашего народа»? Думаю, что вышеприведённый анализ ясно отвечает на этот вопрос. Позволю себе предположить, что на самом деле и Д. Н. Медоев хорошо это понимает, потому и не решился (к моему сожалению) выставить свою кандидатуру на текущие вы-боры — стоило бы ему произнести перед избирателями то, что он написал в своей статье, и рейтинг его ограничился бы указанными несколькими процентами.</w:t>
      </w:r>
    </w:p>
    <w:p w:rsidR="00B47619" w:rsidRDefault="00B47619">
      <w:pPr>
        <w:spacing w:line="3" w:lineRule="exact"/>
        <w:rPr>
          <w:sz w:val="20"/>
          <w:szCs w:val="20"/>
        </w:rPr>
      </w:pPr>
    </w:p>
    <w:p w:rsidR="00B47619" w:rsidRDefault="00AC43CF" w:rsidP="00AC43CF">
      <w:pPr>
        <w:numPr>
          <w:ilvl w:val="0"/>
          <w:numId w:val="367"/>
        </w:numPr>
        <w:tabs>
          <w:tab w:val="left" w:pos="1506"/>
        </w:tabs>
        <w:spacing w:line="298" w:lineRule="auto"/>
        <w:ind w:left="980" w:firstLine="344"/>
        <w:jc w:val="both"/>
        <w:rPr>
          <w:rFonts w:ascii="Arial" w:eastAsia="Arial" w:hAnsi="Arial" w:cs="Arial"/>
          <w:sz w:val="21"/>
          <w:szCs w:val="21"/>
        </w:rPr>
      </w:pPr>
      <w:r>
        <w:rPr>
          <w:rFonts w:ascii="Arial" w:eastAsia="Arial" w:hAnsi="Arial" w:cs="Arial"/>
          <w:sz w:val="21"/>
          <w:szCs w:val="21"/>
        </w:rPr>
        <w:t>концу своей статьи мой друг переходит на патетику и ставит всё больше восклицательных зна-ков, что в общем-то простительно при слабости объективной аргументации. Не будучи любителем</w:t>
      </w:r>
    </w:p>
    <w:p w:rsidR="00B47619" w:rsidRDefault="00AC43CF">
      <w:pPr>
        <w:spacing w:line="272" w:lineRule="auto"/>
        <w:ind w:left="980"/>
        <w:rPr>
          <w:rFonts w:ascii="Arial" w:eastAsia="Arial" w:hAnsi="Arial" w:cs="Arial"/>
          <w:sz w:val="21"/>
          <w:szCs w:val="21"/>
        </w:rPr>
      </w:pPr>
      <w:r>
        <w:rPr>
          <w:rFonts w:ascii="Arial" w:eastAsia="Arial" w:hAnsi="Arial" w:cs="Arial"/>
          <w:sz w:val="23"/>
          <w:szCs w:val="23"/>
        </w:rPr>
        <w:t xml:space="preserve">восклицательных знаков в экспертно-аналитических публикациях, завершу свою статью спокойным утверждением: для нас </w:t>
      </w:r>
      <w:r>
        <w:rPr>
          <w:rFonts w:ascii="Arial" w:eastAsia="Arial" w:hAnsi="Arial" w:cs="Arial"/>
          <w:b/>
          <w:bCs/>
          <w:sz w:val="23"/>
          <w:szCs w:val="23"/>
        </w:rPr>
        <w:t>сбережение народа важнее всего</w:t>
      </w:r>
      <w:r>
        <w:rPr>
          <w:rFonts w:ascii="Arial" w:eastAsia="Arial" w:hAnsi="Arial" w:cs="Arial"/>
          <w:sz w:val="23"/>
          <w:szCs w:val="23"/>
        </w:rPr>
        <w:t>.</w:t>
      </w:r>
    </w:p>
    <w:p w:rsidR="00B47619" w:rsidRDefault="00AC43CF">
      <w:pPr>
        <w:spacing w:line="281" w:lineRule="auto"/>
        <w:ind w:left="980" w:firstLine="340"/>
        <w:rPr>
          <w:rFonts w:ascii="Arial" w:eastAsia="Arial" w:hAnsi="Arial" w:cs="Arial"/>
          <w:sz w:val="21"/>
          <w:szCs w:val="21"/>
        </w:rPr>
      </w:pPr>
      <w:r>
        <w:rPr>
          <w:rFonts w:ascii="Arial" w:eastAsia="Arial" w:hAnsi="Arial" w:cs="Arial"/>
          <w:sz w:val="23"/>
          <w:szCs w:val="23"/>
        </w:rPr>
        <w:t>Р. S. Здесь почему-то вспомнилось изречение из великой пьесы Шварца о драконе: «Да, мы все учи-лись в этой школе, но никто не просил тебя быть в ней первым учеником!».</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24" w:lineRule="exact"/>
        <w:rPr>
          <w:sz w:val="20"/>
          <w:szCs w:val="20"/>
        </w:rPr>
      </w:pPr>
    </w:p>
    <w:p w:rsidR="00B47619" w:rsidRDefault="00AC43CF">
      <w:pPr>
        <w:ind w:left="1560"/>
        <w:jc w:val="center"/>
        <w:rPr>
          <w:sz w:val="20"/>
          <w:szCs w:val="20"/>
        </w:rPr>
      </w:pPr>
      <w:r>
        <w:rPr>
          <w:b/>
          <w:bCs/>
          <w:sz w:val="26"/>
          <w:szCs w:val="26"/>
        </w:rPr>
        <w:t>142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«В политике свои непреложные законы»</w:t>
      </w:r>
    </w:p>
    <w:p w:rsidR="00B47619" w:rsidRDefault="00B47619">
      <w:pPr>
        <w:spacing w:line="266" w:lineRule="exact"/>
        <w:rPr>
          <w:sz w:val="20"/>
          <w:szCs w:val="20"/>
        </w:rPr>
      </w:pPr>
    </w:p>
    <w:p w:rsidR="00B47619" w:rsidRDefault="00AC43CF">
      <w:pPr>
        <w:ind w:left="9260"/>
        <w:rPr>
          <w:sz w:val="20"/>
          <w:szCs w:val="20"/>
        </w:rPr>
      </w:pPr>
      <w:r>
        <w:rPr>
          <w:rFonts w:ascii="Arial" w:eastAsia="Arial" w:hAnsi="Arial" w:cs="Arial"/>
          <w:i/>
          <w:iCs/>
          <w:sz w:val="17"/>
          <w:szCs w:val="17"/>
        </w:rPr>
        <w:t>ИА «РЕС», 23.11.2011</w:t>
      </w:r>
      <w:r>
        <w:rPr>
          <w:rFonts w:ascii="Arial" w:eastAsia="Arial" w:hAnsi="Arial" w:cs="Arial"/>
          <w:i/>
          <w:iCs/>
          <w:sz w:val="10"/>
          <w:szCs w:val="10"/>
        </w:rPr>
        <w:t>2</w:t>
      </w:r>
    </w:p>
    <w:p w:rsidR="00B47619" w:rsidRDefault="00B47619">
      <w:pPr>
        <w:spacing w:line="39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 xml:space="preserve">21 ноября во Владикавказе состоялась встреча президента России Дмитрия Медведева с кандида-том в президенты Южной Осетии Анатолием Бибиловым. Ясно, что это событие, по сути дела, заверша-ет собой российскую политическую линию в отношении наших выборов, то есть является </w:t>
      </w:r>
      <w:r>
        <w:rPr>
          <w:rFonts w:ascii="Arial" w:eastAsia="Arial" w:hAnsi="Arial" w:cs="Arial"/>
          <w:b/>
          <w:bCs/>
          <w:sz w:val="23"/>
          <w:szCs w:val="23"/>
        </w:rPr>
        <w:t>предельно</w:t>
      </w:r>
      <w:r>
        <w:rPr>
          <w:rFonts w:ascii="Arial" w:eastAsia="Arial" w:hAnsi="Arial" w:cs="Arial"/>
          <w:sz w:val="23"/>
          <w:szCs w:val="23"/>
        </w:rPr>
        <w:t xml:space="preserve"> </w:t>
      </w:r>
      <w:r>
        <w:rPr>
          <w:rFonts w:ascii="Arial" w:eastAsia="Arial" w:hAnsi="Arial" w:cs="Arial"/>
          <w:b/>
          <w:bCs/>
          <w:sz w:val="23"/>
          <w:szCs w:val="23"/>
        </w:rPr>
        <w:t>значимым</w:t>
      </w:r>
      <w:r>
        <w:rPr>
          <w:rFonts w:ascii="Arial" w:eastAsia="Arial" w:hAnsi="Arial" w:cs="Arial"/>
          <w:sz w:val="23"/>
          <w:szCs w:val="23"/>
        </w:rPr>
        <w:t>.</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Мне уже довелось услышать и прочитать весьма злобные комментарии по этому поводу — вот, мол, до чего дошло, Россия уже беззастенчиво, грубо и нагло проталкивает своего кандидата и т. д. и</w:t>
      </w:r>
    </w:p>
    <w:p w:rsidR="00B47619" w:rsidRDefault="00AC43CF" w:rsidP="00AC43CF">
      <w:pPr>
        <w:numPr>
          <w:ilvl w:val="0"/>
          <w:numId w:val="368"/>
        </w:numPr>
        <w:tabs>
          <w:tab w:val="left" w:pos="1155"/>
        </w:tabs>
        <w:spacing w:line="272" w:lineRule="auto"/>
        <w:ind w:left="980" w:firstLine="4"/>
        <w:rPr>
          <w:rFonts w:ascii="Arial" w:eastAsia="Arial" w:hAnsi="Arial" w:cs="Arial"/>
          <w:sz w:val="23"/>
          <w:szCs w:val="23"/>
        </w:rPr>
      </w:pPr>
      <w:r>
        <w:rPr>
          <w:rFonts w:ascii="Arial" w:eastAsia="Arial" w:hAnsi="Arial" w:cs="Arial"/>
          <w:sz w:val="23"/>
          <w:szCs w:val="23"/>
        </w:rPr>
        <w:t>п.; произносились эти и подобные слова с величайшим негодованием и обидой за попранный суве-ренитет нашего государства.</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 xml:space="preserve">Но, дорогие мои сограждане! Давайте положим руку на сердце и спросим себя: разве Россия ког-да-нибудь сказала нам — голосуйте за того, или за этого? </w:t>
      </w:r>
      <w:r>
        <w:rPr>
          <w:rFonts w:ascii="Arial" w:eastAsia="Arial" w:hAnsi="Arial" w:cs="Arial"/>
          <w:b/>
          <w:bCs/>
          <w:sz w:val="23"/>
          <w:szCs w:val="23"/>
        </w:rPr>
        <w:t>Никогда</w:t>
      </w:r>
      <w:r>
        <w:rPr>
          <w:rFonts w:ascii="Arial" w:eastAsia="Arial" w:hAnsi="Arial" w:cs="Arial"/>
          <w:sz w:val="23"/>
          <w:szCs w:val="23"/>
        </w:rPr>
        <w:t xml:space="preserve">. Разве Россия навязывает нам ко-го-либо силой и угрозами? </w:t>
      </w:r>
      <w:r>
        <w:rPr>
          <w:rFonts w:ascii="Arial" w:eastAsia="Arial" w:hAnsi="Arial" w:cs="Arial"/>
          <w:b/>
          <w:bCs/>
          <w:sz w:val="23"/>
          <w:szCs w:val="23"/>
        </w:rPr>
        <w:t>Нет</w:t>
      </w:r>
      <w:r>
        <w:rPr>
          <w:rFonts w:ascii="Arial" w:eastAsia="Arial" w:hAnsi="Arial" w:cs="Arial"/>
          <w:sz w:val="23"/>
          <w:szCs w:val="23"/>
        </w:rPr>
        <w:t xml:space="preserve">. Разве Россия пыталась подкупить нас с целью посадить свою марио-нетку нам в президенты? </w:t>
      </w:r>
      <w:r>
        <w:rPr>
          <w:rFonts w:ascii="Arial" w:eastAsia="Arial" w:hAnsi="Arial" w:cs="Arial"/>
          <w:b/>
          <w:bCs/>
          <w:sz w:val="23"/>
          <w:szCs w:val="23"/>
        </w:rPr>
        <w:t>Не было</w:t>
      </w:r>
      <w:r>
        <w:rPr>
          <w:rFonts w:ascii="Arial" w:eastAsia="Arial" w:hAnsi="Arial" w:cs="Arial"/>
          <w:sz w:val="23"/>
          <w:szCs w:val="23"/>
        </w:rPr>
        <w:t>.</w:t>
      </w:r>
    </w:p>
    <w:p w:rsidR="00B47619" w:rsidRDefault="00AC43CF">
      <w:pPr>
        <w:ind w:left="1320"/>
        <w:rPr>
          <w:rFonts w:ascii="Arial" w:eastAsia="Arial" w:hAnsi="Arial" w:cs="Arial"/>
          <w:sz w:val="23"/>
          <w:szCs w:val="23"/>
        </w:rPr>
      </w:pPr>
      <w:r>
        <w:rPr>
          <w:rFonts w:ascii="Arial" w:eastAsia="Arial" w:hAnsi="Arial" w:cs="Arial"/>
          <w:sz w:val="21"/>
          <w:szCs w:val="21"/>
        </w:rPr>
        <w:t>Россия, как и положено вести себя великой державе, открыто, прямо и честно сказала нам, что го-</w:t>
      </w:r>
    </w:p>
    <w:p w:rsidR="00B47619" w:rsidRDefault="00B47619">
      <w:pPr>
        <w:spacing w:line="58" w:lineRule="exact"/>
        <w:rPr>
          <w:rFonts w:ascii="Arial" w:eastAsia="Arial" w:hAnsi="Arial" w:cs="Arial"/>
          <w:sz w:val="23"/>
          <w:szCs w:val="23"/>
        </w:rPr>
      </w:pPr>
    </w:p>
    <w:p w:rsidR="00B47619" w:rsidRDefault="00AC43CF">
      <w:pPr>
        <w:spacing w:line="272" w:lineRule="auto"/>
        <w:ind w:left="980"/>
        <w:rPr>
          <w:rFonts w:ascii="Arial" w:eastAsia="Arial" w:hAnsi="Arial" w:cs="Arial"/>
          <w:sz w:val="23"/>
          <w:szCs w:val="23"/>
        </w:rPr>
      </w:pPr>
      <w:r>
        <w:rPr>
          <w:rFonts w:ascii="Arial" w:eastAsia="Arial" w:hAnsi="Arial" w:cs="Arial"/>
          <w:sz w:val="23"/>
          <w:szCs w:val="23"/>
        </w:rPr>
        <w:t xml:space="preserve">това работать с Анатолием Бибиловым. Не более, но и не менее того. Это можно назвать влиянием, но согласитесь, это нельзя назвать давлением. </w:t>
      </w:r>
      <w:r>
        <w:rPr>
          <w:rFonts w:ascii="Arial" w:eastAsia="Arial" w:hAnsi="Arial" w:cs="Arial"/>
          <w:b/>
          <w:bCs/>
          <w:sz w:val="23"/>
          <w:szCs w:val="23"/>
        </w:rPr>
        <w:t>Нас уважают</w:t>
      </w:r>
      <w:r>
        <w:rPr>
          <w:rFonts w:ascii="Arial" w:eastAsia="Arial" w:hAnsi="Arial" w:cs="Arial"/>
          <w:sz w:val="23"/>
          <w:szCs w:val="23"/>
        </w:rPr>
        <w:t>.</w:t>
      </w:r>
    </w:p>
    <w:p w:rsidR="00B47619" w:rsidRDefault="00AC43CF">
      <w:pPr>
        <w:spacing w:line="359" w:lineRule="auto"/>
        <w:ind w:left="1320"/>
        <w:jc w:val="both"/>
        <w:rPr>
          <w:rFonts w:ascii="Arial" w:eastAsia="Arial" w:hAnsi="Arial" w:cs="Arial"/>
          <w:sz w:val="23"/>
          <w:szCs w:val="23"/>
        </w:rPr>
      </w:pPr>
      <w:r>
        <w:rPr>
          <w:rFonts w:ascii="Arial" w:eastAsia="Arial" w:hAnsi="Arial" w:cs="Arial"/>
          <w:sz w:val="20"/>
          <w:szCs w:val="20"/>
        </w:rPr>
        <w:t>Голосовать то мы будем сами, и никто за руку с бюллетенем нас держать не будет. Нæ бар — нæхи! Сейчас, когда перед вторым туром ситуация определилась полностью, всё будет решаться в зави-</w:t>
      </w:r>
    </w:p>
    <w:p w:rsidR="00B47619" w:rsidRDefault="00B47619">
      <w:pPr>
        <w:spacing w:line="221" w:lineRule="exact"/>
        <w:rPr>
          <w:rFonts w:ascii="Arial" w:eastAsia="Arial" w:hAnsi="Arial" w:cs="Arial"/>
          <w:sz w:val="23"/>
          <w:szCs w:val="23"/>
        </w:rPr>
      </w:pPr>
    </w:p>
    <w:p w:rsidR="00B47619" w:rsidRDefault="00AC43CF" w:rsidP="00AC43CF">
      <w:pPr>
        <w:numPr>
          <w:ilvl w:val="1"/>
          <w:numId w:val="368"/>
        </w:numPr>
        <w:tabs>
          <w:tab w:val="left" w:pos="1488"/>
        </w:tabs>
        <w:spacing w:line="250" w:lineRule="auto"/>
        <w:ind w:left="980" w:firstLine="344"/>
        <w:rPr>
          <w:rFonts w:ascii="Arial" w:eastAsia="Arial" w:hAnsi="Arial" w:cs="Arial"/>
          <w:sz w:val="12"/>
          <w:szCs w:val="12"/>
        </w:rPr>
      </w:pPr>
      <w:r>
        <w:rPr>
          <w:rFonts w:ascii="Arial" w:eastAsia="Arial" w:hAnsi="Arial" w:cs="Arial"/>
          <w:sz w:val="20"/>
          <w:szCs w:val="20"/>
        </w:rPr>
        <w:t>Котенок Ю. Эдуард Кокойты: мы к вхождению в состав России готовы // http://www.utro.ru/articles/2006/11/13/ 600547.shtml)</w:t>
      </w:r>
    </w:p>
    <w:p w:rsidR="00B47619" w:rsidRDefault="00AC43CF" w:rsidP="00AC43CF">
      <w:pPr>
        <w:numPr>
          <w:ilvl w:val="1"/>
          <w:numId w:val="368"/>
        </w:numPr>
        <w:tabs>
          <w:tab w:val="left" w:pos="1459"/>
        </w:tabs>
        <w:spacing w:line="259" w:lineRule="auto"/>
        <w:ind w:left="980" w:firstLine="344"/>
        <w:rPr>
          <w:rFonts w:ascii="Arial" w:eastAsia="Arial" w:hAnsi="Arial" w:cs="Arial"/>
          <w:sz w:val="12"/>
          <w:szCs w:val="12"/>
        </w:rPr>
      </w:pPr>
      <w:r>
        <w:rPr>
          <w:rFonts w:ascii="Arial" w:eastAsia="Arial" w:hAnsi="Arial" w:cs="Arial"/>
          <w:sz w:val="20"/>
          <w:szCs w:val="20"/>
        </w:rPr>
        <w:t xml:space="preserve">Данная публикация была после выборов из «РЕС» удалена, и в настоящее время в электронном доступе отсут-ствует. </w:t>
      </w:r>
      <w:r>
        <w:rPr>
          <w:rFonts w:ascii="Arial" w:eastAsia="Arial" w:hAnsi="Arial" w:cs="Arial"/>
          <w:i/>
          <w:iCs/>
          <w:sz w:val="20"/>
          <w:szCs w:val="20"/>
        </w:rPr>
        <w:t>— Прим. сост</w:t>
      </w:r>
      <w:r>
        <w:rPr>
          <w:rFonts w:ascii="Arial" w:eastAsia="Arial" w:hAnsi="Arial" w:cs="Arial"/>
          <w:sz w:val="20"/>
          <w:szCs w:val="20"/>
        </w:rPr>
        <w:t>.</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5568" behindDoc="0" locked="0" layoutInCell="0" allowOverlap="1">
                <wp:simplePos x="0" y="0"/>
                <wp:positionH relativeFrom="column">
                  <wp:posOffset>624840</wp:posOffset>
                </wp:positionH>
                <wp:positionV relativeFrom="paragraph">
                  <wp:posOffset>-650875</wp:posOffset>
                </wp:positionV>
                <wp:extent cx="914400" cy="0"/>
                <wp:effectExtent l="5715" t="8890" r="13335" b="10160"/>
                <wp:wrapNone/>
                <wp:docPr id="11"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16E18" id="Shape 349" o:spid="_x0000_s1026" style="position:absolute;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51.25pt" to="121.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rIEwIAACs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" o:allowincell="f" strokeweight=".5pt"/>
            </w:pict>
          </mc:Fallback>
        </mc:AlternateConten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85" w:lineRule="exact"/>
        <w:rPr>
          <w:sz w:val="20"/>
          <w:szCs w:val="20"/>
        </w:rPr>
      </w:pPr>
    </w:p>
    <w:p w:rsidR="00B47619" w:rsidRDefault="00AC43CF">
      <w:pPr>
        <w:ind w:left="10900"/>
        <w:rPr>
          <w:sz w:val="20"/>
          <w:szCs w:val="20"/>
        </w:rPr>
      </w:pPr>
      <w:r>
        <w:rPr>
          <w:sz w:val="18"/>
          <w:szCs w:val="18"/>
        </w:rPr>
        <w:t>325</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552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3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симости от того, насколько нам хватит спокойствия, ответственности, опыта. Постараемся взглянуть на нашу политическую действительность реалистично.</w:t>
      </w:r>
    </w:p>
    <w:p w:rsidR="00B47619" w:rsidRDefault="00AC43CF">
      <w:pPr>
        <w:ind w:left="1320"/>
        <w:rPr>
          <w:sz w:val="20"/>
          <w:szCs w:val="20"/>
        </w:rPr>
      </w:pPr>
      <w:r>
        <w:rPr>
          <w:rFonts w:ascii="Arial" w:eastAsia="Arial" w:hAnsi="Arial" w:cs="Arial"/>
          <w:sz w:val="23"/>
          <w:szCs w:val="23"/>
        </w:rPr>
        <w:t>Каковы главные факторы воздействия?</w:t>
      </w:r>
    </w:p>
    <w:p w:rsidR="00B47619" w:rsidRDefault="00B47619">
      <w:pPr>
        <w:spacing w:line="35" w:lineRule="exact"/>
        <w:rPr>
          <w:sz w:val="20"/>
          <w:szCs w:val="20"/>
        </w:rPr>
      </w:pPr>
    </w:p>
    <w:p w:rsidR="00B47619" w:rsidRDefault="00AC43CF">
      <w:pPr>
        <w:spacing w:line="312" w:lineRule="auto"/>
        <w:ind w:left="980" w:firstLine="340"/>
        <w:jc w:val="both"/>
        <w:rPr>
          <w:sz w:val="20"/>
          <w:szCs w:val="20"/>
        </w:rPr>
      </w:pPr>
      <w:r>
        <w:rPr>
          <w:rFonts w:ascii="Arial" w:eastAsia="Arial" w:hAnsi="Arial" w:cs="Arial"/>
          <w:sz w:val="20"/>
          <w:szCs w:val="20"/>
        </w:rPr>
        <w:t xml:space="preserve">Перед первым туром 57% избирателей были уверены, что А. Бибилов идёт от действующей власти. </w:t>
      </w:r>
      <w:r>
        <w:rPr>
          <w:rFonts w:ascii="Arial" w:eastAsia="Arial" w:hAnsi="Arial" w:cs="Arial"/>
          <w:b/>
          <w:bCs/>
          <w:sz w:val="20"/>
          <w:szCs w:val="20"/>
        </w:rPr>
        <w:t>На самом деле это не так</w:t>
      </w:r>
      <w:r>
        <w:rPr>
          <w:rFonts w:ascii="Arial" w:eastAsia="Arial" w:hAnsi="Arial" w:cs="Arial"/>
          <w:sz w:val="20"/>
          <w:szCs w:val="20"/>
        </w:rPr>
        <w:t>: думаю, что сейчас можно уже не скрывать то обстоятельство, что мнение</w:t>
      </w:r>
      <w:r>
        <w:rPr>
          <w:rFonts w:ascii="Arial" w:eastAsia="Arial" w:hAnsi="Arial" w:cs="Arial"/>
          <w:b/>
          <w:bCs/>
          <w:sz w:val="20"/>
          <w:szCs w:val="20"/>
        </w:rPr>
        <w:t xml:space="preserve"> </w:t>
      </w:r>
      <w:r>
        <w:rPr>
          <w:rFonts w:ascii="Arial" w:eastAsia="Arial" w:hAnsi="Arial" w:cs="Arial"/>
          <w:sz w:val="20"/>
          <w:szCs w:val="20"/>
        </w:rPr>
        <w:t>по А. Бибилову определилось в Москве давно, ещё в конце прошлого — начале текущего года, и это мнение не изменилось в ходе попыток представить Москве кандидатуру Т. Хугаева. Анатолий Бибилов</w:t>
      </w:r>
    </w:p>
    <w:p w:rsidR="00B47619" w:rsidRDefault="00B47619">
      <w:pPr>
        <w:spacing w:line="4" w:lineRule="exact"/>
        <w:rPr>
          <w:sz w:val="20"/>
          <w:szCs w:val="20"/>
        </w:rPr>
      </w:pPr>
    </w:p>
    <w:p w:rsidR="00B47619" w:rsidRDefault="00AC43CF">
      <w:pPr>
        <w:ind w:left="980"/>
        <w:rPr>
          <w:sz w:val="20"/>
          <w:szCs w:val="20"/>
        </w:rPr>
      </w:pPr>
      <w:r>
        <w:rPr>
          <w:rFonts w:ascii="Arial" w:eastAsia="Arial" w:hAnsi="Arial" w:cs="Arial"/>
          <w:sz w:val="21"/>
          <w:szCs w:val="21"/>
        </w:rPr>
        <w:t>— независимый от действующей власти кандидат в президенты, и мы все видели перед первым ту-</w:t>
      </w:r>
    </w:p>
    <w:p w:rsidR="00B47619" w:rsidRDefault="00B47619">
      <w:pPr>
        <w:spacing w:line="58"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 xml:space="preserve">ром, как определённая часть власти против него работала: эти люди знают, что он будет выстраивать принципиально новую кадровую конструкцию. </w:t>
      </w:r>
      <w:r>
        <w:rPr>
          <w:rFonts w:ascii="Arial" w:eastAsia="Arial" w:hAnsi="Arial" w:cs="Arial"/>
          <w:b/>
          <w:bCs/>
          <w:sz w:val="23"/>
          <w:szCs w:val="23"/>
        </w:rPr>
        <w:t>Будет новая власть</w:t>
      </w:r>
      <w:r>
        <w:rPr>
          <w:rFonts w:ascii="Arial" w:eastAsia="Arial" w:hAnsi="Arial" w:cs="Arial"/>
          <w:sz w:val="23"/>
          <w:szCs w:val="23"/>
        </w:rPr>
        <w:t>. Это нам всем надо понять, чтобы нашему выбору не мешало опасение сохранения во власти тех людей, которые дискредитировали себя в глазах народа.</w:t>
      </w:r>
    </w:p>
    <w:p w:rsidR="00B47619" w:rsidRDefault="00AC43CF">
      <w:pPr>
        <w:spacing w:line="284" w:lineRule="auto"/>
        <w:ind w:left="980" w:firstLine="340"/>
        <w:jc w:val="both"/>
        <w:rPr>
          <w:sz w:val="20"/>
          <w:szCs w:val="20"/>
        </w:rPr>
      </w:pPr>
      <w:r>
        <w:rPr>
          <w:rFonts w:ascii="Arial" w:eastAsia="Arial" w:hAnsi="Arial" w:cs="Arial"/>
        </w:rPr>
        <w:t>Далее, очевидно, что протестный электорат практически весь собран и организован Дзамбола-том Тедеевым. Этот человек был и остаётся сильной фигурой югоосетинской политики. Цифры не буду называть, но до первого тура голосования наиболее рейтинговым политиком был Э. Кокойты, и именно Д. Тедеев был с ним сопоставим по размерам электоральной поддержки. Алла Джиоева как существующая политическая фигура состоялась благодаря поддержке Д. Тедеева — проще говоря, набранные ею проценты — это в общем-то его проценты. Приводимые данные — результаты не скороспелых полуфиктивных соцопросов в пользу заинтересованных лиц; это результаты полно-ценных социологических исследований, проведённых под моим руководством сначала с саратов-скими коллегами, а перед голосованием при моём кураторстве московскими специалистами (проф. С. Хайкин).</w:t>
      </w:r>
    </w:p>
    <w:p w:rsidR="00B47619" w:rsidRDefault="00B47619">
      <w:pPr>
        <w:spacing w:line="5"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Наконец, если говорить о соответствии личностных объективных показателей тем задачам, кото-рые стоят перед Республикой, то здесь любой здравомыслящий человек согласится, что сейчас не время лидерства женщин. Не в обиду Алле Алексеевне: видит Бог, я с уважением к ней отношусь, и на то есть причины, для меня очень важные — когда меня, по интригам некоторых извечных политиче-ских противников, попытались посадить, Алла Алексеевна, тогда работавшая министром, не побоя-лась оказать мне моральную поддержку. Такое не забывается. При других обстоятельствах, безуслов-но, стоило бы пойти на прецедент и избрать женщину-президента. В политике, однако, действуют свои непреложные законы.</w:t>
      </w:r>
    </w:p>
    <w:p w:rsidR="00B47619" w:rsidRDefault="00B47619">
      <w:pPr>
        <w:spacing w:line="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Что касается Анатолия Бибилова, то его я знал меньше, чем А. Джиоеву, хотя и встречались на со-вещаниях, на мероприятиях. Моментом истины стала война в августе 2008 года: находясь с оружием в руках среди защитников города, я получал информацию о действиях А. Бибилова, и непосредствен-но убедился в том, что он, помимо лично проявленного мужества, делал главную работу — органи-зовывал потерявшие централизованное управление боевые подразделения, сумел в экстремальных условиях скоординировать усилия по противодействию агрессору, т. е. проявил наилучшие управлен-ческие качества. Считаю, что в условиях имеющегося кризиса восстановительных работ нам нужен как раз такой «антикризисный менеджер» — сильный, жёсткий, решительный; верю, что Анатолий Бибилов быстро и круто справится с задачей наведения порядка в этой сфере, а с противостоянием грузинскому реваншизму никто лучше генерала-десантника не совладает.</w:t>
      </w:r>
    </w:p>
    <w:p w:rsidR="00B47619" w:rsidRDefault="00AC43CF">
      <w:pPr>
        <w:ind w:left="1320"/>
        <w:rPr>
          <w:sz w:val="20"/>
          <w:szCs w:val="20"/>
        </w:rPr>
      </w:pPr>
      <w:r>
        <w:rPr>
          <w:rFonts w:ascii="Arial" w:eastAsia="Arial" w:hAnsi="Arial" w:cs="Arial"/>
          <w:sz w:val="21"/>
          <w:szCs w:val="21"/>
        </w:rPr>
        <w:t>Студенты на курсах, где я читаю лекции, перед первым туром тоже спрашивали меня, за кого буду</w:t>
      </w:r>
    </w:p>
    <w:p w:rsidR="00B47619" w:rsidRDefault="00B47619">
      <w:pPr>
        <w:spacing w:line="58" w:lineRule="exact"/>
        <w:rPr>
          <w:sz w:val="20"/>
          <w:szCs w:val="20"/>
        </w:rPr>
      </w:pPr>
    </w:p>
    <w:p w:rsidR="00B47619" w:rsidRDefault="00AC43CF">
      <w:pPr>
        <w:spacing w:line="269" w:lineRule="auto"/>
        <w:ind w:left="980" w:right="20"/>
        <w:jc w:val="both"/>
        <w:rPr>
          <w:sz w:val="20"/>
          <w:szCs w:val="20"/>
        </w:rPr>
      </w:pPr>
      <w:r>
        <w:rPr>
          <w:rFonts w:ascii="Arial" w:eastAsia="Arial" w:hAnsi="Arial" w:cs="Arial"/>
          <w:sz w:val="23"/>
          <w:szCs w:val="23"/>
        </w:rPr>
        <w:t xml:space="preserve">голосовать. Отвечал им одинаково: есть среди кандидатов пара таких, за которых хотелось бы прого-лосовать; но </w:t>
      </w:r>
      <w:r>
        <w:rPr>
          <w:rFonts w:ascii="Arial" w:eastAsia="Arial" w:hAnsi="Arial" w:cs="Arial"/>
          <w:b/>
          <w:bCs/>
          <w:sz w:val="23"/>
          <w:szCs w:val="23"/>
        </w:rPr>
        <w:t>чувство долга перед родиной, перед народом подсказывает, что надо голосовать</w:t>
      </w:r>
      <w:r>
        <w:rPr>
          <w:rFonts w:ascii="Arial" w:eastAsia="Arial" w:hAnsi="Arial" w:cs="Arial"/>
          <w:sz w:val="23"/>
          <w:szCs w:val="23"/>
        </w:rPr>
        <w:t xml:space="preserve"> </w:t>
      </w:r>
      <w:r>
        <w:rPr>
          <w:rFonts w:ascii="Arial" w:eastAsia="Arial" w:hAnsi="Arial" w:cs="Arial"/>
          <w:b/>
          <w:bCs/>
          <w:sz w:val="23"/>
          <w:szCs w:val="23"/>
        </w:rPr>
        <w:t>за Анатолия Бибилова</w:t>
      </w:r>
      <w:r>
        <w:rPr>
          <w:rFonts w:ascii="Arial" w:eastAsia="Arial" w:hAnsi="Arial" w:cs="Arial"/>
          <w:sz w:val="23"/>
          <w:szCs w:val="23"/>
        </w:rPr>
        <w:t>. В эти годы</w:t>
      </w:r>
      <w:r>
        <w:rPr>
          <w:rFonts w:ascii="Arial" w:eastAsia="Arial" w:hAnsi="Arial" w:cs="Arial"/>
          <w:b/>
          <w:bCs/>
          <w:sz w:val="23"/>
          <w:szCs w:val="23"/>
        </w:rPr>
        <w:t xml:space="preserve"> нам нужен он</w:t>
      </w:r>
      <w:r>
        <w:rPr>
          <w:rFonts w:ascii="Arial" w:eastAsia="Arial" w:hAnsi="Arial" w:cs="Arial"/>
          <w:sz w:val="23"/>
          <w:szCs w:val="23"/>
        </w:rPr>
        <w:t>.</w:t>
      </w:r>
    </w:p>
    <w:p w:rsidR="00B47619" w:rsidRDefault="00B47619">
      <w:pPr>
        <w:spacing w:line="1" w:lineRule="exact"/>
        <w:rPr>
          <w:sz w:val="20"/>
          <w:szCs w:val="20"/>
        </w:rPr>
      </w:pPr>
    </w:p>
    <w:p w:rsidR="00B47619" w:rsidRDefault="00AC43CF">
      <w:pPr>
        <w:spacing w:line="289" w:lineRule="auto"/>
        <w:ind w:left="980" w:right="20" w:firstLine="340"/>
        <w:rPr>
          <w:sz w:val="20"/>
          <w:szCs w:val="20"/>
        </w:rPr>
      </w:pPr>
      <w:r>
        <w:rPr>
          <w:rFonts w:ascii="Arial" w:eastAsia="Arial" w:hAnsi="Arial" w:cs="Arial"/>
          <w:sz w:val="23"/>
          <w:szCs w:val="23"/>
        </w:rPr>
        <w:t xml:space="preserve">Вчерашняя встреча А. Бибилова с Д. Медведевым во Владикавказе показала, что </w:t>
      </w:r>
      <w:r>
        <w:rPr>
          <w:rFonts w:ascii="Arial" w:eastAsia="Arial" w:hAnsi="Arial" w:cs="Arial"/>
          <w:b/>
          <w:bCs/>
          <w:sz w:val="23"/>
          <w:szCs w:val="23"/>
        </w:rPr>
        <w:t>он нужен и Рос-сии</w:t>
      </w:r>
      <w:r>
        <w:rPr>
          <w:rFonts w:ascii="Arial" w:eastAsia="Arial" w:hAnsi="Arial" w:cs="Arial"/>
          <w:sz w:val="23"/>
          <w:szCs w:val="23"/>
        </w:rPr>
        <w:t>. Так спрашивается, чего же нам ещё надо?</w:t>
      </w:r>
    </w:p>
    <w:p w:rsidR="00B47619" w:rsidRDefault="00B47619">
      <w:pPr>
        <w:spacing w:line="142" w:lineRule="exact"/>
        <w:rPr>
          <w:sz w:val="20"/>
          <w:szCs w:val="20"/>
        </w:rPr>
      </w:pPr>
    </w:p>
    <w:p w:rsidR="00B47619" w:rsidRDefault="00AC43CF">
      <w:pPr>
        <w:spacing w:line="314" w:lineRule="auto"/>
        <w:ind w:left="980" w:firstLine="340"/>
        <w:jc w:val="both"/>
        <w:rPr>
          <w:sz w:val="20"/>
          <w:szCs w:val="20"/>
        </w:rPr>
      </w:pPr>
      <w:r>
        <w:rPr>
          <w:rFonts w:ascii="Arial" w:eastAsia="Arial" w:hAnsi="Arial" w:cs="Arial"/>
          <w:sz w:val="21"/>
          <w:szCs w:val="21"/>
        </w:rPr>
        <w:t>Давайте возьмёмся совместно за наши общие дела, консолидируемся вокруг А. Бибилова и пора-ботаем для скорейшего возрождения нашего благодатного края. Может быть, это прозвучит крамоль-но, но думаю, что и Алле Джиоевой найдётся место в «бибиловской» власти — там, где это наиболее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37" w:lineRule="exact"/>
        <w:rPr>
          <w:sz w:val="20"/>
          <w:szCs w:val="20"/>
        </w:rPr>
      </w:pPr>
    </w:p>
    <w:p w:rsidR="00B47619" w:rsidRDefault="00AC43CF">
      <w:pPr>
        <w:ind w:left="980"/>
        <w:rPr>
          <w:sz w:val="20"/>
          <w:szCs w:val="20"/>
        </w:rPr>
      </w:pPr>
      <w:r>
        <w:rPr>
          <w:sz w:val="20"/>
          <w:szCs w:val="20"/>
        </w:rPr>
        <w:t>326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65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3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560"/>
        <w:jc w:val="center"/>
        <w:rPr>
          <w:sz w:val="20"/>
          <w:szCs w:val="20"/>
        </w:rPr>
      </w:pPr>
      <w:r>
        <w:rPr>
          <w:rFonts w:ascii="Arial" w:eastAsia="Arial" w:hAnsi="Arial" w:cs="Arial"/>
          <w:sz w:val="21"/>
          <w:szCs w:val="21"/>
        </w:rPr>
        <w:t>целесообразно. Ведь Анатолий Ильич подчёркивает во всех своих выступлениях, что готов работать</w:t>
      </w:r>
    </w:p>
    <w:p w:rsidR="00B47619" w:rsidRDefault="00B47619">
      <w:pPr>
        <w:spacing w:line="50" w:lineRule="exact"/>
        <w:rPr>
          <w:sz w:val="20"/>
          <w:szCs w:val="20"/>
        </w:rPr>
      </w:pPr>
    </w:p>
    <w:p w:rsidR="00B47619" w:rsidRDefault="00AC43CF" w:rsidP="00AC43CF">
      <w:pPr>
        <w:numPr>
          <w:ilvl w:val="0"/>
          <w:numId w:val="369"/>
        </w:numPr>
        <w:tabs>
          <w:tab w:val="left" w:pos="1130"/>
        </w:tabs>
        <w:spacing w:line="276" w:lineRule="auto"/>
        <w:ind w:left="980" w:right="20" w:firstLine="4"/>
        <w:rPr>
          <w:rFonts w:ascii="Arial" w:eastAsia="Arial" w:hAnsi="Arial" w:cs="Arial"/>
          <w:sz w:val="23"/>
          <w:szCs w:val="23"/>
        </w:rPr>
      </w:pPr>
      <w:r>
        <w:rPr>
          <w:rFonts w:ascii="Arial" w:eastAsia="Arial" w:hAnsi="Arial" w:cs="Arial"/>
          <w:sz w:val="23"/>
          <w:szCs w:val="23"/>
        </w:rPr>
        <w:t xml:space="preserve">каждым, кто честно послужит своему народу, подчёркивает </w:t>
      </w:r>
      <w:r>
        <w:rPr>
          <w:rFonts w:ascii="Arial" w:eastAsia="Arial" w:hAnsi="Arial" w:cs="Arial"/>
          <w:b/>
          <w:bCs/>
          <w:sz w:val="23"/>
          <w:szCs w:val="23"/>
        </w:rPr>
        <w:t>необходимость общественного един-ства</w:t>
      </w:r>
      <w:r>
        <w:rPr>
          <w:rFonts w:ascii="Arial" w:eastAsia="Arial" w:hAnsi="Arial" w:cs="Arial"/>
          <w:sz w:val="23"/>
          <w:szCs w:val="23"/>
        </w:rPr>
        <w:t>.</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Есть вещи, к которым всегда надо относиться максимально серьёзно. Это — наш народ, выдержав-ший двадцать с лишним лет невероятной борьбы. Это — государство, нами созданное и отвоёванное, Республика Южная Осетия. Это — наше будущее в ближайшие годы, время, которое мы выбираем 27 ноября.</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Лæгты дзуар — не’мбал!</w:t>
      </w:r>
    </w:p>
    <w:p w:rsidR="00B47619" w:rsidRDefault="00B47619">
      <w:pPr>
        <w:spacing w:line="5"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Государственный советник Президента</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Республики Южная Осетия,</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кандидат философских наук</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37" w:lineRule="exact"/>
        <w:rPr>
          <w:sz w:val="20"/>
          <w:szCs w:val="20"/>
        </w:rPr>
      </w:pPr>
    </w:p>
    <w:p w:rsidR="00B47619" w:rsidRDefault="00AC43CF">
      <w:pPr>
        <w:ind w:left="1560"/>
        <w:jc w:val="center"/>
        <w:rPr>
          <w:sz w:val="20"/>
          <w:szCs w:val="20"/>
        </w:rPr>
      </w:pPr>
      <w:r>
        <w:rPr>
          <w:b/>
          <w:bCs/>
          <w:sz w:val="26"/>
          <w:szCs w:val="26"/>
        </w:rPr>
        <w:t>143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Лидеры Юга</w:t>
      </w:r>
    </w:p>
    <w:p w:rsidR="00B47619" w:rsidRDefault="00B47619">
      <w:pPr>
        <w:spacing w:line="266" w:lineRule="exact"/>
        <w:rPr>
          <w:sz w:val="20"/>
          <w:szCs w:val="20"/>
        </w:rPr>
      </w:pPr>
    </w:p>
    <w:p w:rsidR="00B47619" w:rsidRDefault="00AC43CF">
      <w:pPr>
        <w:ind w:right="20"/>
        <w:jc w:val="right"/>
        <w:rPr>
          <w:sz w:val="20"/>
          <w:szCs w:val="20"/>
        </w:rPr>
      </w:pPr>
      <w:r>
        <w:rPr>
          <w:rFonts w:ascii="Arial" w:eastAsia="Arial" w:hAnsi="Arial" w:cs="Arial"/>
          <w:i/>
          <w:iCs/>
        </w:rPr>
        <w:t>Газета «Северная Осетия» 21. 03. 2012;</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«Республика» №18-20, март 2012;</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ИА «РЕС» 23. 03. 2012.</w:t>
      </w:r>
    </w:p>
    <w:p w:rsidR="00B47619" w:rsidRDefault="00B47619">
      <w:pPr>
        <w:spacing w:line="338"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События новейшей истории Южной Осетии, по сложившейся традиции отсчитываемой с 23 ноября 1989 года — когда 40-тысячная колонна грузинских национал-экстремистов подошла к Цхинвалу с на-мерением провести митинг устрашения — привлекают непреходящее внимание политиков, военных, конфликтологов, культурологов и других специалистов. Война «08.08.08» резко обострила интерес</w:t>
      </w:r>
    </w:p>
    <w:p w:rsidR="00B47619" w:rsidRDefault="00AC43CF" w:rsidP="00AC43CF">
      <w:pPr>
        <w:numPr>
          <w:ilvl w:val="0"/>
          <w:numId w:val="370"/>
        </w:numPr>
        <w:tabs>
          <w:tab w:val="left" w:pos="1155"/>
        </w:tabs>
        <w:spacing w:line="298" w:lineRule="auto"/>
        <w:ind w:left="980" w:right="20" w:firstLine="4"/>
        <w:jc w:val="both"/>
        <w:rPr>
          <w:rFonts w:ascii="Arial" w:eastAsia="Arial" w:hAnsi="Arial" w:cs="Arial"/>
          <w:sz w:val="21"/>
          <w:szCs w:val="21"/>
        </w:rPr>
      </w:pPr>
      <w:r>
        <w:rPr>
          <w:rFonts w:ascii="Arial" w:eastAsia="Arial" w:hAnsi="Arial" w:cs="Arial"/>
          <w:sz w:val="21"/>
          <w:szCs w:val="21"/>
        </w:rPr>
        <w:t>провозглашённой южными осетинами Республике, заставила гораздо глубже вникнуть в сущность происходящего в нашей небольшой стране. Государственность Южной Осетии изучают различные организации в США, Евросоюзе, Японии, Турции, Иране и др. Активно работают над «осетинским во-просом» (с прицелом на его «окончательное решение») в Грузии. Россия, спасшая нас от истребления, сейчас помогает строить государство, создавать экономику, обеспечивать безопасность.</w:t>
      </w:r>
    </w:p>
    <w:p w:rsidR="00B47619" w:rsidRDefault="00AC43CF">
      <w:pPr>
        <w:ind w:left="1320"/>
        <w:rPr>
          <w:rFonts w:ascii="Arial" w:eastAsia="Arial" w:hAnsi="Arial" w:cs="Arial"/>
          <w:sz w:val="21"/>
          <w:szCs w:val="21"/>
        </w:rPr>
      </w:pPr>
      <w:r>
        <w:rPr>
          <w:rFonts w:ascii="Arial" w:eastAsia="Arial" w:hAnsi="Arial" w:cs="Arial"/>
          <w:sz w:val="23"/>
          <w:szCs w:val="23"/>
        </w:rPr>
        <w:t>Но эта моя статья — для наших северных собратьев.</w:t>
      </w:r>
    </w:p>
    <w:p w:rsidR="00B47619" w:rsidRDefault="00B47619">
      <w:pPr>
        <w:spacing w:line="35"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Северная Осетия все эти трагические и триумфальные для нас годы всегда была и есть опорой Юга, и с этой точки зрения — стратегическим ресурсом, без которого наша борьба вряд ли увенчалась бы успехом. Отношения Южной и Северной частей Осетии — это, что называется, по факту отноше-</w:t>
      </w:r>
    </w:p>
    <w:p w:rsidR="00B47619" w:rsidRDefault="00AC43CF">
      <w:pPr>
        <w:spacing w:line="312" w:lineRule="auto"/>
        <w:ind w:left="980" w:right="20"/>
        <w:jc w:val="both"/>
        <w:rPr>
          <w:rFonts w:ascii="Arial" w:eastAsia="Arial" w:hAnsi="Arial" w:cs="Arial"/>
          <w:sz w:val="21"/>
          <w:szCs w:val="21"/>
        </w:rPr>
      </w:pPr>
      <w:r>
        <w:rPr>
          <w:rFonts w:ascii="Arial" w:eastAsia="Arial" w:hAnsi="Arial" w:cs="Arial"/>
          <w:sz w:val="20"/>
          <w:szCs w:val="20"/>
        </w:rPr>
        <w:t xml:space="preserve">ния органичные, так как являются отношениями внутри одного народа. Впрочем, все эти известные вещи напоминаются для того, чтобы указать на цель данной статьи — а именно, постараться </w:t>
      </w:r>
      <w:r>
        <w:rPr>
          <w:rFonts w:ascii="Arial" w:eastAsia="Arial" w:hAnsi="Arial" w:cs="Arial"/>
          <w:b/>
          <w:bCs/>
          <w:sz w:val="20"/>
          <w:szCs w:val="20"/>
        </w:rPr>
        <w:t>отразить</w:t>
      </w:r>
      <w:r>
        <w:rPr>
          <w:rFonts w:ascii="Arial" w:eastAsia="Arial" w:hAnsi="Arial" w:cs="Arial"/>
          <w:sz w:val="20"/>
          <w:szCs w:val="20"/>
        </w:rPr>
        <w:t xml:space="preserve"> </w:t>
      </w:r>
      <w:r>
        <w:rPr>
          <w:rFonts w:ascii="Arial" w:eastAsia="Arial" w:hAnsi="Arial" w:cs="Arial"/>
          <w:b/>
          <w:bCs/>
          <w:sz w:val="20"/>
          <w:szCs w:val="20"/>
        </w:rPr>
        <w:t>основные перипетии Республики Южная Осетия в персонификациях</w:t>
      </w:r>
      <w:r>
        <w:rPr>
          <w:rFonts w:ascii="Arial" w:eastAsia="Arial" w:hAnsi="Arial" w:cs="Arial"/>
          <w:sz w:val="20"/>
          <w:szCs w:val="20"/>
        </w:rPr>
        <w:t>, в лицах её руководителей.</w:t>
      </w:r>
      <w:r>
        <w:rPr>
          <w:rFonts w:ascii="Arial" w:eastAsia="Arial" w:hAnsi="Arial" w:cs="Arial"/>
          <w:b/>
          <w:bCs/>
          <w:sz w:val="20"/>
          <w:szCs w:val="20"/>
        </w:rPr>
        <w:t xml:space="preserve"> </w:t>
      </w:r>
      <w:r>
        <w:rPr>
          <w:rFonts w:ascii="Arial" w:eastAsia="Arial" w:hAnsi="Arial" w:cs="Arial"/>
          <w:sz w:val="20"/>
          <w:szCs w:val="20"/>
        </w:rPr>
        <w:t>Ведь история нашей Республики действительно писалась нашими судьбами, и вполне логично акцен-</w:t>
      </w:r>
    </w:p>
    <w:p w:rsidR="00B47619" w:rsidRDefault="00B47619">
      <w:pPr>
        <w:spacing w:line="3"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тировать внимание на людях, взявших на себя наибольшую ответственность и оказавших наиболее глубокое влияние на процессы в РЮО. Таковых, т. е. первых лиц, на сегодня четверо: </w:t>
      </w:r>
      <w:r>
        <w:rPr>
          <w:rFonts w:ascii="Arial" w:eastAsia="Arial" w:hAnsi="Arial" w:cs="Arial"/>
          <w:b/>
          <w:bCs/>
          <w:sz w:val="23"/>
          <w:szCs w:val="23"/>
        </w:rPr>
        <w:t>Торез Кулумбе-гов, Знаур Гассиев, Людвиг Чибиров и Эдуард Кокойты.</w:t>
      </w:r>
    </w:p>
    <w:p w:rsidR="00B47619" w:rsidRDefault="00AC43CF" w:rsidP="00AC43CF">
      <w:pPr>
        <w:numPr>
          <w:ilvl w:val="1"/>
          <w:numId w:val="370"/>
        </w:numPr>
        <w:tabs>
          <w:tab w:val="left" w:pos="1532"/>
        </w:tabs>
        <w:spacing w:line="303" w:lineRule="auto"/>
        <w:ind w:left="980" w:right="20" w:firstLine="344"/>
        <w:jc w:val="both"/>
        <w:rPr>
          <w:rFonts w:ascii="Arial" w:eastAsia="Arial" w:hAnsi="Arial" w:cs="Arial"/>
          <w:sz w:val="21"/>
          <w:szCs w:val="21"/>
        </w:rPr>
      </w:pPr>
      <w:r>
        <w:rPr>
          <w:rFonts w:ascii="Arial" w:eastAsia="Arial" w:hAnsi="Arial" w:cs="Arial"/>
          <w:sz w:val="21"/>
          <w:szCs w:val="21"/>
        </w:rPr>
        <w:t>каждом из них приходилось слышать и читать зачастую диаметрально противоположные оцен-ки их деятельности, особенно последних двух. В изданиях, претендующих на наукообразность, мно-гозначительно пишется о «противоречивом характере» их деятельности, иные авторы-«политоло-ги» настойчиво стараются привлечь внимание к тем или иным ошибкам, недоработкам, даже прова-лам в работе. Иногда, видимо, можно и с определённым пониманием отнестись к попыткам такого анализа, если они делаются хотя бы с соблюдением элементарных этических норм, не говоря уже о выдерживании подобающей методологии исследования. Ведь изучаемые события всё ещё слиш-</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7" w:lineRule="exact"/>
        <w:rPr>
          <w:sz w:val="20"/>
          <w:szCs w:val="20"/>
        </w:rPr>
      </w:pPr>
    </w:p>
    <w:p w:rsidR="00B47619" w:rsidRDefault="00AC43CF">
      <w:pPr>
        <w:ind w:left="10900"/>
        <w:rPr>
          <w:sz w:val="20"/>
          <w:szCs w:val="20"/>
        </w:rPr>
      </w:pPr>
      <w:r>
        <w:rPr>
          <w:sz w:val="18"/>
          <w:szCs w:val="18"/>
        </w:rPr>
        <w:t>327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75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3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ind w:left="1580"/>
        <w:jc w:val="center"/>
        <w:rPr>
          <w:sz w:val="20"/>
          <w:szCs w:val="20"/>
        </w:rPr>
      </w:pPr>
      <w:r>
        <w:rPr>
          <w:rFonts w:ascii="Arial" w:eastAsia="Arial" w:hAnsi="Arial" w:cs="Arial"/>
        </w:rPr>
        <w:t>ком близки к нам по времени; по историческим меркам всё это происходило буквально только что,</w:t>
      </w:r>
    </w:p>
    <w:p w:rsidR="00B47619" w:rsidRDefault="00B47619">
      <w:pPr>
        <w:spacing w:line="47" w:lineRule="exact"/>
        <w:rPr>
          <w:sz w:val="20"/>
          <w:szCs w:val="20"/>
        </w:rPr>
      </w:pPr>
    </w:p>
    <w:p w:rsidR="00B47619" w:rsidRDefault="00AC43CF" w:rsidP="00AC43CF">
      <w:pPr>
        <w:numPr>
          <w:ilvl w:val="0"/>
          <w:numId w:val="371"/>
        </w:numPr>
        <w:tabs>
          <w:tab w:val="left" w:pos="1173"/>
        </w:tabs>
        <w:spacing w:line="272" w:lineRule="auto"/>
        <w:ind w:left="980" w:right="20" w:firstLine="4"/>
        <w:rPr>
          <w:rFonts w:ascii="Arial" w:eastAsia="Arial" w:hAnsi="Arial" w:cs="Arial"/>
          <w:sz w:val="23"/>
          <w:szCs w:val="23"/>
        </w:rPr>
      </w:pPr>
      <w:r>
        <w:rPr>
          <w:rFonts w:ascii="Arial" w:eastAsia="Arial" w:hAnsi="Arial" w:cs="Arial"/>
          <w:sz w:val="23"/>
          <w:szCs w:val="23"/>
        </w:rPr>
        <w:t>отсюда ясно, что непредвзятое, академического стиля рассмотрение сталкивается с серьёзными трудностями психологического, да и чисто научного порядка.</w:t>
      </w:r>
    </w:p>
    <w:p w:rsidR="00B47619" w:rsidRDefault="00AC43CF" w:rsidP="00AC43CF">
      <w:pPr>
        <w:numPr>
          <w:ilvl w:val="1"/>
          <w:numId w:val="371"/>
        </w:numPr>
        <w:tabs>
          <w:tab w:val="left" w:pos="1534"/>
        </w:tabs>
        <w:spacing w:line="298" w:lineRule="auto"/>
        <w:ind w:left="980" w:right="20" w:firstLine="344"/>
        <w:jc w:val="both"/>
        <w:rPr>
          <w:rFonts w:ascii="Arial" w:eastAsia="Arial" w:hAnsi="Arial" w:cs="Arial"/>
          <w:sz w:val="21"/>
          <w:szCs w:val="21"/>
        </w:rPr>
      </w:pPr>
      <w:r>
        <w:rPr>
          <w:rFonts w:ascii="Arial" w:eastAsia="Arial" w:hAnsi="Arial" w:cs="Arial"/>
          <w:sz w:val="21"/>
          <w:szCs w:val="21"/>
        </w:rPr>
        <w:t xml:space="preserve">тем не менее любой человек, берущийся рассуждать о действиях первых лиц, будь то просто обыватель, или журналист, учёный-эксперт, тем более — политик, обязан </w:t>
      </w:r>
      <w:r>
        <w:rPr>
          <w:rFonts w:ascii="Arial" w:eastAsia="Arial" w:hAnsi="Arial" w:cs="Arial"/>
          <w:b/>
          <w:bCs/>
          <w:sz w:val="21"/>
          <w:szCs w:val="21"/>
        </w:rPr>
        <w:t>дать свою версию ответа</w:t>
      </w:r>
      <w:r>
        <w:rPr>
          <w:rFonts w:ascii="Arial" w:eastAsia="Arial" w:hAnsi="Arial" w:cs="Arial"/>
          <w:sz w:val="21"/>
          <w:szCs w:val="21"/>
        </w:rPr>
        <w:t xml:space="preserve"> </w:t>
      </w:r>
      <w:r>
        <w:rPr>
          <w:rFonts w:ascii="Arial" w:eastAsia="Arial" w:hAnsi="Arial" w:cs="Arial"/>
          <w:b/>
          <w:bCs/>
          <w:sz w:val="21"/>
          <w:szCs w:val="21"/>
        </w:rPr>
        <w:t>на фундаментальный вопрос: насколько деятельность данного лидера соответствовала тре-бованиям его времени</w:t>
      </w:r>
      <w:r>
        <w:rPr>
          <w:rFonts w:ascii="Arial" w:eastAsia="Arial" w:hAnsi="Arial" w:cs="Arial"/>
          <w:sz w:val="21"/>
          <w:szCs w:val="21"/>
        </w:rPr>
        <w:t>? Сумел ли данный руководитель увидеть свою главную задачу, и насколько</w:t>
      </w:r>
      <w:r>
        <w:rPr>
          <w:rFonts w:ascii="Arial" w:eastAsia="Arial" w:hAnsi="Arial" w:cs="Arial"/>
          <w:b/>
          <w:bCs/>
          <w:sz w:val="21"/>
          <w:szCs w:val="21"/>
        </w:rPr>
        <w:t xml:space="preserve"> </w:t>
      </w:r>
      <w:r>
        <w:rPr>
          <w:rFonts w:ascii="Arial" w:eastAsia="Arial" w:hAnsi="Arial" w:cs="Arial"/>
          <w:sz w:val="21"/>
          <w:szCs w:val="21"/>
        </w:rPr>
        <w:t>ему удалось её решение? Думаю, и убеждён, что результаты работы первых лиц надо анализировать</w:t>
      </w:r>
    </w:p>
    <w:p w:rsidR="00B47619" w:rsidRDefault="00AC43CF" w:rsidP="00AC43CF">
      <w:pPr>
        <w:numPr>
          <w:ilvl w:val="0"/>
          <w:numId w:val="371"/>
        </w:numPr>
        <w:tabs>
          <w:tab w:val="left" w:pos="1160"/>
        </w:tabs>
        <w:ind w:left="1160" w:hanging="176"/>
        <w:rPr>
          <w:rFonts w:ascii="Arial" w:eastAsia="Arial" w:hAnsi="Arial" w:cs="Arial"/>
          <w:sz w:val="23"/>
          <w:szCs w:val="23"/>
        </w:rPr>
      </w:pPr>
      <w:r>
        <w:rPr>
          <w:rFonts w:ascii="Arial" w:eastAsia="Arial" w:hAnsi="Arial" w:cs="Arial"/>
          <w:sz w:val="23"/>
          <w:szCs w:val="23"/>
        </w:rPr>
        <w:t>оценивать именно с такой принципиальной позиции.</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Что, в таком случае, можно сказать о деятельности Тореза Кулумбегова? Этот человек имел ярко выраженную черту самостоятельного глубокого размышления по каждому значимому вопросу об-щественно-политической жизни своей малой родины Южной Осетии. Дух свободомыслия в сочета-нии с врождённым демократизмом поведения, очевидной порядочностью, стали теми факторами, которые обеспечили ему растущую популярность в народе в конце 80-х годов прошлого века. Ра-ботая на скромной должности директора школы, он постепенно и неуклонно выдвигался на роль, совершенно новую для тогдашних жителей автономной области — роль никем не назначенного, но всё более поддерживаемого народом неформального лидера. Громогласные витии, появивши-еся тогда у нас на волне подъёма национального движения, говорили звонкие фразы на митингах</w:t>
      </w:r>
    </w:p>
    <w:p w:rsidR="00B47619" w:rsidRDefault="00B47619">
      <w:pPr>
        <w:spacing w:line="1" w:lineRule="exact"/>
        <w:rPr>
          <w:sz w:val="20"/>
          <w:szCs w:val="20"/>
        </w:rPr>
      </w:pPr>
    </w:p>
    <w:p w:rsidR="00B47619" w:rsidRDefault="00AC43CF" w:rsidP="00AC43CF">
      <w:pPr>
        <w:numPr>
          <w:ilvl w:val="0"/>
          <w:numId w:val="372"/>
        </w:numPr>
        <w:tabs>
          <w:tab w:val="left" w:pos="1180"/>
        </w:tabs>
        <w:spacing w:line="298" w:lineRule="auto"/>
        <w:ind w:left="980" w:firstLine="4"/>
        <w:jc w:val="both"/>
        <w:rPr>
          <w:rFonts w:ascii="Arial" w:eastAsia="Arial" w:hAnsi="Arial" w:cs="Arial"/>
          <w:sz w:val="21"/>
          <w:szCs w:val="21"/>
        </w:rPr>
      </w:pPr>
      <w:r>
        <w:rPr>
          <w:rFonts w:ascii="Arial" w:eastAsia="Arial" w:hAnsi="Arial" w:cs="Arial"/>
          <w:sz w:val="21"/>
          <w:szCs w:val="21"/>
        </w:rPr>
        <w:t>собраниях, но у них не было главного — подлинного осознания необходимости бескорыстного служения своему народу. Только такое сознание делает политика народным лидером, и только в таком случае ему удаётся решить свою сверхзадачу — угадать и сделать то, ради чего его выбрала история. Для Тореза Кулумбегова этим деянием его жизни стало провозглашение Республики Юж-</w:t>
      </w:r>
    </w:p>
    <w:p w:rsidR="00B47619" w:rsidRDefault="00AC43CF">
      <w:pPr>
        <w:spacing w:line="298" w:lineRule="auto"/>
        <w:ind w:left="980"/>
        <w:jc w:val="both"/>
        <w:rPr>
          <w:rFonts w:ascii="Arial" w:eastAsia="Arial" w:hAnsi="Arial" w:cs="Arial"/>
          <w:sz w:val="21"/>
          <w:szCs w:val="21"/>
        </w:rPr>
      </w:pPr>
      <w:r>
        <w:rPr>
          <w:rFonts w:ascii="Arial" w:eastAsia="Arial" w:hAnsi="Arial" w:cs="Arial"/>
          <w:sz w:val="21"/>
          <w:szCs w:val="21"/>
        </w:rPr>
        <w:t xml:space="preserve">ная Осетия 20 сентября 1990 года; произнесённые им тогда слова стали главными словами его об-щественного подвига, его политической борьбы, его исторической миссии: </w:t>
      </w:r>
      <w:r>
        <w:rPr>
          <w:rFonts w:ascii="Arial" w:eastAsia="Arial" w:hAnsi="Arial" w:cs="Arial"/>
          <w:b/>
          <w:bCs/>
          <w:sz w:val="21"/>
          <w:szCs w:val="21"/>
        </w:rPr>
        <w:t>«Предлагаю принять</w:t>
      </w:r>
      <w:r>
        <w:rPr>
          <w:rFonts w:ascii="Arial" w:eastAsia="Arial" w:hAnsi="Arial" w:cs="Arial"/>
          <w:sz w:val="21"/>
          <w:szCs w:val="21"/>
        </w:rPr>
        <w:t xml:space="preserve"> </w:t>
      </w:r>
      <w:r>
        <w:rPr>
          <w:rFonts w:ascii="Arial" w:eastAsia="Arial" w:hAnsi="Arial" w:cs="Arial"/>
          <w:b/>
          <w:bCs/>
          <w:sz w:val="21"/>
          <w:szCs w:val="21"/>
        </w:rPr>
        <w:t>решение о провозглашении Юго-Осетинской Советской Демократической Республики!».</w:t>
      </w:r>
    </w:p>
    <w:p w:rsidR="00B47619" w:rsidRDefault="00AC43CF" w:rsidP="00AC43CF">
      <w:pPr>
        <w:numPr>
          <w:ilvl w:val="1"/>
          <w:numId w:val="372"/>
        </w:numPr>
        <w:tabs>
          <w:tab w:val="left" w:pos="152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январе 1991 года Торез Кулумбегов был вероломно похищен, вывезен в Тбилиси и заточён в тюрьму, где его пытались сломить и заставить следовать политике грузинских властей. Но народный лидер выдержал пытки, избиения, издевательства, угрозы, и остался верен произнесённому им слову.</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Знамя провозглашённой Республики на расширенной сессии только что избранного Верховного Совета народ вручил Знауру Гассиеву. Началась грузино-осетинская война с её кровавым кошмаром, на Север хлынул поток спасающихся людей, почти безоружные отряды самообороны предельными усилиями сдерживали натиск агрессора, многомесячная блокада Цхинвала и террор по осетинским сёлам подвели народ к черте отчаяния… Поистине нелёгкую ношу принял этот пожилой человек; может быть, именно огромный жизненный опыт, знание людей, с которыми он жил и работал, про-ницательный ум и стойкость характера позволили Знауру Гассиеву удержать Республику на краю пропасти, уберечь общество от развала на ничего не значащие грызущиеся группировки, сохранить центр власти, вокруг которого организовалось сопротивление и выживание народа вопреки всему. Знаур Гассиев провёл Республику через страшный 1991-й год, и в новогоднем к 1992-у году поздрав-</w:t>
      </w:r>
    </w:p>
    <w:p w:rsidR="00B47619" w:rsidRDefault="00AC43CF">
      <w:pPr>
        <w:spacing w:line="272" w:lineRule="auto"/>
        <w:ind w:left="980"/>
        <w:jc w:val="both"/>
        <w:rPr>
          <w:rFonts w:ascii="Arial" w:eastAsia="Arial" w:hAnsi="Arial" w:cs="Arial"/>
          <w:sz w:val="21"/>
          <w:szCs w:val="21"/>
        </w:rPr>
      </w:pPr>
      <w:r>
        <w:rPr>
          <w:rFonts w:ascii="Arial" w:eastAsia="Arial" w:hAnsi="Arial" w:cs="Arial"/>
          <w:sz w:val="23"/>
          <w:szCs w:val="23"/>
        </w:rPr>
        <w:t xml:space="preserve">лении сражающемуся народу произнёс свои главные слова, подытожившие его подвиг служения, решение его сверхзадачи: </w:t>
      </w:r>
      <w:r>
        <w:rPr>
          <w:rFonts w:ascii="Arial" w:eastAsia="Arial" w:hAnsi="Arial" w:cs="Arial"/>
          <w:b/>
          <w:bCs/>
          <w:sz w:val="23"/>
          <w:szCs w:val="23"/>
        </w:rPr>
        <w:t>«Дух народа не сломлен! Мы продолжаем жить, защищать и строить</w:t>
      </w:r>
      <w:r>
        <w:rPr>
          <w:rFonts w:ascii="Arial" w:eastAsia="Arial" w:hAnsi="Arial" w:cs="Arial"/>
          <w:sz w:val="23"/>
          <w:szCs w:val="23"/>
        </w:rPr>
        <w:t xml:space="preserve"> </w:t>
      </w:r>
      <w:r>
        <w:rPr>
          <w:rFonts w:ascii="Arial" w:eastAsia="Arial" w:hAnsi="Arial" w:cs="Arial"/>
          <w:b/>
          <w:bCs/>
          <w:sz w:val="23"/>
          <w:szCs w:val="23"/>
        </w:rPr>
        <w:t xml:space="preserve">свою Республику!». </w:t>
      </w:r>
      <w:r>
        <w:rPr>
          <w:rFonts w:ascii="Arial" w:eastAsia="Arial" w:hAnsi="Arial" w:cs="Arial"/>
          <w:sz w:val="23"/>
          <w:szCs w:val="23"/>
        </w:rPr>
        <w:t>А когда удалось вырвать Тореза Кулумбегова из грузинских застенков, Заур</w:t>
      </w:r>
      <w:r>
        <w:rPr>
          <w:rFonts w:ascii="Arial" w:eastAsia="Arial" w:hAnsi="Arial" w:cs="Arial"/>
          <w:b/>
          <w:bCs/>
          <w:sz w:val="23"/>
          <w:szCs w:val="23"/>
        </w:rPr>
        <w:t xml:space="preserve"> </w:t>
      </w:r>
      <w:r>
        <w:rPr>
          <w:rFonts w:ascii="Arial" w:eastAsia="Arial" w:hAnsi="Arial" w:cs="Arial"/>
          <w:sz w:val="23"/>
          <w:szCs w:val="23"/>
        </w:rPr>
        <w:t>Гассиев вернул пост первого лица освобождённому узнику, сохранив за собой по сей день почёт и уважение сограждан.</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Торез Кулумбегов покинул Южную Осетию после кризиса власти весной 1993 года, не желая быть причиной противостояния в обществе, жил и умер в Москве; незадолго до своей неожиданной смер-ти он готовился вернуться в Цхинвал, но этому не суждено было сбыться. Похоронен он на родине.</w:t>
      </w:r>
    </w:p>
    <w:p w:rsidR="00B47619" w:rsidRDefault="00AC43CF">
      <w:pPr>
        <w:spacing w:line="314" w:lineRule="auto"/>
        <w:ind w:left="980" w:firstLine="340"/>
        <w:jc w:val="both"/>
        <w:rPr>
          <w:rFonts w:ascii="Arial" w:eastAsia="Arial" w:hAnsi="Arial" w:cs="Arial"/>
          <w:sz w:val="21"/>
          <w:szCs w:val="21"/>
        </w:rPr>
      </w:pPr>
      <w:r>
        <w:rPr>
          <w:rFonts w:ascii="Arial" w:eastAsia="Arial" w:hAnsi="Arial" w:cs="Arial"/>
          <w:sz w:val="21"/>
          <w:szCs w:val="21"/>
        </w:rPr>
        <w:t>Власть принял Людвиг Чибиров, в то время уже вошедший в состав депутатов Верховного Совета РЮО. Ситуативно его выдвижение объяснялось необходимостью компромиссной фигуры, и многи-ми рассматривалось как временная мера. Вышло, однако, так, что Людвигу Чибирову, поддержан-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328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85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3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ному сплочённой группой патриотов, пришлось взяться за тяжёлую работу по созданию настоящих государственных структур, в первую очередь дееспособной милиции, без чего невозможно было ликвидировать организованную преступность и осуществить переход к гражданской жизни обще-ства. Измученному войной, блокадой, лишениями народу надо было дать возможность мирного со-зидания, вдохнуть в него оптимизм, веру в возможность наладить нормальную жизнь. В конфликте</w:t>
      </w:r>
    </w:p>
    <w:p w:rsidR="00B47619" w:rsidRDefault="00AC43CF" w:rsidP="00AC43CF">
      <w:pPr>
        <w:numPr>
          <w:ilvl w:val="0"/>
          <w:numId w:val="373"/>
        </w:numPr>
        <w:tabs>
          <w:tab w:val="left" w:pos="1134"/>
        </w:tabs>
        <w:spacing w:line="298" w:lineRule="auto"/>
        <w:ind w:left="980" w:firstLine="4"/>
        <w:jc w:val="both"/>
        <w:rPr>
          <w:rFonts w:ascii="Arial" w:eastAsia="Arial" w:hAnsi="Arial" w:cs="Arial"/>
          <w:sz w:val="21"/>
          <w:szCs w:val="21"/>
        </w:rPr>
      </w:pPr>
      <w:r>
        <w:rPr>
          <w:rFonts w:ascii="Arial" w:eastAsia="Arial" w:hAnsi="Arial" w:cs="Arial"/>
          <w:sz w:val="21"/>
          <w:szCs w:val="21"/>
        </w:rPr>
        <w:t>грузинским государством надо было идти на длительные переговоры, дипломатические манёвры, выигрывая время и укрепляя отношения с Россией. Эту работу пришлось вести в условиях острой внутриполитической борьбы, и, пожалуй, сам склад личности Людвига Чибирова оказался в этом отношении наибольшей удачей: спокойный, отменно уравновешенный, осторожный и осмотри-тельный профессор ЮОГУ на посту руководителя справился со своей сверхзадачей: государство из декларации, из заявленного политического проекта стало реальностью, воплотилось в консти-</w:t>
      </w: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туционно очерченные формы. Для Людвига Чибирова главными его словами, таким образом, стало резюме из его обращения к народу: «</w:t>
      </w:r>
      <w:r>
        <w:rPr>
          <w:rFonts w:ascii="Arial" w:eastAsia="Arial" w:hAnsi="Arial" w:cs="Arial"/>
          <w:b/>
          <w:bCs/>
          <w:sz w:val="23"/>
          <w:szCs w:val="23"/>
        </w:rPr>
        <w:t>Наша Республика утвердилась, выдержав все испытания, и</w:t>
      </w:r>
      <w:r>
        <w:rPr>
          <w:rFonts w:ascii="Arial" w:eastAsia="Arial" w:hAnsi="Arial" w:cs="Arial"/>
          <w:sz w:val="23"/>
          <w:szCs w:val="23"/>
        </w:rPr>
        <w:t xml:space="preserve"> </w:t>
      </w:r>
      <w:r>
        <w:rPr>
          <w:rFonts w:ascii="Arial" w:eastAsia="Arial" w:hAnsi="Arial" w:cs="Arial"/>
          <w:b/>
          <w:bCs/>
          <w:sz w:val="23"/>
          <w:szCs w:val="23"/>
        </w:rPr>
        <w:t>является историческим завоеванием нашего народа, отнять которое можно только с нашими жизнями</w:t>
      </w:r>
      <w:r>
        <w:rPr>
          <w:rFonts w:ascii="Arial" w:eastAsia="Arial" w:hAnsi="Arial" w:cs="Arial"/>
          <w:sz w:val="23"/>
          <w:szCs w:val="23"/>
        </w:rPr>
        <w:t>».</w:t>
      </w:r>
    </w:p>
    <w:p w:rsidR="00B47619" w:rsidRDefault="00AC43CF" w:rsidP="00AC43CF">
      <w:pPr>
        <w:numPr>
          <w:ilvl w:val="1"/>
          <w:numId w:val="373"/>
        </w:numPr>
        <w:tabs>
          <w:tab w:val="left" w:pos="1511"/>
        </w:tabs>
        <w:spacing w:line="298" w:lineRule="auto"/>
        <w:ind w:left="980" w:firstLine="344"/>
        <w:jc w:val="both"/>
        <w:rPr>
          <w:rFonts w:ascii="Arial" w:eastAsia="Arial" w:hAnsi="Arial" w:cs="Arial"/>
          <w:sz w:val="21"/>
          <w:szCs w:val="21"/>
        </w:rPr>
      </w:pPr>
      <w:r>
        <w:rPr>
          <w:rFonts w:ascii="Arial" w:eastAsia="Arial" w:hAnsi="Arial" w:cs="Arial"/>
          <w:sz w:val="21"/>
          <w:szCs w:val="21"/>
        </w:rPr>
        <w:t>2001 году напряжённую борьбу за президентский пост выиграл молодой энергичный Эдуард Кокойты. Его президентство начиналось трудно, но вскоре вновь избранный лидер проявил свои волевые качества, решительность и твёрдость, и крепко взял бразды правления в свои руки. Дела в Республике с очевидностью пошли на подъём, и на вторых выборах народ поддержал Эдуарда Кокойты абсолютным большинством голосов, выдав ему полный карт-бланш. «Джабеличевской» конструкции власти предстояла проверка не на жизнь, а на смерть: 8 августа 2008 года по Цхинвалу ударили грузинские системы залпового огня, а затем в город ворвались бронегруппы с пехотой, тесня подразделения защитников Республики. В такие переломные моменты сполна проявляется значение политической позиции лидера: в боевых группах верили, что Джабелич не сдаст, и это, безусловно, послужило одной из существенных мотиваций для ведущих тяжёлые бои с превосхо-дящими силами противника бойцов югоосетинских силовых структур. Двое суток противоборства с грузинской армией один на один в полной мере показали несгибаемую волю южных осетин к само-стоятельному, независимому от грузинского государства историческому бытию — и в Москве поня-ли, что государство южных осетин придётся признать. Так состоялось решение сверхзадачи Эдуарда Кокойты — он привёл провозглашённую Торезом Кулумбеговы, отвоёванную Знауром Гассиевым и</w:t>
      </w:r>
    </w:p>
    <w:p w:rsidR="00B47619" w:rsidRDefault="00B47619">
      <w:pPr>
        <w:spacing w:line="1" w:lineRule="exact"/>
        <w:rPr>
          <w:rFonts w:ascii="Arial" w:eastAsia="Arial" w:hAnsi="Arial" w:cs="Arial"/>
          <w:sz w:val="21"/>
          <w:szCs w:val="21"/>
        </w:rPr>
      </w:pPr>
    </w:p>
    <w:p w:rsidR="00B47619" w:rsidRDefault="00AC43CF">
      <w:pPr>
        <w:spacing w:line="295" w:lineRule="auto"/>
        <w:ind w:left="980" w:right="20"/>
        <w:jc w:val="both"/>
        <w:rPr>
          <w:rFonts w:ascii="Arial" w:eastAsia="Arial" w:hAnsi="Arial" w:cs="Arial"/>
          <w:sz w:val="21"/>
          <w:szCs w:val="21"/>
        </w:rPr>
      </w:pPr>
      <w:r>
        <w:rPr>
          <w:rFonts w:ascii="Arial" w:eastAsia="Arial" w:hAnsi="Arial" w:cs="Arial"/>
          <w:sz w:val="21"/>
          <w:szCs w:val="21"/>
        </w:rPr>
        <w:t xml:space="preserve">выстроенную Людвигом Чибировым Республику к признанию. И он произнёс по этому поводу свои главные слова: </w:t>
      </w:r>
      <w:r>
        <w:rPr>
          <w:rFonts w:ascii="Arial" w:eastAsia="Arial" w:hAnsi="Arial" w:cs="Arial"/>
          <w:b/>
          <w:bCs/>
          <w:sz w:val="21"/>
          <w:szCs w:val="21"/>
        </w:rPr>
        <w:t>«Независимость — только первый этап нашей борьбы. Мы — малочисленный</w:t>
      </w:r>
      <w:r>
        <w:rPr>
          <w:rFonts w:ascii="Arial" w:eastAsia="Arial" w:hAnsi="Arial" w:cs="Arial"/>
          <w:sz w:val="21"/>
          <w:szCs w:val="21"/>
        </w:rPr>
        <w:t xml:space="preserve"> </w:t>
      </w:r>
      <w:r>
        <w:rPr>
          <w:rFonts w:ascii="Arial" w:eastAsia="Arial" w:hAnsi="Arial" w:cs="Arial"/>
          <w:b/>
          <w:bCs/>
          <w:sz w:val="21"/>
          <w:szCs w:val="21"/>
        </w:rPr>
        <w:t>разделённый народ. Следующий этап — объединение двух частей разделённой Осетии».</w:t>
      </w:r>
    </w:p>
    <w:p w:rsidR="00B47619" w:rsidRDefault="00AC43CF">
      <w:pPr>
        <w:spacing w:line="273" w:lineRule="auto"/>
        <w:ind w:left="980" w:firstLine="340"/>
        <w:jc w:val="both"/>
        <w:rPr>
          <w:rFonts w:ascii="Arial" w:eastAsia="Arial" w:hAnsi="Arial" w:cs="Arial"/>
          <w:sz w:val="21"/>
          <w:szCs w:val="21"/>
        </w:rPr>
      </w:pPr>
      <w:r>
        <w:rPr>
          <w:rFonts w:ascii="Arial" w:eastAsia="Arial" w:hAnsi="Arial" w:cs="Arial"/>
          <w:sz w:val="23"/>
          <w:szCs w:val="23"/>
        </w:rPr>
        <w:t xml:space="preserve">Из изложенного, на мой взгляд, следует однозначный обобщающий вывод: все </w:t>
      </w:r>
      <w:r>
        <w:rPr>
          <w:rFonts w:ascii="Arial" w:eastAsia="Arial" w:hAnsi="Arial" w:cs="Arial"/>
          <w:b/>
          <w:bCs/>
          <w:sz w:val="23"/>
          <w:szCs w:val="23"/>
        </w:rPr>
        <w:t>четверо лиде-ров Юга Осетии, кому выпала честь и ответственность возглавлять Республику, оказались достойны своей роли</w:t>
      </w:r>
      <w:r>
        <w:rPr>
          <w:rFonts w:ascii="Arial" w:eastAsia="Arial" w:hAnsi="Arial" w:cs="Arial"/>
          <w:sz w:val="23"/>
          <w:szCs w:val="23"/>
        </w:rPr>
        <w:t>, если исходить из высших требований новейшей истории южных осетин к</w:t>
      </w:r>
      <w:r>
        <w:rPr>
          <w:rFonts w:ascii="Arial" w:eastAsia="Arial" w:hAnsi="Arial" w:cs="Arial"/>
          <w:b/>
          <w:bCs/>
          <w:sz w:val="23"/>
          <w:szCs w:val="23"/>
        </w:rPr>
        <w:t xml:space="preserve"> </w:t>
      </w:r>
      <w:r>
        <w:rPr>
          <w:rFonts w:ascii="Arial" w:eastAsia="Arial" w:hAnsi="Arial" w:cs="Arial"/>
          <w:sz w:val="23"/>
          <w:szCs w:val="23"/>
        </w:rPr>
        <w:t>каждому из них. Знаю, что это утверждение вызовет возмущение и негодование у многих людей в Осетии (да и за её пределами), начиная с непосредственных политических противников указанных первых лиц. И я готов к критике в свой адрес.</w:t>
      </w:r>
    </w:p>
    <w:p w:rsidR="00B47619" w:rsidRDefault="00B47619">
      <w:pPr>
        <w:spacing w:line="2"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Но смею сказать — и можете считать это моим упреждающим ответом критикам — что, пожалуй, вряд ли кто из обвинителей и очернителей лучше меня знает о минусах политико-управленческой работы этих четырёх людей: ведь с каждым из них я достаточно долго и достаточно близко работал, и должен заметить, много разного было в наших взаимоотношениях. Однако, как давно было сказа-но, истина дороже — и заключается эта истина, подчёркиваю и повторяю, в том, что мы вправе уже сегодня констатировать: народ на Юге Осетии, по большому счёту, не ошибался, выдвигая и находя себе руководителей. Что же касается их ошибок, причин тех или иных недостатков и поражений, то это должно быть следующим этапом анализа их деятельности, столь же необходимым, как и этап первый, эскизно предложенный в данной публикации. Сначала — главное, остальное — потом.</w:t>
      </w:r>
    </w:p>
    <w:p w:rsidR="00B47619" w:rsidRDefault="00AC43CF">
      <w:pPr>
        <w:ind w:left="1320"/>
        <w:rPr>
          <w:rFonts w:ascii="Arial" w:eastAsia="Arial" w:hAnsi="Arial" w:cs="Arial"/>
          <w:sz w:val="21"/>
          <w:szCs w:val="21"/>
        </w:rPr>
      </w:pPr>
      <w:r>
        <w:rPr>
          <w:rFonts w:ascii="Arial" w:eastAsia="Arial" w:hAnsi="Arial" w:cs="Arial"/>
          <w:sz w:val="23"/>
          <w:szCs w:val="23"/>
        </w:rPr>
        <w:t>У этой публикации есть две побудительные причины.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90" w:lineRule="exact"/>
        <w:rPr>
          <w:sz w:val="20"/>
          <w:szCs w:val="20"/>
        </w:rPr>
      </w:pPr>
    </w:p>
    <w:p w:rsidR="00B47619" w:rsidRDefault="00AC43CF">
      <w:pPr>
        <w:ind w:left="10900"/>
        <w:rPr>
          <w:sz w:val="20"/>
          <w:szCs w:val="20"/>
        </w:rPr>
      </w:pPr>
      <w:r>
        <w:rPr>
          <w:sz w:val="18"/>
          <w:szCs w:val="18"/>
        </w:rPr>
        <w:t>329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596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29"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Одна из них — насущная необходимость вновь, со всей настойчивостью, акцентировать актуаль-ное требование </w:t>
      </w:r>
      <w:r>
        <w:rPr>
          <w:rFonts w:ascii="Arial" w:eastAsia="Arial" w:hAnsi="Arial" w:cs="Arial"/>
          <w:b/>
          <w:bCs/>
          <w:sz w:val="21"/>
          <w:szCs w:val="21"/>
        </w:rPr>
        <w:t>незамедлительной очистки национальной общественно-политической жизни</w:t>
      </w:r>
      <w:r>
        <w:rPr>
          <w:rFonts w:ascii="Arial" w:eastAsia="Arial" w:hAnsi="Arial" w:cs="Arial"/>
          <w:sz w:val="21"/>
          <w:szCs w:val="21"/>
        </w:rPr>
        <w:t xml:space="preserve"> </w:t>
      </w:r>
      <w:r>
        <w:rPr>
          <w:rFonts w:ascii="Arial" w:eastAsia="Arial" w:hAnsi="Arial" w:cs="Arial"/>
          <w:b/>
          <w:bCs/>
          <w:sz w:val="21"/>
          <w:szCs w:val="21"/>
        </w:rPr>
        <w:t>от клеветы</w:t>
      </w:r>
      <w:r>
        <w:rPr>
          <w:rFonts w:ascii="Arial" w:eastAsia="Arial" w:hAnsi="Arial" w:cs="Arial"/>
          <w:sz w:val="21"/>
          <w:szCs w:val="21"/>
        </w:rPr>
        <w:t>, низкой лжи, огульного очернительства в адрес тех людей, кому доверяют выполнение</w:t>
      </w:r>
      <w:r>
        <w:rPr>
          <w:rFonts w:ascii="Arial" w:eastAsia="Arial" w:hAnsi="Arial" w:cs="Arial"/>
          <w:b/>
          <w:bCs/>
          <w:sz w:val="21"/>
          <w:szCs w:val="21"/>
        </w:rPr>
        <w:t xml:space="preserve"> </w:t>
      </w:r>
      <w:r>
        <w:rPr>
          <w:rFonts w:ascii="Arial" w:eastAsia="Arial" w:hAnsi="Arial" w:cs="Arial"/>
          <w:sz w:val="21"/>
          <w:szCs w:val="21"/>
        </w:rPr>
        <w:t>трудной, тяжёлой и зачастую весьма неблагодарной, но нужной для народа работы. Нам надо вос-становить безусловное уважение к личности в публичной политике, а это невозможно без восста-новления обязательной ответственности за публично произносимое слово.</w:t>
      </w:r>
    </w:p>
    <w:p w:rsidR="00B47619" w:rsidRDefault="00AC43CF">
      <w:pPr>
        <w:spacing w:line="272" w:lineRule="auto"/>
        <w:ind w:left="980" w:firstLine="340"/>
        <w:jc w:val="both"/>
        <w:rPr>
          <w:sz w:val="20"/>
          <w:szCs w:val="20"/>
        </w:rPr>
      </w:pPr>
      <w:r>
        <w:rPr>
          <w:rFonts w:ascii="Arial" w:eastAsia="Arial" w:hAnsi="Arial" w:cs="Arial"/>
          <w:sz w:val="23"/>
          <w:szCs w:val="23"/>
        </w:rPr>
        <w:t xml:space="preserve">Другая причина в том, что на Юге Осетии готовятся к голосованию на повторных выборах прези-дента 25 марта. Это исключительно важные выборы. Если на сей раз нам удастся избрать и усадить во власть нового лидера, то ему </w:t>
      </w:r>
      <w:r>
        <w:rPr>
          <w:rFonts w:ascii="Arial" w:eastAsia="Arial" w:hAnsi="Arial" w:cs="Arial"/>
          <w:b/>
          <w:bCs/>
          <w:sz w:val="23"/>
          <w:szCs w:val="23"/>
        </w:rPr>
        <w:t>придётся начать внутриполитическую работу именно с кон-солидации общества</w:t>
      </w:r>
      <w:r>
        <w:rPr>
          <w:rFonts w:ascii="Arial" w:eastAsia="Arial" w:hAnsi="Arial" w:cs="Arial"/>
          <w:sz w:val="23"/>
          <w:szCs w:val="23"/>
        </w:rPr>
        <w:t>, переживающего глубокий раскол и кризис. Без этого избранный народом</w:t>
      </w:r>
      <w:r>
        <w:rPr>
          <w:rFonts w:ascii="Arial" w:eastAsia="Arial" w:hAnsi="Arial" w:cs="Arial"/>
          <w:b/>
          <w:bCs/>
          <w:sz w:val="23"/>
          <w:szCs w:val="23"/>
        </w:rPr>
        <w:t xml:space="preserve"> </w:t>
      </w:r>
      <w:r>
        <w:rPr>
          <w:rFonts w:ascii="Arial" w:eastAsia="Arial" w:hAnsi="Arial" w:cs="Arial"/>
          <w:sz w:val="23"/>
          <w:szCs w:val="23"/>
        </w:rPr>
        <w:t>лидер не сможет выполнить свою сверхзадачу.</w:t>
      </w:r>
    </w:p>
    <w:p w:rsidR="00B47619" w:rsidRDefault="00B47619">
      <w:pPr>
        <w:spacing w:line="1" w:lineRule="exact"/>
        <w:rPr>
          <w:sz w:val="20"/>
          <w:szCs w:val="20"/>
        </w:rPr>
      </w:pPr>
    </w:p>
    <w:p w:rsidR="00B47619" w:rsidRDefault="00AC43CF">
      <w:pPr>
        <w:spacing w:line="258" w:lineRule="auto"/>
        <w:ind w:left="980" w:firstLine="340"/>
        <w:jc w:val="both"/>
        <w:rPr>
          <w:sz w:val="20"/>
          <w:szCs w:val="20"/>
        </w:rPr>
      </w:pPr>
      <w:r>
        <w:rPr>
          <w:rFonts w:ascii="Arial" w:eastAsia="Arial" w:hAnsi="Arial" w:cs="Arial"/>
          <w:sz w:val="23"/>
          <w:szCs w:val="23"/>
        </w:rPr>
        <w:t>Какую? А вот об этом ему надо будет спросить людей, и чутко прислушаться к поступи истории на южных землях Осетии…</w:t>
      </w:r>
    </w:p>
    <w:p w:rsidR="00B47619" w:rsidRDefault="00B47619">
      <w:pPr>
        <w:spacing w:line="1" w:lineRule="exact"/>
        <w:rPr>
          <w:sz w:val="20"/>
          <w:szCs w:val="20"/>
        </w:rPr>
      </w:pPr>
    </w:p>
    <w:p w:rsidR="00B47619" w:rsidRDefault="00AC43CF">
      <w:pPr>
        <w:ind w:right="20"/>
        <w:jc w:val="right"/>
        <w:rPr>
          <w:sz w:val="20"/>
          <w:szCs w:val="20"/>
        </w:rPr>
      </w:pPr>
      <w:r>
        <w:rPr>
          <w:rFonts w:ascii="Arial" w:eastAsia="Arial" w:hAnsi="Arial" w:cs="Arial"/>
          <w:b/>
          <w:bCs/>
          <w:i/>
          <w:iCs/>
        </w:rPr>
        <w:t xml:space="preserve">Коста Дзугаев, </w:t>
      </w:r>
      <w:r>
        <w:rPr>
          <w:rFonts w:ascii="Arial" w:eastAsia="Arial" w:hAnsi="Arial" w:cs="Arial"/>
          <w:i/>
          <w:iCs/>
        </w:rPr>
        <w:t>философ,</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Заслуженный деятель науки РЮО</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13.03.2012</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07" w:lineRule="exact"/>
        <w:rPr>
          <w:sz w:val="20"/>
          <w:szCs w:val="20"/>
        </w:rPr>
      </w:pPr>
    </w:p>
    <w:p w:rsidR="00B47619" w:rsidRDefault="00AC43CF">
      <w:pPr>
        <w:ind w:left="1560"/>
        <w:jc w:val="center"/>
        <w:rPr>
          <w:sz w:val="20"/>
          <w:szCs w:val="20"/>
        </w:rPr>
      </w:pPr>
      <w:r>
        <w:rPr>
          <w:b/>
          <w:bCs/>
          <w:sz w:val="26"/>
          <w:szCs w:val="26"/>
        </w:rPr>
        <w:t>144</w:t>
      </w:r>
    </w:p>
    <w:p w:rsidR="00B47619" w:rsidRDefault="00B47619">
      <w:pPr>
        <w:spacing w:line="341" w:lineRule="exact"/>
        <w:rPr>
          <w:sz w:val="20"/>
          <w:szCs w:val="20"/>
        </w:rPr>
      </w:pPr>
    </w:p>
    <w:p w:rsidR="00B47619" w:rsidRDefault="00AC43CF">
      <w:pPr>
        <w:ind w:left="1560"/>
        <w:jc w:val="center"/>
        <w:rPr>
          <w:sz w:val="20"/>
          <w:szCs w:val="20"/>
        </w:rPr>
      </w:pPr>
      <w:r>
        <w:rPr>
          <w:b/>
          <w:bCs/>
          <w:sz w:val="26"/>
          <w:szCs w:val="26"/>
        </w:rPr>
        <w:t>Беслан…</w:t>
      </w:r>
    </w:p>
    <w:p w:rsidR="00B47619" w:rsidRDefault="00B47619">
      <w:pPr>
        <w:spacing w:line="282" w:lineRule="exact"/>
        <w:rPr>
          <w:sz w:val="20"/>
          <w:szCs w:val="20"/>
        </w:rPr>
      </w:pPr>
    </w:p>
    <w:p w:rsidR="00B47619" w:rsidRDefault="00AC43CF">
      <w:pPr>
        <w:ind w:left="6840"/>
        <w:rPr>
          <w:sz w:val="20"/>
          <w:szCs w:val="20"/>
        </w:rPr>
      </w:pPr>
      <w:r>
        <w:rPr>
          <w:rFonts w:ascii="Arial" w:eastAsia="Arial" w:hAnsi="Arial" w:cs="Arial"/>
          <w:sz w:val="21"/>
          <w:szCs w:val="21"/>
        </w:rPr>
        <w:t>http://ironpost.ru/news/beslan/2012-09-03-237</w:t>
      </w:r>
    </w:p>
    <w:p w:rsidR="00B47619" w:rsidRDefault="00B47619">
      <w:pPr>
        <w:spacing w:line="349"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Беслан… Я был там с утра 1 сентября, сразу после захвата школы. Видел, как седеют и стареют ро-дители захваченных детей. Двое суток уговаривал двоюродного брата, которому кусок не лез в горло, что-нибудь поесть для поддержания сил. Его сын-шестиклассник был в группе мальчишек, которым удалось бежать, но он увидел, как террористы загоняют в школу его двоюродную сестрёнку, и вернул-ся, чтобы не оставлять её одну.</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Видел бездарность штаба, оказавшегося не способным выполнить элементарные командно-ор-ганизующие действия: поставить настоящее оцепление, собрать достаточно машин скорой помощи (которых в нужный момент просто не стало), подготовить пожарные расчёты — ведь дети горели на глазах обезумевших родителей, а тушение губительно запаздывало. За всё время своей работы штаб так и не понял, что переговоры с террористами бессмысленны, потому для них захваченные люди</w:t>
      </w:r>
    </w:p>
    <w:p w:rsidR="00B47619" w:rsidRDefault="00AC43CF">
      <w:pPr>
        <w:spacing w:line="272" w:lineRule="auto"/>
        <w:ind w:left="980"/>
        <w:rPr>
          <w:sz w:val="20"/>
          <w:szCs w:val="20"/>
        </w:rPr>
      </w:pPr>
      <w:r>
        <w:rPr>
          <w:rFonts w:ascii="Arial" w:eastAsia="Arial" w:hAnsi="Arial" w:cs="Arial"/>
          <w:sz w:val="23"/>
          <w:szCs w:val="23"/>
        </w:rPr>
        <w:t>— вовсе не люди, а используемый материал, и разговаривать с террористами если и нужно было, то лишь для прикрытия подготовки к неминуемому штурму.</w:t>
      </w:r>
    </w:p>
    <w:p w:rsidR="00B47619" w:rsidRDefault="00AC43CF" w:rsidP="00AC43CF">
      <w:pPr>
        <w:numPr>
          <w:ilvl w:val="1"/>
          <w:numId w:val="374"/>
        </w:numPr>
        <w:tabs>
          <w:tab w:val="left" w:pos="1528"/>
        </w:tabs>
        <w:spacing w:line="312" w:lineRule="auto"/>
        <w:ind w:left="980" w:right="20" w:firstLine="344"/>
        <w:jc w:val="both"/>
        <w:rPr>
          <w:rFonts w:ascii="Arial" w:eastAsia="Arial" w:hAnsi="Arial" w:cs="Arial"/>
          <w:sz w:val="20"/>
          <w:szCs w:val="20"/>
        </w:rPr>
      </w:pPr>
      <w:r>
        <w:rPr>
          <w:rFonts w:ascii="Arial" w:eastAsia="Arial" w:hAnsi="Arial" w:cs="Arial"/>
          <w:sz w:val="20"/>
          <w:szCs w:val="20"/>
        </w:rPr>
        <w:t>сам штурм… Хаотичный, жестокий, неподготовленный, продолжавшийся до ночи, с недопусти-мыми потерями. «Альфовцы», бегущие на автоматы террористов без бронежилетов. Непонятные люди в мечущейся толпе возле школы в спортивных костюмах без оружия, которых никто не останавливал и не проверял. Стрельба по школе оружием, не делающим различия между террористом и заложником.</w:t>
      </w:r>
    </w:p>
    <w:p w:rsidR="00B47619" w:rsidRDefault="00B47619">
      <w:pPr>
        <w:spacing w:line="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.чч Это был конец света в одном, отдельно взятом Беслане. Увидев школу через некоторое время после начавшегося штурма, я понял, что жертв — многие десятки. Но и тогда я не мог предста-вить, что заложников погибнет 334 человека, в основном дети! Ужас происходящего психологически долго не осознавался, а потом несколько недель я не мог спокойно говорить о Беслане — горло пере-хватывал спазм, и к глазам подступали слёзы.</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Это был момент истины для огромной страны. По телевизору выступил национальный лидер Вла-димир Путин. Слова, произносимые в такие минуты — не просто слова: они чеканят лик эпохи.</w:t>
      </w:r>
    </w:p>
    <w:p w:rsidR="00B47619" w:rsidRDefault="00AC43CF">
      <w:pPr>
        <w:ind w:left="1320"/>
        <w:rPr>
          <w:sz w:val="20"/>
          <w:szCs w:val="20"/>
        </w:rPr>
      </w:pPr>
      <w:r>
        <w:rPr>
          <w:rFonts w:ascii="Arial" w:eastAsia="Arial" w:hAnsi="Arial" w:cs="Arial"/>
          <w:sz w:val="21"/>
          <w:szCs w:val="21"/>
        </w:rPr>
        <w:t>«Мы, как я уже многократно говорил, не раз сталкивались с кризисами, мятежами, и террористи-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9" w:lineRule="exact"/>
        <w:rPr>
          <w:sz w:val="20"/>
          <w:szCs w:val="20"/>
        </w:rPr>
      </w:pPr>
    </w:p>
    <w:p w:rsidR="00B47619" w:rsidRDefault="00AC43CF">
      <w:pPr>
        <w:ind w:left="980"/>
        <w:rPr>
          <w:sz w:val="20"/>
          <w:szCs w:val="20"/>
        </w:rPr>
      </w:pPr>
      <w:r>
        <w:rPr>
          <w:sz w:val="20"/>
          <w:szCs w:val="20"/>
        </w:rPr>
        <w:t>330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06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2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ческими актами, — сказал Путин. — Но то, что произошло сейчас — бесчеловечное, беспрецедентное по своей жестокости преступление террористов. Это — не вызов Президенту, Парламенту или Прави-тельству. Это — вызов всей России. Всему нашему народу.</w:t>
      </w:r>
    </w:p>
    <w:p w:rsidR="00B47619" w:rsidRDefault="00B47619">
      <w:pPr>
        <w:spacing w:line="2" w:lineRule="exact"/>
        <w:rPr>
          <w:sz w:val="20"/>
          <w:szCs w:val="20"/>
        </w:rPr>
      </w:pPr>
    </w:p>
    <w:p w:rsidR="00B47619" w:rsidRDefault="00AC43CF">
      <w:pPr>
        <w:ind w:left="1320"/>
        <w:rPr>
          <w:sz w:val="20"/>
          <w:szCs w:val="20"/>
        </w:rPr>
      </w:pPr>
      <w:r>
        <w:rPr>
          <w:rFonts w:ascii="Arial" w:eastAsia="Arial" w:hAnsi="Arial" w:cs="Arial"/>
          <w:sz w:val="23"/>
          <w:szCs w:val="23"/>
        </w:rPr>
        <w:t>Это — нападение на нашу страну».</w:t>
      </w:r>
    </w:p>
    <w:p w:rsidR="00B47619" w:rsidRDefault="00B47619">
      <w:pPr>
        <w:spacing w:line="35" w:lineRule="exact"/>
        <w:rPr>
          <w:sz w:val="20"/>
          <w:szCs w:val="20"/>
        </w:rPr>
      </w:pPr>
    </w:p>
    <w:p w:rsidR="00B47619" w:rsidRDefault="00AC43CF" w:rsidP="00AC43CF">
      <w:pPr>
        <w:numPr>
          <w:ilvl w:val="0"/>
          <w:numId w:val="375"/>
        </w:numPr>
        <w:tabs>
          <w:tab w:val="left" w:pos="1494"/>
        </w:tabs>
        <w:spacing w:line="298" w:lineRule="auto"/>
        <w:ind w:left="1320" w:right="20" w:firstLine="4"/>
        <w:rPr>
          <w:rFonts w:ascii="Arial" w:eastAsia="Arial" w:hAnsi="Arial" w:cs="Arial"/>
          <w:sz w:val="21"/>
          <w:szCs w:val="21"/>
        </w:rPr>
      </w:pPr>
      <w:r>
        <w:rPr>
          <w:rFonts w:ascii="Arial" w:eastAsia="Arial" w:hAnsi="Arial" w:cs="Arial"/>
          <w:sz w:val="21"/>
          <w:szCs w:val="21"/>
        </w:rPr>
        <w:t>слушал его, затаив дыхание. Так, наверное, слушали в 1941 году Сталина: «Братья и сёстры!..» «Мы имеем дело с прямой интервенцией международного террора против России, — сказал Пу-</w:t>
      </w:r>
    </w:p>
    <w:p w:rsidR="00B47619" w:rsidRDefault="00AC43CF">
      <w:pPr>
        <w:spacing w:line="272" w:lineRule="auto"/>
        <w:ind w:left="980" w:right="20"/>
        <w:jc w:val="both"/>
        <w:rPr>
          <w:sz w:val="20"/>
          <w:szCs w:val="20"/>
        </w:rPr>
      </w:pPr>
      <w:r>
        <w:rPr>
          <w:rFonts w:ascii="Arial" w:eastAsia="Arial" w:hAnsi="Arial" w:cs="Arial"/>
          <w:sz w:val="23"/>
          <w:szCs w:val="23"/>
        </w:rPr>
        <w:t>тин. — С тотальной, жестокой и полномасштабной войной, которая вновь и вновь уносит жизни наших соотечественников.</w:t>
      </w:r>
    </w:p>
    <w:p w:rsidR="00B47619" w:rsidRDefault="00AC43CF">
      <w:pPr>
        <w:ind w:left="1320"/>
        <w:rPr>
          <w:sz w:val="20"/>
          <w:szCs w:val="20"/>
        </w:rPr>
      </w:pPr>
      <w:r>
        <w:rPr>
          <w:rFonts w:ascii="Arial" w:eastAsia="Arial" w:hAnsi="Arial" w:cs="Arial"/>
          <w:sz w:val="23"/>
          <w:szCs w:val="23"/>
        </w:rPr>
        <w:t>Весь мировой опыт показывает, что такие войны, к сожалению, быстро не заканчиваются».</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Да, война продолжается. В августе 2008 года теперь уже Цхинвалу пришлось двое суток насмерть сражаться с грузинскими войсками, пытающимися ликвидировать российский геополитический пла-цдарм на южных склонах Главного Кавказского хребта. Но помощь пришла — Россия, умытая кровью невинных бесланских детей, уже просто не могла оставить на уничтожение грузинским нацистам де-сятки тысяч осетин-южан, позволить «окончательное решение» «осетинского вопроса».</w:t>
      </w:r>
    </w:p>
    <w:p w:rsidR="00B47619" w:rsidRDefault="00AC43CF">
      <w:pPr>
        <w:spacing w:line="284" w:lineRule="auto"/>
        <w:ind w:left="980" w:firstLine="340"/>
        <w:jc w:val="both"/>
        <w:rPr>
          <w:sz w:val="20"/>
          <w:szCs w:val="20"/>
        </w:rPr>
      </w:pPr>
      <w:r>
        <w:rPr>
          <w:rFonts w:ascii="Arial" w:eastAsia="Arial" w:hAnsi="Arial" w:cs="Arial"/>
        </w:rPr>
        <w:t>Путин сказал и о том, чего добивались террористы: «Те, кто послал бандитов на это ужасное пре-ступление, ставили свой целью стравить наши народы, запугать граждан России, развязать кровавую междоусобицу на Северном Кавказе». И ведь были такие, кто вещал о скорой мести осетин, своими публикациями словно подталкивая к слепому ответному кровопролитию. Но нет — мы с детьми не воюем, какой бы национальности и вероисповедания они не были.</w:t>
      </w:r>
    </w:p>
    <w:p w:rsidR="00B47619" w:rsidRDefault="00B47619">
      <w:pPr>
        <w:spacing w:line="3" w:lineRule="exact"/>
        <w:rPr>
          <w:sz w:val="20"/>
          <w:szCs w:val="20"/>
        </w:rPr>
      </w:pPr>
    </w:p>
    <w:p w:rsidR="00B47619" w:rsidRDefault="00AC43CF">
      <w:pPr>
        <w:ind w:left="1320"/>
        <w:rPr>
          <w:sz w:val="20"/>
          <w:szCs w:val="20"/>
        </w:rPr>
      </w:pPr>
      <w:r>
        <w:rPr>
          <w:rFonts w:ascii="Arial" w:eastAsia="Arial" w:hAnsi="Arial" w:cs="Arial"/>
          <w:sz w:val="23"/>
          <w:szCs w:val="23"/>
        </w:rPr>
        <w:t>И ещё Путин сказал нечто, что надо просто правильно понять.</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«Несмотря на все трудности, — сказал он, — нам удалось сохранить ядро этого гиганта — Совет-ского Союза. И мы назвали новую страну Российской Федерацией». Национальный лидер впервые, перед лицом всенародной беды массового избиения детей, открыл убиваемому народу кардинально важную позицию: есть «мы» — берегущие Россию. И призвал к единству: «Сегодня мы должны быть вместе. Только так мы победим врага».</w:t>
      </w:r>
    </w:p>
    <w:p w:rsidR="00B47619" w:rsidRDefault="00B47619">
      <w:pPr>
        <w:spacing w:line="1" w:lineRule="exact"/>
        <w:rPr>
          <w:sz w:val="20"/>
          <w:szCs w:val="20"/>
        </w:rPr>
      </w:pPr>
    </w:p>
    <w:p w:rsidR="00B47619" w:rsidRDefault="00AC43CF">
      <w:pPr>
        <w:spacing w:line="298" w:lineRule="auto"/>
        <w:ind w:left="1320"/>
        <w:rPr>
          <w:sz w:val="20"/>
          <w:szCs w:val="20"/>
        </w:rPr>
      </w:pPr>
      <w:r>
        <w:rPr>
          <w:rFonts w:ascii="Arial" w:eastAsia="Arial" w:hAnsi="Arial" w:cs="Arial"/>
          <w:sz w:val="21"/>
          <w:szCs w:val="21"/>
        </w:rPr>
        <w:t>Да, «мы» — есть. Иначе уже не было бы страны, ставшей родным домом для многих народов. Невыносимо трудно писать о Беслане. Несколько раз я пытался хоть что-нибудь положить на бума-</w:t>
      </w:r>
    </w:p>
    <w:p w:rsidR="00B47619" w:rsidRDefault="00AC43CF">
      <w:pPr>
        <w:spacing w:line="272" w:lineRule="auto"/>
        <w:ind w:left="980" w:right="20"/>
        <w:rPr>
          <w:sz w:val="20"/>
          <w:szCs w:val="20"/>
        </w:rPr>
      </w:pPr>
      <w:r>
        <w:rPr>
          <w:rFonts w:ascii="Arial" w:eastAsia="Arial" w:hAnsi="Arial" w:cs="Arial"/>
          <w:sz w:val="23"/>
          <w:szCs w:val="23"/>
        </w:rPr>
        <w:t>гу, хоть несколько строк — и не мог. Видимо, некое не до конца осознаваемое переживание должно было завершиться в глубине души, чтобы стало возможно писать об этой трагедии.</w:t>
      </w:r>
    </w:p>
    <w:p w:rsidR="00B47619" w:rsidRDefault="00AC43CF" w:rsidP="00AC43CF">
      <w:pPr>
        <w:numPr>
          <w:ilvl w:val="0"/>
          <w:numId w:val="376"/>
        </w:numPr>
        <w:tabs>
          <w:tab w:val="left" w:pos="1537"/>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вспоминается мальчишка лет десяти-двенадцати, добежавший до нас в числе первых, вырвав-шихся из горящей школы. Он увидел меня — первого взрослого из большого мира, в который ему по-счастливилось вернуться живым из бесланского ада. И глядя мне в глаза, он яростно закричал: «Убей-те их всех! Они даже пить нам не давали! Всех убейте!!».</w:t>
      </w:r>
    </w:p>
    <w:p w:rsidR="00B47619" w:rsidRDefault="00AC43CF">
      <w:pPr>
        <w:spacing w:line="275" w:lineRule="auto"/>
        <w:ind w:left="980" w:right="20" w:firstLine="340"/>
        <w:jc w:val="both"/>
        <w:rPr>
          <w:rFonts w:ascii="Arial" w:eastAsia="Arial" w:hAnsi="Arial" w:cs="Arial"/>
          <w:sz w:val="23"/>
          <w:szCs w:val="23"/>
        </w:rPr>
      </w:pPr>
      <w:r>
        <w:rPr>
          <w:rFonts w:ascii="Arial" w:eastAsia="Arial" w:hAnsi="Arial" w:cs="Arial"/>
          <w:sz w:val="23"/>
          <w:szCs w:val="23"/>
        </w:rPr>
        <w:t>Потрясённый, я тогда ощутил прикосновение великой правды нашего будущего — оно вырастет из несломленной воли этого бесланского мальчика. Ничто и никто не сможет отменить нашей победы — она совершается, потому что на небесах за нас молятся наши маленькие мученики, а на земле растут мужчины с характерами из чистой стали.</w:t>
      </w:r>
    </w:p>
    <w:p w:rsidR="00B47619" w:rsidRDefault="00B47619">
      <w:pPr>
        <w:spacing w:line="260"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Государственный советник Президента</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Республики Южная Осетия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97" w:lineRule="exact"/>
        <w:rPr>
          <w:sz w:val="20"/>
          <w:szCs w:val="20"/>
        </w:rPr>
      </w:pPr>
    </w:p>
    <w:p w:rsidR="00B47619" w:rsidRDefault="00AC43CF">
      <w:pPr>
        <w:ind w:left="10900"/>
        <w:rPr>
          <w:sz w:val="20"/>
          <w:szCs w:val="20"/>
        </w:rPr>
      </w:pPr>
      <w:r>
        <w:rPr>
          <w:sz w:val="18"/>
          <w:szCs w:val="18"/>
        </w:rPr>
        <w:t>331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166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2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145</w:t>
      </w:r>
    </w:p>
    <w:p w:rsidR="00B47619" w:rsidRDefault="00B47619">
      <w:pPr>
        <w:spacing w:line="398" w:lineRule="exact"/>
        <w:rPr>
          <w:sz w:val="20"/>
          <w:szCs w:val="20"/>
        </w:rPr>
      </w:pPr>
    </w:p>
    <w:p w:rsidR="00B47619" w:rsidRDefault="00AC43CF">
      <w:pPr>
        <w:ind w:left="1560"/>
        <w:jc w:val="center"/>
        <w:rPr>
          <w:sz w:val="20"/>
          <w:szCs w:val="20"/>
        </w:rPr>
      </w:pPr>
      <w:r>
        <w:rPr>
          <w:b/>
          <w:bCs/>
          <w:sz w:val="26"/>
          <w:szCs w:val="26"/>
        </w:rPr>
        <w:t>Русский Медведь</w:t>
      </w:r>
    </w:p>
    <w:p w:rsidR="00B47619" w:rsidRDefault="00B47619">
      <w:pPr>
        <w:spacing w:line="266" w:lineRule="exact"/>
        <w:rPr>
          <w:sz w:val="20"/>
          <w:szCs w:val="20"/>
        </w:rPr>
      </w:pPr>
    </w:p>
    <w:p w:rsidR="00B47619" w:rsidRDefault="00AC43CF">
      <w:pPr>
        <w:ind w:right="20"/>
        <w:jc w:val="right"/>
        <w:rPr>
          <w:sz w:val="20"/>
          <w:szCs w:val="20"/>
        </w:rPr>
      </w:pPr>
      <w:r>
        <w:rPr>
          <w:rFonts w:ascii="Arial" w:eastAsia="Arial" w:hAnsi="Arial" w:cs="Arial"/>
          <w:i/>
          <w:iCs/>
        </w:rPr>
        <w:t>9. 01. 2013.</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http://cominf.org/node/1166496182; http://iarir.ru/taxonomy/term/1; http://vladikavkaz.bezformata.ru/</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listnews/russkij-medved/8812076/</w:t>
      </w:r>
    </w:p>
    <w:p w:rsidR="00B47619" w:rsidRDefault="00B47619">
      <w:pPr>
        <w:spacing w:line="338" w:lineRule="exact"/>
        <w:rPr>
          <w:sz w:val="20"/>
          <w:szCs w:val="20"/>
        </w:rPr>
      </w:pPr>
    </w:p>
    <w:p w:rsidR="00B47619" w:rsidRDefault="00AC43CF" w:rsidP="00AC43CF">
      <w:pPr>
        <w:numPr>
          <w:ilvl w:val="1"/>
          <w:numId w:val="377"/>
        </w:numPr>
        <w:tabs>
          <w:tab w:val="left" w:pos="1493"/>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августе 2013 года будет отмечаться пятая годовщина войны «08. 08. 08». Многое и многими будет сказано и написано по этому случаю, но на сей раз я претендую на приоритет: в этом году первым о той войне вспомнил и написал я, и сделал это первого января.</w:t>
      </w: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С настоятельной просьбой написать что-либо о тех событиях обращался ко мне давний старший друг, глубоко мною уважаемый Маргиев Алексей Георгиевич, наш подвижник-архивист. О войне у меня уже, конечно, много чего есть написанного, однако просьба Алексея Георгиевича для меня всё равно что приказ, и несколько раз я приступал к работе, но всё время чувствовал, что чего-то не хва-тает… И вот наконец поймал тему: Медведев!</w:t>
      </w:r>
    </w:p>
    <w:p w:rsidR="00B47619" w:rsidRDefault="00AC43CF" w:rsidP="00AC43CF">
      <w:pPr>
        <w:numPr>
          <w:ilvl w:val="1"/>
          <w:numId w:val="377"/>
        </w:numPr>
        <w:tabs>
          <w:tab w:val="left" w:pos="1489"/>
        </w:tabs>
        <w:spacing w:line="298" w:lineRule="auto"/>
        <w:ind w:left="980" w:firstLine="344"/>
        <w:jc w:val="both"/>
        <w:rPr>
          <w:rFonts w:ascii="Arial" w:eastAsia="Arial" w:hAnsi="Arial" w:cs="Arial"/>
          <w:sz w:val="21"/>
          <w:szCs w:val="21"/>
        </w:rPr>
      </w:pPr>
      <w:r>
        <w:rPr>
          <w:rFonts w:ascii="Arial" w:eastAsia="Arial" w:hAnsi="Arial" w:cs="Arial"/>
          <w:sz w:val="21"/>
          <w:szCs w:val="21"/>
        </w:rPr>
        <w:t>2012 году, теперь уже году прошлом, появился и приобрёл скандальную известность анонимный фильм «Потерянный день», посвящённый «08. 08. 08», где лейтмотивом внушалась зрителям мысль о том, что тогдашний президент России Дмитрий Анатольевич Медведев является причиной длительно-го, губительного запаздывания российского реагирования на грузинскую агрессию, то есть, попросту говоря, из-за него все те жертвы, которые понесли южные осетины за двое суток жестоких боёв один на один против восьмикратно превосходящего противника. Отставные военные чины с подкупающе искренними интонациями валили всё на своего главкома, сами оставаясь белыми и пушистыми.</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Был информационный проброс о том, что фильм сделан осетинскими авторами, на что из Южной Осетии последовало возмущённое опровержение со стороны Союза журналистов, госинформагент-ства «РЕС» и даже парламента. Согласен — такой материал мог быть сварганен только в Москве, и только людьми из кругов, заинтересованных в дискредитации Д. А. Медведева.</w:t>
      </w:r>
    </w:p>
    <w:p w:rsidR="00B47619" w:rsidRDefault="00B47619">
      <w:pPr>
        <w:spacing w:line="2" w:lineRule="exact"/>
        <w:rPr>
          <w:rFonts w:ascii="Arial" w:eastAsia="Arial" w:hAnsi="Arial" w:cs="Arial"/>
          <w:sz w:val="21"/>
          <w:szCs w:val="21"/>
        </w:rPr>
      </w:pPr>
    </w:p>
    <w:p w:rsidR="00B47619" w:rsidRDefault="00AC43CF">
      <w:pPr>
        <w:spacing w:line="312" w:lineRule="auto"/>
        <w:ind w:left="980" w:firstLine="340"/>
        <w:jc w:val="both"/>
        <w:rPr>
          <w:rFonts w:ascii="Arial" w:eastAsia="Arial" w:hAnsi="Arial" w:cs="Arial"/>
          <w:sz w:val="21"/>
          <w:szCs w:val="21"/>
        </w:rPr>
      </w:pPr>
      <w:r>
        <w:rPr>
          <w:rFonts w:ascii="Arial" w:eastAsia="Arial" w:hAnsi="Arial" w:cs="Arial"/>
          <w:sz w:val="20"/>
          <w:szCs w:val="20"/>
        </w:rPr>
        <w:t xml:space="preserve">Фильм раскрутили настолько, что первые лица России вынуждены были выступить каждый со сво-им комментарием — и В. В. Путин, и сам Д. А. Медведев. Ушлые журналисты сразу обратили внимание на некоторые нестыковки в комментариях, что само по себе стало предметом заинтересованных рас-суждений. Обсуждался фильм, и, соответственно, поведение Медведева и в Осетии, прежде всего в Южной Осетии. Мнения были разные, мне приходилось слышать и упрёки в адрес Медведева; это неу-дивительно, так как слишком свежи в памяти те двое страшных суток смертельной схватки. Ведь за об-щим термином «война» часто умышленно прячут более точную дефиницию: </w:t>
      </w:r>
      <w:r>
        <w:rPr>
          <w:rFonts w:ascii="Arial" w:eastAsia="Arial" w:hAnsi="Arial" w:cs="Arial"/>
          <w:b/>
          <w:bCs/>
          <w:i/>
          <w:iCs/>
          <w:sz w:val="20"/>
          <w:szCs w:val="20"/>
        </w:rPr>
        <w:t>«геноцидная агрессия»</w:t>
      </w:r>
      <w:r>
        <w:rPr>
          <w:rFonts w:ascii="Arial" w:eastAsia="Arial" w:hAnsi="Arial" w:cs="Arial"/>
          <w:sz w:val="20"/>
          <w:szCs w:val="20"/>
        </w:rPr>
        <w:t>.</w:t>
      </w:r>
    </w:p>
    <w:p w:rsidR="00B47619" w:rsidRDefault="00B47619">
      <w:pPr>
        <w:spacing w:line="6" w:lineRule="exact"/>
        <w:rPr>
          <w:rFonts w:ascii="Arial" w:eastAsia="Arial" w:hAnsi="Arial" w:cs="Arial"/>
          <w:sz w:val="21"/>
          <w:szCs w:val="21"/>
        </w:rPr>
      </w:pP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Различные авторы рассматривали те или иные вопросы, большей частью военного характера; одни более объективно, другие с заметной конъюнктурщиной. Власти России критиковались часто, причём</w:t>
      </w:r>
    </w:p>
    <w:p w:rsidR="00B47619" w:rsidRDefault="00B47619">
      <w:pPr>
        <w:spacing w:line="1" w:lineRule="exact"/>
        <w:rPr>
          <w:rFonts w:ascii="Arial" w:eastAsia="Arial" w:hAnsi="Arial" w:cs="Arial"/>
          <w:sz w:val="21"/>
          <w:szCs w:val="21"/>
        </w:rPr>
      </w:pPr>
    </w:p>
    <w:p w:rsidR="00B47619" w:rsidRDefault="00AC43CF" w:rsidP="00AC43CF">
      <w:pPr>
        <w:numPr>
          <w:ilvl w:val="0"/>
          <w:numId w:val="377"/>
        </w:numPr>
        <w:tabs>
          <w:tab w:val="left" w:pos="1153"/>
        </w:tabs>
        <w:spacing w:line="298" w:lineRule="auto"/>
        <w:ind w:left="980" w:right="20" w:firstLine="4"/>
        <w:rPr>
          <w:rFonts w:ascii="Arial" w:eastAsia="Arial" w:hAnsi="Arial" w:cs="Arial"/>
          <w:sz w:val="21"/>
          <w:szCs w:val="21"/>
        </w:rPr>
      </w:pPr>
      <w:r>
        <w:rPr>
          <w:rFonts w:ascii="Arial" w:eastAsia="Arial" w:hAnsi="Arial" w:cs="Arial"/>
          <w:sz w:val="21"/>
          <w:szCs w:val="21"/>
        </w:rPr>
        <w:t>авторами-россиянами, и что характерно, из обоих противостоящих лагерей патриотов и либералов. Впрочем, в серьёзных материалах эти слова часто берутся в кавычки: «патриотов» и «либералов».</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Не претендуя никоим образом на истину в последней инстанции, я предлагаю коллегам по экс-пертно-аналитическому цеху взглянуть на проблему методологически более выдержанно, а именно исходить из общего контекста глобальной политики, её основного тренда к лету 2008 года.</w:t>
      </w:r>
    </w:p>
    <w:p w:rsidR="00B47619" w:rsidRDefault="00AC43CF">
      <w:pPr>
        <w:spacing w:line="302" w:lineRule="auto"/>
        <w:ind w:left="980" w:firstLine="340"/>
        <w:jc w:val="both"/>
        <w:rPr>
          <w:rFonts w:ascii="Arial" w:eastAsia="Arial" w:hAnsi="Arial" w:cs="Arial"/>
          <w:sz w:val="21"/>
          <w:szCs w:val="21"/>
        </w:rPr>
      </w:pPr>
      <w:r>
        <w:rPr>
          <w:rFonts w:ascii="Arial" w:eastAsia="Arial" w:hAnsi="Arial" w:cs="Arial"/>
          <w:sz w:val="21"/>
          <w:szCs w:val="21"/>
        </w:rPr>
        <w:t>Начинать надо, очевидно, с констатации сохраняющейся стратегии Запада (США, НАТО, ЕС, далее везде) по системному подавлению России. Эта стратегия многими аналитиками, историками, фило-софами воспринимается как досадная инерция «холодной войны», и ещё недавно прогнозировалось даже её постепенное затухание. В известной мере такие настроения генерировались и в качестве при-крытия наступательных действий Запада, убаюкивания российского общественного мнения и пони-жения уровня политической воли российского руководства. Действительно, опросы общественного мнения ещё несколько лет назад показывали, что около половины населения России пребывало в идиотской уверенности, что у страны нет врагов. Эта позиция имела сильных сторонников и в россий-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7" w:lineRule="exact"/>
        <w:rPr>
          <w:sz w:val="20"/>
          <w:szCs w:val="20"/>
        </w:rPr>
      </w:pPr>
    </w:p>
    <w:p w:rsidR="00B47619" w:rsidRDefault="00AC43CF">
      <w:pPr>
        <w:ind w:left="980"/>
        <w:rPr>
          <w:sz w:val="20"/>
          <w:szCs w:val="20"/>
        </w:rPr>
      </w:pPr>
      <w:r>
        <w:rPr>
          <w:sz w:val="20"/>
          <w:szCs w:val="20"/>
        </w:rPr>
        <w:t>332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26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ском руководстве, в его «либеральном» крыле. При теперешнем американском президенте затеяли даже «перезагрузку» американо-российских отношений…</w:t>
      </w: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По моему глубокому убеждению, эта стратегия, имеющая давние исторические причины и объек-тивные основания, в настоящее время является </w:t>
      </w:r>
      <w:r>
        <w:rPr>
          <w:rFonts w:ascii="Arial" w:eastAsia="Arial" w:hAnsi="Arial" w:cs="Arial"/>
          <w:b/>
          <w:bCs/>
          <w:i/>
          <w:iCs/>
          <w:sz w:val="21"/>
          <w:szCs w:val="21"/>
        </w:rPr>
        <w:t>ошибочной</w:t>
      </w:r>
      <w:r>
        <w:rPr>
          <w:rFonts w:ascii="Arial" w:eastAsia="Arial" w:hAnsi="Arial" w:cs="Arial"/>
          <w:sz w:val="21"/>
          <w:szCs w:val="21"/>
        </w:rPr>
        <w:t>. Если раньше она пожирала огромные ресурсы, которые при иной мировой стратегии можно было бы направить в позитив, то сейчас речь идёт уже не о социально-экономических или военно-политических издержках и угрозах: речь идёт об апокалиптической опасности самому существованию человечества, и это уже метаисторическая постановка вопроса. При этом кардинальные научные открытия последних лет («вертикаль Панова</w:t>
      </w:r>
    </w:p>
    <w:p w:rsidR="00B47619" w:rsidRDefault="00AC43CF">
      <w:pPr>
        <w:spacing w:line="272" w:lineRule="auto"/>
        <w:ind w:left="980" w:right="20"/>
        <w:rPr>
          <w:sz w:val="20"/>
          <w:szCs w:val="20"/>
        </w:rPr>
      </w:pPr>
      <w:r>
        <w:rPr>
          <w:rFonts w:ascii="Arial" w:eastAsia="Arial" w:hAnsi="Arial" w:cs="Arial"/>
          <w:sz w:val="23"/>
          <w:szCs w:val="23"/>
        </w:rPr>
        <w:t>— Снукса» и др.) указывают на то, что времени для согласования общечеловеческой стратегии выжи-вания остаётся почти катастрофически мало.</w:t>
      </w:r>
    </w:p>
    <w:p w:rsidR="00B47619" w:rsidRDefault="00AC43CF">
      <w:pPr>
        <w:ind w:left="1320"/>
        <w:rPr>
          <w:sz w:val="20"/>
          <w:szCs w:val="20"/>
        </w:rPr>
      </w:pPr>
      <w:r>
        <w:rPr>
          <w:rFonts w:ascii="Arial" w:eastAsia="Arial" w:hAnsi="Arial" w:cs="Arial"/>
          <w:sz w:val="21"/>
          <w:szCs w:val="21"/>
        </w:rPr>
        <w:t>На этом фоне действия США против РФ для информированного наблюдателя выглядят безумием</w:t>
      </w:r>
    </w:p>
    <w:p w:rsidR="00B47619" w:rsidRDefault="00B47619">
      <w:pPr>
        <w:spacing w:line="58"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 и в действительности безумием и являются. Но, как говорится, нам от этого не легче, а наоборот: протуберанцы этого безумия обжигают и бьют в числе первых по нам, южным осетинам, потому что мы находимся на геополитической передовой фронта.</w:t>
      </w:r>
    </w:p>
    <w:p w:rsidR="00B47619" w:rsidRDefault="00AC43CF">
      <w:pPr>
        <w:spacing w:line="284" w:lineRule="auto"/>
        <w:ind w:left="980" w:right="20" w:firstLine="340"/>
        <w:jc w:val="both"/>
        <w:rPr>
          <w:sz w:val="20"/>
          <w:szCs w:val="20"/>
        </w:rPr>
      </w:pPr>
      <w:r>
        <w:rPr>
          <w:rFonts w:ascii="Arial" w:eastAsia="Arial" w:hAnsi="Arial" w:cs="Arial"/>
        </w:rPr>
        <w:t>Давно и всесторонне рассчитано, что южное направление является для России наиболее уязви-мым; что контроль над Кавказом решает судьбу московского центра силы; что удержать Северный Кавказ в составе России в близкой историко-политической перспективе невозможно без восстанов-ления российского геополитического контроля над Южным Кавказом (или хотя бы обеспечения его длительного, хотя всё же и временного, нейтралитета).</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Отсюда ясно, почему такое внимание с самого начала, т. е. с развала СССР, уделялось Грузии. Её геополитическое положение исключительно выгодно для антироссийской деятельности на Кавказе, и мы видим, что в Грузии последовательно реализовались радикально антироссийские политические проекты. Включая, разумеется, «революцию роз», т. е. захват власти М. Н. Саакашвили.</w:t>
      </w:r>
    </w:p>
    <w:p w:rsidR="00B47619" w:rsidRDefault="00AC43CF">
      <w:pPr>
        <w:spacing w:line="272" w:lineRule="auto"/>
        <w:ind w:left="980" w:right="20" w:firstLine="340"/>
        <w:jc w:val="both"/>
        <w:rPr>
          <w:sz w:val="20"/>
          <w:szCs w:val="20"/>
        </w:rPr>
      </w:pPr>
      <w:r>
        <w:rPr>
          <w:rFonts w:ascii="Arial" w:eastAsia="Arial" w:hAnsi="Arial" w:cs="Arial"/>
          <w:sz w:val="23"/>
          <w:szCs w:val="23"/>
        </w:rPr>
        <w:t>Режим Саакашвили использовал против России все возможные способы подрывных действий, от террористических до политических (по российскому телевидению был показан видеоматериал о свя-зях «болотных» оппозиционеров с грузинскими политиками), все — кроме военных действий. До 8 августа 2008 года.</w:t>
      </w:r>
    </w:p>
    <w:p w:rsidR="00B47619" w:rsidRDefault="00AC43CF">
      <w:pPr>
        <w:spacing w:line="298" w:lineRule="auto"/>
        <w:ind w:left="980" w:right="20" w:firstLine="340"/>
        <w:jc w:val="both"/>
        <w:rPr>
          <w:sz w:val="20"/>
          <w:szCs w:val="20"/>
        </w:rPr>
      </w:pPr>
      <w:r>
        <w:rPr>
          <w:rFonts w:ascii="Arial" w:eastAsia="Arial" w:hAnsi="Arial" w:cs="Arial"/>
          <w:sz w:val="21"/>
          <w:szCs w:val="21"/>
        </w:rPr>
        <w:t>Южная Осетия и Абхазия стали «камешками в шестерёнках», не позволяющими сконструирован-ному механизму отработать так, как планировалось. При этом особенную ненависть вызывала Южная Осетия — за свою открыто заявленную верность историческому союзу с Россией. А ещё за то, что наше геополитическое расположение чрезвычайно неудобно для Грузии, и наоборот, очень благоприятно для России: наша Республика с этой точки зрения является российским стратегическим плацдармом, находящимся в непосредственной близости от Тбилиси.</w:t>
      </w:r>
    </w:p>
    <w:p w:rsidR="00B47619" w:rsidRDefault="00AC43CF">
      <w:pPr>
        <w:spacing w:line="298" w:lineRule="auto"/>
        <w:ind w:left="980" w:firstLine="340"/>
        <w:jc w:val="both"/>
        <w:rPr>
          <w:sz w:val="20"/>
          <w:szCs w:val="20"/>
        </w:rPr>
      </w:pPr>
      <w:r>
        <w:rPr>
          <w:rFonts w:ascii="Arial" w:eastAsia="Arial" w:hAnsi="Arial" w:cs="Arial"/>
          <w:sz w:val="21"/>
          <w:szCs w:val="21"/>
        </w:rPr>
        <w:t>Поэтому, триумфально взяв под контроль Аджарию, чему тогдашний Кремль не только не пре-пятствовал, но и содействовал, Саакашвили следующей целью выбрал Южную Осетию. В окружении грузинского президента быстро убедились, что аджарский сценарий здесь не пройдёт, и ставка была сделана на силовое давление. Против непокорного народа началась террористическая и администра-тивно-силовая борьба: осетин взрывали, отстреливали, ловили и избивали, сажали в грузинские тюрь-мы. Одновременно велась информационно-психологическая обработка с целью создания в югоосе-тинском обществе атмосферы отчаяния и безнадёжности, а кое-кого сумели перекупить. Территория, контролируемая югоосетинскими властями, мало по малу неуклонно сокращалась.</w:t>
      </w:r>
    </w:p>
    <w:p w:rsidR="00B47619" w:rsidRDefault="00AC43CF">
      <w:pPr>
        <w:spacing w:line="319" w:lineRule="auto"/>
        <w:ind w:left="980" w:right="20" w:firstLine="340"/>
        <w:jc w:val="both"/>
        <w:rPr>
          <w:sz w:val="20"/>
          <w:szCs w:val="20"/>
        </w:rPr>
      </w:pPr>
      <w:r>
        <w:rPr>
          <w:rFonts w:ascii="Arial" w:eastAsia="Arial" w:hAnsi="Arial" w:cs="Arial"/>
          <w:sz w:val="20"/>
          <w:szCs w:val="20"/>
        </w:rPr>
        <w:t>Всё, о чём я выше написал, отлично видели и понимали в Москве. Там в аналитических структурах, обслуживающих интересы крупного российского капитала, растущих гигантских государственных и частных корпораций, работают люди высочайшей квалификации. С учётом этого обстоятельства, дол-жен признаться, после 2004 года я некоторое время недопонимал текущей российской политики в от-ношении Грузии: ведь после попытки силового подавления Южной Осетии в августе 2004 года (напом-ню, грузинские войска тогда даже захватили ключевую высоту «Паук», но к 19 августа были отброшены с потерями) стало совершенно очевидно, что грузинский режим будет наращивать силовое давление на южных осетин, неумолимо выдавливая их в Россию. Почему же российская политика в отноше-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9" w:lineRule="exact"/>
        <w:rPr>
          <w:sz w:val="20"/>
          <w:szCs w:val="20"/>
        </w:rPr>
      </w:pPr>
    </w:p>
    <w:p w:rsidR="00B47619" w:rsidRDefault="00AC43CF">
      <w:pPr>
        <w:ind w:left="10900"/>
        <w:rPr>
          <w:sz w:val="20"/>
          <w:szCs w:val="20"/>
        </w:rPr>
      </w:pPr>
      <w:r>
        <w:rPr>
          <w:sz w:val="18"/>
          <w:szCs w:val="18"/>
        </w:rPr>
        <w:t>333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371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2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нии югоосетинских проблем носила выраженно оборонительный, осторожный до отвращения (как бы чего не вышло) характер, вместо того, чтобы активно противодействовать грузинскому нажиму? Думаю, что причина тому кроется во внутреннем состоянии принципиально нового историко-поли-тического субъекта власти, сложившегося в Москве при Путине: внутри этого субъекта происходили динамичные, непростые и часто трудные процессы конфигурирования, консолидации, появления ин-тересов всё более высокого уровня.</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Ко второй половине 2006 года этот процесс дошёл до рубежа, когда стало ясно, что в высшем рос-сийском руководстве сложились новые политические реалии, и Южная Осетия признана «красной линией», отступать за которую невозможно (в скобках отмечу, что аналогичный процесс, насколько можно видеть, совершился в «путинском» субъекте власти ко второй половине 2012 года в отношении Сирии: Ливия пала, не дотянув до получения решающей поддержки, но Сирия поддержку получила).</w:t>
      </w:r>
    </w:p>
    <w:p w:rsidR="00B47619" w:rsidRDefault="00AC43CF">
      <w:pPr>
        <w:spacing w:line="298" w:lineRule="auto"/>
        <w:ind w:left="980" w:right="20" w:firstLine="340"/>
        <w:jc w:val="both"/>
        <w:rPr>
          <w:sz w:val="20"/>
          <w:szCs w:val="20"/>
        </w:rPr>
      </w:pPr>
      <w:r>
        <w:rPr>
          <w:rFonts w:ascii="Arial" w:eastAsia="Arial" w:hAnsi="Arial" w:cs="Arial"/>
          <w:sz w:val="21"/>
          <w:szCs w:val="21"/>
        </w:rPr>
        <w:t>Вопрос с Южной Осетией, таким образом, с начала 2007 года ставился не в плане «защищать или не защищать?», а в плане «как защитить наиболее эффективно?». Или можно сформулировать то же самое в другом виде: «как наиболее оптимально реализовать российские интересы на югоосетинском</w:t>
      </w:r>
    </w:p>
    <w:p w:rsidR="00B47619" w:rsidRDefault="00AC43CF" w:rsidP="00AC43CF">
      <w:pPr>
        <w:numPr>
          <w:ilvl w:val="0"/>
          <w:numId w:val="378"/>
        </w:numPr>
        <w:tabs>
          <w:tab w:val="left" w:pos="1160"/>
        </w:tabs>
        <w:ind w:left="1160" w:hanging="176"/>
        <w:rPr>
          <w:rFonts w:ascii="Arial" w:eastAsia="Arial" w:hAnsi="Arial" w:cs="Arial"/>
          <w:sz w:val="23"/>
          <w:szCs w:val="23"/>
        </w:rPr>
      </w:pPr>
      <w:r>
        <w:rPr>
          <w:rFonts w:ascii="Arial" w:eastAsia="Arial" w:hAnsi="Arial" w:cs="Arial"/>
          <w:sz w:val="23"/>
          <w:szCs w:val="23"/>
        </w:rPr>
        <w:t>в целом на грузинском направлении?»</w:t>
      </w:r>
    </w:p>
    <w:p w:rsidR="00B47619" w:rsidRDefault="00B47619">
      <w:pPr>
        <w:spacing w:line="35" w:lineRule="exact"/>
        <w:rPr>
          <w:rFonts w:ascii="Arial" w:eastAsia="Arial" w:hAnsi="Arial" w:cs="Arial"/>
          <w:sz w:val="23"/>
          <w:szCs w:val="23"/>
        </w:rPr>
      </w:pPr>
    </w:p>
    <w:p w:rsidR="00B47619" w:rsidRDefault="00AC43CF" w:rsidP="00AC43CF">
      <w:pPr>
        <w:numPr>
          <w:ilvl w:val="1"/>
          <w:numId w:val="378"/>
        </w:numPr>
        <w:tabs>
          <w:tab w:val="left" w:pos="1520"/>
        </w:tabs>
        <w:spacing w:line="284" w:lineRule="auto"/>
        <w:ind w:left="980" w:right="20" w:firstLine="344"/>
        <w:jc w:val="both"/>
        <w:rPr>
          <w:rFonts w:ascii="Arial" w:eastAsia="Arial" w:hAnsi="Arial" w:cs="Arial"/>
        </w:rPr>
      </w:pPr>
      <w:r>
        <w:rPr>
          <w:rFonts w:ascii="Arial" w:eastAsia="Arial" w:hAnsi="Arial" w:cs="Arial"/>
        </w:rPr>
        <w:t>при таком условии сразу же естественным порядком возникает ответ: наилучшим решением си-туации стало бы нападение Грузии на Южную Осетию и спасительное вмешательство России. Вот тогда в ситуации обозначился бы очевидный агрессор в лице Саакашвили, очевидная жертва в виде граж-данского населения Цхинвала и осетинских сёл, очевидные преступления против миротворческих сил с международным мандатом, и очевидно вынужденное реагирование России по принуждению агрессора к миру с целью защиты своих сограждан и миротворцев. Морально, политически и юриди-чески безупречная схема!</w:t>
      </w:r>
    </w:p>
    <w:p w:rsidR="00B47619" w:rsidRDefault="00B47619">
      <w:pPr>
        <w:spacing w:line="4"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Конечно, у меня не было и быть не могло прямых доказательств принятия к реализации такого сценария. Но так, и только так, объяснялся логически непротиворечиво ход событий в течение 2006</w:t>
      </w:r>
    </w:p>
    <w:p w:rsidR="00B47619" w:rsidRDefault="00AC43CF">
      <w:pPr>
        <w:ind w:left="980"/>
        <w:rPr>
          <w:rFonts w:ascii="Arial" w:eastAsia="Arial" w:hAnsi="Arial" w:cs="Arial"/>
        </w:rPr>
      </w:pPr>
      <w:r>
        <w:rPr>
          <w:rFonts w:ascii="Arial" w:eastAsia="Arial" w:hAnsi="Arial" w:cs="Arial"/>
          <w:sz w:val="23"/>
          <w:szCs w:val="23"/>
        </w:rPr>
        <w:t>— 2008 годов.</w:t>
      </w:r>
    </w:p>
    <w:p w:rsidR="00B47619" w:rsidRDefault="00B47619">
      <w:pPr>
        <w:spacing w:line="35" w:lineRule="exact"/>
        <w:rPr>
          <w:rFonts w:ascii="Arial" w:eastAsia="Arial" w:hAnsi="Arial" w:cs="Arial"/>
        </w:rPr>
      </w:pP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Осетинские сограждане всё помнят, но для стороннего читателя коротко обрисую основную канву происходившего.</w:t>
      </w: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На протяжении всего этого периода, до августа 2008 года, южных осетин регулярно убивали. По-гибло до сорока человек, в основном от снайперского огня, но часто и расстрелами из засад, либо после захватов и похищений. Убивали военнослужащих, милиционеров, гражданских лиц; убивали с таким расчётом, чтобы примерно каждые сорок дней хоронили очередного убитого — непрерывные похороны, похороны, похороны… Десятки осетин были схвачены в ходе спецопераций и заточены в грузинские тюрьмы на длительные сроки — тоже один из весьма эффективных методов давления, ведь у каждого посаженного есть семьи, родственники, друзья. Жёсткими действиями грузинских си-ловых структур в Знаурском, Цхинвальском, Ленингорском районах от осетинской зоны контроля от-хватывались всё новые и новые куски, всё туже сжимая вокруг Цхинвала петлю-удавку.</w:t>
      </w:r>
    </w:p>
    <w:p w:rsidR="00B47619" w:rsidRDefault="00AC43CF" w:rsidP="00AC43CF">
      <w:pPr>
        <w:numPr>
          <w:ilvl w:val="1"/>
          <w:numId w:val="378"/>
        </w:numPr>
        <w:tabs>
          <w:tab w:val="left" w:pos="1523"/>
        </w:tabs>
        <w:spacing w:line="298" w:lineRule="auto"/>
        <w:ind w:left="980" w:firstLine="344"/>
        <w:jc w:val="both"/>
        <w:rPr>
          <w:rFonts w:ascii="Arial" w:eastAsia="Arial" w:hAnsi="Arial" w:cs="Arial"/>
          <w:sz w:val="21"/>
          <w:szCs w:val="21"/>
        </w:rPr>
      </w:pPr>
      <w:r>
        <w:rPr>
          <w:rFonts w:ascii="Arial" w:eastAsia="Arial" w:hAnsi="Arial" w:cs="Arial"/>
          <w:sz w:val="21"/>
          <w:szCs w:val="21"/>
        </w:rPr>
        <w:t>всё это время Россия отмалчивалась, либо невнятно что-то бубнила и ворчала в ответ на непре-кращающиеся убийства её граждан — ведь практически все южные осетины имеют российское граж-данство — враждебным режимом у её южных границ. Россия утиралась, когда грузинские министры предлагали попотчевать её фекалиями. Россия болезненно морщилась, когда засланные из Грузии террористы били по Северному Кавказу, раскачивая там ситуацию. И Россия старательно уворачива-лась от каких бы то ни было конфликтов с Америкой, заискивала перед НАТО, принимала на высшем уровне Саакашвили, и т. д. и т. п. Русский медведь сидел в своей обложенной загонщиками берлоге и изредка тяжело ворочался, угрюмо оглядываясь окрест…</w:t>
      </w:r>
    </w:p>
    <w:p w:rsidR="00B47619" w:rsidRDefault="00AC43CF">
      <w:pPr>
        <w:spacing w:line="298" w:lineRule="auto"/>
        <w:ind w:left="980" w:firstLine="340"/>
        <w:rPr>
          <w:rFonts w:ascii="Arial" w:eastAsia="Arial" w:hAnsi="Arial" w:cs="Arial"/>
          <w:sz w:val="21"/>
          <w:szCs w:val="21"/>
        </w:rPr>
      </w:pPr>
      <w:r>
        <w:rPr>
          <w:rFonts w:ascii="Arial" w:eastAsia="Arial" w:hAnsi="Arial" w:cs="Arial"/>
          <w:sz w:val="21"/>
          <w:szCs w:val="21"/>
        </w:rPr>
        <w:t>Было бы неверно оценивать грузинских и тем более западных планировщиков как лохов, которым элементарно сделали замануху и раздели. Так почему же Саакашвили всё же решился на нападение?</w:t>
      </w:r>
    </w:p>
    <w:p w:rsidR="00B47619" w:rsidRDefault="00AC43CF">
      <w:pPr>
        <w:spacing w:line="276" w:lineRule="auto"/>
        <w:ind w:left="980" w:right="20" w:firstLine="340"/>
        <w:jc w:val="both"/>
        <w:rPr>
          <w:rFonts w:ascii="Arial" w:eastAsia="Arial" w:hAnsi="Arial" w:cs="Arial"/>
          <w:sz w:val="21"/>
          <w:szCs w:val="21"/>
        </w:rPr>
      </w:pPr>
      <w:r>
        <w:rPr>
          <w:rFonts w:ascii="Arial" w:eastAsia="Arial" w:hAnsi="Arial" w:cs="Arial"/>
          <w:sz w:val="23"/>
          <w:szCs w:val="23"/>
        </w:rPr>
        <w:t>Игра между российскими и западными планировщиками шла очень сложная и чрезвычайно тон-кая. Да, это была уже не ельцинская Россия. Как сказал Путин, «руки у Россия окрепли», имея в виду именно структуры специального действия.</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2" w:lineRule="exact"/>
        <w:rPr>
          <w:sz w:val="20"/>
          <w:szCs w:val="20"/>
        </w:rPr>
      </w:pPr>
    </w:p>
    <w:p w:rsidR="00B47619" w:rsidRDefault="00AC43CF">
      <w:pPr>
        <w:ind w:left="980"/>
        <w:rPr>
          <w:sz w:val="20"/>
          <w:szCs w:val="20"/>
        </w:rPr>
      </w:pPr>
      <w:r>
        <w:rPr>
          <w:sz w:val="20"/>
          <w:szCs w:val="20"/>
        </w:rPr>
        <w:t>334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47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24"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1000" w:right="20" w:firstLine="340"/>
        <w:jc w:val="both"/>
        <w:rPr>
          <w:sz w:val="20"/>
          <w:szCs w:val="20"/>
        </w:rPr>
      </w:pPr>
      <w:r>
        <w:rPr>
          <w:rFonts w:ascii="Arial" w:eastAsia="Arial" w:hAnsi="Arial" w:cs="Arial"/>
          <w:sz w:val="21"/>
          <w:szCs w:val="21"/>
        </w:rPr>
        <w:t>Демонстрация Россией политического маловолия, надо полагать, вряд ли была принята за чистую монету в западных, да и грузинских серьёзных аналитических центрах — в этом смысле борьба шла на равных. Но российский планировщик сумел сыграть на неустранимом факторе западной политики</w:t>
      </w:r>
    </w:p>
    <w:p w:rsidR="00B47619" w:rsidRDefault="00AC43CF">
      <w:pPr>
        <w:spacing w:line="272" w:lineRule="auto"/>
        <w:ind w:left="1000"/>
        <w:jc w:val="both"/>
        <w:rPr>
          <w:sz w:val="20"/>
          <w:szCs w:val="20"/>
        </w:rPr>
      </w:pPr>
      <w:r>
        <w:rPr>
          <w:rFonts w:ascii="Arial" w:eastAsia="Arial" w:hAnsi="Arial" w:cs="Arial"/>
          <w:sz w:val="23"/>
          <w:szCs w:val="23"/>
        </w:rPr>
        <w:t xml:space="preserve">— на ситуативном соотношении групповых интересов в элитах. То самое, что в девяностых годах, да и в начале двухтысячных, губительно влияло на российскую политику, неся всё новые невыносимые испытания для южных осетин — теперь было обёрнуто против самих антироссийских сил. В Америке разворачивалась </w:t>
      </w:r>
      <w:r>
        <w:rPr>
          <w:rFonts w:ascii="Arial" w:eastAsia="Arial" w:hAnsi="Arial" w:cs="Arial"/>
          <w:b/>
          <w:bCs/>
          <w:i/>
          <w:iCs/>
          <w:sz w:val="23"/>
          <w:szCs w:val="23"/>
        </w:rPr>
        <w:t>кампания выборов президента!</w:t>
      </w:r>
    </w:p>
    <w:p w:rsidR="00B47619" w:rsidRDefault="00AC43CF">
      <w:pPr>
        <w:spacing w:line="312" w:lineRule="auto"/>
        <w:ind w:left="1000" w:right="20" w:firstLine="340"/>
        <w:jc w:val="both"/>
        <w:rPr>
          <w:sz w:val="20"/>
          <w:szCs w:val="20"/>
        </w:rPr>
      </w:pPr>
      <w:r>
        <w:rPr>
          <w:rFonts w:ascii="Arial" w:eastAsia="Arial" w:hAnsi="Arial" w:cs="Arial"/>
          <w:sz w:val="20"/>
          <w:szCs w:val="20"/>
        </w:rPr>
        <w:t>Вот, на мой взгляд, ключевой момент комбинации: претенденту на президентство «ястребу» Маккей-ну нужно было некое яркое событие, какой-нибудь триумфальный шаг в поддержку его политической позиции, чтобы поднять свой рейтинг до победного. В условиях такого предельно масштабного полити-ческого противоборства интерес рвущейся к власти группы отодвигает не устраивающую её информа-цию на задний план, а преимущество получают те соображения, где присутствует пусть не доминирую-щая, но хотя бы значимая вероятность успеха и тем самым усиление данной политической линии.</w:t>
      </w:r>
    </w:p>
    <w:p w:rsidR="00B47619" w:rsidRDefault="00B47619">
      <w:pPr>
        <w:spacing w:line="5" w:lineRule="exact"/>
        <w:rPr>
          <w:sz w:val="20"/>
          <w:szCs w:val="20"/>
        </w:rPr>
      </w:pPr>
    </w:p>
    <w:p w:rsidR="00B47619" w:rsidRDefault="00AC43CF">
      <w:pPr>
        <w:spacing w:line="284" w:lineRule="auto"/>
        <w:ind w:left="1000" w:firstLine="340"/>
        <w:jc w:val="both"/>
        <w:rPr>
          <w:sz w:val="20"/>
          <w:szCs w:val="20"/>
        </w:rPr>
      </w:pPr>
      <w:r>
        <w:rPr>
          <w:rFonts w:ascii="Arial" w:eastAsia="Arial" w:hAnsi="Arial" w:cs="Arial"/>
        </w:rPr>
        <w:t>На американскую политическую конъюнктуру наложилась и внутриполитическая ситуация в Гру-зии, где режим Саакашвили, как на заказ, подвергся сильной атаке оппозиционных сил, а в его окруже-нии зрела мысль о необходимости какой-либо победоносной акции, чтобы в очередной раз надолго лишить оппозицию козырей. Подчёркиваю, что и в Грузии имелось немало разумных, ответственных людей, отдающих себе отчёт в высокой степени непредсказуемости развития событий в случае нача-ла наступления на Южную Осетию; но предостережения этих людей всё меньше слышали в окруже-нии грузинского президента, и в первую очередь он сам — импульсивный, порой истеричный, мало склонный к длительным и глубоким раздумьям, с привлечением различных объективных данных и информации экспертов.</w:t>
      </w:r>
    </w:p>
    <w:p w:rsidR="00B47619" w:rsidRDefault="00B47619">
      <w:pPr>
        <w:spacing w:line="5" w:lineRule="exact"/>
        <w:rPr>
          <w:sz w:val="20"/>
          <w:szCs w:val="20"/>
        </w:rPr>
      </w:pPr>
    </w:p>
    <w:p w:rsidR="00B47619" w:rsidRDefault="00AC43CF" w:rsidP="00AC43CF">
      <w:pPr>
        <w:numPr>
          <w:ilvl w:val="1"/>
          <w:numId w:val="379"/>
        </w:numPr>
        <w:tabs>
          <w:tab w:val="left" w:pos="1503"/>
        </w:tabs>
        <w:spacing w:line="298" w:lineRule="auto"/>
        <w:ind w:left="1000" w:right="20" w:firstLine="333"/>
        <w:jc w:val="both"/>
        <w:rPr>
          <w:rFonts w:ascii="Arial" w:eastAsia="Arial" w:hAnsi="Arial" w:cs="Arial"/>
          <w:sz w:val="21"/>
          <w:szCs w:val="21"/>
        </w:rPr>
      </w:pPr>
      <w:r>
        <w:rPr>
          <w:rFonts w:ascii="Arial" w:eastAsia="Arial" w:hAnsi="Arial" w:cs="Arial"/>
          <w:sz w:val="21"/>
          <w:szCs w:val="21"/>
        </w:rPr>
        <w:t>первых числах августа я находился в Турции на грузино-осетинской встрече, и обнаружил ожида-емую мною, но всё же в своём роде удивительную ситуацию: все грузинские коллеги-эксперты, в чьих объёмных знаниях предмета и незаурядных аналитических способностях я не раз убеждался, в один голос заведомо исключали возможность военного нападения грузинского режима на Южную Осетию, мотивируя это именно самоубийственным безумием такого решения. Между тем как раз в те дни гру-зинские силовики убили сразу шестерых осетин и пятнадцать ранили; после получения этой инфор-мации мне стало ясно, что война начнётся в ближайшие дни, и я несколько раз пытался объяснить это грузинским политологам — безрезультатно. Доказательством того, что Саакашвили решится на при-нятие решения о «наведении конституционного порядка», для меня стала реакция югоосетинских — т. е. по сути дела российских — властей на это групповое убийство российских граждан, проживаю-щих в Южной Осетии. То есть именно отсутствие реальной, «физической» реакции. Уверен, что именно в эти дни у Саакашвили психологически созрело, всплыло из подсознания решение о ликвидации Юж-ной Осетии, окончательном решении осетинского вопроса в Грузии, а приезжавшая из США К. Райс в той или иной форме санкционировала это решение.</w:t>
      </w:r>
    </w:p>
    <w:p w:rsidR="00B47619" w:rsidRDefault="00B47619">
      <w:pPr>
        <w:spacing w:line="1" w:lineRule="exact"/>
        <w:rPr>
          <w:rFonts w:ascii="Arial" w:eastAsia="Arial" w:hAnsi="Arial" w:cs="Arial"/>
          <w:sz w:val="21"/>
          <w:szCs w:val="21"/>
        </w:rPr>
      </w:pPr>
    </w:p>
    <w:p w:rsidR="00B47619" w:rsidRDefault="00AC43CF" w:rsidP="00AC43CF">
      <w:pPr>
        <w:numPr>
          <w:ilvl w:val="1"/>
          <w:numId w:val="379"/>
        </w:numPr>
        <w:tabs>
          <w:tab w:val="left" w:pos="1522"/>
        </w:tabs>
        <w:spacing w:line="312" w:lineRule="auto"/>
        <w:ind w:left="1000" w:right="20" w:firstLine="333"/>
        <w:jc w:val="both"/>
        <w:rPr>
          <w:rFonts w:ascii="Arial" w:eastAsia="Arial" w:hAnsi="Arial" w:cs="Arial"/>
          <w:sz w:val="20"/>
          <w:szCs w:val="20"/>
        </w:rPr>
      </w:pPr>
      <w:r>
        <w:rPr>
          <w:rFonts w:ascii="Arial" w:eastAsia="Arial" w:hAnsi="Arial" w:cs="Arial"/>
          <w:sz w:val="20"/>
          <w:szCs w:val="20"/>
        </w:rPr>
        <w:t>эту логику рассуждений идеально укладываются и знаковые события в России. Напомню, что Пу-тин улетел в Пекин на открытие Олимпиады, а Медведев, как сейчас можно понять, целенаправленно подавался Западу и Грузии как номинальная фигура, ничего не способная решать самостоятельно в се-рьёзных вопросах, а к тому же как записной либерал сугубо прозападного толка. Находился он в эти дни аккурат на отдыхе — катался на пароходе по Волге. Более того, именно в эти дни затеяли поразительно несуразный переезд управленческой структуры российских вооружённых сил из одного места в другое, как бы парализовав тем самым непосредственное управление войсками. Министр обороны Сердюков прохлаждается в Анапе! Да и сами войска в Южном Федеральном округе, после так-сяк проведённых ма-нёвров, были в большинстве своём вроде бы возвращены в места постоянной дислокации… А тут ещё мировая информационная отвлекаловка — начало Олимпиады. Ну всё, абсолютно всё складывалось один к одному как нельзя более удачно для проведения «маленькой победоносной войны» против Юж-ной Осетии, с огромными политическими приобретениями для Саакашвили и, тем более, для Маккейна!</w:t>
      </w:r>
    </w:p>
    <w:p w:rsidR="00B47619" w:rsidRDefault="00B47619">
      <w:pPr>
        <w:spacing w:line="3" w:lineRule="exact"/>
        <w:rPr>
          <w:rFonts w:ascii="Arial" w:eastAsia="Arial" w:hAnsi="Arial" w:cs="Arial"/>
          <w:sz w:val="20"/>
          <w:szCs w:val="20"/>
        </w:rPr>
      </w:pPr>
    </w:p>
    <w:p w:rsidR="00B47619" w:rsidRDefault="00AC43CF" w:rsidP="00AC43CF">
      <w:pPr>
        <w:numPr>
          <w:ilvl w:val="2"/>
          <w:numId w:val="379"/>
        </w:numPr>
        <w:tabs>
          <w:tab w:val="left" w:pos="1540"/>
        </w:tabs>
        <w:ind w:left="1540" w:hanging="207"/>
        <w:rPr>
          <w:rFonts w:ascii="Arial" w:eastAsia="Arial" w:hAnsi="Arial" w:cs="Arial"/>
          <w:sz w:val="23"/>
          <w:szCs w:val="23"/>
        </w:rPr>
      </w:pPr>
      <w:r>
        <w:rPr>
          <w:rFonts w:ascii="Arial" w:eastAsia="Arial" w:hAnsi="Arial" w:cs="Arial"/>
          <w:b/>
          <w:bCs/>
          <w:i/>
          <w:iCs/>
          <w:sz w:val="23"/>
          <w:szCs w:val="23"/>
        </w:rPr>
        <w:t>они не выдержали</w:t>
      </w:r>
      <w:r>
        <w:rPr>
          <w:rFonts w:ascii="Arial" w:eastAsia="Arial" w:hAnsi="Arial" w:cs="Arial"/>
          <w:sz w:val="23"/>
          <w:szCs w:val="23"/>
        </w:rPr>
        <w:t>.</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98" w:lineRule="exact"/>
        <w:rPr>
          <w:sz w:val="20"/>
          <w:szCs w:val="20"/>
        </w:rPr>
      </w:pPr>
    </w:p>
    <w:p w:rsidR="00B47619" w:rsidRDefault="00AC43CF">
      <w:pPr>
        <w:ind w:left="10900"/>
        <w:rPr>
          <w:sz w:val="20"/>
          <w:szCs w:val="20"/>
        </w:rPr>
      </w:pPr>
      <w:r>
        <w:rPr>
          <w:sz w:val="18"/>
          <w:szCs w:val="18"/>
        </w:rPr>
        <w:t>335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576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23"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Понимаю, что мне иные югоосетинские и российские морализаторствующие политики или журна-листы могут выдвинуть обвинение в клевете на Россию, которая, видите ли, злодейски решила изва-лять грузинский режим в югоосетинской крови и порешать быстренько свои задачи. Что на это можно ответить?</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Во-первых, в жизни, и тем более в судьбоносной борьбе такого размаха, в каковую мы на Юге Осетии вовлечены уже двадцать с лишним лет, всегда имеет место иерархия интересов, подчинение высших ценностей низшим. Да, иногда тактически приходится принимать непопулярные решения;</w:t>
      </w:r>
    </w:p>
    <w:p w:rsidR="00B47619" w:rsidRDefault="00AC43CF" w:rsidP="00AC43CF">
      <w:pPr>
        <w:numPr>
          <w:ilvl w:val="0"/>
          <w:numId w:val="380"/>
        </w:numPr>
        <w:tabs>
          <w:tab w:val="left" w:pos="1162"/>
        </w:tabs>
        <w:spacing w:line="272" w:lineRule="auto"/>
        <w:ind w:left="980" w:right="20" w:firstLine="4"/>
        <w:jc w:val="both"/>
        <w:rPr>
          <w:rFonts w:ascii="Arial" w:eastAsia="Arial" w:hAnsi="Arial" w:cs="Arial"/>
          <w:sz w:val="23"/>
          <w:szCs w:val="23"/>
        </w:rPr>
      </w:pPr>
      <w:r>
        <w:rPr>
          <w:rFonts w:ascii="Arial" w:eastAsia="Arial" w:hAnsi="Arial" w:cs="Arial"/>
          <w:sz w:val="23"/>
          <w:szCs w:val="23"/>
        </w:rPr>
        <w:t>острых ситуациях это могут быть в сущности своей решения трагические, оправдываемые только лишь высшими интересами. Для примера приведу решение, принятое несколькими лидерами наших боевых групп (отрядов самообороны) 25-26 апреля 1992 года, когда нас оставили против гамсахур-диевских национал-экстремистов почти безоружными: командиры понимали, что этим решением обрекают на смерть сотни людей, и это трагедия… но родину нельзя было оставлять, никак. Моё по-коление хорошо помнит те дни и недели мая, июня, июля 1992 года, когда каждый день погибали и получали ранения десятки людей.</w:t>
      </w:r>
    </w:p>
    <w:p w:rsidR="00B47619" w:rsidRDefault="00B47619">
      <w:pPr>
        <w:spacing w:line="1" w:lineRule="exact"/>
        <w:rPr>
          <w:rFonts w:ascii="Arial" w:eastAsia="Arial" w:hAnsi="Arial" w:cs="Arial"/>
          <w:sz w:val="23"/>
          <w:szCs w:val="23"/>
        </w:rPr>
      </w:pPr>
    </w:p>
    <w:p w:rsidR="00B47619" w:rsidRDefault="00AC43CF" w:rsidP="00AC43CF">
      <w:pPr>
        <w:numPr>
          <w:ilvl w:val="1"/>
          <w:numId w:val="380"/>
        </w:numPr>
        <w:tabs>
          <w:tab w:val="left" w:pos="1521"/>
        </w:tabs>
        <w:spacing w:line="284" w:lineRule="auto"/>
        <w:ind w:left="980" w:firstLine="344"/>
        <w:jc w:val="both"/>
        <w:rPr>
          <w:rFonts w:ascii="Arial" w:eastAsia="Arial" w:hAnsi="Arial" w:cs="Arial"/>
        </w:rPr>
      </w:pPr>
      <w:r>
        <w:rPr>
          <w:rFonts w:ascii="Arial" w:eastAsia="Arial" w:hAnsi="Arial" w:cs="Arial"/>
        </w:rPr>
        <w:t xml:space="preserve">не раз писал о том, что все эти годы южные осетины были народом-гарнизоном российского геополитического плацдарма за южными границами России — так уж сложилась наша судьба. И по большому счёту, нет ничего неожиданного, особенно для военных стратегов, в том, что в изложенной мною схеме Южная Осетия, её силовые структуры, её народ, её государство, стали элементами круп-ной операции, переломившей ход истории и южной части нашего народа, и целого мира. Наивные люди, или тем более злобствующие циники, могут назвать нас «пешками», призвать перестать быть «разменной монетой» в российской политике и т. д. — ну, это уж зависит от первичной установки. Одно могу сказать определённо: </w:t>
      </w:r>
      <w:r>
        <w:rPr>
          <w:rFonts w:ascii="Arial" w:eastAsia="Arial" w:hAnsi="Arial" w:cs="Arial"/>
          <w:b/>
          <w:bCs/>
          <w:i/>
          <w:iCs/>
        </w:rPr>
        <w:t>мы знали, на что шли.</w:t>
      </w:r>
    </w:p>
    <w:p w:rsidR="00B47619" w:rsidRDefault="00B47619">
      <w:pPr>
        <w:spacing w:line="4" w:lineRule="exact"/>
        <w:rPr>
          <w:rFonts w:ascii="Arial" w:eastAsia="Arial" w:hAnsi="Arial" w:cs="Arial"/>
        </w:rPr>
      </w:pPr>
    </w:p>
    <w:p w:rsidR="00B47619" w:rsidRDefault="00AC43CF">
      <w:pPr>
        <w:spacing w:line="298" w:lineRule="auto"/>
        <w:ind w:left="980" w:firstLine="340"/>
        <w:jc w:val="both"/>
        <w:rPr>
          <w:rFonts w:ascii="Arial" w:eastAsia="Arial" w:hAnsi="Arial" w:cs="Arial"/>
        </w:rPr>
      </w:pPr>
      <w:r>
        <w:rPr>
          <w:rFonts w:ascii="Arial" w:eastAsia="Arial" w:hAnsi="Arial" w:cs="Arial"/>
          <w:sz w:val="21"/>
          <w:szCs w:val="21"/>
        </w:rPr>
        <w:t>Перед новым, 2013 годом, просматривая ещё раз фильм «Потерянный день», я обнаружил в интер-нет-комментариях ясное понимание вышеизложенного. Например (орфография и пунктуация сохра-нены): «ели бы русские вовремя отреагировали Асетия сейчас не была бы независимой, а действия расценивались бы как агрессия и вторжение войск на территорию грузии. на это и был расчет саа-кашвили и буш, так что все правильно зделали, людей жалко но другого выбора не было». Или вот ещё: «Вячеслав Елпаев 1 нед. назад Глупые рассуждения, не ужели до сих пор не поняли??? Если бы россия ответила сразу и не дала Саакашвили развязать руки полностью, Абхазия и Осетия никогда не стали бы НЕЗАВИСИМЫМИ а так и висели бы в воздухе. Прекрасно понимая что Грузия проиграет и никогда уже не станет членом НАТО, а Саакашвили уже никогда не отмоется. Но только жерт во имя будующе-го было не избежать. Так нужно было, что бы наши солдаты пошли на жертвы чтобы решить вопрос с независимостью Осетии и Абхазии».</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В августе 2008 года для руководства нашей Республики и поддерживающего его большинства в си-ловых структурах и в народе в целом настал час истины. Президент Э. Д. Кокойты, надо полагать, был в достаточной мере посвящён в рассчитанный российскими планировщиками сценарий ожидаемых со-бытий, но столь же понятно, что это один из тех политических секретов высших лиц, о которых молчат всегда. Но я подчёркиваю, что и в боевых подразделениях, вплоть до рядовых бойцов, безошибочной интуицией, развившейся за долгие годы тяжких испытаний, даже, я бы сказал, часто неосознанным инстинктом понимали, чувствовали, что наступает развязка.</w:t>
      </w:r>
    </w:p>
    <w:p w:rsidR="00B47619" w:rsidRDefault="00AC43CF" w:rsidP="00AC43CF">
      <w:pPr>
        <w:numPr>
          <w:ilvl w:val="1"/>
          <w:numId w:val="380"/>
        </w:numPr>
        <w:tabs>
          <w:tab w:val="left" w:pos="1501"/>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вернулся в Цхинвал вечером 7 августа (не успел вывезти семью, это было для меня самое тяжё-лое обстоятельство в те дни… ну да не об этом речь). Оглядываясь сейчас на те события, могу сделать главный, итоговый вывод: южные осетины не дрогнули.</w:t>
      </w:r>
    </w:p>
    <w:p w:rsidR="00B47619" w:rsidRDefault="00AC43CF">
      <w:pPr>
        <w:ind w:left="1320"/>
        <w:rPr>
          <w:rFonts w:ascii="Arial" w:eastAsia="Arial" w:hAnsi="Arial" w:cs="Arial"/>
          <w:sz w:val="23"/>
          <w:szCs w:val="23"/>
        </w:rPr>
      </w:pPr>
      <w:r>
        <w:rPr>
          <w:rFonts w:ascii="Arial" w:eastAsia="Arial" w:hAnsi="Arial" w:cs="Arial"/>
          <w:sz w:val="21"/>
          <w:szCs w:val="21"/>
        </w:rPr>
        <w:t>Президент Кокойты, которого мы называем Джабелич (по слегка изменённому отчеству), выстоял</w:t>
      </w:r>
    </w:p>
    <w:p w:rsidR="00B47619" w:rsidRDefault="00B47619">
      <w:pPr>
        <w:spacing w:line="58" w:lineRule="exact"/>
        <w:rPr>
          <w:rFonts w:ascii="Arial" w:eastAsia="Arial" w:hAnsi="Arial" w:cs="Arial"/>
          <w:sz w:val="23"/>
          <w:szCs w:val="23"/>
        </w:rPr>
      </w:pPr>
    </w:p>
    <w:p w:rsidR="00B47619" w:rsidRDefault="00AC43CF">
      <w:pPr>
        <w:spacing w:line="271" w:lineRule="auto"/>
        <w:ind w:left="980"/>
        <w:jc w:val="both"/>
        <w:rPr>
          <w:rFonts w:ascii="Arial" w:eastAsia="Arial" w:hAnsi="Arial" w:cs="Arial"/>
          <w:sz w:val="23"/>
          <w:szCs w:val="23"/>
        </w:rPr>
      </w:pPr>
      <w:r>
        <w:rPr>
          <w:rFonts w:ascii="Arial" w:eastAsia="Arial" w:hAnsi="Arial" w:cs="Arial"/>
          <w:sz w:val="23"/>
          <w:szCs w:val="23"/>
        </w:rPr>
        <w:t>под колоссальным грузом небывалой ответственности, и когда 10 августа утром мы увиделись и об-нялись на изуродованной артобстрелами улице Коблова, я сказал ему всего два слова: «Фидар л</w:t>
      </w:r>
      <w:r>
        <w:rPr>
          <w:sz w:val="23"/>
          <w:szCs w:val="23"/>
        </w:rPr>
        <w:t>ӕ</w:t>
      </w:r>
      <w:r>
        <w:rPr>
          <w:rFonts w:ascii="Arial" w:eastAsia="Arial" w:hAnsi="Arial" w:cs="Arial"/>
          <w:sz w:val="23"/>
          <w:szCs w:val="23"/>
        </w:rPr>
        <w:t>у!» («Стой крепко!»). Президент выдержал.</w:t>
      </w:r>
    </w:p>
    <w:p w:rsidR="00B47619" w:rsidRDefault="00B47619">
      <w:pPr>
        <w:spacing w:line="2" w:lineRule="exact"/>
        <w:rPr>
          <w:rFonts w:ascii="Arial" w:eastAsia="Arial" w:hAnsi="Arial" w:cs="Arial"/>
          <w:sz w:val="23"/>
          <w:szCs w:val="23"/>
        </w:rPr>
      </w:pPr>
    </w:p>
    <w:p w:rsidR="00B47619" w:rsidRDefault="00AC43CF">
      <w:pPr>
        <w:spacing w:line="281" w:lineRule="auto"/>
        <w:ind w:left="980" w:right="20" w:firstLine="340"/>
        <w:rPr>
          <w:rFonts w:ascii="Arial" w:eastAsia="Arial" w:hAnsi="Arial" w:cs="Arial"/>
          <w:sz w:val="23"/>
          <w:szCs w:val="23"/>
        </w:rPr>
      </w:pPr>
      <w:r>
        <w:rPr>
          <w:rFonts w:ascii="Arial" w:eastAsia="Arial" w:hAnsi="Arial" w:cs="Arial"/>
          <w:sz w:val="23"/>
          <w:szCs w:val="23"/>
        </w:rPr>
        <w:t>Выдержали и бойцы подразделений, принявшие — без всякого принуждения, лично каждый для себя — решение сражаться. Невзирая ни на что. Слава им!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6" w:lineRule="exact"/>
        <w:rPr>
          <w:sz w:val="20"/>
          <w:szCs w:val="20"/>
        </w:rPr>
      </w:pPr>
    </w:p>
    <w:p w:rsidR="00B47619" w:rsidRDefault="00AC43CF">
      <w:pPr>
        <w:ind w:left="980"/>
        <w:rPr>
          <w:sz w:val="20"/>
          <w:szCs w:val="20"/>
        </w:rPr>
      </w:pPr>
      <w:r>
        <w:rPr>
          <w:sz w:val="20"/>
          <w:szCs w:val="20"/>
        </w:rPr>
        <w:t>336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67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2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Выдержали те ополченцы, кто не стал отсиживаться в подвалах, а вышли и влились в боевые под-разделения, приняли смертельный неравный бой.</w:t>
      </w:r>
    </w:p>
    <w:p w:rsidR="00B47619" w:rsidRDefault="00AC43CF">
      <w:pPr>
        <w:spacing w:line="272" w:lineRule="auto"/>
        <w:ind w:left="980" w:right="20" w:firstLine="340"/>
        <w:jc w:val="both"/>
        <w:rPr>
          <w:sz w:val="20"/>
          <w:szCs w:val="20"/>
        </w:rPr>
      </w:pPr>
      <w:r>
        <w:rPr>
          <w:rFonts w:ascii="Arial" w:eastAsia="Arial" w:hAnsi="Arial" w:cs="Arial"/>
          <w:sz w:val="23"/>
          <w:szCs w:val="23"/>
        </w:rPr>
        <w:t>Выдержали граждане, мирные жильцы, в первую очередь сами цхинвальцы — выдержали, пере-терпели этот двухсуточный ад бомбардировок, обстрелов системами залпового огня, танковых вы-стрелов и уличных боёв.</w:t>
      </w:r>
    </w:p>
    <w:p w:rsidR="00B47619" w:rsidRDefault="00B47619">
      <w:pPr>
        <w:spacing w:line="1" w:lineRule="exact"/>
        <w:rPr>
          <w:sz w:val="20"/>
          <w:szCs w:val="20"/>
        </w:rPr>
      </w:pPr>
    </w:p>
    <w:p w:rsidR="00B47619" w:rsidRDefault="00AC43CF" w:rsidP="00AC43CF">
      <w:pPr>
        <w:numPr>
          <w:ilvl w:val="1"/>
          <w:numId w:val="381"/>
        </w:numPr>
        <w:tabs>
          <w:tab w:val="left" w:pos="1520"/>
        </w:tabs>
        <w:spacing w:line="284" w:lineRule="auto"/>
        <w:ind w:left="980" w:firstLine="344"/>
        <w:jc w:val="both"/>
        <w:rPr>
          <w:rFonts w:ascii="Arial" w:eastAsia="Arial" w:hAnsi="Arial" w:cs="Arial"/>
        </w:rPr>
      </w:pPr>
      <w:r>
        <w:rPr>
          <w:rFonts w:ascii="Arial" w:eastAsia="Arial" w:hAnsi="Arial" w:cs="Arial"/>
        </w:rPr>
        <w:t>моей точки зрения, пожалуй, российские военные аналитики ошиблись только в этом. В том, что мы сумеем выдержать вооружённую борьбу за Цхинвал и победить в беспощадных уличных боях, выбить противника из столицы Республики. Некоторые мои российские знакомые более или менее открыто это мне подтверждали. Действительно, классической теорией военной науки такое признаётся невозможным. Силовые структуры югоосетинской Республики совершили то, что ни-кем не ожидалось и не просчитывалось — они победили в сражении, в котором победить никак не должны были. Не случайно первая цифра югоосетинских потерь, озвученная российским руко-водством, составляла полторы тысячи человек — именно столько должно было погибнуть, по всем военным расчётам, на данной территории города при данной плотности населения и той интенсив-ности вражеского огня. Более того, 9 августа по грузинскому радио эту же цифру в 1500 «убитых бандитов» озвучил Саакаашвили, и ровно 1500 мешков для трупов Грузия перед этим закупила в Турции… Нам помогли спастись подвалы жилых домов и несколько построенных в советские вре-мена бомбоубежищ.</w:t>
      </w:r>
    </w:p>
    <w:p w:rsidR="00B47619" w:rsidRDefault="00B47619">
      <w:pPr>
        <w:spacing w:line="7" w:lineRule="exact"/>
        <w:rPr>
          <w:rFonts w:ascii="Arial" w:eastAsia="Arial" w:hAnsi="Arial" w:cs="Arial"/>
        </w:rPr>
      </w:pPr>
    </w:p>
    <w:p w:rsidR="00B47619" w:rsidRDefault="00AC43CF">
      <w:pPr>
        <w:spacing w:line="298" w:lineRule="auto"/>
        <w:ind w:left="980" w:right="20" w:firstLine="340"/>
        <w:rPr>
          <w:rFonts w:ascii="Arial" w:eastAsia="Arial" w:hAnsi="Arial" w:cs="Arial"/>
        </w:rPr>
      </w:pPr>
      <w:r>
        <w:rPr>
          <w:rFonts w:ascii="Arial" w:eastAsia="Arial" w:hAnsi="Arial" w:cs="Arial"/>
          <w:sz w:val="21"/>
          <w:szCs w:val="21"/>
        </w:rPr>
        <w:t>А самое главное — от полного уничтожения горожане спаслись потому, что осетинские подразде-ления не дали возможности грузинским зондеркомандам приступить к зачистке населения.</w:t>
      </w: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Кто-нибудь сомневается в наличии зондеркоманд? Но ведь некоторые грузинские офицеры преду-преждали цхинвальцев, что за военными идут убийцы — «мы вас не тронем, а они должны зачистить город». В сёлах они это сделали.</w:t>
      </w:r>
    </w:p>
    <w:p w:rsidR="00B47619" w:rsidRDefault="00AC43CF">
      <w:pPr>
        <w:ind w:left="1320"/>
        <w:rPr>
          <w:rFonts w:ascii="Arial" w:eastAsia="Arial" w:hAnsi="Arial" w:cs="Arial"/>
        </w:rPr>
      </w:pPr>
      <w:r>
        <w:rPr>
          <w:rFonts w:ascii="Arial" w:eastAsia="Arial" w:hAnsi="Arial" w:cs="Arial"/>
          <w:sz w:val="23"/>
          <w:szCs w:val="23"/>
        </w:rPr>
        <w:t>Подхожу к самому нерву этого рассмотрения.</w:t>
      </w:r>
    </w:p>
    <w:p w:rsidR="00B47619" w:rsidRDefault="00B47619">
      <w:pPr>
        <w:spacing w:line="35"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Да, сидя в первую ночь с семьёй в подвале трясущегося от близких разрывов снарядов дома, я в глубине души тоже надеялся, что российские войска за ночь пройдут Рукский тоннель, спустятся по Транскавказской автомагистрали и прорвутся на помощь погибающему Цхинвалу. Но я знал, что так быстро ничего не сделается. С утра начался штурм Цхинвала, вспыхнули ожесточённые перестрелки,</w:t>
      </w:r>
    </w:p>
    <w:p w:rsidR="00B47619" w:rsidRDefault="00AC43CF" w:rsidP="00AC43CF">
      <w:pPr>
        <w:numPr>
          <w:ilvl w:val="0"/>
          <w:numId w:val="381"/>
        </w:numPr>
        <w:tabs>
          <w:tab w:val="left" w:pos="1152"/>
        </w:tabs>
        <w:spacing w:line="298" w:lineRule="auto"/>
        <w:ind w:left="980" w:firstLine="4"/>
        <w:jc w:val="both"/>
        <w:rPr>
          <w:rFonts w:ascii="Arial" w:eastAsia="Arial" w:hAnsi="Arial" w:cs="Arial"/>
          <w:sz w:val="21"/>
          <w:szCs w:val="21"/>
        </w:rPr>
      </w:pPr>
      <w:r>
        <w:rPr>
          <w:rFonts w:ascii="Arial" w:eastAsia="Arial" w:hAnsi="Arial" w:cs="Arial"/>
          <w:sz w:val="21"/>
          <w:szCs w:val="21"/>
        </w:rPr>
        <w:t>вот уже полдень, вот уже четвёртый час дня, крайним напряжением сил и героическим самопожерт-вованием осетинские воины ведут бои с противником, а российских войск всё нет и нет. Выбит из го-рода враг, заняты к ночи оборонительные позиции, и вновь на Цхинвал обрушивается смертоносный ракетно-артиллерийский огонь грузинских батарей, стирая его с лица земли — и вновь нет от него спасения. Начинается второй день, повторные попытки штурма Цхинвала, перестрелки по периметру, продолжает работать грузинская артиллерия, «Грады» — а войск из России всё нет. И лишь к вечеру, к ночи вторых суток войны передовые подразделения российских войск подтягиваются к Цхинвалу и входят в боевое соприкосновение с грузинскими агрессорами.</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Для нас, сражающихся с захватчиками и укрывающихся в подвалах, эти часы и дни тянулись невы-носимо медленно. Если быть до конца честным, то и я ожидал вмешательства российских войск уже утром 9 августа. Ведь я своими глазами видел бронетехнику, стоящую (правда, в небольшом коли-честве) возле Рукского тоннеля с северной стороны, и даже ободряюще рассказал об этом соседям поздним вечером 7 августа.</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Президент Медведев, отвечая на вопрос о фильме «Потерянный день» (более точное название было бы «Двое суток цхинвальского ада»), заявил, что все необходимые решения, включая решение о ракетном ударе, были приняты им не позже четырёх часов ночи. Думаю, так оно и было. Но ни Мед-ведев, ни кто-либо другой из высшей обоймы российских политиков не может сказать и не скажет о реалиях политического процесса в ту ночь, на следующий день, и далее…</w:t>
      </w:r>
    </w:p>
    <w:p w:rsidR="00B47619" w:rsidRDefault="00AC43CF">
      <w:pPr>
        <w:spacing w:line="314" w:lineRule="auto"/>
        <w:ind w:left="980" w:right="20" w:firstLine="340"/>
        <w:jc w:val="both"/>
        <w:rPr>
          <w:rFonts w:ascii="Arial" w:eastAsia="Arial" w:hAnsi="Arial" w:cs="Arial"/>
          <w:sz w:val="21"/>
          <w:szCs w:val="21"/>
        </w:rPr>
      </w:pPr>
      <w:r>
        <w:rPr>
          <w:rFonts w:ascii="Arial" w:eastAsia="Arial" w:hAnsi="Arial" w:cs="Arial"/>
          <w:sz w:val="21"/>
          <w:szCs w:val="21"/>
        </w:rPr>
        <w:t>Думаю, что в течение первой ночи обстрелов Цхинвала все заинтересованные стороны получили от своих разведывательных систем достоверную информацию о массированном применении по мир-ному населению поражающих средств неизбирательного действия. Однако ответного российского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10900"/>
        <w:rPr>
          <w:sz w:val="20"/>
          <w:szCs w:val="20"/>
        </w:rPr>
      </w:pPr>
      <w:r>
        <w:rPr>
          <w:sz w:val="18"/>
          <w:szCs w:val="18"/>
        </w:rPr>
        <w:t>337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78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21"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69" w:lineRule="auto"/>
        <w:ind w:left="980" w:right="20"/>
        <w:jc w:val="both"/>
        <w:rPr>
          <w:sz w:val="20"/>
          <w:szCs w:val="20"/>
        </w:rPr>
      </w:pPr>
      <w:r>
        <w:rPr>
          <w:rFonts w:ascii="Arial" w:eastAsia="Arial" w:hAnsi="Arial" w:cs="Arial"/>
          <w:sz w:val="23"/>
          <w:szCs w:val="23"/>
        </w:rPr>
        <w:t>ракетного удара по грузинских батареям не последовало, не последовало и авианалёта российских штурмовиков — потому что для неотразимого аргумента об агрессии нужно было дождаться насту-пления грузинских войск. Оно состоялось с утра 8 августа.</w:t>
      </w:r>
    </w:p>
    <w:p w:rsidR="00B47619" w:rsidRDefault="00B47619">
      <w:pPr>
        <w:spacing w:line="3" w:lineRule="exact"/>
        <w:rPr>
          <w:sz w:val="20"/>
          <w:szCs w:val="20"/>
        </w:rPr>
      </w:pPr>
    </w:p>
    <w:p w:rsidR="00B47619" w:rsidRDefault="00AC43CF">
      <w:pPr>
        <w:spacing w:line="268" w:lineRule="auto"/>
        <w:ind w:left="980" w:right="20" w:firstLine="340"/>
        <w:jc w:val="both"/>
        <w:rPr>
          <w:sz w:val="20"/>
          <w:szCs w:val="20"/>
        </w:rPr>
      </w:pPr>
      <w:r>
        <w:rPr>
          <w:rFonts w:ascii="Arial" w:eastAsia="Arial" w:hAnsi="Arial" w:cs="Arial"/>
          <w:sz w:val="23"/>
          <w:szCs w:val="23"/>
        </w:rPr>
        <w:t>Создатели фильма, отрабатывая заказ, сообщают о том, что артобстрелы, захваты сёл и новых пози-ций начались грузинскими войсками с 14 часов 7 августа. Иными словами, война, по их утверждению, началась именно тогда, и президент Медведев должен был немедленно отдать приказ об исполнении уже разработанных (при президенте Путине) военных планов по применению вооружённых сил Рос-сии за её пределами. Да что там — высокие военные чины заявляли даже о том, что надо было нанести по грузинским войскам превентивный удар!</w:t>
      </w:r>
    </w:p>
    <w:p w:rsidR="00B47619" w:rsidRDefault="00B47619">
      <w:pPr>
        <w:spacing w:line="4"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sz w:val="21"/>
          <w:szCs w:val="21"/>
        </w:rPr>
        <w:t>Совершенно ясно, что это чистой воды лицемерие, потому что даже узкоспециализированный во-енный офицер не может иметь столь куцего кругозора и примитивного мышления, чтобы не пони-мать — такое действие Медведева точно и стопроцентно означало бы российскую агрессию против Грузии. Вот был бы подарок Маккейну и иже с ним! Отдельные бои и обстрелы в сёлах, при всей их бо-лезненности, не давали России возможности решить задачу политического обеспечения применения вооружённых сил за своей границей и признания Абхазии и Южной Осетии. Да, коллеги, признания — потому что и это было запланировано с самого начала, с того самого 2006 года. Почему? Да потому, что иначе военная операция просто не имела никакого смысла для России (ну, конечно, кроме спасения жизней миротворцев и южных осетин, не так ли?).</w:t>
      </w:r>
    </w:p>
    <w:p w:rsidR="00B47619" w:rsidRDefault="00B47619">
      <w:pPr>
        <w:spacing w:line="2"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sz w:val="21"/>
          <w:szCs w:val="21"/>
        </w:rPr>
        <w:t>Когда Саакашвили увидел, что даже открытые боевые действия локального характера не вызы-вают реального противодействия России — а это, без сомнения, был последний зондаж российской решимости, российской воли — он окончательно поверил в безнаказанность. И попался.</w:t>
      </w:r>
    </w:p>
    <w:p w:rsidR="00B47619" w:rsidRDefault="00B47619">
      <w:pPr>
        <w:spacing w:line="1" w:lineRule="exact"/>
        <w:rPr>
          <w:sz w:val="20"/>
          <w:szCs w:val="20"/>
        </w:rPr>
      </w:pPr>
    </w:p>
    <w:p w:rsidR="00B47619" w:rsidRDefault="00AC43CF">
      <w:pPr>
        <w:spacing w:line="294" w:lineRule="auto"/>
        <w:ind w:left="980" w:firstLine="340"/>
        <w:jc w:val="both"/>
        <w:rPr>
          <w:sz w:val="20"/>
          <w:szCs w:val="20"/>
        </w:rPr>
      </w:pPr>
      <w:r>
        <w:rPr>
          <w:rFonts w:ascii="Arial" w:eastAsia="Arial" w:hAnsi="Arial" w:cs="Arial"/>
          <w:sz w:val="21"/>
          <w:szCs w:val="21"/>
        </w:rPr>
        <w:t>Грузинские войска ворвались в Цхинвал и частично его захватили. Вот в этом моменте анализа надо указать уже на действия самих российских военных. По их собственному признанию, приказ на вскрытие пакетов, где были расписаны все необходимые действия, они получили 7 августа в 23 часа 58 минут. Массированный обстрел Цхинвала начался, напомню, в 23 часа 35 минут. Таким образом, непо-средственно военный механизм был запущен уже через 23 минуты после начала артогня по Цхинвалу. На мой взгляд, это блестящий показатель отличной готовности к ожидаемому развитию событий, т. е. доказательство высокой квалификации российского планировщика.</w:t>
      </w:r>
    </w:p>
    <w:p w:rsidR="00B47619" w:rsidRDefault="00B47619">
      <w:pPr>
        <w:spacing w:line="1" w:lineRule="exact"/>
        <w:rPr>
          <w:sz w:val="20"/>
          <w:szCs w:val="20"/>
        </w:rPr>
      </w:pPr>
    </w:p>
    <w:p w:rsidR="00B47619" w:rsidRDefault="00AC43CF" w:rsidP="00AC43CF">
      <w:pPr>
        <w:numPr>
          <w:ilvl w:val="0"/>
          <w:numId w:val="382"/>
        </w:numPr>
        <w:tabs>
          <w:tab w:val="left" w:pos="1509"/>
        </w:tabs>
        <w:spacing w:line="308" w:lineRule="auto"/>
        <w:ind w:left="980" w:firstLine="344"/>
        <w:jc w:val="both"/>
        <w:rPr>
          <w:rFonts w:ascii="Arial" w:eastAsia="Arial" w:hAnsi="Arial" w:cs="Arial"/>
          <w:sz w:val="20"/>
          <w:szCs w:val="20"/>
        </w:rPr>
      </w:pPr>
      <w:r>
        <w:rPr>
          <w:rFonts w:ascii="Arial" w:eastAsia="Arial" w:hAnsi="Arial" w:cs="Arial"/>
          <w:sz w:val="20"/>
          <w:szCs w:val="20"/>
        </w:rPr>
        <w:t>вот 8 августа в Цхинвале идут уличные бои, по истекающему кровью городу и, добавлю, районному центру Дзау наносятся авиаудары грузинскими самолётами. Что мешало поднять в воздух российские самолёты и прикрыть Южную Осетию от грузинской авиации? Отсутствие приказа верховного главно-командующего Медведева? Ложь! Ложь, потому что самолётов не было ещё и тогда, когда российская войсковая колонна шла к Цхинвалу и по ней беспрепятственно отбомбились грузинские самолёты. Но на вопрос о том, какой военачальник не додумался задействовать авиацию для прикрытия хотя бы соб-ственных войск, в фильме ответа нет. Зато в литературе, в том числе в солидных монографиях, я с удивле-нием прочитал, что российские войска, оказывается, взяли Цхинвал под контроль к концу дня 8 августа! Что и говорить, грубовато пытаются задним числом подправить историю под себя те военные чины, ко-торые обязаны были исполнить в точности расписанные в пакетах команды. И кого пришлось на самом деле «пинать», как выражаются создатели фильма, премьеру Путину, прилетевшему во Владикавказ?</w:t>
      </w:r>
    </w:p>
    <w:p w:rsidR="00B47619" w:rsidRDefault="00B47619">
      <w:pPr>
        <w:spacing w:line="9" w:lineRule="exact"/>
        <w:rPr>
          <w:rFonts w:ascii="Arial" w:eastAsia="Arial" w:hAnsi="Arial" w:cs="Arial"/>
          <w:sz w:val="20"/>
          <w:szCs w:val="20"/>
        </w:rPr>
      </w:pPr>
    </w:p>
    <w:p w:rsidR="00B47619" w:rsidRDefault="00AC43CF">
      <w:pPr>
        <w:spacing w:line="294" w:lineRule="auto"/>
        <w:ind w:left="980" w:firstLine="340"/>
        <w:jc w:val="both"/>
        <w:rPr>
          <w:rFonts w:ascii="Arial" w:eastAsia="Arial" w:hAnsi="Arial" w:cs="Arial"/>
          <w:sz w:val="20"/>
          <w:szCs w:val="20"/>
        </w:rPr>
      </w:pPr>
      <w:r>
        <w:rPr>
          <w:rFonts w:ascii="Arial" w:eastAsia="Arial" w:hAnsi="Arial" w:cs="Arial"/>
          <w:sz w:val="21"/>
          <w:szCs w:val="21"/>
        </w:rPr>
        <w:t>Представляю, как хотелось бы военным чинам замолчать вопиющий факт, что командующий во-шедшей группировкой генерал нарвался на грузинскую засаду и даже получил ранение (а с ним и тележурналист), и был спасён, как и сопровождавшие его лица, лишь ценой самопожертвования офи-цера Ветчинова. Какой придурок организовывал такое передвижение центра управления?</w:t>
      </w:r>
    </w:p>
    <w:p w:rsidR="00B47619" w:rsidRDefault="00AC43CF">
      <w:pPr>
        <w:spacing w:line="268" w:lineRule="auto"/>
        <w:ind w:left="980" w:right="20" w:firstLine="340"/>
        <w:jc w:val="both"/>
        <w:rPr>
          <w:rFonts w:ascii="Arial" w:eastAsia="Arial" w:hAnsi="Arial" w:cs="Arial"/>
          <w:sz w:val="20"/>
          <w:szCs w:val="20"/>
        </w:rPr>
      </w:pPr>
      <w:r>
        <w:rPr>
          <w:rFonts w:ascii="Arial" w:eastAsia="Arial" w:hAnsi="Arial" w:cs="Arial"/>
          <w:sz w:val="23"/>
          <w:szCs w:val="23"/>
        </w:rPr>
        <w:t>Цхинвальцы, и я в том числе, хорошо помнят прохождение российских подразделений по цен-тральным улицам города — как выяснилось, это они проводили зачистку. Очередная глупость — в уже освобождённом и уже зачищенном от врагов городе. Какой-то умник зарабатывал себе служеб-ное поощрение…</w:t>
      </w:r>
    </w:p>
    <w:p w:rsidR="00B47619" w:rsidRDefault="00B47619">
      <w:pPr>
        <w:spacing w:line="2" w:lineRule="exact"/>
        <w:rPr>
          <w:rFonts w:ascii="Arial" w:eastAsia="Arial" w:hAnsi="Arial" w:cs="Arial"/>
          <w:sz w:val="20"/>
          <w:szCs w:val="20"/>
        </w:rPr>
      </w:pPr>
    </w:p>
    <w:p w:rsidR="00B47619" w:rsidRDefault="00AC43CF">
      <w:pPr>
        <w:spacing w:line="276" w:lineRule="auto"/>
        <w:ind w:left="980" w:firstLine="340"/>
        <w:jc w:val="both"/>
        <w:rPr>
          <w:rFonts w:ascii="Arial" w:eastAsia="Arial" w:hAnsi="Arial" w:cs="Arial"/>
          <w:sz w:val="20"/>
          <w:szCs w:val="20"/>
        </w:rPr>
      </w:pPr>
      <w:r>
        <w:rPr>
          <w:rFonts w:ascii="Arial" w:eastAsia="Arial" w:hAnsi="Arial" w:cs="Arial"/>
          <w:sz w:val="23"/>
          <w:szCs w:val="23"/>
        </w:rPr>
        <w:t>Были и другие странности ввода российский войск в Южную Осетию и далее в Грузию, об этом лучше меня знают и помнят те полевые командиры и рядовые российских подразделений, кто вёл и выигрывал контактные бои с противником.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2" w:lineRule="exact"/>
        <w:rPr>
          <w:sz w:val="20"/>
          <w:szCs w:val="20"/>
        </w:rPr>
      </w:pPr>
    </w:p>
    <w:p w:rsidR="00B47619" w:rsidRDefault="00AC43CF">
      <w:pPr>
        <w:ind w:left="980"/>
        <w:rPr>
          <w:sz w:val="20"/>
          <w:szCs w:val="20"/>
        </w:rPr>
      </w:pPr>
      <w:r>
        <w:rPr>
          <w:sz w:val="20"/>
          <w:szCs w:val="20"/>
        </w:rPr>
        <w:t>338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88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2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Но больше всего в разбираемом фильме меня задело упорное именование югоосетинских бойцов ополченцами. Их, конечно, хвалят — куда же деться от неотменимого факта освобождения и защиты Цхинвала самими югоосетинскими воинами. Но, господа генералы, смертельную двухсуточную схват-ку с заведомо превосходящим врагом выиграли именно регулярные осетинские боевые формирова-ния: подразделения министерства обороны, комитета государственной безопасности, министерства внутренних дел, сотрудники прокуратуры, таможни… И только в небольшой мере — немногие опол-ченцы. Зачем же так принижать югоосетинские вооружённые силы? И, кстати, зачем понадобилось урезать югоосетинскую армию до полной несерьёзности — это же уму непостижимое решение: со-кратить союзную России силовую структуру, доказавшую свою исключительную боеспособность!</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10, 11 и 12 августа были последовательно решены все текущие задачи принуждения агрессора</w:t>
      </w:r>
    </w:p>
    <w:p w:rsidR="00B47619" w:rsidRDefault="00B47619">
      <w:pPr>
        <w:spacing w:line="58" w:lineRule="exact"/>
        <w:rPr>
          <w:sz w:val="20"/>
          <w:szCs w:val="20"/>
        </w:rPr>
      </w:pPr>
    </w:p>
    <w:p w:rsidR="00B47619" w:rsidRDefault="00AC43CF" w:rsidP="00AC43CF">
      <w:pPr>
        <w:numPr>
          <w:ilvl w:val="0"/>
          <w:numId w:val="383"/>
        </w:numPr>
        <w:tabs>
          <w:tab w:val="left" w:pos="1161"/>
        </w:tabs>
        <w:spacing w:line="298" w:lineRule="auto"/>
        <w:ind w:left="980" w:right="20" w:firstLine="4"/>
        <w:jc w:val="both"/>
        <w:rPr>
          <w:rFonts w:ascii="Arial" w:eastAsia="Arial" w:hAnsi="Arial" w:cs="Arial"/>
          <w:sz w:val="21"/>
          <w:szCs w:val="21"/>
        </w:rPr>
      </w:pPr>
      <w:r>
        <w:rPr>
          <w:rFonts w:ascii="Arial" w:eastAsia="Arial" w:hAnsi="Arial" w:cs="Arial"/>
          <w:sz w:val="21"/>
          <w:szCs w:val="21"/>
        </w:rPr>
        <w:t>миру. Была разгромлена военная инфраструктура Грузии, захвачено огромное количество воору-жений, в том числе высокотехнологичные западные изделия военного назначения. Восстановлен контроль Цхинвала над всей территорией Южной Осетии, причём в Ленингорском районе это было сделано без единого выстрела. На ключевых позициях встали российские воинские формирования. Также в Абхазии была освобождена от грузинского контроля Кодорская зона.</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Затем, после политически выверенной паузы, в течение которой в основных мировых центрах осознали происшедшее и прошла дипломатическая подготовка, Россия устами своего президента Медведева провозгласила признание Южной Осетии и Абхазии в качестве независимых суверенных государств. При этом Медведеву даже удалось встроить в российские политико-дипломатические усилия президента Франции Саркози.</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Тот же Медведев сообщил ошеломлённому Западу, а вместе с ним и всему миру, что отныне Россия будет твёрдо отстаивать свои интересы — мир изменился, и это придётся уяснить всем без исклю-чения. При этом в отношении Грузии Россия действовала с полным соблюдением принципа мини-мальности, тщательно избегая каких бы то ни было избыточных военных, экономических и тем более геополитических решений. Многие эксперты, в том числе и осетинские, кто с недоумением, кто с воз-мущением, говорили мне о том, что геополитическая реконструкция территории бывшей Грузинской ССР не доведена до конца, потому что не проделан коридор на Армению. Но в том-то и дело, что Рос-сия, её высшее руководство, не рассматривало и не рассматривает в качестве врага саму Грузию, её народ, её государство. Врагом был политический режим с его лидером. И я бы настоятельно рекомен-довал не забывать этого и некоторым из своих сограждан в Южной Осетии. Наш враг — не грузинский народ, а идеология нацизма.</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Между тем по сегодняшний день в самой России не стихают стенания и причитания по поводу и принуждения агрессора к миру, и признания Южной Осетии и Абхазии. Вот Сергей Маркедонов, приглашённый научный сотрудник программы «Россия и Евразия» в Центре международных и страте-гических исследований в Вашингтоне, пишет о российско-грузинских отношениях в «деловой газете» «Взгляд»: «Первое, что приходит на ум — это вопрос о статусе Абхазии и Южной Осетии. Можно спо-рить о правильности российского выбора в августе 2008 года, но очевидно, что отказаться от него се-годня Москва не может, не понеся при этом значительных политических издержек». Зачем же спорить, господин Маркедонов? Хотя, может быть, из Вашингтона видней… А вот последний пример: статья некоего Виктора Крестьянинова в «Аргументах недели» «Тбилиси поворачивается к Москве лицом». «По мнению экспертов, — пишет он (нельзя ли огласить полный список этих самых экспертов, чтобы мы знали своих недоброжелателей поимённо?), — часть войны за эту почти неразрешимую проблему</w:t>
      </w:r>
    </w:p>
    <w:p w:rsidR="00B47619" w:rsidRDefault="00AC43CF">
      <w:pPr>
        <w:spacing w:line="320" w:lineRule="auto"/>
        <w:ind w:left="980" w:right="20"/>
        <w:jc w:val="both"/>
        <w:rPr>
          <w:rFonts w:ascii="Arial" w:eastAsia="Arial" w:hAnsi="Arial" w:cs="Arial"/>
          <w:sz w:val="21"/>
          <w:szCs w:val="21"/>
        </w:rPr>
      </w:pPr>
      <w:r>
        <w:rPr>
          <w:rFonts w:ascii="Arial" w:eastAsia="Arial" w:hAnsi="Arial" w:cs="Arial"/>
          <w:sz w:val="20"/>
          <w:szCs w:val="20"/>
        </w:rPr>
        <w:t xml:space="preserve">(отношений между Россией и Грузией. — К. Д.) лежит и на Кремле». А на ком в Кремле-то? «Точнее, на бывшем президенте и нынешнем премьере </w:t>
      </w:r>
      <w:r>
        <w:rPr>
          <w:rFonts w:ascii="Arial" w:eastAsia="Arial" w:hAnsi="Arial" w:cs="Arial"/>
          <w:b/>
          <w:bCs/>
          <w:sz w:val="20"/>
          <w:szCs w:val="20"/>
        </w:rPr>
        <w:t>Дм. Медведеве</w:t>
      </w:r>
      <w:r>
        <w:rPr>
          <w:rFonts w:ascii="Arial" w:eastAsia="Arial" w:hAnsi="Arial" w:cs="Arial"/>
          <w:sz w:val="20"/>
          <w:szCs w:val="20"/>
        </w:rPr>
        <w:t xml:space="preserve">. В 2008 году он, как говорится, решил по-казать себя «решительным парнем» — рубанул сплеча и быстро признал </w:t>
      </w:r>
      <w:r>
        <w:rPr>
          <w:rFonts w:ascii="Arial" w:eastAsia="Arial" w:hAnsi="Arial" w:cs="Arial"/>
          <w:b/>
          <w:bCs/>
          <w:sz w:val="20"/>
          <w:szCs w:val="20"/>
        </w:rPr>
        <w:t>суверенными</w:t>
      </w:r>
      <w:r>
        <w:rPr>
          <w:rFonts w:ascii="Arial" w:eastAsia="Arial" w:hAnsi="Arial" w:cs="Arial"/>
          <w:sz w:val="20"/>
          <w:szCs w:val="20"/>
        </w:rPr>
        <w:t xml:space="preserve"> государства-ми Абхазию и Южную Осетию. </w:t>
      </w:r>
      <w:r>
        <w:rPr>
          <w:rFonts w:ascii="Arial" w:eastAsia="Arial" w:hAnsi="Arial" w:cs="Arial"/>
          <w:b/>
          <w:bCs/>
          <w:sz w:val="20"/>
          <w:szCs w:val="20"/>
        </w:rPr>
        <w:t>Пиар для него получился на славу</w:t>
      </w:r>
      <w:r>
        <w:rPr>
          <w:rFonts w:ascii="Arial" w:eastAsia="Arial" w:hAnsi="Arial" w:cs="Arial"/>
          <w:sz w:val="20"/>
          <w:szCs w:val="20"/>
        </w:rPr>
        <w:t xml:space="preserve">. Но такая поспешность породила большую загвоздку для страны (…) не стоит торопиться принимать </w:t>
      </w:r>
      <w:r>
        <w:rPr>
          <w:rFonts w:ascii="Arial" w:eastAsia="Arial" w:hAnsi="Arial" w:cs="Arial"/>
          <w:b/>
          <w:bCs/>
          <w:sz w:val="20"/>
          <w:szCs w:val="20"/>
        </w:rPr>
        <w:t>окончательное</w:t>
      </w:r>
      <w:r>
        <w:rPr>
          <w:rFonts w:ascii="Arial" w:eastAsia="Arial" w:hAnsi="Arial" w:cs="Arial"/>
          <w:sz w:val="20"/>
          <w:szCs w:val="20"/>
        </w:rPr>
        <w:t xml:space="preserve"> решение, лишать страну возможности манёвра и загонять её угол». Что ни фраза — то перл! Иногда, честное слово, кажется, что всем российским «либералам» делают прививки подлости. «Рубанул сплеча» — это ведь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8" w:lineRule="exact"/>
        <w:rPr>
          <w:sz w:val="20"/>
          <w:szCs w:val="20"/>
        </w:rPr>
      </w:pPr>
    </w:p>
    <w:p w:rsidR="00B47619" w:rsidRDefault="00AC43CF">
      <w:pPr>
        <w:ind w:left="10900"/>
        <w:rPr>
          <w:sz w:val="20"/>
          <w:szCs w:val="20"/>
        </w:rPr>
      </w:pPr>
      <w:r>
        <w:rPr>
          <w:sz w:val="18"/>
          <w:szCs w:val="18"/>
        </w:rPr>
        <w:t>339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698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1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312" w:lineRule="auto"/>
        <w:ind w:left="980"/>
        <w:jc w:val="both"/>
        <w:rPr>
          <w:sz w:val="20"/>
          <w:szCs w:val="20"/>
        </w:rPr>
      </w:pPr>
      <w:r>
        <w:rPr>
          <w:rFonts w:ascii="Arial" w:eastAsia="Arial" w:hAnsi="Arial" w:cs="Arial"/>
          <w:sz w:val="20"/>
          <w:szCs w:val="20"/>
        </w:rPr>
        <w:t>именно про всё то, о чём эта статья, т. е. об эпохальной, длительно и скрупулёзно спланированной геостратегической операции России, ставшей своего рода «Рубиконом» для возрождающейся евра-зийской державы. Пипл схавает, господин Крестьянинов? По этой гнусной логике лучше было бы дать Саакашвили реализовать своё «окончательное решение» по южным осетинам! Но самое мерзкое на-писано дальше: «Тем более, как показало время, абхазские и югоосетинские элиты этот царский жест Москвы не оценили». С какого «либерального» бодуна сделал этот вывод г. Крестьянинов? Ведь факты диаметрально противоположны. Джабелич (извините — президент Кокойты) в своём историческом послевоенном послании народу и парламенту Южной Осетии подчеркнул, что имена Медведева и Путина золотыми буквами вписаны в историю осетин. Очень показательную статью в сборнике мате-риалов II международной научно-практической конференции «Национальная идея и государствен-ная политика» опубликовал первый заместитель руководителя администрации президента Южной Осетии Константин Петрович Пухаев, также возражающий против пропагандистского посыла филь-ма «Потерянный день». Я, работавший государственным советником президента Кокойты, солидари-зуюсь с выражениями благодарности Медведеву, и добавлю, что не знаю ни единого представителя югоосетинской, с позволения сказать, элиты, кто имеет другую точку зрения. Что касается народа, то достаточно было бы посмотреть, как встречали Медведева во время его визита в Южную Осетию 13 июля 2009 года и 8 августа 2012 года. Кстати, Пухаев в своей статье приводит трогательные цитаты из сочинений школьников, студентов, стихи цхинвальцев, посвящённые России, российским военным, и</w:t>
      </w:r>
    </w:p>
    <w:p w:rsidR="00B47619" w:rsidRDefault="00B47619">
      <w:pPr>
        <w:spacing w:line="17" w:lineRule="exact"/>
        <w:rPr>
          <w:sz w:val="20"/>
          <w:szCs w:val="20"/>
        </w:rPr>
      </w:pPr>
    </w:p>
    <w:p w:rsidR="00B47619" w:rsidRDefault="00AC43CF">
      <w:pPr>
        <w:spacing w:line="298" w:lineRule="auto"/>
        <w:ind w:left="980" w:right="20"/>
        <w:rPr>
          <w:sz w:val="20"/>
          <w:szCs w:val="20"/>
        </w:rPr>
      </w:pPr>
      <w:r>
        <w:rPr>
          <w:rFonts w:ascii="Arial" w:eastAsia="Arial" w:hAnsi="Arial" w:cs="Arial"/>
          <w:sz w:val="21"/>
          <w:szCs w:val="21"/>
        </w:rPr>
        <w:t>— да! — российскому президенту Медведеву. Такие хватающие за сердце строки не пишутся по казён-ному распоряжению — они исходят из искренней и непреходящей благодарности спасителям.</w:t>
      </w:r>
    </w:p>
    <w:p w:rsidR="00B47619" w:rsidRDefault="00AC43CF">
      <w:pPr>
        <w:spacing w:line="298" w:lineRule="auto"/>
        <w:ind w:left="980" w:firstLine="340"/>
        <w:jc w:val="both"/>
        <w:rPr>
          <w:sz w:val="20"/>
          <w:szCs w:val="20"/>
        </w:rPr>
      </w:pPr>
      <w:r>
        <w:rPr>
          <w:rFonts w:ascii="Arial" w:eastAsia="Arial" w:hAnsi="Arial" w:cs="Arial"/>
          <w:sz w:val="21"/>
          <w:szCs w:val="21"/>
        </w:rPr>
        <w:t>Другим приёмом является умолчание Южной Осетии в текстах политологических гуру. Этот приём, не украшающий реноме автора, используется, например, Александром Крыловым в его статье «Тби-лиси включил коммерческое чутьё» на сайте Научного общества кавказоведов 28 декабря 2012 года (высказывался он на «Голосе России»): «Российское и грузинское руководство заявляют о том, что по принципиальным вопросам — по Абхазии и по членству Грузии в НАТО — изменений нет и не будет». С Крыловым я знаком, не раз встречались на различных форумах; собственно, он и есть президент На-учного общества кавказоведов — и спрашивается: а что, Южная Осетия в этот ряд «принципиальных вопросов» не попадает? Если нет — извольте объяснить, почему!</w:t>
      </w:r>
    </w:p>
    <w:p w:rsidR="00B47619" w:rsidRDefault="00AC43CF">
      <w:pPr>
        <w:spacing w:line="272" w:lineRule="auto"/>
        <w:ind w:left="980" w:right="20" w:firstLine="340"/>
        <w:jc w:val="both"/>
        <w:rPr>
          <w:sz w:val="20"/>
          <w:szCs w:val="20"/>
        </w:rPr>
      </w:pPr>
      <w:r>
        <w:rPr>
          <w:rFonts w:ascii="Arial" w:eastAsia="Arial" w:hAnsi="Arial" w:cs="Arial"/>
          <w:sz w:val="23"/>
          <w:szCs w:val="23"/>
        </w:rPr>
        <w:t>Этим же приёмом пользуется некто Беслан Кмузов, интервьюируя госминистра Грузии по вопро-сам реинтеграции Паату Закареишвили: «А если Грузия, а вслед за нею и международное сообщество, признает Абхазию?» Господин Кмузов, а почему же априори устраняется аналогичная возможность в отношении Южной Осетии?</w:t>
      </w:r>
    </w:p>
    <w:p w:rsidR="00B47619" w:rsidRDefault="00AC43CF">
      <w:pPr>
        <w:spacing w:line="272" w:lineRule="auto"/>
        <w:ind w:left="980" w:firstLine="340"/>
        <w:jc w:val="both"/>
        <w:rPr>
          <w:sz w:val="20"/>
          <w:szCs w:val="20"/>
        </w:rPr>
      </w:pPr>
      <w:r>
        <w:rPr>
          <w:rFonts w:ascii="Arial" w:eastAsia="Arial" w:hAnsi="Arial" w:cs="Arial"/>
          <w:sz w:val="23"/>
          <w:szCs w:val="23"/>
        </w:rPr>
        <w:t>Вот ещё начальник, главный редактор информационного агентства «Вестник Кавказа» Алексей Власов, стоило в Южной Осетии заикнуться о воссоединении осетин в составе России, бросился уве-рять, что идея эта опасная и авантюрная — а с ним многие и многие, и имя им легион. И радостно пи-шут о том, что сейчас в Грузии новая власть, она хорошая, будет дружить с Россией, а значит, и южным осетинам надо с ней налаживать отношения. Что ж, кто же возражает против хороших отношений с грузинами; но истина всегда конкретна, и надо спросить этих радетелей о благе южных осетин — как именно строить взаимоотношения, если грузинское государство не признаёт государство югоосетин-ское?</w:t>
      </w:r>
    </w:p>
    <w:p w:rsidR="00B47619" w:rsidRDefault="00B47619">
      <w:pPr>
        <w:spacing w:line="1" w:lineRule="exact"/>
        <w:rPr>
          <w:sz w:val="20"/>
          <w:szCs w:val="20"/>
        </w:rPr>
      </w:pPr>
    </w:p>
    <w:p w:rsidR="00B47619" w:rsidRDefault="00AC43CF" w:rsidP="00AC43CF">
      <w:pPr>
        <w:numPr>
          <w:ilvl w:val="1"/>
          <w:numId w:val="384"/>
        </w:numPr>
        <w:tabs>
          <w:tab w:val="left" w:pos="149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всех деятелей этой линии, проявляющих поистине отеческую заботу о судьбах Южной Осетии и населяющих её людей, есть одна общая, чрезвычайно характерная черта: они, словно сговорившись</w:t>
      </w:r>
    </w:p>
    <w:p w:rsidR="00B47619" w:rsidRDefault="00AC43CF">
      <w:pPr>
        <w:spacing w:line="288" w:lineRule="auto"/>
        <w:ind w:left="980" w:right="20"/>
        <w:jc w:val="both"/>
        <w:rPr>
          <w:rFonts w:ascii="Arial" w:eastAsia="Arial" w:hAnsi="Arial" w:cs="Arial"/>
          <w:sz w:val="21"/>
          <w:szCs w:val="21"/>
        </w:rPr>
      </w:pPr>
      <w:r>
        <w:rPr>
          <w:rFonts w:ascii="Arial" w:eastAsia="Arial" w:hAnsi="Arial" w:cs="Arial"/>
        </w:rPr>
        <w:t xml:space="preserve">— а и в самом деле, может и правда сговорились — никогда и ни в каком контексте не касаются од-ного, всего лишь одного, но совершенно необходимого фактора: мнения, устремления, </w:t>
      </w:r>
      <w:r>
        <w:rPr>
          <w:rFonts w:ascii="Arial" w:eastAsia="Arial" w:hAnsi="Arial" w:cs="Arial"/>
          <w:b/>
          <w:bCs/>
          <w:i/>
          <w:iCs/>
        </w:rPr>
        <w:t>воли самих</w:t>
      </w:r>
      <w:r>
        <w:rPr>
          <w:rFonts w:ascii="Arial" w:eastAsia="Arial" w:hAnsi="Arial" w:cs="Arial"/>
        </w:rPr>
        <w:t xml:space="preserve"> </w:t>
      </w:r>
      <w:r>
        <w:rPr>
          <w:rFonts w:ascii="Arial" w:eastAsia="Arial" w:hAnsi="Arial" w:cs="Arial"/>
          <w:b/>
          <w:bCs/>
          <w:i/>
          <w:iCs/>
        </w:rPr>
        <w:t>южных осетин</w:t>
      </w:r>
      <w:r>
        <w:rPr>
          <w:rFonts w:ascii="Arial" w:eastAsia="Arial" w:hAnsi="Arial" w:cs="Arial"/>
        </w:rPr>
        <w:t>. Народ, создавший и защищавший своё государство ценой больших жертв, выводится</w:t>
      </w:r>
      <w:r>
        <w:rPr>
          <w:rFonts w:ascii="Arial" w:eastAsia="Arial" w:hAnsi="Arial" w:cs="Arial"/>
          <w:b/>
          <w:bCs/>
          <w:i/>
          <w:iCs/>
        </w:rPr>
        <w:t xml:space="preserve"> </w:t>
      </w:r>
      <w:r>
        <w:rPr>
          <w:rFonts w:ascii="Arial" w:eastAsia="Arial" w:hAnsi="Arial" w:cs="Arial"/>
        </w:rPr>
        <w:t>за рамки политологических построений; право говорить от его имени без малейших на то оснований присваивают все кому не лень. Такое уже не раз бывало с 1990 года, когда была дерзко провозглашена Республика южных осетин, но всегда воля народа пробивала себе дорогу, невзирая на попытки сбить его с толку и навязать ложные цели. Так будет и сейчас.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30" w:lineRule="exact"/>
        <w:rPr>
          <w:sz w:val="20"/>
          <w:szCs w:val="20"/>
        </w:rPr>
      </w:pPr>
    </w:p>
    <w:p w:rsidR="00B47619" w:rsidRDefault="00AC43CF">
      <w:pPr>
        <w:ind w:left="980"/>
        <w:rPr>
          <w:sz w:val="20"/>
          <w:szCs w:val="20"/>
        </w:rPr>
      </w:pPr>
      <w:r>
        <w:rPr>
          <w:sz w:val="20"/>
          <w:szCs w:val="20"/>
        </w:rPr>
        <w:t>340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08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1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Ход истории ускоряется. Всё стремительнее череда событий, и уже вполне различимы новые гроз-ные вызовы, с которыми сталкиваются народы и государства. Только крупные, по настоящему суве-ренные общности могут рассчитывать на самосохранение, на успех в борьбе мировых могуществ. Поэтому заявлена Путиным концепция Евразийского союза, где новое единение национально-госу-дарственных образований народов Евразии призвано уберечь этот материк от кровавого хаоса. В этом единении органично должен найти своё место и осетинский народ. А ядром этого гиганта станет Россия, ведомая своими проверенными лидерами — Путиным и Медведевым.</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Много разного говорилось за прошлые годы о знаменитом тандеме этих лидеров. Сколько усилий было приложено для того, чтобы расколоть его, противопоставить друг другу этих лидеров, и всё впу-стую. Не знаю, кто придумал этот политический «магнит», где на одном полюсе предстаёт Путин в роли авторитарного государственника-патриота, а на другом — Медведев как либеральный демократ-за-падник, но эффективность этого замысла вряд ли можно оспорить.</w:t>
      </w:r>
    </w:p>
    <w:p w:rsidR="00B47619" w:rsidRDefault="00AC43CF" w:rsidP="00AC43CF">
      <w:pPr>
        <w:numPr>
          <w:ilvl w:val="0"/>
          <w:numId w:val="385"/>
        </w:numPr>
        <w:tabs>
          <w:tab w:val="left" w:pos="1540"/>
        </w:tabs>
        <w:spacing w:line="275" w:lineRule="auto"/>
        <w:ind w:left="980" w:firstLine="344"/>
        <w:jc w:val="both"/>
        <w:rPr>
          <w:rFonts w:ascii="Arial" w:eastAsia="Arial" w:hAnsi="Arial" w:cs="Arial"/>
          <w:sz w:val="23"/>
          <w:szCs w:val="23"/>
        </w:rPr>
      </w:pPr>
      <w:r>
        <w:rPr>
          <w:rFonts w:ascii="Arial" w:eastAsia="Arial" w:hAnsi="Arial" w:cs="Arial"/>
          <w:sz w:val="23"/>
          <w:szCs w:val="23"/>
        </w:rPr>
        <w:t>есть некая глубокая символичность в том, что признание Республики Южная Осетия было до-стигнуто нами именно во время нахождения на посту президента России человека, чья фамилия пси-хологически сразу же ассоциируется с международно известным народным символом России — Рус-ским Медведем.</w:t>
      </w:r>
    </w:p>
    <w:p w:rsidR="00B47619" w:rsidRDefault="00B47619">
      <w:pPr>
        <w:spacing w:line="71" w:lineRule="exact"/>
        <w:rPr>
          <w:sz w:val="20"/>
          <w:szCs w:val="20"/>
        </w:rPr>
      </w:pPr>
    </w:p>
    <w:p w:rsidR="00B47619" w:rsidRDefault="00AC43CF">
      <w:pPr>
        <w:ind w:left="8820"/>
        <w:rPr>
          <w:sz w:val="20"/>
          <w:szCs w:val="20"/>
        </w:rPr>
      </w:pPr>
      <w:r>
        <w:rPr>
          <w:rFonts w:ascii="Arial" w:eastAsia="Arial" w:hAnsi="Arial" w:cs="Arial"/>
          <w:b/>
          <w:bCs/>
          <w:i/>
          <w:iCs/>
          <w:sz w:val="19"/>
          <w:szCs w:val="19"/>
        </w:rPr>
        <w:t xml:space="preserve">Коста Дзугаев, </w:t>
      </w:r>
      <w:r>
        <w:rPr>
          <w:rFonts w:ascii="Arial" w:eastAsia="Arial" w:hAnsi="Arial" w:cs="Arial"/>
          <w:i/>
          <w:iCs/>
          <w:sz w:val="19"/>
          <w:szCs w:val="19"/>
        </w:rPr>
        <w:t>философ</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146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Народ Осетии стремится к единству</w:t>
      </w:r>
    </w:p>
    <w:p w:rsidR="00B47619" w:rsidRDefault="00B47619">
      <w:pPr>
        <w:spacing w:line="262" w:lineRule="exact"/>
        <w:rPr>
          <w:sz w:val="20"/>
          <w:szCs w:val="20"/>
        </w:rPr>
      </w:pPr>
    </w:p>
    <w:p w:rsidR="00B47619" w:rsidRDefault="00AC43CF">
      <w:pPr>
        <w:ind w:left="2180"/>
        <w:rPr>
          <w:sz w:val="20"/>
          <w:szCs w:val="20"/>
        </w:rPr>
      </w:pPr>
      <w:r>
        <w:rPr>
          <w:rFonts w:ascii="Arial" w:eastAsia="Arial" w:hAnsi="Arial" w:cs="Arial"/>
          <w:i/>
          <w:iCs/>
          <w:sz w:val="20"/>
          <w:szCs w:val="20"/>
        </w:rPr>
        <w:t>http://glagol.in.ua/2013/07/23/kosta-dzugaev-narod-osetii-stremitsya-k edinstvu, 23 июля 2013, 15:12</w:t>
      </w:r>
    </w:p>
    <w:p w:rsidR="00B47619" w:rsidRDefault="00B47619">
      <w:pPr>
        <w:spacing w:line="350" w:lineRule="exact"/>
        <w:rPr>
          <w:sz w:val="20"/>
          <w:szCs w:val="20"/>
        </w:rPr>
      </w:pPr>
    </w:p>
    <w:p w:rsidR="00B47619" w:rsidRDefault="00AC43CF">
      <w:pPr>
        <w:spacing w:line="275" w:lineRule="auto"/>
        <w:ind w:left="1160" w:right="180" w:firstLine="340"/>
        <w:rPr>
          <w:sz w:val="20"/>
          <w:szCs w:val="20"/>
        </w:rPr>
      </w:pPr>
      <w:r>
        <w:rPr>
          <w:rFonts w:ascii="Arial" w:eastAsia="Arial" w:hAnsi="Arial" w:cs="Arial"/>
          <w:i/>
          <w:iCs/>
        </w:rPr>
        <w:t>Эксклюзивное интервью генерального директора Центра информационных технологий «Информа-ционные ресурсы» (Южная Осетия) Коста Дзугаева интернет-изданию «Глагол»</w:t>
      </w:r>
    </w:p>
    <w:p w:rsidR="00B47619" w:rsidRDefault="00B47619">
      <w:pPr>
        <w:spacing w:line="283"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i/>
          <w:iCs/>
        </w:rPr>
        <w:t>Война 2008 года на корню изменила жизнь в Южной Осетии. Российские и украинские экс-перты высказывали разные точки зрения на произошедшие события. Однако наиболее инте-ресным, пожалуй, является взгляд на эти события изнутри самой Осетии. Именно поэтому редакция “Глагола” пообщалась с известным осетинским политическим деятелем, генераль-ным директором Центра информационных технологий «Информационные ресурсы» (Цхинвал, Южная Осетия) Коста Дзугаевым и поинтересовалась его мнением о прошлом, настоящем и будущем Южной Осетии.</w:t>
      </w:r>
    </w:p>
    <w:p w:rsidR="00B47619" w:rsidRDefault="00B47619">
      <w:pPr>
        <w:spacing w:line="80" w:lineRule="exact"/>
        <w:rPr>
          <w:sz w:val="20"/>
          <w:szCs w:val="20"/>
        </w:rPr>
      </w:pPr>
    </w:p>
    <w:p w:rsidR="00B47619" w:rsidRDefault="00AC43CF">
      <w:pPr>
        <w:ind w:left="1320"/>
        <w:rPr>
          <w:sz w:val="20"/>
          <w:szCs w:val="20"/>
        </w:rPr>
      </w:pPr>
      <w:r>
        <w:rPr>
          <w:rFonts w:ascii="Arial" w:eastAsia="Arial" w:hAnsi="Arial" w:cs="Arial"/>
          <w:b/>
          <w:bCs/>
          <w:sz w:val="23"/>
          <w:szCs w:val="23"/>
        </w:rPr>
        <w:t>Не так давно на экраны вышел фильм «Август. Восьмого». Смотрели? Что скажете?</w:t>
      </w:r>
    </w:p>
    <w:p w:rsidR="00B47619" w:rsidRDefault="00B47619">
      <w:pPr>
        <w:spacing w:line="157"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Да, смотрел. Неплохой фильм. Художественный, конечно. Главная героиня иногда вызывала у меня острое раздражение, но спишем это на потрёпанные нервы… А мальчишка выжал таки из меня сле-зу — потому, что мои двое маленьких детей сидели в подвале, я не успел вывезти семью, вернулся в Цхинвал седьмого вечером. Война на самом деле была гораздо страшнее, в Цхинвале был ад. Ведь по маленькому городу стреляли более 25 установок залпового огня и несколько десятков артиллерий-ских установок, это словами не описать, что творилось. Плюс самолётные бомбёжки.</w:t>
      </w:r>
    </w:p>
    <w:p w:rsidR="00B47619" w:rsidRDefault="00AC43CF">
      <w:pPr>
        <w:spacing w:line="298" w:lineRule="auto"/>
        <w:ind w:left="980" w:right="20" w:firstLine="340"/>
        <w:jc w:val="both"/>
        <w:rPr>
          <w:sz w:val="20"/>
          <w:szCs w:val="20"/>
        </w:rPr>
      </w:pPr>
      <w:r>
        <w:rPr>
          <w:rFonts w:ascii="Arial" w:eastAsia="Arial" w:hAnsi="Arial" w:cs="Arial"/>
          <w:sz w:val="21"/>
          <w:szCs w:val="21"/>
        </w:rPr>
        <w:t>При обсуждении фильма много споров вызвала сцена с грузинским солдатом, оказавшим помощь. Что тут сказать? Подавляющее большинство просто зверствовало, но были и такие — офицеры, кста-ти — кто предупреждал население, что «спасайтесь, мы то вас не тронем, но за нами идут каратели».</w:t>
      </w:r>
    </w:p>
    <w:p w:rsidR="00B47619" w:rsidRDefault="00AC43CF">
      <w:pPr>
        <w:spacing w:line="294" w:lineRule="auto"/>
        <w:ind w:left="980" w:right="20" w:firstLine="340"/>
        <w:jc w:val="both"/>
        <w:rPr>
          <w:sz w:val="20"/>
          <w:szCs w:val="20"/>
        </w:rPr>
      </w:pPr>
      <w:r>
        <w:rPr>
          <w:rFonts w:ascii="Arial" w:eastAsia="Arial" w:hAnsi="Arial" w:cs="Arial"/>
        </w:rPr>
        <w:t>Что касается сюжетной линии, то уличные бои стоило бы показать побольше и понатуральней; именно в беспощадных схватках на улицах Цхинвала враг был деморализован и выбит нами из города — но об этом в фильме ни слова, ни кадра, как будто не осетины отстояли свою столицу…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81" w:lineRule="exact"/>
        <w:rPr>
          <w:sz w:val="20"/>
          <w:szCs w:val="20"/>
        </w:rPr>
      </w:pPr>
    </w:p>
    <w:p w:rsidR="00B47619" w:rsidRDefault="00AC43CF">
      <w:pPr>
        <w:ind w:left="10900"/>
        <w:rPr>
          <w:sz w:val="20"/>
          <w:szCs w:val="20"/>
        </w:rPr>
      </w:pPr>
      <w:r>
        <w:rPr>
          <w:sz w:val="18"/>
          <w:szCs w:val="18"/>
        </w:rPr>
        <w:t>341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190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17"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320"/>
        <w:rPr>
          <w:sz w:val="20"/>
          <w:szCs w:val="20"/>
        </w:rPr>
      </w:pPr>
      <w:r>
        <w:rPr>
          <w:rFonts w:ascii="Arial" w:eastAsia="Arial" w:hAnsi="Arial" w:cs="Arial"/>
          <w:sz w:val="23"/>
          <w:szCs w:val="23"/>
        </w:rPr>
        <w:t>А так за фильм спасибо.</w:t>
      </w:r>
    </w:p>
    <w:p w:rsidR="00B47619" w:rsidRDefault="00B47619">
      <w:pPr>
        <w:spacing w:line="140"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Грузинские власти уверяют, что выдача российских паспортов на территории ЮО перед во-йной была незаконной…</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sz w:val="23"/>
          <w:szCs w:val="23"/>
        </w:rPr>
        <w:t>Кого им уверять-то? Разве что тех, кто «сам обманываться рад»…</w:t>
      </w:r>
    </w:p>
    <w:p w:rsidR="00B47619" w:rsidRDefault="00B47619">
      <w:pPr>
        <w:spacing w:line="140"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Как строились отношения между ЮО и Россией до войны и каковы они сейчас? Что-нибудь изменилось? Если да, то что именно?</w:t>
      </w:r>
    </w:p>
    <w:p w:rsidR="00B47619" w:rsidRDefault="00B47619">
      <w:pPr>
        <w:spacing w:line="85"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rPr>
        <w:t>Отношения после «08.08.08» стали прагматичнее. Трезвее, что ли… Война, как правило, всё ставит на свои места — на более-менее длительное время. В то же время в народе есть глубокая и искренняя благодарность России за спасение от истребления грузинскими нацистами.</w:t>
      </w:r>
    </w:p>
    <w:p w:rsidR="00B47619" w:rsidRDefault="00B47619">
      <w:pPr>
        <w:spacing w:line="75"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Поговаривают, что в Грузии иностранный гражданин может угодить в тюрьму, если выяс-нится, что он посещал Южную Осетию… Как Вы это оцениваете?</w:t>
      </w:r>
    </w:p>
    <w:p w:rsidR="00B47619" w:rsidRDefault="00B47619">
      <w:pPr>
        <w:spacing w:line="85" w:lineRule="exact"/>
        <w:rPr>
          <w:sz w:val="20"/>
          <w:szCs w:val="20"/>
        </w:rPr>
      </w:pPr>
    </w:p>
    <w:p w:rsidR="00B47619" w:rsidRDefault="00AC43CF">
      <w:pPr>
        <w:ind w:left="1320"/>
        <w:rPr>
          <w:sz w:val="20"/>
          <w:szCs w:val="20"/>
        </w:rPr>
      </w:pPr>
      <w:r>
        <w:rPr>
          <w:rFonts w:ascii="Arial" w:eastAsia="Arial" w:hAnsi="Arial" w:cs="Arial"/>
          <w:sz w:val="21"/>
          <w:szCs w:val="21"/>
        </w:rPr>
        <w:t>Хватали за это многих, хотя были и неприкасаемые персоны. Сейчас ситуация медленно меняется.</w:t>
      </w:r>
    </w:p>
    <w:p w:rsidR="00B47619" w:rsidRDefault="00B47619">
      <w:pPr>
        <w:spacing w:line="163"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Война разрушила значительную часть инфраструктуры. Предпринимаются ли какие-либо попытки её восстановления?</w:t>
      </w:r>
    </w:p>
    <w:p w:rsidR="00B47619" w:rsidRDefault="00B47619">
      <w:pPr>
        <w:spacing w:line="85" w:lineRule="exact"/>
        <w:rPr>
          <w:sz w:val="20"/>
          <w:szCs w:val="20"/>
        </w:rPr>
      </w:pPr>
    </w:p>
    <w:p w:rsidR="00B47619" w:rsidRDefault="00AC43CF">
      <w:pPr>
        <w:spacing w:line="276" w:lineRule="auto"/>
        <w:ind w:left="980" w:firstLine="340"/>
        <w:jc w:val="both"/>
        <w:rPr>
          <w:sz w:val="20"/>
          <w:szCs w:val="20"/>
        </w:rPr>
      </w:pPr>
      <w:r>
        <w:rPr>
          <w:rFonts w:ascii="Arial" w:eastAsia="Arial" w:hAnsi="Arial" w:cs="Arial"/>
          <w:sz w:val="23"/>
          <w:szCs w:val="23"/>
        </w:rPr>
        <w:t>О, это больная тема. Восстановление идёт, но совсем не так, как ожидалось нами. Однако южные осетины терпеливы и оптимистичны (иначе не было бы уже самой Южной Осетии), так что верим — «через четыре года здесь будет город-сад!».</w:t>
      </w:r>
    </w:p>
    <w:p w:rsidR="00B47619" w:rsidRDefault="00B47619">
      <w:pPr>
        <w:spacing w:line="92" w:lineRule="exact"/>
        <w:rPr>
          <w:sz w:val="20"/>
          <w:szCs w:val="20"/>
        </w:rPr>
      </w:pPr>
    </w:p>
    <w:p w:rsidR="00B47619" w:rsidRDefault="00AC43CF">
      <w:pPr>
        <w:ind w:left="1320"/>
        <w:rPr>
          <w:sz w:val="20"/>
          <w:szCs w:val="20"/>
        </w:rPr>
      </w:pPr>
      <w:r>
        <w:rPr>
          <w:rFonts w:ascii="Arial" w:eastAsia="Arial" w:hAnsi="Arial" w:cs="Arial"/>
          <w:b/>
          <w:bCs/>
          <w:sz w:val="20"/>
          <w:szCs w:val="20"/>
        </w:rPr>
        <w:t>Чем живут сейчас люди в ЮО? Как с работой? Много ли безработных? Чем занята молодёжь?</w:t>
      </w:r>
    </w:p>
    <w:p w:rsidR="00B47619" w:rsidRDefault="00B47619">
      <w:pPr>
        <w:spacing w:line="192"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sz w:val="23"/>
          <w:szCs w:val="23"/>
        </w:rPr>
        <w:t>Живут обычной гражданской жизнью, и это — давно забытое счастье для моего поколения, сей-час вот заново привыкаем. Новое поколение, выросшее в провозглашённой Республике, нормальной жизни фактически не видело, почти все парни, способные носить оружие, служили в силовых структу-рах. Народ-гарнизон, знаете ли. В послевоенные годы для молодёжи начался переход в новую жизнь, часто проблемный. Но уверен — справимся.</w:t>
      </w:r>
    </w:p>
    <w:p w:rsidR="00B47619" w:rsidRDefault="00B47619">
      <w:pPr>
        <w:spacing w:line="95"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Каковы общественные настроения в ЮО? С кем хотят быть жители ЮО — с Россией, с Грузи-ей либо сами по себе?</w:t>
      </w:r>
    </w:p>
    <w:p w:rsidR="00B47619" w:rsidRDefault="00B47619">
      <w:pPr>
        <w:spacing w:line="85" w:lineRule="exact"/>
        <w:rPr>
          <w:sz w:val="20"/>
          <w:szCs w:val="20"/>
        </w:rPr>
      </w:pPr>
    </w:p>
    <w:p w:rsidR="00B47619" w:rsidRDefault="00AC43CF" w:rsidP="00AC43CF">
      <w:pPr>
        <w:numPr>
          <w:ilvl w:val="0"/>
          <w:numId w:val="386"/>
        </w:numPr>
        <w:tabs>
          <w:tab w:val="left" w:pos="1487"/>
        </w:tabs>
        <w:spacing w:line="274" w:lineRule="auto"/>
        <w:ind w:left="980" w:right="20" w:firstLine="344"/>
        <w:jc w:val="both"/>
        <w:rPr>
          <w:rFonts w:ascii="Arial" w:eastAsia="Arial" w:hAnsi="Arial" w:cs="Arial"/>
          <w:sz w:val="23"/>
          <w:szCs w:val="23"/>
        </w:rPr>
      </w:pPr>
      <w:r>
        <w:rPr>
          <w:rFonts w:ascii="Arial" w:eastAsia="Arial" w:hAnsi="Arial" w:cs="Arial"/>
          <w:sz w:val="23"/>
          <w:szCs w:val="23"/>
        </w:rPr>
        <w:t>нас был тяжёлый политический кризис во время президентских выборов 2011 — 2012 гг., так что сейчас доминирует общественный настрой на сохранение политической стабильности. Что касается второй части вопроса, то 85% хотят войти в состав России, около 10% настаивают на независимом государстве, и незначительная часть населения (разумеется, в основном грузины Ленингорского рай-она, контроль над которым мы восстановили по итогам войны) не возражают против жизни в составе Грузии.</w:t>
      </w:r>
    </w:p>
    <w:p w:rsidR="00B47619" w:rsidRDefault="00B47619">
      <w:pPr>
        <w:spacing w:line="93"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Исторически осетины — единый народ. Между тем, есть Южная Осетия и Северная. Почему они не вместе, как Вы считаете и что должно произойти для того, чтобы осетинский народ стал единым целым?</w:t>
      </w:r>
    </w:p>
    <w:p w:rsidR="00B47619" w:rsidRDefault="00B47619">
      <w:pPr>
        <w:spacing w:line="96"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Да, осетины — единый народ, и в состав России мы тоже входили всем народом, всей страной. Ад-министративно нас поделили в Российской Империи, затем в Советском Союзе южную часть Осетии вопреки её воле отдали Грузии, а уж Российская Федерация провела между Севером и Югом Осетии государственную границу. Но стремление к единству — неустранимый императив народа. Впервые образовалась политическая партия, ставящая программу-максимум: воссоединение Осетии в составе России. Её лидер Анатолий Бибилов является политическим тяжеловесом, сейчас мы видим, как про-тив него задействуется всё больший ресурс, с расчётом не допустить триумфального успеха партии на грядущих парламентских выборах.</w:t>
      </w:r>
    </w:p>
    <w:p w:rsidR="00B47619" w:rsidRDefault="00B47619">
      <w:pPr>
        <w:spacing w:line="5" w:lineRule="exact"/>
        <w:rPr>
          <w:sz w:val="20"/>
          <w:szCs w:val="20"/>
        </w:rPr>
      </w:pPr>
    </w:p>
    <w:p w:rsidR="00B47619" w:rsidRDefault="00AC43CF">
      <w:pPr>
        <w:spacing w:line="331" w:lineRule="auto"/>
        <w:ind w:left="980" w:firstLine="340"/>
        <w:jc w:val="both"/>
        <w:rPr>
          <w:sz w:val="20"/>
          <w:szCs w:val="20"/>
        </w:rPr>
      </w:pPr>
      <w:r>
        <w:rPr>
          <w:rFonts w:ascii="Arial" w:eastAsia="Arial" w:hAnsi="Arial" w:cs="Arial"/>
          <w:sz w:val="21"/>
          <w:szCs w:val="21"/>
        </w:rPr>
        <w:t>Воссоединение состоится по той простой причине, что иного не дано. Так же ведь и Республика Южная Осетия выстояла восемнадцать невероятных лет, дождавшись и вымолив у Бога и России при-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1" w:lineRule="exact"/>
        <w:rPr>
          <w:sz w:val="20"/>
          <w:szCs w:val="20"/>
        </w:rPr>
      </w:pPr>
    </w:p>
    <w:p w:rsidR="00B47619" w:rsidRDefault="00AC43CF">
      <w:pPr>
        <w:ind w:left="980"/>
        <w:rPr>
          <w:sz w:val="20"/>
          <w:szCs w:val="20"/>
        </w:rPr>
      </w:pPr>
      <w:r>
        <w:rPr>
          <w:sz w:val="20"/>
          <w:szCs w:val="20"/>
        </w:rPr>
        <w:t>342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292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1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1" w:lineRule="auto"/>
        <w:ind w:left="980" w:right="20"/>
        <w:jc w:val="both"/>
        <w:rPr>
          <w:sz w:val="20"/>
          <w:szCs w:val="20"/>
        </w:rPr>
      </w:pPr>
      <w:r>
        <w:rPr>
          <w:rFonts w:ascii="Arial" w:eastAsia="Arial" w:hAnsi="Arial" w:cs="Arial"/>
          <w:sz w:val="23"/>
          <w:szCs w:val="23"/>
        </w:rPr>
        <w:t>знания. Очень надеюсь, что воссоединение произойдёт только политико-правовым путём, так как во-евать в очередной раз совсем не хочется. Уж слишком подлая эта штука — война.</w:t>
      </w:r>
    </w:p>
    <w:p w:rsidR="00B47619" w:rsidRDefault="00B47619">
      <w:pPr>
        <w:spacing w:line="85" w:lineRule="exact"/>
        <w:rPr>
          <w:sz w:val="20"/>
          <w:szCs w:val="20"/>
        </w:rPr>
      </w:pPr>
    </w:p>
    <w:p w:rsidR="00B47619" w:rsidRDefault="00AC43CF">
      <w:pPr>
        <w:spacing w:line="313" w:lineRule="auto"/>
        <w:ind w:left="980" w:right="20" w:firstLine="340"/>
        <w:jc w:val="both"/>
        <w:rPr>
          <w:sz w:val="20"/>
          <w:szCs w:val="20"/>
        </w:rPr>
      </w:pPr>
      <w:r>
        <w:rPr>
          <w:rFonts w:ascii="Arial" w:eastAsia="Arial" w:hAnsi="Arial" w:cs="Arial"/>
          <w:b/>
          <w:bCs/>
        </w:rPr>
        <w:t>На ваш взгляд, работают ли сейчас спецслужбы Грузии на территории Южной Осетии? Про-является ли их работа в так называемых независимых общественных организациях?</w:t>
      </w:r>
    </w:p>
    <w:p w:rsidR="00B47619" w:rsidRDefault="00B47619">
      <w:pPr>
        <w:spacing w:line="62" w:lineRule="exact"/>
        <w:rPr>
          <w:sz w:val="20"/>
          <w:szCs w:val="20"/>
        </w:rPr>
      </w:pPr>
    </w:p>
    <w:p w:rsidR="00B47619" w:rsidRDefault="00AC43CF">
      <w:pPr>
        <w:spacing w:line="305" w:lineRule="auto"/>
        <w:ind w:left="980" w:right="20" w:firstLine="340"/>
        <w:jc w:val="both"/>
        <w:rPr>
          <w:sz w:val="20"/>
          <w:szCs w:val="20"/>
        </w:rPr>
      </w:pPr>
      <w:r>
        <w:rPr>
          <w:rFonts w:ascii="Arial" w:eastAsia="Arial" w:hAnsi="Arial" w:cs="Arial"/>
        </w:rPr>
        <w:t>Ну как же без грузинских спецслужб? Без них никак. Другое дело, что агентура разгромлена, а дей-ствие «мягкой силой», в том числе через Н КО, у нас практически перспектив не имеет.</w:t>
      </w:r>
    </w:p>
    <w:p w:rsidR="00B47619" w:rsidRDefault="00B47619">
      <w:pPr>
        <w:spacing w:line="62"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Что-то изменилось в отношениях осетинской и грузинской сторон после того, как Саакашви-ли утратил влияние?</w:t>
      </w:r>
    </w:p>
    <w:p w:rsidR="00B47619" w:rsidRDefault="00B47619">
      <w:pPr>
        <w:spacing w:line="8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Да, конечно изменилось. Прекратилось террористическое давление на южных осетин, ведь рань-ше (до войны) убивали приблизительно каждые сорок дней, чтобы мы не вылезали из похорон. Не стало слышно оскорбительной риторики в грузинских СМИ. Начались подвижки в проблеме освобо-ждения осетин, брошенных в грузинские тюрьмы по «национальному признаку»: в эти дни вышел на свободу Марек Дудаев, человек поистине трагической и героической судьбы, в которой, как в зеркале, отразились реалии грузино-осетинского конфликта… Через границу в Ленингорском районе ведётся, скажем так, «серенькая» торговля. Десятки югоосетинских граждан начали ездить в Тбилиси за высо-котехнологичной медицинской помощью, так как в срочных случаях до Владикавказа далековато.</w:t>
      </w:r>
    </w:p>
    <w:p w:rsidR="00B47619" w:rsidRDefault="00B47619">
      <w:pPr>
        <w:spacing w:line="1" w:lineRule="exact"/>
        <w:rPr>
          <w:sz w:val="20"/>
          <w:szCs w:val="20"/>
        </w:rPr>
      </w:pPr>
    </w:p>
    <w:p w:rsidR="00B47619" w:rsidRDefault="00AC43CF">
      <w:pPr>
        <w:spacing w:line="274" w:lineRule="auto"/>
        <w:ind w:left="980" w:firstLine="340"/>
        <w:jc w:val="both"/>
        <w:rPr>
          <w:sz w:val="20"/>
          <w:szCs w:val="20"/>
        </w:rPr>
      </w:pPr>
      <w:r>
        <w:rPr>
          <w:rFonts w:ascii="Arial" w:eastAsia="Arial" w:hAnsi="Arial" w:cs="Arial"/>
          <w:sz w:val="23"/>
          <w:szCs w:val="23"/>
        </w:rPr>
        <w:t>Всё это обнадёживает, но не успокаивает. Такое уже бывало при Эдуарде Шеварднадзе — един-ственном грузинском руководителе, который понимал, что с Осетией и осетинами ссориться нель-зя ни в коем случае. Но грузинский национал-экстремизм, исторически чрезвычайно укоренённый в Грузии, особенно в Картли, всегда брал реванш и в грузинском обществе, и в грузинской власти. Но, может быть, теперешний ход мировой истории, влияние глобализационных процессов изменит и эти обстоятельства?</w:t>
      </w:r>
    </w:p>
    <w:p w:rsidR="00B47619" w:rsidRDefault="00B47619">
      <w:pPr>
        <w:spacing w:line="93"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Какие средства массовой информации наиболее популярны среди населения Южной Осе-тии? Кому они принадлежат? Какие мнения о будущем Южной Осетии преобладают в СМИ и обсуждаются?</w:t>
      </w:r>
    </w:p>
    <w:p w:rsidR="00B47619" w:rsidRDefault="00B47619">
      <w:pPr>
        <w:spacing w:line="96"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Самая читаемая — русскоязычная газета официоза «Южная Осетия». В силу очевидных причин. Самая качественная, на мой взгляд, газета «Республика», ориентирующаяся преимущественно на мо-лодёжную среду. Быстро растёт и становится реальной силой Интернет, в ближайшие годы (и уже к приближающимся парламентским выборам) там начнутся профессиональные пропагандистские ак-ции длительного действия. Сейчас почти все СМИ государственные. Кстати, я издавал в 1990-х гг. са-мую влиятельную из негосударственных газету «Вестник Южной Осетии», распространявшуюся в том числе и в осетинских общинах других стран. Гостелевидение постепенно развивается, большинство его смотрит (в основном республиканские новости), но до общепринятых стандартов влияния ему далековато.</w:t>
      </w:r>
    </w:p>
    <w:p w:rsidR="00B47619" w:rsidRDefault="00B47619">
      <w:pPr>
        <w:spacing w:line="5" w:lineRule="exact"/>
        <w:rPr>
          <w:sz w:val="20"/>
          <w:szCs w:val="20"/>
        </w:rPr>
      </w:pPr>
    </w:p>
    <w:p w:rsidR="00B47619" w:rsidRDefault="00AC43CF" w:rsidP="00AC43CF">
      <w:pPr>
        <w:numPr>
          <w:ilvl w:val="0"/>
          <w:numId w:val="387"/>
        </w:numPr>
        <w:tabs>
          <w:tab w:val="left" w:pos="1509"/>
        </w:tabs>
        <w:spacing w:line="314" w:lineRule="auto"/>
        <w:ind w:left="980" w:firstLine="344"/>
        <w:jc w:val="both"/>
        <w:rPr>
          <w:rFonts w:ascii="Arial" w:eastAsia="Arial" w:hAnsi="Arial" w:cs="Arial"/>
          <w:sz w:val="21"/>
          <w:szCs w:val="21"/>
        </w:rPr>
      </w:pPr>
      <w:r>
        <w:rPr>
          <w:rFonts w:ascii="Arial" w:eastAsia="Arial" w:hAnsi="Arial" w:cs="Arial"/>
          <w:sz w:val="21"/>
          <w:szCs w:val="21"/>
        </w:rPr>
        <w:t>утверждаю, что существует негласная цензура в югоосетинских СМИ по проблеме воссоедине-ния Осетии, так как влиятельной группе высшего чиновничества, комфортно чувствующей себя в «не-зависимых» креслах, воссоединение не нужно. «Реал политик», знаете ли…</w:t>
      </w:r>
    </w:p>
    <w:p w:rsidR="00B47619" w:rsidRDefault="00B47619">
      <w:pPr>
        <w:spacing w:line="57"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Что должно произойти, чтобы отношения осетин и грузин вошли в нормальную колею? При каких условиях этого никогда не произойдет?</w:t>
      </w:r>
    </w:p>
    <w:p w:rsidR="00B47619" w:rsidRDefault="00B47619">
      <w:pPr>
        <w:spacing w:line="85" w:lineRule="exact"/>
        <w:rPr>
          <w:sz w:val="20"/>
          <w:szCs w:val="20"/>
        </w:rPr>
      </w:pPr>
    </w:p>
    <w:p w:rsidR="00B47619" w:rsidRDefault="00AC43CF">
      <w:pPr>
        <w:spacing w:line="281" w:lineRule="auto"/>
        <w:ind w:left="980" w:right="20" w:firstLine="340"/>
        <w:jc w:val="both"/>
        <w:rPr>
          <w:sz w:val="20"/>
          <w:szCs w:val="20"/>
        </w:rPr>
      </w:pPr>
      <w:r>
        <w:rPr>
          <w:rFonts w:ascii="Arial" w:eastAsia="Arial" w:hAnsi="Arial" w:cs="Arial"/>
          <w:sz w:val="23"/>
          <w:szCs w:val="23"/>
        </w:rPr>
        <w:t>Такой же вопрос мне часто задают грузинские коллеги-эксперты. Ответ прост: надо перестать ви-деть в осетинах людей второго сорта. Всего лишь.</w:t>
      </w:r>
    </w:p>
    <w:p w:rsidR="00B47619" w:rsidRDefault="00B47619">
      <w:pPr>
        <w:spacing w:line="85" w:lineRule="exact"/>
        <w:rPr>
          <w:sz w:val="20"/>
          <w:szCs w:val="20"/>
        </w:rPr>
      </w:pPr>
    </w:p>
    <w:p w:rsidR="00B47619" w:rsidRDefault="00AC43CF">
      <w:pPr>
        <w:spacing w:line="368" w:lineRule="auto"/>
        <w:ind w:left="980" w:right="20" w:firstLine="340"/>
        <w:jc w:val="both"/>
        <w:rPr>
          <w:sz w:val="20"/>
          <w:szCs w:val="20"/>
        </w:rPr>
      </w:pPr>
      <w:r>
        <w:rPr>
          <w:rFonts w:ascii="Arial" w:eastAsia="Arial" w:hAnsi="Arial" w:cs="Arial"/>
          <w:b/>
          <w:bCs/>
          <w:sz w:val="20"/>
          <w:szCs w:val="20"/>
        </w:rPr>
        <w:t>Стала ли лично для вас война Рубиконом? Разделяете ли вы историю Южной Осетии на «до» и «после»? Или противостояние существует до сих пор, а конфликт был лишь его кульминацией?</w:t>
      </w:r>
    </w:p>
    <w:p w:rsidR="00B47619" w:rsidRDefault="00B47619">
      <w:pPr>
        <w:spacing w:line="16" w:lineRule="exact"/>
        <w:rPr>
          <w:sz w:val="20"/>
          <w:szCs w:val="20"/>
        </w:rPr>
      </w:pPr>
    </w:p>
    <w:p w:rsidR="00B47619" w:rsidRDefault="00AC43CF">
      <w:pPr>
        <w:spacing w:line="314" w:lineRule="auto"/>
        <w:ind w:left="980" w:right="20" w:firstLine="340"/>
        <w:jc w:val="both"/>
        <w:rPr>
          <w:sz w:val="20"/>
          <w:szCs w:val="20"/>
        </w:rPr>
      </w:pPr>
      <w:r>
        <w:rPr>
          <w:rFonts w:ascii="Arial" w:eastAsia="Arial" w:hAnsi="Arial" w:cs="Arial"/>
          <w:sz w:val="21"/>
          <w:szCs w:val="21"/>
        </w:rPr>
        <w:t xml:space="preserve">Для меня Рубиконом было 23 ноября </w:t>
      </w:r>
      <w:smartTag w:uri="urn:schemas-microsoft-com:office:smarttags" w:element="metricconverter">
        <w:smartTagPr>
          <w:attr w:name="ProductID" w:val="1989 г"/>
        </w:smartTagPr>
        <w:r>
          <w:rPr>
            <w:rFonts w:ascii="Arial" w:eastAsia="Arial" w:hAnsi="Arial" w:cs="Arial"/>
            <w:sz w:val="21"/>
            <w:szCs w:val="21"/>
          </w:rPr>
          <w:t>1989 г</w:t>
        </w:r>
      </w:smartTag>
      <w:r>
        <w:rPr>
          <w:rFonts w:ascii="Arial" w:eastAsia="Arial" w:hAnsi="Arial" w:cs="Arial"/>
          <w:sz w:val="21"/>
          <w:szCs w:val="21"/>
        </w:rPr>
        <w:t xml:space="preserve">., когда в день св. Георгия сорокатысячная колонна грузинских националистов попыталась войти в Цхинвал для проведения митинга устрашения, но была остановлена на въезде. Война в августе </w:t>
      </w:r>
      <w:smartTag w:uri="urn:schemas-microsoft-com:office:smarttags" w:element="metricconverter">
        <w:smartTagPr>
          <w:attr w:name="ProductID" w:val="2008 г"/>
        </w:smartTagPr>
        <w:r>
          <w:rPr>
            <w:rFonts w:ascii="Arial" w:eastAsia="Arial" w:hAnsi="Arial" w:cs="Arial"/>
            <w:sz w:val="21"/>
            <w:szCs w:val="21"/>
          </w:rPr>
          <w:t>2008 г</w:t>
        </w:r>
      </w:smartTag>
      <w:r>
        <w:rPr>
          <w:rFonts w:ascii="Arial" w:eastAsia="Arial" w:hAnsi="Arial" w:cs="Arial"/>
          <w:sz w:val="21"/>
          <w:szCs w:val="21"/>
        </w:rPr>
        <w:t>., а точнее говоря, геноцидная агрессия режима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73" w:lineRule="exact"/>
        <w:rPr>
          <w:sz w:val="20"/>
          <w:szCs w:val="20"/>
        </w:rPr>
      </w:pPr>
    </w:p>
    <w:p w:rsidR="00B47619" w:rsidRDefault="00AC43CF">
      <w:pPr>
        <w:ind w:left="10900"/>
        <w:rPr>
          <w:sz w:val="20"/>
          <w:szCs w:val="20"/>
        </w:rPr>
      </w:pPr>
      <w:r>
        <w:rPr>
          <w:sz w:val="18"/>
          <w:szCs w:val="18"/>
        </w:rPr>
        <w:t>343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395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51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388"/>
        </w:numPr>
        <w:tabs>
          <w:tab w:val="left" w:pos="1265"/>
        </w:tabs>
        <w:spacing w:line="306" w:lineRule="auto"/>
        <w:ind w:left="980" w:right="20" w:firstLine="4"/>
        <w:jc w:val="both"/>
        <w:rPr>
          <w:rFonts w:ascii="Arial" w:eastAsia="Arial" w:hAnsi="Arial" w:cs="Arial"/>
          <w:sz w:val="21"/>
          <w:szCs w:val="21"/>
        </w:rPr>
      </w:pPr>
      <w:r>
        <w:rPr>
          <w:rFonts w:ascii="Arial" w:eastAsia="Arial" w:hAnsi="Arial" w:cs="Arial"/>
          <w:sz w:val="21"/>
          <w:szCs w:val="21"/>
        </w:rPr>
        <w:t>Саакашвили против Южной Осетии, была одним из жесточайших экстремумов грузино-осетинско-го противостояния последних веков. Сейчас конфликт введён в политико-пропагандистские рамки и формы, но сущностно не ликвидирован, так как в грузинской государственно-управленческой и ин-теллектуальной элите не желают признавать наличия народа, живущего на своей исторической роди-не и отказывающегося участвовать в грузинском государственном проекте.</w:t>
      </w:r>
    </w:p>
    <w:p w:rsidR="00B47619" w:rsidRDefault="00B47619">
      <w:pPr>
        <w:spacing w:line="65"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Что изменилось за эти пять лет? Стала ли эта война катализатором эффективных преобра-зований в Южной Осетии?</w:t>
      </w:r>
    </w:p>
    <w:p w:rsidR="00B47619" w:rsidRDefault="00B47619">
      <w:pPr>
        <w:spacing w:line="85" w:lineRule="exact"/>
        <w:rPr>
          <w:sz w:val="20"/>
          <w:szCs w:val="20"/>
        </w:rPr>
      </w:pPr>
    </w:p>
    <w:p w:rsidR="00B47619" w:rsidRDefault="00AC43CF">
      <w:pPr>
        <w:spacing w:line="306" w:lineRule="auto"/>
        <w:ind w:left="980" w:firstLine="340"/>
        <w:jc w:val="both"/>
        <w:rPr>
          <w:sz w:val="20"/>
          <w:szCs w:val="20"/>
        </w:rPr>
      </w:pPr>
      <w:r>
        <w:rPr>
          <w:rFonts w:ascii="Arial" w:eastAsia="Arial" w:hAnsi="Arial" w:cs="Arial"/>
          <w:sz w:val="21"/>
          <w:szCs w:val="21"/>
        </w:rPr>
        <w:t>Главное за эти пять лет — процесс быстрого государственно-политического взросления. В отличие от абхазов, у южных осетин не было традиции собственной государственности, всё приходилось де-лать на марше, вручную, большей частью на ощупь. Сейчас с российской помощью идёт очень важный процесс выстраивания нормативных госструктур. Хорошо, что установлен реальный контроль за рас-ходованием российской денежной помощи, потому что задыхались ведь от коррупции…</w:t>
      </w:r>
    </w:p>
    <w:p w:rsidR="00B47619" w:rsidRDefault="00B47619">
      <w:pPr>
        <w:spacing w:line="260" w:lineRule="exact"/>
        <w:rPr>
          <w:sz w:val="20"/>
          <w:szCs w:val="20"/>
        </w:rPr>
      </w:pPr>
    </w:p>
    <w:p w:rsidR="00B47619" w:rsidRDefault="00AC43CF">
      <w:pPr>
        <w:spacing w:line="302" w:lineRule="auto"/>
        <w:ind w:left="980" w:right="20" w:firstLine="340"/>
        <w:jc w:val="both"/>
        <w:rPr>
          <w:sz w:val="20"/>
          <w:szCs w:val="20"/>
        </w:rPr>
      </w:pPr>
      <w:r>
        <w:rPr>
          <w:rFonts w:ascii="Arial" w:eastAsia="Arial" w:hAnsi="Arial" w:cs="Arial"/>
          <w:sz w:val="21"/>
          <w:szCs w:val="21"/>
        </w:rPr>
        <w:t>Интересно наблюдать за межнациональными контактами в РЮО. Русские вновь стали здесь при-сутствовать, хотя в основном, в силу необходимости, семьями военнослужащих — и это положительно воспринимается в общественной психологии (осетины комплементарный народ с русскими, да и гру-зины тоже, если честно). Татары стали заметны в Цхинвале, так мы называем азербайджанцев, торгуют на базарах овощами-фруктами-зеленью; общественное мнение к этому относится не без опасений, уж слишком у них взрывная демография. Армян и грузин в Цхинвале и районах (кроме ленингорских гру-зин) очень мало, но если будет нормальная жизнь, то постепенно и они начнут возвращаться. Евреи цхинвальского происхождения тоже не теряют интереса.</w:t>
      </w:r>
    </w:p>
    <w:p w:rsidR="00B47619" w:rsidRDefault="00B47619">
      <w:pPr>
        <w:spacing w:line="73" w:lineRule="exact"/>
        <w:rPr>
          <w:sz w:val="20"/>
          <w:szCs w:val="20"/>
        </w:rPr>
      </w:pPr>
    </w:p>
    <w:p w:rsidR="00B47619" w:rsidRDefault="00AC43CF">
      <w:pPr>
        <w:ind w:left="1320"/>
        <w:rPr>
          <w:sz w:val="20"/>
          <w:szCs w:val="20"/>
        </w:rPr>
      </w:pPr>
      <w:r>
        <w:rPr>
          <w:rFonts w:ascii="Arial" w:eastAsia="Arial" w:hAnsi="Arial" w:cs="Arial"/>
          <w:b/>
          <w:bCs/>
          <w:sz w:val="23"/>
          <w:szCs w:val="23"/>
        </w:rPr>
        <w:t>Какой Вы видите Южную Осетию через 15, 10, 20 лет?</w:t>
      </w:r>
    </w:p>
    <w:p w:rsidR="00B47619" w:rsidRDefault="00B47619">
      <w:pPr>
        <w:spacing w:line="157"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Именно этой проблематикой я как философ с физико-математическим базовым образованием за-нимаюсь. Осмелюсь предложить Вашему вниманию свою работу «Применение методологии «верти-кали Панова — Снукса» к анализу истории грузино-осетинских отношений и политическим перспек-тивам Республики Южная Осетия» (проще всего посмотреть на iarir.ru). Согласен с мнением, что че-ловечество вошло в системно-переходное состояние, являющееся не просто кризисом, но сингуляр-ностью, за которой нас ждёт неведомое. Слабым от этого страшно и они впадают в фаталистическое уныние; ну а нам это должно быть прежде всего интересно, не так ли?</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Посмотрим, поучаствуем! В «минуты роковые» сего мира целенаправленное точное действие даже одного информированного волевого человека может послать событийную лавину совсем в иную сто-рону, чем казалось бы… А если сложить наши усилия, слаженную работу единомышленников? Вы там,</w:t>
      </w:r>
    </w:p>
    <w:p w:rsidR="00B47619" w:rsidRDefault="00AC43CF" w:rsidP="00AC43CF">
      <w:pPr>
        <w:numPr>
          <w:ilvl w:val="0"/>
          <w:numId w:val="389"/>
        </w:numPr>
        <w:tabs>
          <w:tab w:val="left" w:pos="1146"/>
        </w:tabs>
        <w:spacing w:line="272" w:lineRule="auto"/>
        <w:ind w:left="980" w:right="20" w:firstLine="4"/>
        <w:rPr>
          <w:rFonts w:ascii="Arial" w:eastAsia="Arial" w:hAnsi="Arial" w:cs="Arial"/>
          <w:sz w:val="23"/>
          <w:szCs w:val="23"/>
        </w:rPr>
      </w:pPr>
      <w:r>
        <w:rPr>
          <w:rFonts w:ascii="Arial" w:eastAsia="Arial" w:hAnsi="Arial" w:cs="Arial"/>
          <w:sz w:val="23"/>
          <w:szCs w:val="23"/>
        </w:rPr>
        <w:t>Украине, «Глаголом» жгите, мы здесь, в Южной Осетии, Россией прирастать будем — глядишь, обер-нём бифуркацию в нашу пользу.</w:t>
      </w:r>
    </w:p>
    <w:p w:rsidR="00B47619" w:rsidRDefault="00AC43CF" w:rsidP="00AC43CF">
      <w:pPr>
        <w:numPr>
          <w:ilvl w:val="1"/>
          <w:numId w:val="389"/>
        </w:numPr>
        <w:tabs>
          <w:tab w:val="left" w:pos="1501"/>
        </w:tabs>
        <w:spacing w:line="276" w:lineRule="auto"/>
        <w:ind w:left="980" w:right="20" w:firstLine="344"/>
        <w:jc w:val="both"/>
        <w:rPr>
          <w:rFonts w:ascii="Arial" w:eastAsia="Arial" w:hAnsi="Arial" w:cs="Arial"/>
          <w:sz w:val="23"/>
          <w:szCs w:val="23"/>
        </w:rPr>
      </w:pPr>
      <w:r>
        <w:rPr>
          <w:rFonts w:ascii="Arial" w:eastAsia="Arial" w:hAnsi="Arial" w:cs="Arial"/>
          <w:sz w:val="23"/>
          <w:szCs w:val="23"/>
        </w:rPr>
        <w:t>этой точки зрения всё, что происходило в Южной Осетии с конца Советского Союза, представля-ется мне своего рода суровой подготовкой к Главному — тому, что грядёт в этом всё более обозримом будущем. Так что Главное, как всегда — впереди!</w:t>
      </w:r>
    </w:p>
    <w:p w:rsidR="00B47619" w:rsidRDefault="00B47619">
      <w:pPr>
        <w:spacing w:line="129" w:lineRule="exact"/>
        <w:rPr>
          <w:sz w:val="20"/>
          <w:szCs w:val="20"/>
        </w:rPr>
      </w:pPr>
    </w:p>
    <w:p w:rsidR="00B47619" w:rsidRDefault="00AC43CF">
      <w:pPr>
        <w:ind w:left="8060"/>
        <w:rPr>
          <w:sz w:val="20"/>
          <w:szCs w:val="20"/>
        </w:rPr>
      </w:pPr>
      <w:r>
        <w:rPr>
          <w:rFonts w:ascii="Arial" w:eastAsia="Arial" w:hAnsi="Arial" w:cs="Arial"/>
          <w:b/>
          <w:bCs/>
          <w:i/>
          <w:iCs/>
          <w:sz w:val="19"/>
          <w:szCs w:val="19"/>
        </w:rPr>
        <w:t>Беседовал Константин Долгов,</w:t>
      </w:r>
    </w:p>
    <w:p w:rsidR="00B47619" w:rsidRDefault="00B47619">
      <w:pPr>
        <w:spacing w:line="50" w:lineRule="exact"/>
        <w:rPr>
          <w:sz w:val="20"/>
          <w:szCs w:val="20"/>
        </w:rPr>
      </w:pPr>
    </w:p>
    <w:p w:rsidR="00B47619" w:rsidRDefault="00AC43CF">
      <w:pPr>
        <w:ind w:left="7000"/>
        <w:rPr>
          <w:sz w:val="20"/>
          <w:szCs w:val="20"/>
        </w:rPr>
      </w:pPr>
      <w:r>
        <w:rPr>
          <w:rFonts w:ascii="Arial" w:eastAsia="Arial" w:hAnsi="Arial" w:cs="Arial"/>
          <w:i/>
          <w:iCs/>
          <w:sz w:val="19"/>
          <w:szCs w:val="19"/>
        </w:rPr>
        <w:t>специально для интернет-издания «Глагол»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2" w:lineRule="exact"/>
        <w:rPr>
          <w:sz w:val="20"/>
          <w:szCs w:val="20"/>
        </w:rPr>
      </w:pPr>
    </w:p>
    <w:p w:rsidR="00B47619" w:rsidRDefault="00AC43CF">
      <w:pPr>
        <w:ind w:left="980"/>
        <w:rPr>
          <w:sz w:val="20"/>
          <w:szCs w:val="20"/>
        </w:rPr>
      </w:pPr>
      <w:r>
        <w:rPr>
          <w:sz w:val="20"/>
          <w:szCs w:val="20"/>
        </w:rPr>
        <w:t>344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497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1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147</w:t>
      </w:r>
    </w:p>
    <w:p w:rsidR="00B47619" w:rsidRDefault="00B47619">
      <w:pPr>
        <w:spacing w:line="285" w:lineRule="exact"/>
        <w:rPr>
          <w:sz w:val="20"/>
          <w:szCs w:val="20"/>
        </w:rPr>
      </w:pPr>
    </w:p>
    <w:p w:rsidR="00B47619" w:rsidRDefault="00AC43CF">
      <w:pPr>
        <w:spacing w:line="236" w:lineRule="auto"/>
        <w:ind w:left="1580" w:right="460"/>
        <w:jc w:val="center"/>
        <w:rPr>
          <w:sz w:val="20"/>
          <w:szCs w:val="20"/>
        </w:rPr>
      </w:pPr>
      <w:r>
        <w:rPr>
          <w:b/>
          <w:bCs/>
          <w:sz w:val="26"/>
          <w:szCs w:val="26"/>
        </w:rPr>
        <w:t xml:space="preserve">Кто, как и почему в Южной Осетии против воссоединения с Россией? </w:t>
      </w:r>
      <w:r>
        <w:rPr>
          <w:b/>
          <w:bCs/>
          <w:i/>
          <w:iCs/>
          <w:sz w:val="26"/>
          <w:szCs w:val="26"/>
        </w:rPr>
        <w:t>Мои пять копеек (пять тетри, пять центов — нужное подчеркнуть)</w:t>
      </w:r>
    </w:p>
    <w:p w:rsidR="00B47619" w:rsidRDefault="00B47619">
      <w:pPr>
        <w:spacing w:line="9" w:lineRule="exact"/>
        <w:rPr>
          <w:sz w:val="20"/>
          <w:szCs w:val="20"/>
        </w:rPr>
      </w:pPr>
    </w:p>
    <w:p w:rsidR="00B47619" w:rsidRDefault="00AC43CF" w:rsidP="00AC43CF">
      <w:pPr>
        <w:numPr>
          <w:ilvl w:val="0"/>
          <w:numId w:val="390"/>
        </w:numPr>
        <w:tabs>
          <w:tab w:val="left" w:pos="3308"/>
        </w:tabs>
        <w:spacing w:line="238" w:lineRule="auto"/>
        <w:ind w:left="3800" w:right="2120" w:hanging="693"/>
        <w:rPr>
          <w:b/>
          <w:bCs/>
          <w:i/>
          <w:iCs/>
          <w:sz w:val="26"/>
          <w:szCs w:val="26"/>
        </w:rPr>
      </w:pPr>
      <w:r>
        <w:rPr>
          <w:b/>
          <w:bCs/>
          <w:i/>
          <w:iCs/>
          <w:sz w:val="26"/>
          <w:szCs w:val="26"/>
        </w:rPr>
        <w:t xml:space="preserve">конференции в Цхинвале 8-9 августа </w:t>
      </w:r>
      <w:smartTag w:uri="urn:schemas-microsoft-com:office:smarttags" w:element="metricconverter">
        <w:smartTagPr>
          <w:attr w:name="ProductID" w:val="2014 г"/>
        </w:smartTagPr>
        <w:r>
          <w:rPr>
            <w:b/>
            <w:bCs/>
            <w:i/>
            <w:iCs/>
            <w:sz w:val="26"/>
            <w:szCs w:val="26"/>
          </w:rPr>
          <w:t>2014 г</w:t>
        </w:r>
      </w:smartTag>
      <w:r>
        <w:rPr>
          <w:b/>
          <w:bCs/>
          <w:i/>
          <w:iCs/>
          <w:sz w:val="26"/>
          <w:szCs w:val="26"/>
        </w:rPr>
        <w:t>. (или «Цумпа-цумпа канференци»)</w:t>
      </w:r>
    </w:p>
    <w:p w:rsidR="00B47619" w:rsidRDefault="00B47619">
      <w:pPr>
        <w:spacing w:line="357" w:lineRule="exact"/>
        <w:rPr>
          <w:sz w:val="20"/>
          <w:szCs w:val="20"/>
        </w:rPr>
      </w:pPr>
    </w:p>
    <w:p w:rsidR="00B47619" w:rsidRDefault="00AC43CF">
      <w:pPr>
        <w:jc w:val="right"/>
        <w:rPr>
          <w:sz w:val="20"/>
          <w:szCs w:val="20"/>
        </w:rPr>
      </w:pPr>
      <w:r>
        <w:rPr>
          <w:rFonts w:ascii="Arial" w:eastAsia="Arial" w:hAnsi="Arial" w:cs="Arial"/>
          <w:i/>
          <w:iCs/>
          <w:sz w:val="23"/>
          <w:szCs w:val="23"/>
        </w:rPr>
        <w:t>17. 08. 2014.</w:t>
      </w:r>
    </w:p>
    <w:p w:rsidR="00B47619" w:rsidRDefault="00B47619">
      <w:pPr>
        <w:spacing w:line="35" w:lineRule="exact"/>
        <w:rPr>
          <w:sz w:val="20"/>
          <w:szCs w:val="20"/>
        </w:rPr>
      </w:pPr>
    </w:p>
    <w:p w:rsidR="00B47619" w:rsidRDefault="00AC43CF">
      <w:pPr>
        <w:jc w:val="right"/>
        <w:rPr>
          <w:sz w:val="20"/>
          <w:szCs w:val="20"/>
        </w:rPr>
      </w:pPr>
      <w:r>
        <w:rPr>
          <w:rFonts w:ascii="Arial" w:eastAsia="Arial" w:hAnsi="Arial" w:cs="Arial"/>
          <w:i/>
          <w:iCs/>
          <w:sz w:val="23"/>
          <w:szCs w:val="23"/>
        </w:rPr>
        <w:t>http://www.iarex.ru/articles/50096.html</w:t>
      </w:r>
    </w:p>
    <w:p w:rsidR="00B47619" w:rsidRDefault="00B47619">
      <w:pPr>
        <w:spacing w:line="35" w:lineRule="exact"/>
        <w:rPr>
          <w:sz w:val="20"/>
          <w:szCs w:val="20"/>
        </w:rPr>
      </w:pPr>
    </w:p>
    <w:p w:rsidR="00B47619" w:rsidRDefault="00AC43CF">
      <w:pPr>
        <w:jc w:val="right"/>
        <w:rPr>
          <w:sz w:val="20"/>
          <w:szCs w:val="20"/>
        </w:rPr>
      </w:pPr>
      <w:r>
        <w:rPr>
          <w:rFonts w:ascii="Arial" w:eastAsia="Arial" w:hAnsi="Arial" w:cs="Arial"/>
          <w:i/>
          <w:iCs/>
          <w:sz w:val="23"/>
          <w:szCs w:val="23"/>
        </w:rPr>
        <w:t>http://www.iarir.ru/node/132</w:t>
      </w:r>
    </w:p>
    <w:p w:rsidR="00B47619" w:rsidRDefault="00B47619">
      <w:pPr>
        <w:spacing w:line="336"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Сие мероприятие было заявлено как Международная научно-практическая конференция «Геопо-литика нового мира после августа 2008 года. Начало геополитического передела и конфликты на по-стсоветском пространстве». Комментировать её, может быть, особого смысла и нет, так как представ-ляла она из себя то, что и должна была представить — сугубо «галочное» действо, долженствующее как бы конференционно отобразить годовщину геноцидной агрессии режима М. Саакашвили против РЮО. К тому же оживлённо комментировалась уже людьми, вполне мною уважаемыми (я их даже ци-тировать буду).</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Однако имеется всё же специфика, причём весьма показательная. Вот о ней и речь.</w:t>
      </w:r>
    </w:p>
    <w:p w:rsidR="00B47619" w:rsidRDefault="00B47619">
      <w:pPr>
        <w:spacing w:line="35" w:lineRule="exact"/>
        <w:rPr>
          <w:sz w:val="20"/>
          <w:szCs w:val="20"/>
        </w:rPr>
      </w:pPr>
    </w:p>
    <w:p w:rsidR="00B47619" w:rsidRDefault="00AC43CF" w:rsidP="00AC43CF">
      <w:pPr>
        <w:numPr>
          <w:ilvl w:val="1"/>
          <w:numId w:val="391"/>
        </w:numPr>
        <w:tabs>
          <w:tab w:val="left" w:pos="1561"/>
        </w:tabs>
        <w:spacing w:line="272" w:lineRule="auto"/>
        <w:ind w:left="980" w:firstLine="344"/>
        <w:rPr>
          <w:rFonts w:ascii="Arial" w:eastAsia="Arial" w:hAnsi="Arial" w:cs="Arial"/>
          <w:sz w:val="23"/>
          <w:szCs w:val="23"/>
        </w:rPr>
      </w:pPr>
      <w:r>
        <w:rPr>
          <w:rFonts w:ascii="Arial" w:eastAsia="Arial" w:hAnsi="Arial" w:cs="Arial"/>
          <w:sz w:val="23"/>
          <w:szCs w:val="23"/>
        </w:rPr>
        <w:t>начать рассмотрение этой специфики надо с процесса подготовки конференции, о котором всплыло уже немало интересного.</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Так, например, традиционно отлично осведомленный Евгений Крутиков сообщает, что, оказывает-ся, г-н Гобозов замышлял мероприятие с грандиозным размахом по приглашаемым лицам: планиро-валось участие Нарочницкой, Кургиняна, Маркедонова и, видимо, ещё и ещё экспертных звёзд первой величины. Действительно, указанных учёных более чем желательно было бы видеть на конференции</w:t>
      </w:r>
    </w:p>
    <w:p w:rsidR="00B47619" w:rsidRDefault="00AC43CF" w:rsidP="00AC43CF">
      <w:pPr>
        <w:numPr>
          <w:ilvl w:val="0"/>
          <w:numId w:val="391"/>
        </w:numPr>
        <w:tabs>
          <w:tab w:val="left" w:pos="1139"/>
        </w:tabs>
        <w:spacing w:line="298" w:lineRule="auto"/>
        <w:ind w:left="980" w:firstLine="4"/>
        <w:jc w:val="both"/>
        <w:rPr>
          <w:rFonts w:ascii="Arial" w:eastAsia="Arial" w:hAnsi="Arial" w:cs="Arial"/>
          <w:sz w:val="21"/>
          <w:szCs w:val="21"/>
        </w:rPr>
      </w:pPr>
      <w:r>
        <w:rPr>
          <w:rFonts w:ascii="Arial" w:eastAsia="Arial" w:hAnsi="Arial" w:cs="Arial"/>
          <w:sz w:val="21"/>
          <w:szCs w:val="21"/>
        </w:rPr>
        <w:t>нашей Республике; я знаком с ними и с удовольствием, пользуясь случаем, подтверждаю их высокое реноме и своим личным скромным мнением. Беда в том, что эти (и другие?) люди по приглашению г-на Гобозова в РЮО не приехали. Из этого ряда экспертов приехал лишь Андрей Епифанцев (к которому, должен признаться, после его статьи «Была ли Грузия союзницей России?» я питаю, как бы это поточ-нее сказать, экспертную нежность), ну и ещё хороший парень Володя Новиков. При этом меня мучают смутные подозрения, что и А. Епифанцев приехал отнюдь не потому, что его пригласил г-н Гобозов, а просто воспользовался случаем для создания некоего баланса своему недавнему посещению Грузии (тоже вызвавшему у иных весьма сильные эмоции); впрочем, не берусь это утверждать, и ни в коей мере не ожидаю от Епифанцева каких бы то ни было пояснений.</w:t>
      </w: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Склонность г-на Гобозова к грандиозным замахам мы знаем по его попыткам проведения форумов, например, во Владикавказе — туда тоже, помнится, приглашался длинный ряд первых лиц обеих осе-тинских Республик, но в итоге проводилась узкая тусовка сугубо своего кружка единомышленников. Но тревожит то, что, оказывается, и статуса председателя госкомитета информации в случае с г-ном Гобозовым недостаточно для обеспечения запланированного уровня мероприятия. Это не лучшая но-вость для имиджа нашей Республики. Ну да ладно.</w:t>
      </w:r>
    </w:p>
    <w:p w:rsidR="00B47619" w:rsidRDefault="00B47619">
      <w:pPr>
        <w:spacing w:line="3"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0"/>
          <w:szCs w:val="20"/>
        </w:rPr>
        <w:t>Более важно, и, смею сказать, более симптоматично выглядит ситуация с теми, кого не приглашали!</w:t>
      </w:r>
    </w:p>
    <w:p w:rsidR="00B47619" w:rsidRDefault="00B47619">
      <w:pPr>
        <w:spacing w:line="69" w:lineRule="exact"/>
        <w:rPr>
          <w:rFonts w:ascii="Arial" w:eastAsia="Arial" w:hAnsi="Arial" w:cs="Arial"/>
          <w:sz w:val="21"/>
          <w:szCs w:val="21"/>
        </w:rPr>
      </w:pPr>
    </w:p>
    <w:p w:rsidR="00B47619" w:rsidRDefault="00AC43CF">
      <w:pPr>
        <w:spacing w:line="312" w:lineRule="auto"/>
        <w:ind w:left="980" w:firstLine="340"/>
        <w:rPr>
          <w:rFonts w:ascii="Arial" w:eastAsia="Arial" w:hAnsi="Arial" w:cs="Arial"/>
          <w:sz w:val="21"/>
          <w:szCs w:val="21"/>
        </w:rPr>
      </w:pPr>
      <w:r>
        <w:rPr>
          <w:rFonts w:ascii="Arial" w:eastAsia="Arial" w:hAnsi="Arial" w:cs="Arial"/>
          <w:sz w:val="20"/>
          <w:szCs w:val="20"/>
        </w:rPr>
        <w:t xml:space="preserve">Так, например, не приглашали Яну Амелину. Ей пришлось на конференцию, что называется, проби-раться буераками, и кстати, </w:t>
      </w:r>
      <w:r>
        <w:rPr>
          <w:rFonts w:ascii="Arial" w:eastAsia="Arial" w:hAnsi="Arial" w:cs="Arial"/>
          <w:b/>
          <w:bCs/>
          <w:sz w:val="20"/>
          <w:szCs w:val="20"/>
        </w:rPr>
        <w:t>на неё у г-на Гобозова так и не нашлось денег на оплату проезда.</w:t>
      </w:r>
    </w:p>
    <w:p w:rsidR="00B47619" w:rsidRDefault="00B47619">
      <w:pPr>
        <w:spacing w:line="1"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Не пригласили и Хаджимурата Гацалова. Тут вообще почти детективная история: при попытке вы-яснить, почему он не участвует и вообще не приглашён, вопрошаемый с таинственным видом и неким даже страхом сигнализировал глазами куда-то вверх, в недосягаемую для простых смертных высоту, всей мимикой давая понять, что исламского муфтия запретил приглашать чуть ли не сам христианский Господь. Или чуть пониже — сам Президент. Ну или в крайнем случае — Кровавая Гебня. Может быть,</w:t>
      </w:r>
    </w:p>
    <w:p w:rsidR="00B47619" w:rsidRDefault="00AC43CF" w:rsidP="00AC43CF">
      <w:pPr>
        <w:numPr>
          <w:ilvl w:val="0"/>
          <w:numId w:val="391"/>
        </w:numPr>
        <w:tabs>
          <w:tab w:val="left" w:pos="1140"/>
        </w:tabs>
        <w:ind w:left="1140" w:hanging="156"/>
        <w:rPr>
          <w:rFonts w:ascii="Arial" w:eastAsia="Arial" w:hAnsi="Arial" w:cs="Arial"/>
          <w:sz w:val="20"/>
          <w:szCs w:val="20"/>
        </w:rPr>
      </w:pPr>
      <w:r>
        <w:rPr>
          <w:rFonts w:ascii="Arial" w:eastAsia="Arial" w:hAnsi="Arial" w:cs="Arial"/>
          <w:sz w:val="20"/>
          <w:szCs w:val="20"/>
        </w:rPr>
        <w:t>итоге ситуация по Х. Гацалову прояснится, ибо всё тайное становится явным. Я не спрашивал Х. Гаца-</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387" w:lineRule="exact"/>
        <w:rPr>
          <w:sz w:val="20"/>
          <w:szCs w:val="20"/>
        </w:rPr>
      </w:pPr>
    </w:p>
    <w:p w:rsidR="00B47619" w:rsidRDefault="00AC43CF">
      <w:pPr>
        <w:ind w:left="10900"/>
        <w:rPr>
          <w:sz w:val="20"/>
          <w:szCs w:val="20"/>
        </w:rPr>
      </w:pPr>
      <w:r>
        <w:rPr>
          <w:sz w:val="18"/>
          <w:szCs w:val="18"/>
        </w:rPr>
        <w:t>345</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600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1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лова об этом специально, но при встрече обязательно поинтересуюсь — не люблю, когда мне что-то неясно в таких ситуациях.</w:t>
      </w:r>
    </w:p>
    <w:p w:rsidR="00B47619" w:rsidRDefault="00AC43CF">
      <w:pPr>
        <w:spacing w:line="272" w:lineRule="auto"/>
        <w:ind w:left="980" w:right="20" w:firstLine="340"/>
        <w:jc w:val="both"/>
        <w:rPr>
          <w:sz w:val="20"/>
          <w:szCs w:val="20"/>
        </w:rPr>
      </w:pPr>
      <w:r>
        <w:rPr>
          <w:rFonts w:ascii="Arial" w:eastAsia="Arial" w:hAnsi="Arial" w:cs="Arial"/>
          <w:sz w:val="23"/>
          <w:szCs w:val="23"/>
        </w:rPr>
        <w:t>Есть, однако, ситуация с приглашённым, с которой (ситуацией) мне всё предельно ясно. Этот при-глашённый — я.</w:t>
      </w:r>
    </w:p>
    <w:p w:rsidR="00B47619" w:rsidRDefault="00AC43CF">
      <w:pPr>
        <w:spacing w:line="272" w:lineRule="auto"/>
        <w:ind w:left="980" w:right="20" w:firstLine="340"/>
        <w:jc w:val="both"/>
        <w:rPr>
          <w:sz w:val="20"/>
          <w:szCs w:val="20"/>
        </w:rPr>
      </w:pPr>
      <w:r>
        <w:rPr>
          <w:rFonts w:ascii="Arial" w:eastAsia="Arial" w:hAnsi="Arial" w:cs="Arial"/>
          <w:sz w:val="23"/>
          <w:szCs w:val="23"/>
        </w:rPr>
        <w:t>Разумеется, я приглашён не был. Что вы, что вы — как можно?! Коста Дзугаева — на государствен-но проводимое мероприятие? Не, не видел. Опять же — г-н Гобозов, меня? Никогда! Да если бы мне кто-нибудь, пусть даже самый авторитетный, даже с гипнотической убедительностью сказал, что г-н Гобозов меня намеревается пригласить — ни в жисть бы не поверил. Скорее поверил бы в то, что он был со мной в одном подразделении 8 — 9 августа 2008 года, под пулями, а я его и не заметил в горяч-ке тех боёв и перестрелок.</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0"/>
          <w:szCs w:val="20"/>
        </w:rPr>
        <w:t>(Кстати о «заметил». На конференции г-н Гобозов делал вид, что в упор меня не замечает. Вообще-то</w:t>
      </w:r>
    </w:p>
    <w:p w:rsidR="00B47619" w:rsidRDefault="00B47619">
      <w:pPr>
        <w:spacing w:line="70" w:lineRule="exact"/>
        <w:rPr>
          <w:sz w:val="20"/>
          <w:szCs w:val="20"/>
        </w:rPr>
      </w:pPr>
    </w:p>
    <w:p w:rsidR="00B47619" w:rsidRDefault="00AC43CF" w:rsidP="00AC43CF">
      <w:pPr>
        <w:numPr>
          <w:ilvl w:val="0"/>
          <w:numId w:val="392"/>
        </w:numPr>
        <w:tabs>
          <w:tab w:val="left" w:pos="1160"/>
        </w:tabs>
        <w:ind w:left="1160" w:hanging="176"/>
        <w:rPr>
          <w:rFonts w:ascii="Arial" w:eastAsia="Arial" w:hAnsi="Arial" w:cs="Arial"/>
          <w:sz w:val="21"/>
          <w:szCs w:val="21"/>
        </w:rPr>
      </w:pPr>
      <w:r>
        <w:rPr>
          <w:rFonts w:ascii="Arial" w:eastAsia="Arial" w:hAnsi="Arial" w:cs="Arial"/>
          <w:sz w:val="21"/>
          <w:szCs w:val="21"/>
        </w:rPr>
        <w:t>умею быть незаметным (жизнь и не такому научит), но в данном случае я пару раз даже специально</w:t>
      </w:r>
    </w:p>
    <w:p w:rsidR="00B47619" w:rsidRDefault="00B47619">
      <w:pPr>
        <w:spacing w:line="58"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пересекал ему дорогу, не из вредности, а с научно-исследовательскими целями — но нет, счастья быть замеченным не дождался. Вот в этом месте </w:t>
      </w:r>
      <w:r>
        <w:rPr>
          <w:rFonts w:ascii="Arial" w:eastAsia="Arial" w:hAnsi="Arial" w:cs="Arial"/>
          <w:b/>
          <w:bCs/>
          <w:sz w:val="23"/>
          <w:szCs w:val="23"/>
        </w:rPr>
        <w:t>должен сказать тебе, Славик: я тоже тебя люблю. Но</w:t>
      </w:r>
      <w:r>
        <w:rPr>
          <w:rFonts w:ascii="Arial" w:eastAsia="Arial" w:hAnsi="Arial" w:cs="Arial"/>
          <w:sz w:val="23"/>
          <w:szCs w:val="23"/>
        </w:rPr>
        <w:t xml:space="preserve"> </w:t>
      </w:r>
      <w:r>
        <w:rPr>
          <w:rFonts w:ascii="Arial" w:eastAsia="Arial" w:hAnsi="Arial" w:cs="Arial"/>
          <w:b/>
          <w:bCs/>
          <w:sz w:val="23"/>
          <w:szCs w:val="23"/>
        </w:rPr>
        <w:t>странною любовью…</w:t>
      </w:r>
      <w:r>
        <w:rPr>
          <w:rFonts w:ascii="Arial" w:eastAsia="Arial" w:hAnsi="Arial" w:cs="Arial"/>
          <w:sz w:val="23"/>
          <w:szCs w:val="23"/>
        </w:rPr>
        <w:t>)</w:t>
      </w: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Тем не менее к 8-9 августа 2014 года я имел такое нахальство — стремиться к присутствию на этой конференции (которая, очевидно, есть продолжение тех дней 8-9 августа 2008 года, но другими сред-ствами). Преследуя эту коварную цель, я отправил по электронной почте отношение (письмо) одному из организаторов конференции — Мае Харебовой. Отправил за два дня до истечения сроков подачи заявок, т. е. 28 июля. Ответа я (естественно, не так ли?) не получил. За пару дней до конференции я, сопровождая в Дом печати эксперта Александра Сергеева, случайно встретился с Маей в коридоре здания и на всякий случай спросил о судьбе моего письма. Мая (с которой мы находимся в давних вза-имоуважительных отношениях) несколько смущённо ответила мне, что письмо моё почему-то попало в спам, и потому не было и ответа, однако я, конечно же, могу просто прийти на конференцию — и всех делов-то. Я её искренне поблагодарил.</w:t>
      </w:r>
    </w:p>
    <w:p w:rsidR="00B47619" w:rsidRDefault="00B47619">
      <w:pPr>
        <w:spacing w:line="5" w:lineRule="exact"/>
        <w:rPr>
          <w:rFonts w:ascii="Arial" w:eastAsia="Arial" w:hAnsi="Arial" w:cs="Arial"/>
          <w:sz w:val="21"/>
          <w:szCs w:val="21"/>
        </w:rPr>
      </w:pP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Конечно, на конференцию при таких предельно ясных обстоятельствах я бы не пошёл. Без пригла-шения куда бы то ни было в таких случаях ходить просто неприлично. Но тут г-ну Гобозову фатально не повезло: утром, за час до начала конференции, мне позвонил ректор ЮОГУ Вадим Тедеев и обязал меня пойти с ним на эту самую конференцию, так как он там должен быть и захватить с собой кого-ли-бо из вверенного учреждения. Ректор у нас, на мой взгляд, удачный (одна из редких кадровых удач), и расстраивать его изложением вышеуказанных хитросплетений я не стал — согласился и пошёл с ним на конференцию.</w:t>
      </w:r>
    </w:p>
    <w:p w:rsidR="00B47619" w:rsidRDefault="00B47619">
      <w:pPr>
        <w:spacing w:line="1"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3"/>
          <w:szCs w:val="23"/>
        </w:rPr>
        <w:t>Вот так я туда попал. Н-да…</w:t>
      </w:r>
    </w:p>
    <w:p w:rsidR="00B47619" w:rsidRDefault="00B47619">
      <w:pPr>
        <w:spacing w:line="35"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Чуть не забыл — не было на конференции также и никого из партии «Единая Осетия». Анатолий Бибилов в программе конференции фигурирует, но в этот день отсутствовал в Республике, а других пригласить не сподобились. Я ещё некоторое время на конференции надеялся, что придёт хотя бы Мадина Валиева в образе журналистки — хоть было бы на ком иногда останавливать взор для прида-ния оптимизма… но нет. Новое парламентское большинство, таким образом, отсутствовало начисто. Своеобразный подбор участников получается, что скажете?</w:t>
      </w:r>
    </w:p>
    <w:p w:rsidR="00B47619" w:rsidRDefault="00AC43CF">
      <w:pPr>
        <w:ind w:left="1320"/>
        <w:rPr>
          <w:rFonts w:ascii="Arial" w:eastAsia="Arial" w:hAnsi="Arial" w:cs="Arial"/>
          <w:sz w:val="21"/>
          <w:szCs w:val="21"/>
        </w:rPr>
      </w:pPr>
      <w:r>
        <w:rPr>
          <w:rFonts w:ascii="Arial" w:eastAsia="Arial" w:hAnsi="Arial" w:cs="Arial"/>
          <w:sz w:val="23"/>
          <w:szCs w:val="23"/>
        </w:rPr>
        <w:t>Теперь о ходе мероприятия.</w:t>
      </w:r>
    </w:p>
    <w:p w:rsidR="00B47619" w:rsidRDefault="00B47619">
      <w:pPr>
        <w:spacing w:line="35"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Ведущим воссел, что и говорить, сам г-н Гобозов. Мой слух сразу резанула одна вербальная осо-бенность (тоже специфика данного мероприятия): ведущий вместо принятых при предоставлении</w:t>
      </w:r>
    </w:p>
    <w:p w:rsidR="00B47619" w:rsidRDefault="00AC43CF">
      <w:pPr>
        <w:spacing w:line="272" w:lineRule="auto"/>
        <w:ind w:left="980"/>
        <w:jc w:val="both"/>
        <w:rPr>
          <w:rFonts w:ascii="Arial" w:eastAsia="Arial" w:hAnsi="Arial" w:cs="Arial"/>
          <w:sz w:val="21"/>
          <w:szCs w:val="21"/>
        </w:rPr>
      </w:pPr>
      <w:r>
        <w:rPr>
          <w:rFonts w:ascii="Arial" w:eastAsia="Arial" w:hAnsi="Arial" w:cs="Arial"/>
          <w:sz w:val="23"/>
          <w:szCs w:val="23"/>
        </w:rPr>
        <w:t xml:space="preserve">слова оборотов речи — т. е. «позвольте предоставить слово», или «слово для доклада (выступления) предоставляется», или и т. д. — назойливо, раз за разом, повторял </w:t>
      </w:r>
      <w:r>
        <w:rPr>
          <w:rFonts w:ascii="Arial" w:eastAsia="Arial" w:hAnsi="Arial" w:cs="Arial"/>
          <w:b/>
          <w:bCs/>
          <w:sz w:val="23"/>
          <w:szCs w:val="23"/>
        </w:rPr>
        <w:t>«я хочу»</w:t>
      </w:r>
      <w:r>
        <w:rPr>
          <w:rFonts w:ascii="Arial" w:eastAsia="Arial" w:hAnsi="Arial" w:cs="Arial"/>
          <w:sz w:val="23"/>
          <w:szCs w:val="23"/>
        </w:rPr>
        <w:t>: «Я хочу предоставить слово…» Казалось бы, мелочь, чего на ней обращать внимание, но согласитесь, вполне фрейдистский оборот речи при такой позиции. Впрочем, это действительно мелочь по сравнению с тем, что после-довало потом.</w:t>
      </w:r>
    </w:p>
    <w:p w:rsidR="00B47619" w:rsidRDefault="00AC43CF">
      <w:pPr>
        <w:spacing w:line="331" w:lineRule="auto"/>
        <w:ind w:left="980" w:firstLine="340"/>
        <w:jc w:val="both"/>
        <w:rPr>
          <w:rFonts w:ascii="Arial" w:eastAsia="Arial" w:hAnsi="Arial" w:cs="Arial"/>
          <w:sz w:val="21"/>
          <w:szCs w:val="21"/>
        </w:rPr>
      </w:pPr>
      <w:r>
        <w:rPr>
          <w:rFonts w:ascii="Arial" w:eastAsia="Arial" w:hAnsi="Arial" w:cs="Arial"/>
          <w:sz w:val="21"/>
          <w:szCs w:val="21"/>
        </w:rPr>
        <w:t>Бросилось в глаза формальное — другого слова-то и не подберёшь — присутствие на конферен-ции ряда должностных лиц, не заявленных как выступающие, но молча отсидевшие (большинство из</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9" w:lineRule="exact"/>
        <w:rPr>
          <w:sz w:val="20"/>
          <w:szCs w:val="20"/>
        </w:rPr>
      </w:pPr>
    </w:p>
    <w:p w:rsidR="00B47619" w:rsidRDefault="00AC43CF">
      <w:pPr>
        <w:ind w:left="980"/>
        <w:rPr>
          <w:sz w:val="20"/>
          <w:szCs w:val="20"/>
        </w:rPr>
      </w:pPr>
      <w:r>
        <w:rPr>
          <w:sz w:val="20"/>
          <w:szCs w:val="20"/>
        </w:rPr>
        <w:t>346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702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12"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них ушло до завершения мероприятия) за главным столом. Видимо, их присутствие призвано было как бы повысить статус мероприятия. Но ведь на конференцию прибыл и выступил Президент — куда уж выше статус? С другой стороны, г-ну Гобозову, видимо, просто некому было объяснить, что науч-но-практическая конференция — нечто принципиально иное по сравнению, например, с официаль-ными памятными мероприятиями по «08.08.08». На возложении венков к могилам павших героев, на-пример, в силу протокольного характера этих (и подобных) официальных мероприятий, присутствие чиновников всех рангов — их обязанность, и моральная, и служебная. Но присутствие нескольких отмолчавшихся чиновников на научно-практической конференции — нелепость.</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«Молчание чиновников» вызвало сильные чувства у Я. Амелиной в отношении выступления А. Епи-фанцева, которое Яна считает «гвоздём» конференции. Она сочла необходимым в данном случае пои-мённо их перечислить (см.: www.regnum.ru/news/polit/1834613.html), так что повторять этот перечень</w:t>
      </w:r>
    </w:p>
    <w:p w:rsidR="00B47619" w:rsidRDefault="00B47619">
      <w:pPr>
        <w:spacing w:line="3" w:lineRule="exact"/>
        <w:rPr>
          <w:sz w:val="20"/>
          <w:szCs w:val="20"/>
        </w:rPr>
      </w:pPr>
    </w:p>
    <w:p w:rsidR="00B47619" w:rsidRDefault="00AC43CF" w:rsidP="00AC43CF">
      <w:pPr>
        <w:numPr>
          <w:ilvl w:val="0"/>
          <w:numId w:val="393"/>
        </w:numPr>
        <w:tabs>
          <w:tab w:val="left" w:pos="1140"/>
        </w:tabs>
        <w:ind w:left="1140" w:hanging="156"/>
        <w:rPr>
          <w:rFonts w:ascii="Arial" w:eastAsia="Arial" w:hAnsi="Arial" w:cs="Arial"/>
          <w:sz w:val="23"/>
          <w:szCs w:val="23"/>
        </w:rPr>
      </w:pPr>
      <w:r>
        <w:rPr>
          <w:rFonts w:ascii="Arial" w:eastAsia="Arial" w:hAnsi="Arial" w:cs="Arial"/>
          <w:sz w:val="23"/>
          <w:szCs w:val="23"/>
        </w:rPr>
        <w:t>не буду: у меня есть своя претензия в этом смысле, но в отношении другого выступления.</w:t>
      </w:r>
    </w:p>
    <w:p w:rsidR="00B47619" w:rsidRDefault="00B47619">
      <w:pPr>
        <w:spacing w:line="35" w:lineRule="exact"/>
        <w:rPr>
          <w:rFonts w:ascii="Arial" w:eastAsia="Arial" w:hAnsi="Arial" w:cs="Arial"/>
          <w:sz w:val="23"/>
          <w:szCs w:val="23"/>
        </w:rPr>
      </w:pPr>
    </w:p>
    <w:p w:rsidR="00B47619" w:rsidRDefault="00AC43CF" w:rsidP="00AC43CF">
      <w:pPr>
        <w:numPr>
          <w:ilvl w:val="1"/>
          <w:numId w:val="393"/>
        </w:numPr>
        <w:tabs>
          <w:tab w:val="left" w:pos="1546"/>
        </w:tabs>
        <w:spacing w:line="284" w:lineRule="auto"/>
        <w:ind w:left="980" w:right="20" w:firstLine="344"/>
        <w:jc w:val="both"/>
        <w:rPr>
          <w:rFonts w:ascii="Arial" w:eastAsia="Arial" w:hAnsi="Arial" w:cs="Arial"/>
        </w:rPr>
      </w:pPr>
      <w:r>
        <w:rPr>
          <w:rFonts w:ascii="Arial" w:eastAsia="Arial" w:hAnsi="Arial" w:cs="Arial"/>
        </w:rPr>
        <w:t>Амелину чисто психологически, конечно, можно понять. Дело в том, что конференция началась и протекала довольно занудно: были приветствия разных приглашённых участников, обязательные выступления Чрезвычайных и Полномочных Послов, которые заняли много времени, были по-своему интересные выступления и доклады, например, сербских участников, но несколько далёкие от нашей злобы дня — и тут после этих назойливых «я хочу дать…» вдруг грянул Андрей со своим пробойным текстом.</w:t>
      </w:r>
    </w:p>
    <w:p w:rsidR="00B47619" w:rsidRDefault="00B47619">
      <w:pPr>
        <w:spacing w:line="3" w:lineRule="exact"/>
        <w:rPr>
          <w:rFonts w:ascii="Arial" w:eastAsia="Arial" w:hAnsi="Arial" w:cs="Arial"/>
        </w:rPr>
      </w:pPr>
    </w:p>
    <w:p w:rsidR="00B47619" w:rsidRDefault="00AC43CF">
      <w:pPr>
        <w:spacing w:line="284" w:lineRule="auto"/>
        <w:ind w:left="980" w:right="20" w:firstLine="340"/>
        <w:jc w:val="both"/>
        <w:rPr>
          <w:rFonts w:ascii="Arial" w:eastAsia="Arial" w:hAnsi="Arial" w:cs="Arial"/>
        </w:rPr>
      </w:pPr>
      <w:r>
        <w:rPr>
          <w:rFonts w:ascii="Arial" w:eastAsia="Arial" w:hAnsi="Arial" w:cs="Arial"/>
        </w:rPr>
        <w:t>В комментарии Я. Амелиной по выступлению А. Епифанцева акценты, как говорится, расставлены соответственно — кто не читал, обязательно почитайте, это очень интересно. Логическая канва её рассуждений неуязвима, вывод тоже очевиден: «Можно продолжать делать хорошую мину при плохой игре, но факт остается фактом: в шестую годовщину начала грузинской агрессии в Цхинвале звучали призывы к «гуманитарным контактам» с Грузией без какой-либо увязки с необходимостью покаяния грузинской стороны, и никто из республиканского руководства и представителей общественности не выразил несогласия с такой постановкой вопроса».</w:t>
      </w:r>
    </w:p>
    <w:p w:rsidR="00B47619" w:rsidRDefault="00B47619">
      <w:pPr>
        <w:spacing w:line="4" w:lineRule="exact"/>
        <w:rPr>
          <w:rFonts w:ascii="Arial" w:eastAsia="Arial" w:hAnsi="Arial" w:cs="Arial"/>
        </w:rPr>
      </w:pP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Повторяю, Яну можно понять; однако обращаюсь к ней с призывом не судить строго А. Епифанце-ва. Мне тоже тяжело было услышать из его уст оценку ситуации с воссоединением Осетии в составе России. Он напомнил известную фразу из Ленина насчёт Октябрьской революции («вчера рано, завтра поздно…»), и по проблеме воссоединения заключил следующее: «Мы сейчас находимся во «вчера», а</w:t>
      </w:r>
    </w:p>
    <w:p w:rsidR="00B47619" w:rsidRDefault="00B47619">
      <w:pPr>
        <w:spacing w:line="3" w:lineRule="exact"/>
        <w:rPr>
          <w:rFonts w:ascii="Arial" w:eastAsia="Arial" w:hAnsi="Arial" w:cs="Arial"/>
        </w:rPr>
      </w:pPr>
    </w:p>
    <w:p w:rsidR="00B47619" w:rsidRDefault="00AC43CF">
      <w:pPr>
        <w:spacing w:line="272" w:lineRule="auto"/>
        <w:ind w:left="980" w:right="20"/>
        <w:jc w:val="both"/>
        <w:rPr>
          <w:rFonts w:ascii="Arial" w:eastAsia="Arial" w:hAnsi="Arial" w:cs="Arial"/>
        </w:rPr>
      </w:pPr>
      <w:r>
        <w:rPr>
          <w:rFonts w:ascii="Arial" w:eastAsia="Arial" w:hAnsi="Arial" w:cs="Arial"/>
          <w:sz w:val="23"/>
          <w:szCs w:val="23"/>
        </w:rPr>
        <w:t>«завтра» пока где-то за горизонтом». Именно А. Епифанцева отдельно и обильно цитирует Госинфор-магентство «РЕС»: «</w:t>
      </w:r>
      <w:r>
        <w:rPr>
          <w:rFonts w:ascii="Arial" w:eastAsia="Arial" w:hAnsi="Arial" w:cs="Arial"/>
          <w:b/>
          <w:bCs/>
          <w:sz w:val="23"/>
          <w:szCs w:val="23"/>
        </w:rPr>
        <w:t>Требовать сейчас от России, чтобы Южная Осетия вошла в ее состав — не во-время</w:t>
      </w:r>
      <w:r>
        <w:rPr>
          <w:rFonts w:ascii="Arial" w:eastAsia="Arial" w:hAnsi="Arial" w:cs="Arial"/>
          <w:sz w:val="23"/>
          <w:szCs w:val="23"/>
        </w:rPr>
        <w:t>. Это реально обострит ситуацию и переведет ее на совершенно другой уровень» (http://cominf.</w:t>
      </w:r>
      <w:r>
        <w:rPr>
          <w:rFonts w:ascii="Arial" w:eastAsia="Arial" w:hAnsi="Arial" w:cs="Arial"/>
          <w:b/>
          <w:bCs/>
          <w:sz w:val="23"/>
          <w:szCs w:val="23"/>
        </w:rPr>
        <w:t xml:space="preserve"> </w:t>
      </w:r>
      <w:r>
        <w:rPr>
          <w:rFonts w:ascii="Arial" w:eastAsia="Arial" w:hAnsi="Arial" w:cs="Arial"/>
          <w:sz w:val="23"/>
          <w:szCs w:val="23"/>
        </w:rPr>
        <w:t xml:space="preserve">org/node/1166502594). Не согласен с Андреем, но здесь не место для полемики с ним — </w:t>
      </w:r>
      <w:r>
        <w:rPr>
          <w:rFonts w:ascii="Arial" w:eastAsia="Arial" w:hAnsi="Arial" w:cs="Arial"/>
          <w:b/>
          <w:bCs/>
          <w:sz w:val="23"/>
          <w:szCs w:val="23"/>
        </w:rPr>
        <w:t>в другом</w:t>
      </w:r>
      <w:r>
        <w:rPr>
          <w:rFonts w:ascii="Arial" w:eastAsia="Arial" w:hAnsi="Arial" w:cs="Arial"/>
          <w:sz w:val="23"/>
          <w:szCs w:val="23"/>
        </w:rPr>
        <w:t xml:space="preserve"> </w:t>
      </w:r>
      <w:r>
        <w:rPr>
          <w:rFonts w:ascii="Arial" w:eastAsia="Arial" w:hAnsi="Arial" w:cs="Arial"/>
          <w:b/>
          <w:bCs/>
          <w:sz w:val="23"/>
          <w:szCs w:val="23"/>
        </w:rPr>
        <w:t>формате, дружище</w:t>
      </w:r>
      <w:r>
        <w:rPr>
          <w:rFonts w:ascii="Arial" w:eastAsia="Arial" w:hAnsi="Arial" w:cs="Arial"/>
          <w:sz w:val="23"/>
          <w:szCs w:val="23"/>
        </w:rPr>
        <w:t>.</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Его указание на то, что в случае начала реального вступления Грузии в НАТО Россия приступит к принятию РЮО в свой состав, Я. Амелина расценила так: «Политолог отвел Южной Осетии незавидную роль разменной монеты в несуществующих торгах вокруг вступления Грузии в НАТО (мол, чтобы не допустить такого развития события, Россия должна пугать Тбилиси тем, что примет РЮО в свой со-став). Безнравственность и историческая бесперспективность (нет сомнений, что при нынешних рас-кладах Грузия рано или поздно вступит в Североатлантический альянс, и никакая «торговля» Южной Осетией никого от этого не спасет) такой позиции очевидна».</w:t>
      </w:r>
    </w:p>
    <w:p w:rsidR="00B47619" w:rsidRDefault="00AC43CF">
      <w:pPr>
        <w:spacing w:line="302" w:lineRule="auto"/>
        <w:ind w:left="980" w:firstLine="340"/>
        <w:jc w:val="both"/>
        <w:rPr>
          <w:rFonts w:ascii="Arial" w:eastAsia="Arial" w:hAnsi="Arial" w:cs="Arial"/>
        </w:rPr>
      </w:pPr>
      <w:r>
        <w:rPr>
          <w:rFonts w:ascii="Arial" w:eastAsia="Arial" w:hAnsi="Arial" w:cs="Arial"/>
          <w:sz w:val="21"/>
          <w:szCs w:val="21"/>
        </w:rPr>
        <w:t>Это одна из ключевых позиций, и коллегам, надо полагать, небезынтересно будет узнать от меня, что эту тему я осветил в одном из своих выступлений-комментариев на 16-й встрече проекта «Точка зрения» (американский институт Дж. Мейсона, автор проекта профессор Сюзан Аллен). Там речь шла, в частности, о подписании Грузией знаменитого и пресловутого ассоциированного членства в ЕС, и были разные реплики; я высказался в том духе, что Россия ничего страшного в этом, по сути дела, не видит — вон Путин самолично высказывается о едином пространстве от Лиссабона до Владивостока, и действительно — большое и свободное для товаров, людей, услуг пространство, что плохого? Но! Когда речь заходит о военных структурах, мы вступаем в качественно иное измерение межгосудар-</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10900"/>
        <w:rPr>
          <w:sz w:val="20"/>
          <w:szCs w:val="20"/>
        </w:rPr>
      </w:pPr>
      <w:r>
        <w:rPr>
          <w:sz w:val="18"/>
          <w:szCs w:val="18"/>
        </w:rPr>
        <w:t>347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804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11"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 xml:space="preserve">ственных отношений, и здесь Россия, разумеется, не будет безучастно смотреть на приближение воен-ной инфраструктуры НАТО к своим границам, в данном случае со стороны Грузии. Я сказал грузинским коллегам о том, что вступление в НАТО — это «тонкая красная линия», попытка пересечения которой для Грузии смертельно опасна. Полушутя-полусерьёзно я напомнил им о другом своём предупрежде-нии, высказанном в 2006 году в интервью агентству РЕГНУМ — что «Грузии надо вовремя остановить-ся». Не остановилась, напала на Южную Осетию — и со страной случилось то, что случилось. Сейчас, сказал я в самоироничной интонации, я делаю «второе Дзугаевское предупреждение», и отнюдь не хотел бы выступать в роли этакой Кассандры. И </w:t>
      </w:r>
      <w:r>
        <w:rPr>
          <w:rFonts w:ascii="Arial" w:eastAsia="Arial" w:hAnsi="Arial" w:cs="Arial"/>
          <w:b/>
          <w:bCs/>
          <w:sz w:val="21"/>
          <w:szCs w:val="21"/>
        </w:rPr>
        <w:t>попытка вступления Грузии в НАТО — да, в том</w:t>
      </w:r>
      <w:r>
        <w:rPr>
          <w:rFonts w:ascii="Arial" w:eastAsia="Arial" w:hAnsi="Arial" w:cs="Arial"/>
          <w:sz w:val="21"/>
          <w:szCs w:val="21"/>
        </w:rPr>
        <w:t xml:space="preserve"> </w:t>
      </w:r>
      <w:r>
        <w:rPr>
          <w:rFonts w:ascii="Arial" w:eastAsia="Arial" w:hAnsi="Arial" w:cs="Arial"/>
          <w:b/>
          <w:bCs/>
          <w:sz w:val="21"/>
          <w:szCs w:val="21"/>
        </w:rPr>
        <w:t>числе резко активизирует осетинский интеграционно-воссоединительный процесс</w:t>
      </w:r>
      <w:r>
        <w:rPr>
          <w:rFonts w:ascii="Arial" w:eastAsia="Arial" w:hAnsi="Arial" w:cs="Arial"/>
          <w:sz w:val="21"/>
          <w:szCs w:val="21"/>
        </w:rPr>
        <w:t>. (В скобках</w:t>
      </w:r>
      <w:r>
        <w:rPr>
          <w:rFonts w:ascii="Arial" w:eastAsia="Arial" w:hAnsi="Arial" w:cs="Arial"/>
          <w:b/>
          <w:bCs/>
          <w:sz w:val="21"/>
          <w:szCs w:val="21"/>
        </w:rPr>
        <w:t xml:space="preserve"> </w:t>
      </w:r>
      <w:r>
        <w:rPr>
          <w:rFonts w:ascii="Arial" w:eastAsia="Arial" w:hAnsi="Arial" w:cs="Arial"/>
          <w:sz w:val="21"/>
          <w:szCs w:val="21"/>
        </w:rPr>
        <w:t>замечу, что грузинские участники встречи, по-моему, отдают себе отчёт в опасности теперь уже «укра-инизации» Грузии — механизмы, которые будут задействованы при таком обороте событий, вполне просматриваются.)</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Кроме того, два слова о самой теме контактов с грузинской стороной. Я, например, поддерживаю позицию нашего и российского руководства о необходимости контактов. Но истина всегда конкретна: каких именно контактов, когда, где, в каком формате, что за люди задействованы, кто ответственен за подготовку и проведение, и т. д и т. п. Возможно, что целесообразны и контакты гуманитарные, но о том, какие именно, должен сложиться консенсус между властью и обществом. Нет такого консенсуса. Нет и его обсуждения, например, на телевидении.</w:t>
      </w:r>
    </w:p>
    <w:p w:rsidR="00B47619" w:rsidRDefault="00AC43CF">
      <w:pPr>
        <w:spacing w:line="298" w:lineRule="auto"/>
        <w:ind w:left="980" w:firstLine="340"/>
        <w:jc w:val="both"/>
        <w:rPr>
          <w:sz w:val="20"/>
          <w:szCs w:val="20"/>
        </w:rPr>
      </w:pPr>
      <w:r>
        <w:rPr>
          <w:rFonts w:ascii="Arial" w:eastAsia="Arial" w:hAnsi="Arial" w:cs="Arial"/>
          <w:sz w:val="21"/>
          <w:szCs w:val="21"/>
        </w:rPr>
        <w:t>Таким образом, будучи глубоко благодарен Я. Амелиной за высокую этическую планку и полити-ческую бдительность, и признавая безусловную полезность её острокритического комментария к выступлению А. Епифанцева, считаю всё же своим долгом подчеркнуть, что А. Епифанцев, по моему убеждению, не является нашим недоброжелателем. С ним можно и нужно спорить, критиковать его сколь угодно жёстко, но не позиционировать как прогрузинского эксперта, приехавшего в Цхинвал с чуть ли не проплаченной задачей. От них, кстати, ему попало не меньше, чем от Я. Амелиной.</w:t>
      </w:r>
    </w:p>
    <w:p w:rsidR="00B47619" w:rsidRDefault="00AC43CF" w:rsidP="00AC43CF">
      <w:pPr>
        <w:numPr>
          <w:ilvl w:val="1"/>
          <w:numId w:val="394"/>
        </w:numPr>
        <w:tabs>
          <w:tab w:val="left" w:pos="1577"/>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Епифанцев честен в главном: «Мы распространили на Южную Осетию собственную порочную систему и если у нас самих она еще хоть как-то действует, то в этой микроскопической республике</w:t>
      </w:r>
    </w:p>
    <w:p w:rsidR="00B47619" w:rsidRDefault="00AC43CF">
      <w:pPr>
        <w:ind w:left="980"/>
        <w:rPr>
          <w:rFonts w:ascii="Arial" w:eastAsia="Arial" w:hAnsi="Arial" w:cs="Arial"/>
          <w:sz w:val="21"/>
          <w:szCs w:val="21"/>
        </w:rPr>
      </w:pPr>
      <w:r>
        <w:rPr>
          <w:rFonts w:ascii="Arial" w:eastAsia="Arial" w:hAnsi="Arial" w:cs="Arial"/>
          <w:sz w:val="21"/>
          <w:szCs w:val="21"/>
        </w:rPr>
        <w:t>она даже не пробуксовывает, а просто провалилась», и беспощадно пишет о «наших (т. е. российских.</w:t>
      </w:r>
    </w:p>
    <w:p w:rsidR="00B47619" w:rsidRDefault="00B47619">
      <w:pPr>
        <w:spacing w:line="49" w:lineRule="exact"/>
        <w:rPr>
          <w:rFonts w:ascii="Arial" w:eastAsia="Arial" w:hAnsi="Arial" w:cs="Arial"/>
          <w:sz w:val="21"/>
          <w:szCs w:val="21"/>
        </w:rPr>
      </w:pPr>
    </w:p>
    <w:p w:rsidR="00B47619" w:rsidRDefault="00AC43CF">
      <w:pPr>
        <w:spacing w:line="276" w:lineRule="auto"/>
        <w:ind w:left="980" w:right="20"/>
        <w:rPr>
          <w:rFonts w:ascii="Arial" w:eastAsia="Arial" w:hAnsi="Arial" w:cs="Arial"/>
          <w:sz w:val="21"/>
          <w:szCs w:val="21"/>
        </w:rPr>
      </w:pPr>
      <w:r>
        <w:rPr>
          <w:rFonts w:ascii="Arial" w:eastAsia="Arial" w:hAnsi="Arial" w:cs="Arial"/>
          <w:sz w:val="23"/>
          <w:szCs w:val="23"/>
        </w:rPr>
        <w:t xml:space="preserve">— К. Г.) ублюдочных чиновниках», ответственных за </w:t>
      </w:r>
      <w:r>
        <w:rPr>
          <w:rFonts w:ascii="Arial" w:eastAsia="Arial" w:hAnsi="Arial" w:cs="Arial"/>
          <w:b/>
          <w:bCs/>
          <w:sz w:val="23"/>
          <w:szCs w:val="23"/>
        </w:rPr>
        <w:t>шестилетнее поствоенное поражение России</w:t>
      </w:r>
      <w:r>
        <w:rPr>
          <w:rFonts w:ascii="Arial" w:eastAsia="Arial" w:hAnsi="Arial" w:cs="Arial"/>
          <w:sz w:val="23"/>
          <w:szCs w:val="23"/>
        </w:rPr>
        <w:t xml:space="preserve"> </w:t>
      </w:r>
      <w:r>
        <w:rPr>
          <w:rFonts w:ascii="Arial" w:eastAsia="Arial" w:hAnsi="Arial" w:cs="Arial"/>
          <w:b/>
          <w:bCs/>
          <w:sz w:val="23"/>
          <w:szCs w:val="23"/>
        </w:rPr>
        <w:t>в РЮО</w:t>
      </w:r>
      <w:r>
        <w:rPr>
          <w:rFonts w:ascii="Arial" w:eastAsia="Arial" w:hAnsi="Arial" w:cs="Arial"/>
          <w:sz w:val="23"/>
          <w:szCs w:val="23"/>
        </w:rPr>
        <w:t>.</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Для меня суть его выступления, равно как и приглашения на конференцию, заключается в дру-гом — в утверждении о загоризонтности вхождения РЮО в РФ. Вот почему последовало «молчание чиновников». В этом и нехитрая загадка гробового молчания самого ведущего, г-на Гобозова, обычно не пропускающего случая и предлога изобразить свою этакую бескомпромиссную антигрузинскость. Человека, выполнившего «генеральную установку конференции», не трогают.</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А кого трогают-то? Да разумеется, того, кто идёт с этой «генеральной линией» вразрез. В данном случае — профессора Валерия Дзидзоева.</w:t>
      </w:r>
    </w:p>
    <w:p w:rsidR="00B47619" w:rsidRDefault="00AC43CF">
      <w:pPr>
        <w:spacing w:line="284" w:lineRule="auto"/>
        <w:ind w:left="980" w:right="20" w:firstLine="340"/>
        <w:rPr>
          <w:rFonts w:ascii="Arial" w:eastAsia="Arial" w:hAnsi="Arial" w:cs="Arial"/>
          <w:sz w:val="21"/>
          <w:szCs w:val="21"/>
        </w:rPr>
      </w:pPr>
      <w:r>
        <w:rPr>
          <w:rFonts w:ascii="Arial" w:eastAsia="Arial" w:hAnsi="Arial" w:cs="Arial"/>
        </w:rPr>
        <w:t>Вот где со всей неприглядностью полностью оголилась отвратительная план-схема этого меро-приятия — проведённого, подчёркиваю вслед за Я. Амелиной, под государственной эгидой!</w:t>
      </w:r>
    </w:p>
    <w:p w:rsidR="00B47619" w:rsidRDefault="00B47619">
      <w:pPr>
        <w:spacing w:line="1"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С коллегой В. Дзидзоевым я встречался дней за десять до конференции, во Владикавказе. Когда он сказал мне, что приглашён на эту конференцию, я сразу предупредил его, что его приглашают не для того, чтобы педалировать идею воссоединения, а для того, чтобы публично его самого загнобить. Мне показалось, что в глубине души он не поверил моему предупреждению (психология бойца, знаете ли…). Но вот «я хочу дать…» наконец дошло и до него — и он начал выступать. Вы, которых не было на конференции — знаете ли вы, что при этом началось? Вряд ли знаете, этого пока никто публично не говорил. Началось то, что В. Дзидзоев оказался первым из выступающих, которого прервали якобы уточняющей репликой. Прервал его хороший парень Алан Джусоев, которого пригласили только для</w:t>
      </w:r>
    </w:p>
    <w:p w:rsidR="00B47619" w:rsidRDefault="00AC43CF">
      <w:pPr>
        <w:spacing w:line="314" w:lineRule="auto"/>
        <w:ind w:left="980" w:right="20"/>
        <w:jc w:val="both"/>
        <w:rPr>
          <w:rFonts w:ascii="Arial" w:eastAsia="Arial" w:hAnsi="Arial" w:cs="Arial"/>
          <w:sz w:val="21"/>
          <w:szCs w:val="21"/>
        </w:rPr>
      </w:pPr>
      <w:r>
        <w:rPr>
          <w:rFonts w:ascii="Arial" w:eastAsia="Arial" w:hAnsi="Arial" w:cs="Arial"/>
          <w:sz w:val="21"/>
          <w:szCs w:val="21"/>
        </w:rPr>
        <w:t>реализации «генеральной линии», так как А. Джусоев в своём выступлении был чёток и категоричен: «</w:t>
      </w:r>
      <w:r>
        <w:rPr>
          <w:rFonts w:ascii="Arial" w:eastAsia="Arial" w:hAnsi="Arial" w:cs="Arial"/>
          <w:b/>
          <w:bCs/>
          <w:sz w:val="21"/>
          <w:szCs w:val="21"/>
        </w:rPr>
        <w:t>Перестать говорить об объединении Осетии</w:t>
      </w:r>
      <w:r>
        <w:rPr>
          <w:rFonts w:ascii="Arial" w:eastAsia="Arial" w:hAnsi="Arial" w:cs="Arial"/>
          <w:sz w:val="21"/>
          <w:szCs w:val="21"/>
        </w:rPr>
        <w:t>, так как это не в компетенции экспертов, а также не в компетенции местных политиков и партийных деятелей. Единственное, к чему приводит подобное об-</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348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7907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1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суждение, это к расколу общества» (http://cominf.org/node/1166502619). Его уточняющая реплика по содержанию была неверна, и я его поправил своей короткой репликой — это был единственный раз, когда я что-то пикнул на конференции; всё остальное время просидел молча, внимательно слушая и наблюдая — с чисто экспертным интересом.</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Сбить В. Дзидзоева с мысли не удалось, и он продолжил гнуть своё о доминировании шовинисти-ческой идеологии в Грузии и необходимости скорейшего воссоединения — и тогда, внимание, его на-чал грубо прерывать сам г-н Гобозов, а затем попросту стал с выступающим профессором пререкать-ся, пытаясь его переговорить. Присутствующие стали свидетелями явления невиданного: </w:t>
      </w:r>
      <w:r>
        <w:rPr>
          <w:rFonts w:ascii="Arial" w:eastAsia="Arial" w:hAnsi="Arial" w:cs="Arial"/>
          <w:b/>
          <w:bCs/>
          <w:sz w:val="21"/>
          <w:szCs w:val="21"/>
        </w:rPr>
        <w:t>открытого</w:t>
      </w:r>
      <w:r>
        <w:rPr>
          <w:rFonts w:ascii="Arial" w:eastAsia="Arial" w:hAnsi="Arial" w:cs="Arial"/>
          <w:sz w:val="21"/>
          <w:szCs w:val="21"/>
        </w:rPr>
        <w:t xml:space="preserve"> </w:t>
      </w:r>
      <w:r>
        <w:rPr>
          <w:rFonts w:ascii="Arial" w:eastAsia="Arial" w:hAnsi="Arial" w:cs="Arial"/>
          <w:b/>
          <w:bCs/>
          <w:sz w:val="21"/>
          <w:szCs w:val="21"/>
        </w:rPr>
        <w:t>хамства ведущего в отношении приглашённого выступающего</w:t>
      </w:r>
      <w:r>
        <w:rPr>
          <w:rFonts w:ascii="Arial" w:eastAsia="Arial" w:hAnsi="Arial" w:cs="Arial"/>
          <w:sz w:val="21"/>
          <w:szCs w:val="21"/>
        </w:rPr>
        <w:t>, причём не мальчика с улицы, а</w:t>
      </w:r>
      <w:r>
        <w:rPr>
          <w:rFonts w:ascii="Arial" w:eastAsia="Arial" w:hAnsi="Arial" w:cs="Arial"/>
          <w:b/>
          <w:bCs/>
          <w:sz w:val="21"/>
          <w:szCs w:val="21"/>
        </w:rPr>
        <w:t xml:space="preserve"> </w:t>
      </w:r>
      <w:r>
        <w:rPr>
          <w:rFonts w:ascii="Arial" w:eastAsia="Arial" w:hAnsi="Arial" w:cs="Arial"/>
          <w:sz w:val="21"/>
          <w:szCs w:val="21"/>
        </w:rPr>
        <w:t>крупного учёного с безупречной репутацией и широкой известностью.</w:t>
      </w:r>
    </w:p>
    <w:p w:rsidR="00B47619" w:rsidRDefault="00AC43CF">
      <w:pPr>
        <w:spacing w:line="312" w:lineRule="auto"/>
        <w:ind w:left="980" w:right="20" w:firstLine="340"/>
        <w:jc w:val="both"/>
        <w:rPr>
          <w:sz w:val="20"/>
          <w:szCs w:val="20"/>
        </w:rPr>
      </w:pPr>
      <w:r>
        <w:rPr>
          <w:rFonts w:ascii="Arial" w:eastAsia="Arial" w:hAnsi="Arial" w:cs="Arial"/>
          <w:sz w:val="20"/>
          <w:szCs w:val="20"/>
        </w:rPr>
        <w:t>Валерий, однако, эту борьбу выдержал — что называется, г-н Гобозов не на того напал, и даже при-дал своему голосу металлических обертонов. В. Дзидзоева, что и говорить, не удостоили чести быть цитированным в государственных СМИ; его комментарий разместил на Осрадио Гугули Валиев. В нём</w:t>
      </w:r>
    </w:p>
    <w:p w:rsidR="00B47619" w:rsidRDefault="00B47619">
      <w:pPr>
        <w:spacing w:line="3" w:lineRule="exact"/>
        <w:rPr>
          <w:sz w:val="20"/>
          <w:szCs w:val="20"/>
        </w:rPr>
      </w:pPr>
    </w:p>
    <w:p w:rsidR="00B47619" w:rsidRDefault="00AC43CF" w:rsidP="00AC43CF">
      <w:pPr>
        <w:numPr>
          <w:ilvl w:val="0"/>
          <w:numId w:val="395"/>
        </w:numPr>
        <w:tabs>
          <w:tab w:val="left" w:pos="1214"/>
        </w:tabs>
        <w:spacing w:line="272" w:lineRule="auto"/>
        <w:ind w:left="980" w:right="20" w:firstLine="4"/>
        <w:jc w:val="both"/>
        <w:rPr>
          <w:rFonts w:ascii="Arial" w:eastAsia="Arial" w:hAnsi="Arial" w:cs="Arial"/>
          <w:sz w:val="23"/>
          <w:szCs w:val="23"/>
        </w:rPr>
      </w:pPr>
      <w:r>
        <w:rPr>
          <w:rFonts w:ascii="Arial" w:eastAsia="Arial" w:hAnsi="Arial" w:cs="Arial"/>
          <w:sz w:val="23"/>
          <w:szCs w:val="23"/>
        </w:rPr>
        <w:t>Дзидзоев, в частности, указал, что «если РЮО не воссоединится с РФ, то для югоосетинского госу-дарства и далее будет существовать угроза со стороны Грузии» — «угроза порабощения со стороны Грузии, которая (…) не признает очевидного развала своей территориальной целостности» (http:// osradio.ru/tema_dnia/73626-valerijj-dzidzojjty-obedinenie-severnykh-i.html). Но достаточно о В. Дзидзо-еве — ему, можно сказать, ещё повезло.</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Больше не повезло другому учёному — московскому коллеге Александру Сергееву. Его г-ну Гобо-зову удалось таки загнобить.</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За основной стол его пустили почему-то лишь после перерыва на фуршет. (По ведению: плани-ровалась работа двух секций, но г-н Гобозов решил погнать всё дальше общим порядком. Ну, хозя-ин-барин…) За что такое наказание? Наверное, за то, что ему дали возможность выступить на нашем</w:t>
      </w:r>
    </w:p>
    <w:p w:rsidR="00B47619" w:rsidRDefault="00AC43CF">
      <w:pPr>
        <w:spacing w:line="298" w:lineRule="auto"/>
        <w:ind w:left="980"/>
        <w:jc w:val="both"/>
        <w:rPr>
          <w:rFonts w:ascii="Arial" w:eastAsia="Arial" w:hAnsi="Arial" w:cs="Arial"/>
          <w:sz w:val="23"/>
          <w:szCs w:val="23"/>
        </w:rPr>
      </w:pPr>
      <w:r>
        <w:rPr>
          <w:rFonts w:ascii="Arial" w:eastAsia="Arial" w:hAnsi="Arial" w:cs="Arial"/>
          <w:sz w:val="21"/>
          <w:szCs w:val="21"/>
        </w:rPr>
        <w:t xml:space="preserve">гостелевидении, а он, вместо дежурных слов благодарности и восхищения чудесными переменами в нашей жизни, вдруг выдал сокрушительное выступление о воссоединении Осетии. Кстати, </w:t>
      </w:r>
      <w:r>
        <w:rPr>
          <w:rFonts w:ascii="Arial" w:eastAsia="Arial" w:hAnsi="Arial" w:cs="Arial"/>
          <w:b/>
          <w:bCs/>
          <w:sz w:val="21"/>
          <w:szCs w:val="21"/>
        </w:rPr>
        <w:t>ему</w:t>
      </w:r>
      <w:r>
        <w:rPr>
          <w:rFonts w:ascii="Arial" w:eastAsia="Arial" w:hAnsi="Arial" w:cs="Arial"/>
          <w:sz w:val="21"/>
          <w:szCs w:val="21"/>
        </w:rPr>
        <w:t xml:space="preserve"> </w:t>
      </w:r>
      <w:r>
        <w:rPr>
          <w:rFonts w:ascii="Arial" w:eastAsia="Arial" w:hAnsi="Arial" w:cs="Arial"/>
          <w:b/>
          <w:bCs/>
          <w:sz w:val="21"/>
          <w:szCs w:val="21"/>
        </w:rPr>
        <w:t>тоже г-н Гобозов не оплатил ни копейки</w:t>
      </w:r>
      <w:r>
        <w:rPr>
          <w:rFonts w:ascii="Arial" w:eastAsia="Arial" w:hAnsi="Arial" w:cs="Arial"/>
          <w:sz w:val="21"/>
          <w:szCs w:val="21"/>
        </w:rPr>
        <w:t>. Но главное хамство г-н Гобозов уготовил ему именно во</w:t>
      </w:r>
      <w:r>
        <w:rPr>
          <w:rFonts w:ascii="Arial" w:eastAsia="Arial" w:hAnsi="Arial" w:cs="Arial"/>
          <w:b/>
          <w:bCs/>
          <w:sz w:val="21"/>
          <w:szCs w:val="21"/>
        </w:rPr>
        <w:t xml:space="preserve"> </w:t>
      </w:r>
      <w:r>
        <w:rPr>
          <w:rFonts w:ascii="Arial" w:eastAsia="Arial" w:hAnsi="Arial" w:cs="Arial"/>
          <w:sz w:val="21"/>
          <w:szCs w:val="21"/>
        </w:rPr>
        <w:t>время его выступления. А. Сергеев выступил коротко (потому что г-н Гобозов грозно ему указал на то, что он уже выступал на ТВ, да и книжку издал, знаем-де…), и главным смыслом его выступления было предупреждение о том, что грузинское влияние в РЮО при ненадлежащем ему противодей-ствии может постепенно одержать верх. Вот тут г-н Гобозов принялся его затыкать, а затем заявил ему дословно следующее: «Ваши выводы показывают, что вы вообще не понимаете специфику Юж-</w:t>
      </w:r>
    </w:p>
    <w:p w:rsidR="00B47619" w:rsidRDefault="00AC43CF">
      <w:pPr>
        <w:ind w:left="980"/>
        <w:rPr>
          <w:rFonts w:ascii="Arial" w:eastAsia="Arial" w:hAnsi="Arial" w:cs="Arial"/>
          <w:sz w:val="23"/>
          <w:szCs w:val="23"/>
        </w:rPr>
      </w:pPr>
      <w:r>
        <w:rPr>
          <w:rFonts w:ascii="Arial" w:eastAsia="Arial" w:hAnsi="Arial" w:cs="Arial"/>
          <w:sz w:val="23"/>
          <w:szCs w:val="23"/>
        </w:rPr>
        <w:t>ной Осетии».</w:t>
      </w:r>
    </w:p>
    <w:p w:rsidR="00B47619" w:rsidRDefault="00B47619">
      <w:pPr>
        <w:spacing w:line="26"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 xml:space="preserve">Подчёркиваю, что </w:t>
      </w:r>
      <w:r>
        <w:rPr>
          <w:rFonts w:ascii="Arial" w:eastAsia="Arial" w:hAnsi="Arial" w:cs="Arial"/>
          <w:b/>
          <w:bCs/>
          <w:sz w:val="21"/>
          <w:szCs w:val="21"/>
        </w:rPr>
        <w:t>демонстративное и вопиющее хамство ведущего было строго направлен-ным — в отношении этих двух учёных</w:t>
      </w:r>
      <w:r>
        <w:rPr>
          <w:rFonts w:ascii="Arial" w:eastAsia="Arial" w:hAnsi="Arial" w:cs="Arial"/>
          <w:sz w:val="21"/>
          <w:szCs w:val="21"/>
        </w:rPr>
        <w:t>. При этом в экспертном сообществе А. Сергеева знают имен-но как учёного, сумевшего глубоко проникнуть как раз таки в специфику югоосетинского общества, и книга его «Современная Южная Осетия: уроки и вызовы», изданная под грифом Российского институ-та стратегических исследований, тому яркое доказательство. РИСИ, замечу, это не какой-нибудь туф-товый институтик, каких расплодилось немерено под экспертно-политологические заказы: это (как говорят в таких случаях — головной) институт, созданный указом Президента РФ, работает под его Администрацией, там собран мощный кадровый корпус из ведущих учёных по направлениям; издать книгу под его грифом — большая честь для учёного. Меня, например, РИСИ не печатал даже статьёй, и я не жалуюсь (хотя ещё и надеюсь).</w:t>
      </w:r>
    </w:p>
    <w:p w:rsidR="00B47619" w:rsidRDefault="00B47619">
      <w:pPr>
        <w:spacing w:line="9" w:lineRule="exact"/>
        <w:rPr>
          <w:rFonts w:ascii="Arial" w:eastAsia="Arial" w:hAnsi="Arial" w:cs="Arial"/>
          <w:sz w:val="23"/>
          <w:szCs w:val="23"/>
        </w:rPr>
      </w:pPr>
    </w:p>
    <w:p w:rsidR="00B47619" w:rsidRDefault="00AC43CF" w:rsidP="00AC43CF">
      <w:pPr>
        <w:numPr>
          <w:ilvl w:val="1"/>
          <w:numId w:val="395"/>
        </w:numPr>
        <w:tabs>
          <w:tab w:val="left" w:pos="1574"/>
        </w:tabs>
        <w:spacing w:line="298" w:lineRule="auto"/>
        <w:ind w:left="980" w:firstLine="344"/>
        <w:jc w:val="both"/>
        <w:rPr>
          <w:rFonts w:ascii="Arial" w:eastAsia="Arial" w:hAnsi="Arial" w:cs="Arial"/>
          <w:sz w:val="21"/>
          <w:szCs w:val="21"/>
        </w:rPr>
      </w:pPr>
      <w:r>
        <w:rPr>
          <w:rFonts w:ascii="Arial" w:eastAsia="Arial" w:hAnsi="Arial" w:cs="Arial"/>
          <w:sz w:val="21"/>
          <w:szCs w:val="21"/>
        </w:rPr>
        <w:t>Сергеев — первый и пока единственный российский учёный, сделавший содержательную по-пытку изучения социокультурных кодов югоосетинского общества с целью поиска ответа на вопрос: как же мы смогли совершить невозможное? Что за тайна такая скрыта у нас здесь, и как её использо-вать во благо российского возрождения? Интересно, что к своим умозаключениям по нашей пробле-</w:t>
      </w:r>
    </w:p>
    <w:p w:rsidR="00B47619" w:rsidRDefault="00AC43CF">
      <w:pPr>
        <w:ind w:left="980"/>
        <w:rPr>
          <w:rFonts w:ascii="Arial" w:eastAsia="Arial" w:hAnsi="Arial" w:cs="Arial"/>
          <w:sz w:val="21"/>
          <w:szCs w:val="21"/>
        </w:rPr>
      </w:pPr>
      <w:r>
        <w:rPr>
          <w:rFonts w:ascii="Arial" w:eastAsia="Arial" w:hAnsi="Arial" w:cs="Arial"/>
          <w:sz w:val="21"/>
          <w:szCs w:val="21"/>
        </w:rPr>
        <w:t>матике А. Сергеев пришёл самостоятельно, не будучи знаком с соответствующими моими работами</w:t>
      </w:r>
    </w:p>
    <w:p w:rsidR="00B47619" w:rsidRDefault="00B47619">
      <w:pPr>
        <w:spacing w:line="49" w:lineRule="exact"/>
        <w:rPr>
          <w:rFonts w:ascii="Arial" w:eastAsia="Arial" w:hAnsi="Arial" w:cs="Arial"/>
          <w:sz w:val="21"/>
          <w:szCs w:val="21"/>
        </w:rPr>
      </w:pPr>
    </w:p>
    <w:p w:rsidR="00B47619" w:rsidRDefault="00AC43CF">
      <w:pPr>
        <w:spacing w:line="339" w:lineRule="auto"/>
        <w:ind w:left="980" w:right="20"/>
        <w:jc w:val="both"/>
        <w:rPr>
          <w:rFonts w:ascii="Arial" w:eastAsia="Arial" w:hAnsi="Arial" w:cs="Arial"/>
          <w:sz w:val="21"/>
          <w:szCs w:val="21"/>
        </w:rPr>
      </w:pPr>
      <w:r>
        <w:rPr>
          <w:rFonts w:ascii="Arial" w:eastAsia="Arial" w:hAnsi="Arial" w:cs="Arial"/>
          <w:sz w:val="21"/>
          <w:szCs w:val="21"/>
        </w:rPr>
        <w:t xml:space="preserve">— и это тем более знаменательно. Могу ответственно заявить, что </w:t>
      </w:r>
      <w:r>
        <w:rPr>
          <w:rFonts w:ascii="Arial" w:eastAsia="Arial" w:hAnsi="Arial" w:cs="Arial"/>
          <w:b/>
          <w:bCs/>
          <w:sz w:val="21"/>
          <w:szCs w:val="21"/>
        </w:rPr>
        <w:t>А. Сергеев понимает специфику</w:t>
      </w:r>
      <w:r>
        <w:rPr>
          <w:rFonts w:ascii="Arial" w:eastAsia="Arial" w:hAnsi="Arial" w:cs="Arial"/>
          <w:sz w:val="21"/>
          <w:szCs w:val="21"/>
        </w:rPr>
        <w:t xml:space="preserve"> </w:t>
      </w:r>
      <w:r>
        <w:rPr>
          <w:rFonts w:ascii="Arial" w:eastAsia="Arial" w:hAnsi="Arial" w:cs="Arial"/>
          <w:b/>
          <w:bCs/>
          <w:sz w:val="21"/>
          <w:szCs w:val="21"/>
        </w:rPr>
        <w:t>Южной Осетии гораздо и несравнимо лучше г-на Гобозова</w:t>
      </w:r>
      <w:r>
        <w:rPr>
          <w:rFonts w:ascii="Arial" w:eastAsia="Arial" w:hAnsi="Arial" w:cs="Arial"/>
          <w:sz w:val="21"/>
          <w:szCs w:val="21"/>
        </w:rPr>
        <w:t>, и этому прискорбному для г-на Гобо-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1" w:lineRule="exact"/>
        <w:rPr>
          <w:sz w:val="20"/>
          <w:szCs w:val="20"/>
        </w:rPr>
      </w:pPr>
    </w:p>
    <w:p w:rsidR="00B47619" w:rsidRDefault="00AC43CF">
      <w:pPr>
        <w:ind w:left="10900"/>
        <w:rPr>
          <w:sz w:val="20"/>
          <w:szCs w:val="20"/>
        </w:rPr>
      </w:pPr>
      <w:r>
        <w:rPr>
          <w:sz w:val="18"/>
          <w:szCs w:val="18"/>
        </w:rPr>
        <w:t>349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009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09"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зова обстоятельству совсем недавно было получено железное доказательство. Какое? Сейчас скажу, минутку терпения.</w:t>
      </w:r>
    </w:p>
    <w:p w:rsidR="00B47619" w:rsidRDefault="00AC43CF" w:rsidP="00AC43CF">
      <w:pPr>
        <w:numPr>
          <w:ilvl w:val="1"/>
          <w:numId w:val="396"/>
        </w:numPr>
        <w:tabs>
          <w:tab w:val="left" w:pos="1487"/>
        </w:tabs>
        <w:spacing w:line="284" w:lineRule="auto"/>
        <w:ind w:left="980" w:right="20" w:firstLine="344"/>
        <w:jc w:val="both"/>
        <w:rPr>
          <w:rFonts w:ascii="Arial" w:eastAsia="Arial" w:hAnsi="Arial" w:cs="Arial"/>
        </w:rPr>
      </w:pPr>
      <w:r>
        <w:rPr>
          <w:rFonts w:ascii="Arial" w:eastAsia="Arial" w:hAnsi="Arial" w:cs="Arial"/>
        </w:rPr>
        <w:t>общем, с сутью этой конференции всё ясно, так ведь? Я. Амелина указывает, что сие мероприятие стилистически продолжает т. наз. Второй форум христианской молодёжи во Владикавказе, в конце июня: там тоже призывали к сближению с Грузией. Но в таком случае надо вспомнить и закрытый «круглый стол» в Москве, где в РИСИ противники воссоединения попытались дать бой идее осетин-ского единства, но на их беду, Я. Амелина случайно оказалась в Москве, пришла на мероприятие и учинила там разгром. Кстати, по мистическому совпадению засекреченный от посторонних «круглый стол» проводился в тот самый день, когда над Новороссией был провокационно сбит малайзийский «Боинг». Там — удалось. Здесь — нет.</w:t>
      </w:r>
    </w:p>
    <w:p w:rsidR="00B47619" w:rsidRDefault="00B47619">
      <w:pPr>
        <w:spacing w:line="4"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Но я хочу напомнить под завершение своего комментария о выступлении Нодара Каберты, влади-</w:t>
      </w:r>
    </w:p>
    <w:p w:rsidR="00B47619" w:rsidRDefault="00B47619">
      <w:pPr>
        <w:spacing w:line="58" w:lineRule="exact"/>
        <w:rPr>
          <w:rFonts w:ascii="Arial" w:eastAsia="Arial" w:hAnsi="Arial" w:cs="Arial"/>
        </w:rPr>
      </w:pPr>
    </w:p>
    <w:p w:rsidR="00B47619" w:rsidRDefault="00AC43CF">
      <w:pPr>
        <w:spacing w:line="298" w:lineRule="auto"/>
        <w:ind w:left="980" w:right="20"/>
        <w:jc w:val="both"/>
        <w:rPr>
          <w:rFonts w:ascii="Arial" w:eastAsia="Arial" w:hAnsi="Arial" w:cs="Arial"/>
        </w:rPr>
      </w:pPr>
      <w:r>
        <w:rPr>
          <w:rFonts w:ascii="Arial" w:eastAsia="Arial" w:hAnsi="Arial" w:cs="Arial"/>
          <w:sz w:val="21"/>
          <w:szCs w:val="21"/>
        </w:rPr>
        <w:t xml:space="preserve">кавказского специалиста-демографа, видного учёного. На мой взгляд, главное сказал он — но как раз его дружно замолчали все без исключения. А сказал он о том, что </w:t>
      </w:r>
      <w:r>
        <w:rPr>
          <w:rFonts w:ascii="Arial" w:eastAsia="Arial" w:hAnsi="Arial" w:cs="Arial"/>
          <w:b/>
          <w:bCs/>
          <w:sz w:val="21"/>
          <w:szCs w:val="21"/>
        </w:rPr>
        <w:t>Южная Осетия как государство</w:t>
      </w:r>
      <w:r>
        <w:rPr>
          <w:rFonts w:ascii="Arial" w:eastAsia="Arial" w:hAnsi="Arial" w:cs="Arial"/>
          <w:sz w:val="21"/>
          <w:szCs w:val="21"/>
        </w:rPr>
        <w:t xml:space="preserve"> </w:t>
      </w:r>
      <w:r>
        <w:rPr>
          <w:rFonts w:ascii="Arial" w:eastAsia="Arial" w:hAnsi="Arial" w:cs="Arial"/>
          <w:b/>
          <w:bCs/>
          <w:sz w:val="21"/>
          <w:szCs w:val="21"/>
        </w:rPr>
        <w:t xml:space="preserve">осетин заканчивается, и конец совсем недалёк </w:t>
      </w:r>
      <w:r>
        <w:rPr>
          <w:rFonts w:ascii="Arial" w:eastAsia="Arial" w:hAnsi="Arial" w:cs="Arial"/>
          <w:sz w:val="21"/>
          <w:szCs w:val="21"/>
        </w:rPr>
        <w:t>— потому что бесстрастные демографические циф-ры указывают, что мы неумолимо сокращаемся в численности и будущего у такой страны и народа не просматривается. Он, знающий, что мы находимся в состоянии катастрофы и надо не разглагольство-вать о том-сём, а немедленно и радикально спасаться, процитировал слова одного из мировых авто-ритетов демографии: «Грош цена любому мероприятию, если оно не способствует воспроизводству населения». Видимо, Н. Каберты не осознавал, произнося эти слова, что он выносит приговор «гобо-</w:t>
      </w:r>
    </w:p>
    <w:p w:rsidR="00B47619" w:rsidRDefault="00AC43CF">
      <w:pPr>
        <w:ind w:left="980"/>
        <w:rPr>
          <w:rFonts w:ascii="Arial" w:eastAsia="Arial" w:hAnsi="Arial" w:cs="Arial"/>
        </w:rPr>
      </w:pPr>
      <w:r>
        <w:rPr>
          <w:rFonts w:ascii="Arial" w:eastAsia="Arial" w:hAnsi="Arial" w:cs="Arial"/>
          <w:sz w:val="23"/>
          <w:szCs w:val="23"/>
        </w:rPr>
        <w:t>зовской конференции» (а может и понимал?..).</w:t>
      </w:r>
    </w:p>
    <w:p w:rsidR="00B47619" w:rsidRDefault="00B47619">
      <w:pPr>
        <w:spacing w:line="26" w:lineRule="exact"/>
        <w:rPr>
          <w:rFonts w:ascii="Arial" w:eastAsia="Arial" w:hAnsi="Arial" w:cs="Arial"/>
        </w:rPr>
      </w:pPr>
    </w:p>
    <w:p w:rsidR="00B47619" w:rsidRDefault="00AC43CF">
      <w:pPr>
        <w:spacing w:line="314" w:lineRule="auto"/>
        <w:ind w:left="980" w:right="20" w:firstLine="340"/>
        <w:jc w:val="both"/>
        <w:rPr>
          <w:rFonts w:ascii="Arial" w:eastAsia="Arial" w:hAnsi="Arial" w:cs="Arial"/>
        </w:rPr>
      </w:pPr>
      <w:r>
        <w:rPr>
          <w:rFonts w:ascii="Arial" w:eastAsia="Arial" w:hAnsi="Arial" w:cs="Arial"/>
          <w:sz w:val="20"/>
          <w:szCs w:val="20"/>
        </w:rPr>
        <w:t xml:space="preserve">Но так или иначе, приговор прозвучал: грош цена. </w:t>
      </w:r>
      <w:r>
        <w:rPr>
          <w:rFonts w:ascii="Arial" w:eastAsia="Arial" w:hAnsi="Arial" w:cs="Arial"/>
          <w:b/>
          <w:bCs/>
          <w:sz w:val="20"/>
          <w:szCs w:val="20"/>
        </w:rPr>
        <w:t>Вы слышите, г-н Гобозов? Грош цена.</w:t>
      </w:r>
      <w:r>
        <w:rPr>
          <w:rFonts w:ascii="Arial" w:eastAsia="Arial" w:hAnsi="Arial" w:cs="Arial"/>
          <w:sz w:val="20"/>
          <w:szCs w:val="20"/>
        </w:rPr>
        <w:t xml:space="preserve"> Помнит-ся, когда мы начали в девяностые годы официально праздновать 20 сентября как день провозглаше-ния РЮО, в грузинской прессе был опубликован ядовитый опус об этом под названием «Цумпа-цумпа праздникеби». Язвительный ответ сей опус получил от Фидара Сирдоновича, в то время весьма попу-лярного коллективного автора (кажется, писал конкретно Батрадз Харебов); хотя, впрочем, рубрика эта и сейчас продолжается под Сырдоновской эгидой. Вот вспомнилось сейчас почему-то. Цумпа-цум-па канференци. Но Бог с ними, с нашими соседями. Вернёмся-ка лучше к нашему г-ну Гобозову.</w:t>
      </w:r>
    </w:p>
    <w:p w:rsidR="00B47619" w:rsidRDefault="00B47619">
      <w:pPr>
        <w:spacing w:line="1" w:lineRule="exact"/>
        <w:rPr>
          <w:rFonts w:ascii="Arial" w:eastAsia="Arial" w:hAnsi="Arial" w:cs="Arial"/>
        </w:rPr>
      </w:pP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Мы все ведь понимаем, что для г-на Гобозова такое заключение весьма неприятно. Но ведь были и другие неприятности. Тот же А. Джусоев, например, заявил на конференции буквально следующее: «У нас должны гораздо лучше начать работать СМИ». А кто ими по должности-то руководит? Или Александр</w:t>
      </w:r>
    </w:p>
    <w:p w:rsidR="00B47619" w:rsidRDefault="00B47619">
      <w:pPr>
        <w:spacing w:line="2" w:lineRule="exact"/>
        <w:rPr>
          <w:rFonts w:ascii="Arial" w:eastAsia="Arial" w:hAnsi="Arial" w:cs="Arial"/>
        </w:rPr>
      </w:pPr>
    </w:p>
    <w:p w:rsidR="00B47619" w:rsidRDefault="00AC43CF">
      <w:pPr>
        <w:spacing w:line="298" w:lineRule="auto"/>
        <w:ind w:left="980" w:right="20"/>
        <w:jc w:val="both"/>
        <w:rPr>
          <w:rFonts w:ascii="Arial" w:eastAsia="Arial" w:hAnsi="Arial" w:cs="Arial"/>
        </w:rPr>
      </w:pPr>
      <w:r>
        <w:rPr>
          <w:rFonts w:ascii="Arial" w:eastAsia="Arial" w:hAnsi="Arial" w:cs="Arial"/>
          <w:sz w:val="21"/>
          <w:szCs w:val="21"/>
        </w:rPr>
        <w:t>Скаков (интересно, почему его не заполучили на конференцию — ведь он тоже противник осетинско-го воссоединения) вдруг, внезапно: «</w:t>
      </w:r>
      <w:r>
        <w:rPr>
          <w:rFonts w:ascii="Arial" w:eastAsia="Arial" w:hAnsi="Arial" w:cs="Arial"/>
          <w:b/>
          <w:bCs/>
          <w:sz w:val="21"/>
          <w:szCs w:val="21"/>
        </w:rPr>
        <w:t>У Южной Осетии практически отсутствует государственная</w:t>
      </w:r>
      <w:r>
        <w:rPr>
          <w:rFonts w:ascii="Arial" w:eastAsia="Arial" w:hAnsi="Arial" w:cs="Arial"/>
          <w:sz w:val="21"/>
          <w:szCs w:val="21"/>
        </w:rPr>
        <w:t xml:space="preserve"> </w:t>
      </w:r>
      <w:r>
        <w:rPr>
          <w:rFonts w:ascii="Arial" w:eastAsia="Arial" w:hAnsi="Arial" w:cs="Arial"/>
          <w:b/>
          <w:bCs/>
          <w:sz w:val="21"/>
          <w:szCs w:val="21"/>
        </w:rPr>
        <w:t>информационная политика</w:t>
      </w:r>
      <w:r>
        <w:rPr>
          <w:rFonts w:ascii="Arial" w:eastAsia="Arial" w:hAnsi="Arial" w:cs="Arial"/>
          <w:sz w:val="21"/>
          <w:szCs w:val="21"/>
        </w:rPr>
        <w:t>» (http://itar-tass.com/opinions/2192?fb_action_ids=661066353969517&amp;f).</w:t>
      </w:r>
      <w:r>
        <w:rPr>
          <w:rFonts w:ascii="Arial" w:eastAsia="Arial" w:hAnsi="Arial" w:cs="Arial"/>
          <w:b/>
          <w:bCs/>
          <w:sz w:val="21"/>
          <w:szCs w:val="21"/>
        </w:rPr>
        <w:t xml:space="preserve"> </w:t>
      </w:r>
      <w:r>
        <w:rPr>
          <w:rFonts w:ascii="Arial" w:eastAsia="Arial" w:hAnsi="Arial" w:cs="Arial"/>
          <w:sz w:val="21"/>
          <w:szCs w:val="21"/>
        </w:rPr>
        <w:t>О, как врезал, а? Или вот Е. Крутиков с кислотной ехидностью подкузьмил: «Да, министр информации теперь ездит на джипе с мигалкой. В Цхинвале».</w:t>
      </w: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Но главная неприятность заключается в том, о чём я обещал сказать — в железном доказательстве абсолютного непонимания г-ном Гобозовым того, где и среди кого он живёт и вроде как работает. До-казательство это создал, закрепил юридически и сделал фактом истории народ Южной Осетии. Народ</w:t>
      </w:r>
    </w:p>
    <w:p w:rsidR="00B47619" w:rsidRDefault="00B47619">
      <w:pPr>
        <w:spacing w:line="2" w:lineRule="exact"/>
        <w:rPr>
          <w:rFonts w:ascii="Arial" w:eastAsia="Arial" w:hAnsi="Arial" w:cs="Arial"/>
        </w:rPr>
      </w:pPr>
    </w:p>
    <w:p w:rsidR="00B47619" w:rsidRDefault="00AC43CF">
      <w:pPr>
        <w:spacing w:line="284" w:lineRule="auto"/>
        <w:ind w:left="980" w:right="20"/>
        <w:jc w:val="both"/>
        <w:rPr>
          <w:rFonts w:ascii="Arial" w:eastAsia="Arial" w:hAnsi="Arial" w:cs="Arial"/>
        </w:rPr>
      </w:pPr>
      <w:r>
        <w:rPr>
          <w:rFonts w:ascii="Arial" w:eastAsia="Arial" w:hAnsi="Arial" w:cs="Arial"/>
        </w:rPr>
        <w:t xml:space="preserve">отказал г-ну Гобозову в доверии, дав возглавляемой им партии на последних парламентских выборах 3,12% голосов. Аж 658 человек. </w:t>
      </w:r>
      <w:r>
        <w:rPr>
          <w:rFonts w:ascii="Arial" w:eastAsia="Arial" w:hAnsi="Arial" w:cs="Arial"/>
          <w:b/>
          <w:bCs/>
        </w:rPr>
        <w:t>Наинизший результат</w:t>
      </w:r>
      <w:r>
        <w:rPr>
          <w:rFonts w:ascii="Arial" w:eastAsia="Arial" w:hAnsi="Arial" w:cs="Arial"/>
        </w:rPr>
        <w:t>. Меньше даже, чем у «Родины» Домбая Гассие-ва — хорошего парня, перед самыми выборами решившего поиграть в политику.</w:t>
      </w:r>
    </w:p>
    <w:p w:rsidR="00B47619" w:rsidRDefault="00B47619">
      <w:pPr>
        <w:spacing w:line="1" w:lineRule="exact"/>
        <w:rPr>
          <w:rFonts w:ascii="Arial" w:eastAsia="Arial" w:hAnsi="Arial" w:cs="Arial"/>
        </w:rPr>
      </w:pP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Это я ещё парламентски выражаюсь. (Непарламентски сказали бы «народ дал пинка под зад» — но это не мой стиль, знаете ли.) И если уж упомянули о парламенте, то кто победил-то? Победила, как из-вестно, партия «Единая Осетия» Анатолия Бибилова, ставящая своей целью именно то, против чего г-н</w:t>
      </w:r>
    </w:p>
    <w:p w:rsidR="00B47619" w:rsidRDefault="00B47619">
      <w:pPr>
        <w:spacing w:line="2" w:lineRule="exact"/>
        <w:rPr>
          <w:rFonts w:ascii="Arial" w:eastAsia="Arial" w:hAnsi="Arial" w:cs="Arial"/>
        </w:rPr>
      </w:pPr>
    </w:p>
    <w:p w:rsidR="00B47619" w:rsidRDefault="00AC43CF">
      <w:pPr>
        <w:ind w:left="980"/>
        <w:rPr>
          <w:rFonts w:ascii="Arial" w:eastAsia="Arial" w:hAnsi="Arial" w:cs="Arial"/>
        </w:rPr>
      </w:pPr>
      <w:r>
        <w:rPr>
          <w:rFonts w:ascii="Arial" w:eastAsia="Arial" w:hAnsi="Arial" w:cs="Arial"/>
          <w:sz w:val="23"/>
          <w:szCs w:val="23"/>
        </w:rPr>
        <w:t>Гобозов столь самоотверженно борется — воссоединение Осетии в составе России.</w:t>
      </w:r>
    </w:p>
    <w:p w:rsidR="00B47619" w:rsidRDefault="00B47619">
      <w:pPr>
        <w:spacing w:line="26" w:lineRule="exact"/>
        <w:rPr>
          <w:rFonts w:ascii="Arial" w:eastAsia="Arial" w:hAnsi="Arial" w:cs="Arial"/>
        </w:rPr>
      </w:pP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xml:space="preserve">Таким образом, экспертно-политологически формулируя, </w:t>
      </w:r>
      <w:r>
        <w:rPr>
          <w:rFonts w:ascii="Arial" w:eastAsia="Arial" w:hAnsi="Arial" w:cs="Arial"/>
          <w:b/>
          <w:bCs/>
          <w:sz w:val="21"/>
          <w:szCs w:val="21"/>
        </w:rPr>
        <w:t>существует противоречие между но-вым парламентским большинством, получившим более чем убедительную поддержку народа,</w:t>
      </w:r>
    </w:p>
    <w:p w:rsidR="00B47619" w:rsidRDefault="00AC43CF" w:rsidP="00AC43CF">
      <w:pPr>
        <w:numPr>
          <w:ilvl w:val="0"/>
          <w:numId w:val="396"/>
        </w:numPr>
        <w:tabs>
          <w:tab w:val="left" w:pos="1167"/>
        </w:tabs>
        <w:spacing w:line="339" w:lineRule="auto"/>
        <w:ind w:left="980" w:right="20" w:firstLine="4"/>
        <w:jc w:val="both"/>
        <w:rPr>
          <w:rFonts w:ascii="Arial" w:eastAsia="Arial" w:hAnsi="Arial" w:cs="Arial"/>
          <w:b/>
          <w:bCs/>
          <w:sz w:val="21"/>
          <w:szCs w:val="21"/>
        </w:rPr>
      </w:pPr>
      <w:r>
        <w:rPr>
          <w:rFonts w:ascii="Arial" w:eastAsia="Arial" w:hAnsi="Arial" w:cs="Arial"/>
          <w:b/>
          <w:bCs/>
          <w:sz w:val="21"/>
          <w:szCs w:val="21"/>
        </w:rPr>
        <w:t>руководителем госкомитета информации, которому народ более чем убедительно отказал в поддержке</w:t>
      </w:r>
      <w:r>
        <w:rPr>
          <w:rFonts w:ascii="Arial" w:eastAsia="Arial" w:hAnsi="Arial" w:cs="Arial"/>
          <w:sz w:val="21"/>
          <w:szCs w:val="21"/>
        </w:rPr>
        <w:t>. Теперь попробуем коллективно ответить на вопрос: долго вот такое положение вещей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1" w:lineRule="exact"/>
        <w:rPr>
          <w:sz w:val="20"/>
          <w:szCs w:val="20"/>
        </w:rPr>
      </w:pPr>
    </w:p>
    <w:p w:rsidR="00B47619" w:rsidRDefault="00AC43CF">
      <w:pPr>
        <w:ind w:left="980"/>
        <w:rPr>
          <w:sz w:val="20"/>
          <w:szCs w:val="20"/>
        </w:rPr>
      </w:pPr>
      <w:r>
        <w:rPr>
          <w:sz w:val="20"/>
          <w:szCs w:val="20"/>
        </w:rPr>
        <w:t>350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112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0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будет сохраняться — чтобы парламентское большинство терпело во главе информационного потока человека с диаметрально противоположными политическими установками? Вряд ли долго, потому что ясно выраженную волю народа оно, большинство, обязано реализовывать, а это попросту невоз-можно без контроля над госСМИ.</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Или я ничего не понимаю в специфике Южной Осетии.</w:t>
      </w:r>
    </w:p>
    <w:p w:rsidR="00B47619" w:rsidRDefault="00B47619">
      <w:pPr>
        <w:spacing w:line="305"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148</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Осетинская синтагма (О национальной культуре мышления)</w:t>
      </w:r>
    </w:p>
    <w:p w:rsidR="00B47619" w:rsidRDefault="00B47619">
      <w:pPr>
        <w:spacing w:line="292" w:lineRule="exact"/>
        <w:rPr>
          <w:sz w:val="20"/>
          <w:szCs w:val="20"/>
        </w:rPr>
      </w:pPr>
    </w:p>
    <w:p w:rsidR="00B47619" w:rsidRDefault="00AC43CF">
      <w:pPr>
        <w:ind w:left="9720"/>
        <w:rPr>
          <w:sz w:val="20"/>
          <w:szCs w:val="20"/>
        </w:rPr>
      </w:pPr>
      <w:r>
        <w:rPr>
          <w:rFonts w:ascii="Arial" w:eastAsia="Arial" w:hAnsi="Arial" w:cs="Arial"/>
          <w:i/>
          <w:iCs/>
          <w:sz w:val="20"/>
          <w:szCs w:val="20"/>
        </w:rPr>
        <w:t>Дарьял 4. 2015.</w:t>
      </w:r>
    </w:p>
    <w:p w:rsidR="00B47619" w:rsidRDefault="00B47619">
      <w:pPr>
        <w:spacing w:line="344" w:lineRule="exact"/>
        <w:rPr>
          <w:sz w:val="20"/>
          <w:szCs w:val="20"/>
        </w:rPr>
      </w:pPr>
    </w:p>
    <w:p w:rsidR="00B47619" w:rsidRDefault="00AC43CF">
      <w:pPr>
        <w:spacing w:line="306" w:lineRule="auto"/>
        <w:ind w:left="2960" w:right="20" w:firstLine="340"/>
        <w:rPr>
          <w:sz w:val="20"/>
          <w:szCs w:val="20"/>
        </w:rPr>
      </w:pPr>
      <w:r>
        <w:rPr>
          <w:rFonts w:ascii="Arial" w:eastAsia="Arial" w:hAnsi="Arial" w:cs="Arial"/>
          <w:i/>
          <w:iCs/>
          <w:sz w:val="18"/>
          <w:szCs w:val="18"/>
        </w:rPr>
        <w:t>Философы не вырастают, как грибы из земли, они — продукт своего времени, своего народа, самые тонкие, драгоценные и невидимые соки которого концентрируются</w:t>
      </w:r>
    </w:p>
    <w:p w:rsidR="00B47619" w:rsidRDefault="00AC43CF" w:rsidP="00AC43CF">
      <w:pPr>
        <w:numPr>
          <w:ilvl w:val="0"/>
          <w:numId w:val="397"/>
        </w:numPr>
        <w:tabs>
          <w:tab w:val="left" w:pos="3137"/>
        </w:tabs>
        <w:spacing w:line="260" w:lineRule="auto"/>
        <w:ind w:left="2960" w:right="20" w:firstLine="8"/>
        <w:rPr>
          <w:rFonts w:ascii="Arial" w:eastAsia="Arial" w:hAnsi="Arial" w:cs="Arial"/>
          <w:i/>
          <w:iCs/>
        </w:rPr>
      </w:pPr>
      <w:r>
        <w:rPr>
          <w:rFonts w:ascii="Arial" w:eastAsia="Arial" w:hAnsi="Arial" w:cs="Arial"/>
          <w:i/>
          <w:iCs/>
        </w:rPr>
        <w:t>философских идеях. Тот же самый дух, который строит железные дороги руками рабочих, строит философские системы в мозгу философов…</w:t>
      </w:r>
    </w:p>
    <w:p w:rsidR="00B47619" w:rsidRDefault="00B47619">
      <w:pPr>
        <w:spacing w:line="16" w:lineRule="exact"/>
        <w:rPr>
          <w:sz w:val="20"/>
          <w:szCs w:val="20"/>
        </w:rPr>
      </w:pPr>
    </w:p>
    <w:p w:rsidR="00B47619" w:rsidRDefault="00AC43CF">
      <w:pPr>
        <w:ind w:left="10060"/>
        <w:rPr>
          <w:sz w:val="20"/>
          <w:szCs w:val="20"/>
        </w:rPr>
      </w:pPr>
      <w:r>
        <w:rPr>
          <w:rFonts w:ascii="Arial" w:eastAsia="Arial" w:hAnsi="Arial" w:cs="Arial"/>
          <w:sz w:val="20"/>
          <w:szCs w:val="20"/>
        </w:rPr>
        <w:t>Карл Маркс</w:t>
      </w:r>
    </w:p>
    <w:p w:rsidR="00B47619" w:rsidRDefault="00B47619">
      <w:pPr>
        <w:spacing w:line="360"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Летом сего года по инициативе кафедры философии Юго-осетинского госуниверситета состо-ялось памятное собрание в ознаменование девяностолетия со дня рождения осетинского доктора философских наук Сослана Габараева. Мероприятие проходило в заполненном актовом зале ЮОНИИ, любезно предоставленном нам директором Робертом Гаглойты.</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Из Москвы на чествование памяти своего выдающегося отца приехала его дочь Елена. Отмечу, что дети у Сослана Шалвовича проявили ту же отцовскую талантливость: его сын Резо успешно защитил диссертацию по физике, и лишь преждевременная смерть помешала ему достичь столь же серьёзных результатов в физике, как его отец в философии. А с Еленой мне выпала удача учиться на одном кур-се фортепианного отделения Цхинвальского музыкального училища, и свидетельствую, что она была лучшей выпускницей; помимо безупречной техники исполнения, её отличал обычно мало свойствен-ный девушкам академизм — помнится, меня восхищало её исполнение самых сложных произведений полифонии Баха. Затем она столь же успешно окончила Тбилисскую консерваторию.</w:t>
      </w:r>
    </w:p>
    <w:p w:rsidR="00B47619" w:rsidRDefault="00B47619">
      <w:pPr>
        <w:spacing w:line="1" w:lineRule="exact"/>
        <w:rPr>
          <w:sz w:val="20"/>
          <w:szCs w:val="20"/>
        </w:rPr>
      </w:pPr>
    </w:p>
    <w:p w:rsidR="00B47619" w:rsidRDefault="00AC43CF" w:rsidP="00AC43CF">
      <w:pPr>
        <w:numPr>
          <w:ilvl w:val="1"/>
          <w:numId w:val="398"/>
        </w:numPr>
        <w:tabs>
          <w:tab w:val="left" w:pos="1520"/>
        </w:tabs>
        <w:ind w:left="1520" w:hanging="196"/>
        <w:rPr>
          <w:rFonts w:ascii="Arial" w:eastAsia="Arial" w:hAnsi="Arial" w:cs="Arial"/>
          <w:sz w:val="21"/>
          <w:szCs w:val="21"/>
        </w:rPr>
      </w:pPr>
      <w:r>
        <w:rPr>
          <w:rFonts w:ascii="Arial" w:eastAsia="Arial" w:hAnsi="Arial" w:cs="Arial"/>
          <w:sz w:val="21"/>
          <w:szCs w:val="21"/>
        </w:rPr>
        <w:t>основным докладом о жизни и научном наследии Сослана Габараева выступил заведующий ка-</w:t>
      </w:r>
    </w:p>
    <w:p w:rsidR="00B47619" w:rsidRDefault="00B47619">
      <w:pPr>
        <w:spacing w:line="58" w:lineRule="exact"/>
        <w:rPr>
          <w:rFonts w:ascii="Arial" w:eastAsia="Arial" w:hAnsi="Arial" w:cs="Arial"/>
          <w:sz w:val="21"/>
          <w:szCs w:val="21"/>
        </w:rPr>
      </w:pPr>
    </w:p>
    <w:p w:rsidR="00B47619" w:rsidRDefault="00AC43CF">
      <w:pPr>
        <w:spacing w:line="272" w:lineRule="auto"/>
        <w:ind w:left="980"/>
        <w:jc w:val="both"/>
        <w:rPr>
          <w:rFonts w:ascii="Arial" w:eastAsia="Arial" w:hAnsi="Arial" w:cs="Arial"/>
          <w:sz w:val="21"/>
          <w:szCs w:val="21"/>
        </w:rPr>
      </w:pPr>
      <w:r>
        <w:rPr>
          <w:rFonts w:ascii="Arial" w:eastAsia="Arial" w:hAnsi="Arial" w:cs="Arial"/>
          <w:sz w:val="23"/>
          <w:szCs w:val="23"/>
        </w:rPr>
        <w:t xml:space="preserve">федрой философии ЮОГУ Анатолий Габараев. Как водится, он рассказал биографию своего родствен-ника, и не преминул подчеркнуть то обстоятельство, что </w:t>
      </w:r>
      <w:r>
        <w:rPr>
          <w:rFonts w:ascii="Arial" w:eastAsia="Arial" w:hAnsi="Arial" w:cs="Arial"/>
          <w:b/>
          <w:bCs/>
          <w:sz w:val="23"/>
          <w:szCs w:val="23"/>
        </w:rPr>
        <w:t>Сослан Габараев был первым из осетин</w:t>
      </w:r>
      <w:r>
        <w:rPr>
          <w:rFonts w:ascii="Arial" w:eastAsia="Arial" w:hAnsi="Arial" w:cs="Arial"/>
          <w:sz w:val="23"/>
          <w:szCs w:val="23"/>
        </w:rPr>
        <w:t xml:space="preserve"> </w:t>
      </w:r>
      <w:r>
        <w:rPr>
          <w:rFonts w:ascii="Arial" w:eastAsia="Arial" w:hAnsi="Arial" w:cs="Arial"/>
          <w:b/>
          <w:bCs/>
          <w:sz w:val="23"/>
          <w:szCs w:val="23"/>
        </w:rPr>
        <w:t>доктором философии</w:t>
      </w:r>
      <w:r>
        <w:rPr>
          <w:rFonts w:ascii="Arial" w:eastAsia="Arial" w:hAnsi="Arial" w:cs="Arial"/>
          <w:sz w:val="23"/>
          <w:szCs w:val="23"/>
        </w:rPr>
        <w:t>. Его предтеча Афанасий Гассиев, хотя и должен быть, безусловно, признан</w:t>
      </w:r>
      <w:r>
        <w:rPr>
          <w:rFonts w:ascii="Arial" w:eastAsia="Arial" w:hAnsi="Arial" w:cs="Arial"/>
          <w:b/>
          <w:bCs/>
          <w:sz w:val="23"/>
          <w:szCs w:val="23"/>
        </w:rPr>
        <w:t xml:space="preserve"> </w:t>
      </w:r>
      <w:r>
        <w:rPr>
          <w:rFonts w:ascii="Arial" w:eastAsia="Arial" w:hAnsi="Arial" w:cs="Arial"/>
          <w:sz w:val="23"/>
          <w:szCs w:val="23"/>
        </w:rPr>
        <w:t>философом, до уровня С. Габараева не поднялся; его роль и значение для национального мышления заключается скорее в личном примере добросовестного философствования, в указании направления общего движения мысли.</w:t>
      </w:r>
    </w:p>
    <w:p w:rsidR="00B47619" w:rsidRDefault="00B47619">
      <w:pPr>
        <w:spacing w:line="1"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Доклад А. Габараева опубликован [1], интересующиеся могут с ним ознакомиться, я же, вслед за коллегой, обращаю внимание соотечественников на одно поистине поразительное явление: в те годы</w:t>
      </w:r>
    </w:p>
    <w:p w:rsidR="00B47619" w:rsidRDefault="00AC43CF" w:rsidP="00AC43CF">
      <w:pPr>
        <w:numPr>
          <w:ilvl w:val="0"/>
          <w:numId w:val="398"/>
        </w:numPr>
        <w:tabs>
          <w:tab w:val="left" w:pos="1141"/>
        </w:tabs>
        <w:spacing w:line="284" w:lineRule="auto"/>
        <w:ind w:left="980" w:right="20" w:firstLine="4"/>
        <w:jc w:val="both"/>
        <w:rPr>
          <w:rFonts w:ascii="Arial" w:eastAsia="Arial" w:hAnsi="Arial" w:cs="Arial"/>
        </w:rPr>
      </w:pPr>
      <w:r>
        <w:rPr>
          <w:rFonts w:ascii="Arial" w:eastAsia="Arial" w:hAnsi="Arial" w:cs="Arial"/>
        </w:rPr>
        <w:t>маленькой Южной Осетии, с осетинским населением порядка 65 000 человек, имелось 5 (пять!!) док-торов философских наук: Сослан Габараев, Рутен Кабисов, Зелим Цховребов, Отар Джиоев и Авксен-тий Козаев. Вообще-то мне даже трудно это с чем-либо сравнить. Не в обиду другим национально-го-сударственным образованиям, но в СССР такого показателя не было не то что в автономиях, но и в большинстве республик — это в абсолютных цифрах, а в относительных, т. е. на количество населения, южные осетины лидировали с огромным отрывом.</w:t>
      </w:r>
    </w:p>
    <w:p w:rsidR="00B47619" w:rsidRDefault="00B47619">
      <w:pPr>
        <w:spacing w:line="3"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Этот феномен нуждается в разумном объяснении.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51" w:lineRule="exact"/>
        <w:rPr>
          <w:sz w:val="20"/>
          <w:szCs w:val="20"/>
        </w:rPr>
      </w:pPr>
    </w:p>
    <w:p w:rsidR="00B47619" w:rsidRDefault="00AC43CF">
      <w:pPr>
        <w:ind w:left="10900"/>
        <w:rPr>
          <w:sz w:val="20"/>
          <w:szCs w:val="20"/>
        </w:rPr>
      </w:pPr>
      <w:r>
        <w:rPr>
          <w:sz w:val="18"/>
          <w:szCs w:val="18"/>
        </w:rPr>
        <w:t>351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214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07"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0" w:lineRule="auto"/>
        <w:ind w:left="980" w:right="20" w:firstLine="340"/>
        <w:jc w:val="both"/>
        <w:rPr>
          <w:sz w:val="20"/>
          <w:szCs w:val="20"/>
        </w:rPr>
      </w:pPr>
      <w:r>
        <w:rPr>
          <w:rFonts w:ascii="Arial" w:eastAsia="Arial" w:hAnsi="Arial" w:cs="Arial"/>
          <w:sz w:val="23"/>
          <w:szCs w:val="23"/>
        </w:rPr>
        <w:t>Что заставляло обычных осетинских парней, многие из которых были выходцами из самых что ни на есть глухих осетинских сёл, и более того — учившихся в сельских же школах — что заставляло их стремиться туда, где требовалось предельное напряжение мысли, полная самоотдача научному твор-честву?</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Наверное, ответ на этот вопрос надо начинать с признания давней, традиционной, </w:t>
      </w:r>
      <w:r>
        <w:rPr>
          <w:rFonts w:ascii="Arial" w:eastAsia="Arial" w:hAnsi="Arial" w:cs="Arial"/>
          <w:b/>
          <w:bCs/>
          <w:sz w:val="21"/>
          <w:szCs w:val="21"/>
        </w:rPr>
        <w:t>в поколениях</w:t>
      </w:r>
      <w:r>
        <w:rPr>
          <w:rFonts w:ascii="Arial" w:eastAsia="Arial" w:hAnsi="Arial" w:cs="Arial"/>
          <w:sz w:val="21"/>
          <w:szCs w:val="21"/>
        </w:rPr>
        <w:t xml:space="preserve"> </w:t>
      </w:r>
      <w:r>
        <w:rPr>
          <w:rFonts w:ascii="Arial" w:eastAsia="Arial" w:hAnsi="Arial" w:cs="Arial"/>
          <w:b/>
          <w:bCs/>
          <w:sz w:val="21"/>
          <w:szCs w:val="21"/>
        </w:rPr>
        <w:t>проявляемой тяги осетин к учёбе, к образованию, к знаниям</w:t>
      </w:r>
      <w:r>
        <w:rPr>
          <w:rFonts w:ascii="Arial" w:eastAsia="Arial" w:hAnsi="Arial" w:cs="Arial"/>
          <w:sz w:val="21"/>
          <w:szCs w:val="21"/>
        </w:rPr>
        <w:t>. Сейчас получение высшего обра-зования в массовой психологии не считается таким уж значительным событием; наоборот, это стало биографической обыденностью. Но моё поколение ещё помнит, с какой гордостью наши родители говорили о своих выучившихся и получивших диплом высшего образования детях; а мой отец, к сло-ву, ставил мне в пример своего брата Заура, из Туальского селения Дзомаг поднявшегося до позиции заведующего кафедрой Московского института электронного машиностроения.</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 xml:space="preserve">Другой причиной этого феномена следует, безусловно, назвать </w:t>
      </w:r>
      <w:r>
        <w:rPr>
          <w:rFonts w:ascii="Arial" w:eastAsia="Arial" w:hAnsi="Arial" w:cs="Arial"/>
          <w:b/>
          <w:bCs/>
          <w:sz w:val="23"/>
          <w:szCs w:val="23"/>
        </w:rPr>
        <w:t xml:space="preserve">здоровую социальную конку-ренцию. </w:t>
      </w:r>
      <w:r>
        <w:rPr>
          <w:rFonts w:ascii="Arial" w:eastAsia="Arial" w:hAnsi="Arial" w:cs="Arial"/>
          <w:sz w:val="23"/>
          <w:szCs w:val="23"/>
        </w:rPr>
        <w:t>В СССР, вплоть до самого конца его существования, имелись более-менее эффективные</w:t>
      </w:r>
      <w:r>
        <w:rPr>
          <w:rFonts w:ascii="Arial" w:eastAsia="Arial" w:hAnsi="Arial" w:cs="Arial"/>
          <w:b/>
          <w:bCs/>
          <w:sz w:val="23"/>
          <w:szCs w:val="23"/>
        </w:rPr>
        <w:t xml:space="preserve"> </w:t>
      </w:r>
      <w:r>
        <w:rPr>
          <w:rFonts w:ascii="Arial" w:eastAsia="Arial" w:hAnsi="Arial" w:cs="Arial"/>
          <w:sz w:val="23"/>
          <w:szCs w:val="23"/>
        </w:rPr>
        <w:t>«социальные лифты», и любой юноша, любая девушка, пусть даже из глубинки, из т. наз. простых семей, могли талантом и старанием пробить себе дорогу и достичь вполне престижного социально-го статуса. Согласитесь, что доктор философских наук — это, как говорится, и сейчас звучит! А как звучало тогда?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Есть и ещё одна причина, которой бы лучше и не было. Заключается она в том, что </w:t>
      </w:r>
      <w:r>
        <w:rPr>
          <w:rFonts w:ascii="Arial" w:eastAsia="Arial" w:hAnsi="Arial" w:cs="Arial"/>
          <w:b/>
          <w:bCs/>
          <w:sz w:val="23"/>
          <w:szCs w:val="23"/>
        </w:rPr>
        <w:t>у нас сложилась</w:t>
      </w:r>
      <w:r>
        <w:rPr>
          <w:rFonts w:ascii="Arial" w:eastAsia="Arial" w:hAnsi="Arial" w:cs="Arial"/>
          <w:sz w:val="23"/>
          <w:szCs w:val="23"/>
        </w:rPr>
        <w:t xml:space="preserve"> </w:t>
      </w:r>
      <w:r>
        <w:rPr>
          <w:rFonts w:ascii="Arial" w:eastAsia="Arial" w:hAnsi="Arial" w:cs="Arial"/>
          <w:b/>
          <w:bCs/>
          <w:sz w:val="23"/>
          <w:szCs w:val="23"/>
        </w:rPr>
        <w:t xml:space="preserve">ситуация острой нехватки национальных кадров </w:t>
      </w:r>
      <w:r>
        <w:rPr>
          <w:rFonts w:ascii="Arial" w:eastAsia="Arial" w:hAnsi="Arial" w:cs="Arial"/>
          <w:sz w:val="23"/>
          <w:szCs w:val="23"/>
        </w:rPr>
        <w:t>по «закрывающим» специальностям, а филосо-фии (с приставкой «марксистско-ленинская») в СССР уделялось особое внимание в силу идеологиче-ских причин. Ситуация же такая сложилась потому, что в 1937-1938 гг. грузинский Н КВД уничтожил цвет югоосетинской интеллигенции, а затем в Великой Отечественной войне 1941-1945 гг. полегли те осетины, которые должны были бы выучиться в сороковых — начале пятидесятых годов. Такая вот национальная судьба. Поэтому эти образовавшиеся «пустоты», конечно, должны были заполняться ускоренно.</w:t>
      </w:r>
    </w:p>
    <w:p w:rsidR="00B47619" w:rsidRDefault="00B47619">
      <w:pPr>
        <w:spacing w:line="1" w:lineRule="exact"/>
        <w:rPr>
          <w:sz w:val="20"/>
          <w:szCs w:val="20"/>
        </w:rPr>
      </w:pPr>
    </w:p>
    <w:p w:rsidR="00B47619" w:rsidRDefault="00AC43CF">
      <w:pPr>
        <w:spacing w:line="317" w:lineRule="auto"/>
        <w:ind w:left="980" w:right="20" w:firstLine="340"/>
        <w:jc w:val="both"/>
        <w:rPr>
          <w:sz w:val="20"/>
          <w:szCs w:val="20"/>
        </w:rPr>
      </w:pPr>
      <w:r>
        <w:rPr>
          <w:rFonts w:ascii="Arial" w:eastAsia="Arial" w:hAnsi="Arial" w:cs="Arial"/>
          <w:sz w:val="20"/>
          <w:szCs w:val="20"/>
        </w:rPr>
        <w:t xml:space="preserve">Пожалуй, на этом объясняющий </w:t>
      </w:r>
      <w:r>
        <w:rPr>
          <w:rFonts w:ascii="Arial" w:eastAsia="Arial" w:hAnsi="Arial" w:cs="Arial"/>
          <w:b/>
          <w:bCs/>
          <w:sz w:val="20"/>
          <w:szCs w:val="20"/>
        </w:rPr>
        <w:t>перечень социально-политических причин</w:t>
      </w:r>
      <w:r>
        <w:rPr>
          <w:rFonts w:ascii="Arial" w:eastAsia="Arial" w:hAnsi="Arial" w:cs="Arial"/>
          <w:sz w:val="20"/>
          <w:szCs w:val="20"/>
        </w:rPr>
        <w:t>, вызвавших к жизни столь яркий феномен Юго-Осетии как «сверхновой звезды в философии», можно считать достаточным.</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Есть ли ещё какие либо другие причины, иного содержания?</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Ответ на этот вопрос предполагает рассмотрение более глубокого порядка, а именно анализ специальными философскими же средствами. Постараюсь дать свой ответ, а вас, уважаемые читатели, прошу подумать и высказать, по мере возможности, ваши мнения.</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Мне представляется, что народы (в этнопсихологическом аспекте) во всём их разнообразии отли-чаются друг от друга в том числе и наличием (или отсутствием) специфических ментальных структур, образующих как бы платформу для возникновения и поступательного развития понятийного мыш-ления, мышления абстракциями всё более высокого порядка. Собственно, в истории философии яв-ление перехода от мифологического, т. е. образно-эмоционального способа мышления, к мышлению понятийному, уже давно и хорошо изучено. В греческой философской традиции это увязывается с возникновением Логоса и созданием понятийного аппарата «греческого чуда» несколькими поколе-ниями блестящих мыслителей.</w:t>
      </w:r>
    </w:p>
    <w:p w:rsidR="00B47619" w:rsidRDefault="00B47619">
      <w:pPr>
        <w:spacing w:line="5" w:lineRule="exact"/>
        <w:rPr>
          <w:sz w:val="20"/>
          <w:szCs w:val="20"/>
        </w:rPr>
      </w:pPr>
    </w:p>
    <w:p w:rsidR="00B47619" w:rsidRDefault="00AC43CF">
      <w:pPr>
        <w:spacing w:line="273" w:lineRule="auto"/>
        <w:ind w:left="980" w:firstLine="340"/>
        <w:jc w:val="both"/>
        <w:rPr>
          <w:sz w:val="20"/>
          <w:szCs w:val="20"/>
        </w:rPr>
      </w:pPr>
      <w:r>
        <w:rPr>
          <w:rFonts w:ascii="Arial" w:eastAsia="Arial" w:hAnsi="Arial" w:cs="Arial"/>
          <w:sz w:val="23"/>
          <w:szCs w:val="23"/>
        </w:rPr>
        <w:t>Нечто подобное, насколько это можно видеть, начиналось и у наших предков скифов и аланов. Указание В. Абаева на взаимопроникновение двух культур — греческой и скифской (аланской), деятельность Анахарсиса и схожих с ним фигур, проникновение в Аланию христианства с сопут-ствующим ему богословием [2], наличие в Алании письменности и др. — всё это позволяет сде-лать осторожное предположение о том, что процесс формирования культуры понятийного мыш-ления шёл в целом аналогично этому процессу у других крупных этносов. Катастрофа 13 — 14 вв. прервала это восходящее движение: народ, запертый в горах и ведущий тяжелейшую борьбу за выживание, к тому же пропущенный через демографическое «бутылочное горло», мог лишь со-хранить минимальный набор обобщающих понятий, позволяющий элементарное мировоззрен-ческое ориентирование…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6" w:lineRule="exact"/>
        <w:rPr>
          <w:sz w:val="20"/>
          <w:szCs w:val="20"/>
        </w:rPr>
      </w:pPr>
    </w:p>
    <w:p w:rsidR="00B47619" w:rsidRDefault="00AC43CF">
      <w:pPr>
        <w:ind w:left="980"/>
        <w:rPr>
          <w:sz w:val="20"/>
          <w:szCs w:val="20"/>
        </w:rPr>
      </w:pPr>
      <w:r>
        <w:rPr>
          <w:sz w:val="20"/>
          <w:szCs w:val="20"/>
        </w:rPr>
        <w:t>352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316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0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Вхождение в состав русского государства, выбор в пользу исторического союза с русским наро-дом позволил осетинам начать трудный процесс национального возрождения. Пожалуй, и в этом периоде работа мышления с восходящими понятийными связками, «цепочками», началась вместе с возрождением Православия у осетин. Даже церковная задача перевода Евангелия и богослужебных текстов на осетинский язык (Евангелие должно быть переведено на все языки без исключения) потре-бовала серьёзной работы над понятиями и терминами, их обозначающими. Затем, по мере развития образования, лучшие умы нарождающейся осетинской интеллигенции начали осваивать достижения философской классики, примерять их к национальной культуре, ставить ориентиры и цели процесса понятийного мышления.</w:t>
      </w:r>
    </w:p>
    <w:p w:rsidR="00B47619" w:rsidRDefault="00B47619">
      <w:pPr>
        <w:spacing w:line="2" w:lineRule="exact"/>
        <w:rPr>
          <w:sz w:val="20"/>
          <w:szCs w:val="20"/>
        </w:rPr>
      </w:pPr>
    </w:p>
    <w:p w:rsidR="00B47619" w:rsidRDefault="00AC43CF">
      <w:pPr>
        <w:spacing w:line="269" w:lineRule="auto"/>
        <w:ind w:left="980" w:right="20" w:firstLine="340"/>
        <w:jc w:val="both"/>
        <w:rPr>
          <w:sz w:val="20"/>
          <w:szCs w:val="20"/>
        </w:rPr>
      </w:pPr>
      <w:r>
        <w:rPr>
          <w:rFonts w:ascii="Arial" w:eastAsia="Arial" w:hAnsi="Arial" w:cs="Arial"/>
          <w:sz w:val="23"/>
          <w:szCs w:val="23"/>
        </w:rPr>
        <w:t>Вообще-то, конечно, вопрос о том, есть ли в данной, конкретной этнокультурной традиции доказа-тельно определяемая философская составляющая, является исключительно важным и далеко не про-стым. Что можно сказать по этому поводу о соседних народах?</w:t>
      </w:r>
    </w:p>
    <w:p w:rsidR="00B47619" w:rsidRDefault="00B47619">
      <w:pPr>
        <w:spacing w:line="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Думаю, никто не станет отрицать </w:t>
      </w:r>
      <w:r>
        <w:rPr>
          <w:rFonts w:ascii="Arial" w:eastAsia="Arial" w:hAnsi="Arial" w:cs="Arial"/>
          <w:b/>
          <w:bCs/>
          <w:sz w:val="21"/>
          <w:szCs w:val="21"/>
        </w:rPr>
        <w:t>наличие философской традиции у русских.</w:t>
      </w:r>
      <w:r>
        <w:rPr>
          <w:rFonts w:ascii="Arial" w:eastAsia="Arial" w:hAnsi="Arial" w:cs="Arial"/>
          <w:sz w:val="21"/>
          <w:szCs w:val="21"/>
        </w:rPr>
        <w:t xml:space="preserve"> В России она на-чиналась как философия религии, т. е. Православия, получила мощное развитие во второй половине 19 — начале 20 вв.; потом был «философский пароход», но и при коммунистах, при всех догматических ограничениях, философская культура мышления продолжала развиваться. Так, в СССР была сильная школа философских исследований по проблематике самоорганизации, в том числе её естественнона-учной экспликации — синергетики; когда я работал над своей диссертацией (1985-1988 гг.), помню, был весьма горд тем, что лишь США и Германия (ФРГ) имели сравнимый с СССР уровень соответству-ющих исследований. В современной России при Путине наблюдается объёмное развитие философ-ской культуры, появляются мыслители мирового уровня, публикуются работы, выводящие русскую философию на передовой край мировой философии. Кстати, один из тех, кто внёс достойный вклад в совершающийся «философский прорыв» России — наш земляк, доктор философских наук, выходец из с. Ельтура Иван Гобозов.</w:t>
      </w:r>
    </w:p>
    <w:p w:rsidR="00B47619" w:rsidRDefault="00B47619">
      <w:pPr>
        <w:spacing w:line="1" w:lineRule="exact"/>
        <w:rPr>
          <w:sz w:val="20"/>
          <w:szCs w:val="20"/>
        </w:rPr>
      </w:pPr>
    </w:p>
    <w:p w:rsidR="00B47619" w:rsidRDefault="00AC43CF">
      <w:pPr>
        <w:spacing w:line="273" w:lineRule="auto"/>
        <w:ind w:left="980" w:firstLine="340"/>
        <w:jc w:val="both"/>
        <w:rPr>
          <w:sz w:val="20"/>
          <w:szCs w:val="20"/>
        </w:rPr>
      </w:pPr>
      <w:r>
        <w:rPr>
          <w:rFonts w:ascii="Arial" w:eastAsia="Arial" w:hAnsi="Arial" w:cs="Arial"/>
          <w:b/>
          <w:bCs/>
          <w:sz w:val="23"/>
          <w:szCs w:val="23"/>
        </w:rPr>
        <w:t xml:space="preserve">Существование философской культуры следует признать у грузин </w:t>
      </w:r>
      <w:r>
        <w:rPr>
          <w:rFonts w:ascii="Arial" w:eastAsia="Arial" w:hAnsi="Arial" w:cs="Arial"/>
          <w:sz w:val="23"/>
          <w:szCs w:val="23"/>
        </w:rPr>
        <w:t xml:space="preserve">(в </w:t>
      </w:r>
      <w:smartTag w:uri="urn:schemas-microsoft-com:office:smarttags" w:element="metricconverter">
        <w:smartTagPr>
          <w:attr w:name="ProductID" w:val="1988 г"/>
        </w:smartTagPr>
        <w:r>
          <w:rPr>
            <w:rFonts w:ascii="Arial" w:eastAsia="Arial" w:hAnsi="Arial" w:cs="Arial"/>
            <w:sz w:val="23"/>
            <w:szCs w:val="23"/>
          </w:rPr>
          <w:t>1988 г</w:t>
        </w:r>
      </w:smartTag>
      <w:r>
        <w:rPr>
          <w:rFonts w:ascii="Arial" w:eastAsia="Arial" w:hAnsi="Arial" w:cs="Arial"/>
          <w:sz w:val="23"/>
          <w:szCs w:val="23"/>
        </w:rPr>
        <w:t>. в Тбилиси вышла</w:t>
      </w:r>
      <w:r>
        <w:rPr>
          <w:rFonts w:ascii="Arial" w:eastAsia="Arial" w:hAnsi="Arial" w:cs="Arial"/>
          <w:b/>
          <w:bCs/>
          <w:sz w:val="23"/>
          <w:szCs w:val="23"/>
        </w:rPr>
        <w:t xml:space="preserve"> </w:t>
      </w:r>
      <w:r>
        <w:rPr>
          <w:rFonts w:ascii="Arial" w:eastAsia="Arial" w:hAnsi="Arial" w:cs="Arial"/>
          <w:sz w:val="23"/>
          <w:szCs w:val="23"/>
        </w:rPr>
        <w:t>390-страничная «История грузинской философии (4-18 вв.)» (на грузинском языке)). Не владея грузин-ским языком, я не имел возможности самостоятельно ознакомиться с развитием грузинской фило-софской терминологии, но при неоднократных длительных встречах с Нико Чавчавадзе и Мерабом Мамардашвили имел возможность расспросить их об этом и составить хотя бы приблизительное представление [3].</w:t>
      </w:r>
    </w:p>
    <w:p w:rsidR="00B47619" w:rsidRDefault="00B47619">
      <w:pPr>
        <w:spacing w:line="3" w:lineRule="exact"/>
        <w:rPr>
          <w:sz w:val="20"/>
          <w:szCs w:val="20"/>
        </w:rPr>
      </w:pPr>
    </w:p>
    <w:p w:rsidR="00B47619" w:rsidRDefault="00AC43CF" w:rsidP="00AC43CF">
      <w:pPr>
        <w:numPr>
          <w:ilvl w:val="1"/>
          <w:numId w:val="399"/>
        </w:numPr>
        <w:tabs>
          <w:tab w:val="left" w:pos="1497"/>
        </w:tabs>
        <w:spacing w:line="284" w:lineRule="auto"/>
        <w:ind w:left="980" w:right="20" w:firstLine="344"/>
        <w:jc w:val="both"/>
        <w:rPr>
          <w:rFonts w:ascii="Arial" w:eastAsia="Arial" w:hAnsi="Arial" w:cs="Arial"/>
        </w:rPr>
      </w:pPr>
      <w:r>
        <w:rPr>
          <w:rFonts w:ascii="Arial" w:eastAsia="Arial" w:hAnsi="Arial" w:cs="Arial"/>
        </w:rPr>
        <w:t>соседями по Северному Кавказу ситуация гораздо неопределённей. В советское время у этих на-родов, разумеется, тоже появились свои профессиональные философы, но насколько они отражают своими результатами философскую традицию своих народов, сказать затруднительно.</w:t>
      </w:r>
    </w:p>
    <w:p w:rsidR="00B47619" w:rsidRDefault="00B47619">
      <w:pPr>
        <w:spacing w:line="1"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Здесь есть одно примечательное обстоятельство, на которое обращаю внимание не без некото-</w:t>
      </w:r>
    </w:p>
    <w:p w:rsidR="00B47619" w:rsidRDefault="00B47619">
      <w:pPr>
        <w:spacing w:line="58" w:lineRule="exact"/>
        <w:rPr>
          <w:rFonts w:ascii="Arial" w:eastAsia="Arial" w:hAnsi="Arial" w:cs="Arial"/>
        </w:rPr>
      </w:pPr>
    </w:p>
    <w:p w:rsidR="00B47619" w:rsidRDefault="00AC43CF">
      <w:pPr>
        <w:spacing w:line="298" w:lineRule="auto"/>
        <w:ind w:left="980" w:right="20"/>
        <w:jc w:val="both"/>
        <w:rPr>
          <w:rFonts w:ascii="Arial" w:eastAsia="Arial" w:hAnsi="Arial" w:cs="Arial"/>
        </w:rPr>
      </w:pPr>
      <w:r>
        <w:rPr>
          <w:rFonts w:ascii="Arial" w:eastAsia="Arial" w:hAnsi="Arial" w:cs="Arial"/>
          <w:sz w:val="21"/>
          <w:szCs w:val="21"/>
        </w:rPr>
        <w:t xml:space="preserve">рого, если позволите, «философского ехидства». Дело в том, что в отличие от фальсификаторства в создании версий своей «древней, великой и уникальной» истории, </w:t>
      </w:r>
      <w:r>
        <w:rPr>
          <w:rFonts w:ascii="Arial" w:eastAsia="Arial" w:hAnsi="Arial" w:cs="Arial"/>
          <w:b/>
          <w:bCs/>
          <w:sz w:val="21"/>
          <w:szCs w:val="21"/>
        </w:rPr>
        <w:t>философскую традицию задним</w:t>
      </w:r>
      <w:r>
        <w:rPr>
          <w:rFonts w:ascii="Arial" w:eastAsia="Arial" w:hAnsi="Arial" w:cs="Arial"/>
          <w:sz w:val="21"/>
          <w:szCs w:val="21"/>
        </w:rPr>
        <w:t xml:space="preserve"> </w:t>
      </w:r>
      <w:r>
        <w:rPr>
          <w:rFonts w:ascii="Arial" w:eastAsia="Arial" w:hAnsi="Arial" w:cs="Arial"/>
          <w:b/>
          <w:bCs/>
          <w:sz w:val="21"/>
          <w:szCs w:val="21"/>
        </w:rPr>
        <w:t xml:space="preserve">числом придумать практически невозможно </w:t>
      </w:r>
      <w:r>
        <w:rPr>
          <w:rFonts w:ascii="Arial" w:eastAsia="Arial" w:hAnsi="Arial" w:cs="Arial"/>
          <w:sz w:val="21"/>
          <w:szCs w:val="21"/>
        </w:rPr>
        <w:t>[4]. Не тот предмет, знаете ли. Мера развития нацио-нального понятийного аппарата легко распознаётся при простейшем сравнительном анализе, и пыль</w:t>
      </w:r>
    </w:p>
    <w:p w:rsidR="00B47619" w:rsidRDefault="00AC43CF" w:rsidP="00AC43CF">
      <w:pPr>
        <w:numPr>
          <w:ilvl w:val="0"/>
          <w:numId w:val="399"/>
        </w:numPr>
        <w:tabs>
          <w:tab w:val="left" w:pos="1138"/>
        </w:tabs>
        <w:spacing w:line="272" w:lineRule="auto"/>
        <w:ind w:left="980" w:firstLine="4"/>
        <w:jc w:val="both"/>
        <w:rPr>
          <w:rFonts w:ascii="Arial" w:eastAsia="Arial" w:hAnsi="Arial" w:cs="Arial"/>
          <w:sz w:val="23"/>
          <w:szCs w:val="23"/>
        </w:rPr>
      </w:pPr>
      <w:r>
        <w:rPr>
          <w:rFonts w:ascii="Arial" w:eastAsia="Arial" w:hAnsi="Arial" w:cs="Arial"/>
          <w:sz w:val="23"/>
          <w:szCs w:val="23"/>
        </w:rPr>
        <w:t>глаза соседям здесь пустить не удастся — по крайней мере так, как это делается с несчастной наукой историей, некоторые опусы читаешь и не знаешь, плакать или смеяться. Философия сама собой себя защищает…</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Не помогают здесь и ссылки на национальные мифологии. Мифология и философия имеют сущ-ностное различие. «Философия — системно-рационализированное мировоззрение. Системность определяет содержание философии, поиск ею единства и субстанции мироздания, а рациональность</w:t>
      </w:r>
    </w:p>
    <w:p w:rsidR="00B47619" w:rsidRDefault="00AC43CF">
      <w:pPr>
        <w:spacing w:line="306" w:lineRule="auto"/>
        <w:ind w:left="980"/>
        <w:jc w:val="both"/>
        <w:rPr>
          <w:rFonts w:ascii="Arial" w:eastAsia="Arial" w:hAnsi="Arial" w:cs="Arial"/>
          <w:sz w:val="23"/>
          <w:szCs w:val="23"/>
        </w:rPr>
      </w:pPr>
      <w:r>
        <w:rPr>
          <w:rFonts w:ascii="Arial" w:eastAsia="Arial" w:hAnsi="Arial" w:cs="Arial"/>
          <w:sz w:val="21"/>
          <w:szCs w:val="21"/>
        </w:rPr>
        <w:t xml:space="preserve">— её форму, её уровень. Афористические и иррационалистические формы философии — отклонение от нормы» [5]. </w:t>
      </w:r>
      <w:r>
        <w:rPr>
          <w:rFonts w:ascii="Arial" w:eastAsia="Arial" w:hAnsi="Arial" w:cs="Arial"/>
          <w:b/>
          <w:bCs/>
          <w:sz w:val="21"/>
          <w:szCs w:val="21"/>
        </w:rPr>
        <w:t>Мифология — это не философия</w:t>
      </w:r>
      <w:r>
        <w:rPr>
          <w:rFonts w:ascii="Arial" w:eastAsia="Arial" w:hAnsi="Arial" w:cs="Arial"/>
          <w:sz w:val="21"/>
          <w:szCs w:val="21"/>
        </w:rPr>
        <w:t>; но всякая достаточно развитая мифология может и должна быть предметом философского изучения с целью выявления, в первую очередь, исполь-зуемых в ней обобщающих конструктов, из которых возможно развитие соответствующих понятий и доведение надлежащих из них до пределов качественной определённости — придания им кате-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5" w:lineRule="exact"/>
        <w:rPr>
          <w:sz w:val="20"/>
          <w:szCs w:val="20"/>
        </w:rPr>
      </w:pPr>
    </w:p>
    <w:p w:rsidR="00B47619" w:rsidRDefault="00AC43CF">
      <w:pPr>
        <w:ind w:left="10900"/>
        <w:rPr>
          <w:sz w:val="20"/>
          <w:szCs w:val="20"/>
        </w:rPr>
      </w:pPr>
      <w:r>
        <w:rPr>
          <w:sz w:val="18"/>
          <w:szCs w:val="18"/>
        </w:rPr>
        <w:t>353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419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0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гориального статуса. Это я к тому, что если у данного народа есть даже самый грандиозный эпос, то это ещё не означает автоматического появления философской культуры мышления. Наоборот, даже сейчас, в начале третьего тысячелетия, мифологические структуры, миф как инструмент, как концепт, чрезвычайно эффективно используется для управления массами людей [6]. Опаснейший пример из современной осетинской действительности перед глазами: осетинам (начиная с молодёжи, с подрост-ков) определённая группа лиц внушает идею построения «сильной независимой Республики Южная Осетия», что является мифом, исчезающим при первом соприкосновении с мышлением не мифологи-ческим, а рациональным; акт же рационального мышления немедленно обнаруживает её (этой идеи) невменяемость.</w:t>
      </w:r>
    </w:p>
    <w:p w:rsidR="00B47619" w:rsidRDefault="00B47619">
      <w:pPr>
        <w:spacing w:line="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Вместе с тем развитая, «разветвлённая» мифология, несомненно, является одним из важнейших элементов ментальной матрицы, производящей философские системы. В этом плане совсем не слу-чайной представляется мощность философской традиции у греков — обладателей одной из наиболее впечатляющих мифологий. Читателям интересно будет узнать, что наиболее развитая и совершенная категориальная конструкция имеется в индийской философской традиции [7], и индийская мифоло-гия — величественна. </w:t>
      </w:r>
      <w:r>
        <w:rPr>
          <w:rFonts w:ascii="Arial" w:eastAsia="Arial" w:hAnsi="Arial" w:cs="Arial"/>
          <w:b/>
          <w:bCs/>
          <w:sz w:val="21"/>
          <w:szCs w:val="21"/>
        </w:rPr>
        <w:t>Но ведь и нартиада стоит в этом ряду</w:t>
      </w:r>
      <w:r>
        <w:rPr>
          <w:rFonts w:ascii="Arial" w:eastAsia="Arial" w:hAnsi="Arial" w:cs="Arial"/>
          <w:sz w:val="21"/>
          <w:szCs w:val="21"/>
        </w:rPr>
        <w:t>.</w:t>
      </w:r>
    </w:p>
    <w:p w:rsidR="00B47619" w:rsidRDefault="00AC43CF">
      <w:pPr>
        <w:ind w:left="1320"/>
        <w:rPr>
          <w:sz w:val="20"/>
          <w:szCs w:val="20"/>
        </w:rPr>
      </w:pPr>
      <w:r>
        <w:rPr>
          <w:rFonts w:ascii="Arial" w:eastAsia="Arial" w:hAnsi="Arial" w:cs="Arial"/>
          <w:sz w:val="23"/>
          <w:szCs w:val="23"/>
        </w:rPr>
        <w:t>Так есть ли у осетин своя история философского мышления?</w:t>
      </w:r>
    </w:p>
    <w:p w:rsidR="00B47619" w:rsidRDefault="00B47619">
      <w:pPr>
        <w:spacing w:line="3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Она есть, в силу указанных исторических обстоятельств она развивалась прерывисто, зигзаго-образно, с попятными движениями. Во второй половине двадцатого века осетинская философская мысль провела большую подготовительную работу для осуществления рывка на качественно новый уровень. Пять докторов философии в одной лишь Южной Осетии! И, что знаменательно, первая же публикация первого осетинского доктора философии — «Философские взгляды Коста Хетагурова», развёрнутая впоследствии в монографию «Мировоззрение К. Л. Хетагурова» (1959).</w:t>
      </w:r>
    </w:p>
    <w:p w:rsidR="00B47619" w:rsidRDefault="00AC43CF">
      <w:pPr>
        <w:spacing w:line="272" w:lineRule="auto"/>
        <w:ind w:left="980" w:firstLine="340"/>
        <w:jc w:val="both"/>
        <w:rPr>
          <w:sz w:val="20"/>
          <w:szCs w:val="20"/>
        </w:rPr>
      </w:pPr>
      <w:r>
        <w:rPr>
          <w:rFonts w:ascii="Arial" w:eastAsia="Arial" w:hAnsi="Arial" w:cs="Arial"/>
          <w:sz w:val="23"/>
          <w:szCs w:val="23"/>
        </w:rPr>
        <w:t>Отдельно следует отметить монографию Рутена Кабисова «Из истории и теории категорий филосо-фии» (2003); наряду с «Искусством спора» (1984), представляющим собой, по сути, пионерное исследо-вание по эристике, эта работа может достойно представительствовать уровень философской мысли Осетии на любом мировом форуме.</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Но особое место, что и говорить, занимает «Русско-осетинский философский словарь» [8] (1995), подготовленный на кафедре философии ЮОГУ по его инициативе, он же выполнил основной объём работы. Работа над ним началась за двенадцать лет до того, и для её завершения Рутену Семёновичу понадобились, видимо, не только гражданственность и патриотизм, не только научная добросовест-ность, но и чисто осетинское упрямство. Здесь ведь важен исторический и политический контекст: осетины на Юге Осетии провозгласили Республику 20 сентября </w:t>
      </w:r>
      <w:smartTag w:uri="urn:schemas-microsoft-com:office:smarttags" w:element="metricconverter">
        <w:smartTagPr>
          <w:attr w:name="ProductID" w:val="1990 г"/>
        </w:smartTagPr>
        <w:r>
          <w:rPr>
            <w:rFonts w:ascii="Arial" w:eastAsia="Arial" w:hAnsi="Arial" w:cs="Arial"/>
            <w:sz w:val="21"/>
            <w:szCs w:val="21"/>
          </w:rPr>
          <w:t>1990 г</w:t>
        </w:r>
      </w:smartTag>
      <w:r>
        <w:rPr>
          <w:rFonts w:ascii="Arial" w:eastAsia="Arial" w:hAnsi="Arial" w:cs="Arial"/>
          <w:sz w:val="21"/>
          <w:szCs w:val="21"/>
        </w:rPr>
        <w:t>. как совершенно необходимый инструмент политической самозащиты; выдержали изнурительную полуторалетнюю войну с грузин-ским национал-экстремизмом, в очередной раз получившим государственную базу в Грузии; в тяжё-лой борьбе, с горькими потерями, победили послевоенный криминал; в нищете и полной экономиче-ской разрухе сумели создать дееспособные госструктуры… И вот в эти времена упрямая воля к жизни проявляет себя в создании философского словаря. Приятно сейчас вспомнить, как я писал тогда об этом событии: «Он издан у нас здесь, и этот малоприметный факт при пристальном к нему внимании начинает звучать фанфарами победы: в Южной Осетии, прошедшей через ад, зримо обозначилось неостановимое стремление к высотам духа» [9].</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Конечно, это был по своему смысловому содержанию и идейной направленности «переходный» словарь, и сам Р. Кабисов это знал. Пишу об этом достоверно, потому что перед уходом из жизни ему ещё довелось принять участие в работе над </w:t>
      </w:r>
      <w:r>
        <w:rPr>
          <w:rFonts w:ascii="Arial" w:eastAsia="Arial" w:hAnsi="Arial" w:cs="Arial"/>
          <w:b/>
          <w:bCs/>
          <w:sz w:val="21"/>
          <w:szCs w:val="21"/>
        </w:rPr>
        <w:t>новым осетинским философским словарём</w:t>
      </w:r>
      <w:r>
        <w:rPr>
          <w:rFonts w:ascii="Arial" w:eastAsia="Arial" w:hAnsi="Arial" w:cs="Arial"/>
          <w:sz w:val="21"/>
          <w:szCs w:val="21"/>
        </w:rPr>
        <w:t>, подготов-ленным кафедрой философии ЮОГУ и изданным ровно двадцать лет спустя. На сей раз инициативу взял на себя нынешний завкафедрой Анатолий Габараев.</w:t>
      </w:r>
    </w:p>
    <w:p w:rsidR="00B47619" w:rsidRDefault="00AC43CF">
      <w:pPr>
        <w:spacing w:line="272" w:lineRule="auto"/>
        <w:ind w:left="980" w:right="20" w:firstLine="340"/>
        <w:jc w:val="both"/>
        <w:rPr>
          <w:sz w:val="20"/>
          <w:szCs w:val="20"/>
        </w:rPr>
      </w:pPr>
      <w:r>
        <w:rPr>
          <w:rFonts w:ascii="Arial" w:eastAsia="Arial" w:hAnsi="Arial" w:cs="Arial"/>
          <w:sz w:val="23"/>
          <w:szCs w:val="23"/>
        </w:rPr>
        <w:t>Но прежде чем рассказать о словаре, предлагаю взглянуть на проблему развития национальной культуры мышления, применив понятие «основного текста».</w:t>
      </w:r>
    </w:p>
    <w:p w:rsidR="00B47619" w:rsidRDefault="00AC43CF">
      <w:pPr>
        <w:spacing w:line="331" w:lineRule="auto"/>
        <w:ind w:left="980" w:right="20" w:firstLine="340"/>
        <w:jc w:val="both"/>
        <w:rPr>
          <w:sz w:val="20"/>
          <w:szCs w:val="20"/>
        </w:rPr>
      </w:pPr>
      <w:r>
        <w:rPr>
          <w:rFonts w:ascii="Arial" w:eastAsia="Arial" w:hAnsi="Arial" w:cs="Arial"/>
          <w:sz w:val="21"/>
          <w:szCs w:val="21"/>
        </w:rPr>
        <w:t>Под «основным текстом» будем понимать словесный конструкт, устойчиво фиксирующий систему фундаментальных (обобщающих, предельных, смыслообразующих) понятий, имеющий длительную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89" w:lineRule="exact"/>
        <w:rPr>
          <w:sz w:val="20"/>
          <w:szCs w:val="20"/>
        </w:rPr>
      </w:pPr>
    </w:p>
    <w:p w:rsidR="00B47619" w:rsidRDefault="00AC43CF">
      <w:pPr>
        <w:ind w:left="980"/>
        <w:rPr>
          <w:sz w:val="20"/>
          <w:szCs w:val="20"/>
        </w:rPr>
      </w:pPr>
      <w:r>
        <w:rPr>
          <w:sz w:val="20"/>
          <w:szCs w:val="20"/>
        </w:rPr>
        <w:t>354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521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0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(в поколениях) воспроизводимость, распространённый в человеческой общности (в нашем случае в осетинском народе (этносе)) в достаточной мере для обеспечения своего доминирования.</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Очевидно, что в Иристоне до начала (или возрождения, если кому так больше нравится) христиан-ской миссии </w:t>
      </w:r>
      <w:r>
        <w:rPr>
          <w:rFonts w:ascii="Arial" w:eastAsia="Arial" w:hAnsi="Arial" w:cs="Arial"/>
          <w:b/>
          <w:bCs/>
          <w:sz w:val="23"/>
          <w:szCs w:val="23"/>
        </w:rPr>
        <w:t>«основным текстом» выступала Нартиада</w:t>
      </w:r>
      <w:r>
        <w:rPr>
          <w:rFonts w:ascii="Arial" w:eastAsia="Arial" w:hAnsi="Arial" w:cs="Arial"/>
          <w:sz w:val="23"/>
          <w:szCs w:val="23"/>
        </w:rPr>
        <w:t>, получившая уже в Новое время письмен-ную фиксацию на основе кириллической графики. Циклы сказаний «Даредзантæ» и «Царциатæ» не имели функции формирования у новых поколений осетин миропонимания, хотя имеют непреходя-щее культурологическое значение.</w:t>
      </w:r>
    </w:p>
    <w:p w:rsidR="00B47619" w:rsidRDefault="00B47619">
      <w:pPr>
        <w:spacing w:line="1" w:lineRule="exact"/>
        <w:rPr>
          <w:sz w:val="20"/>
          <w:szCs w:val="20"/>
        </w:rPr>
      </w:pPr>
    </w:p>
    <w:p w:rsidR="00B47619" w:rsidRDefault="00AC43CF" w:rsidP="00AC43CF">
      <w:pPr>
        <w:numPr>
          <w:ilvl w:val="1"/>
          <w:numId w:val="400"/>
        </w:numPr>
        <w:tabs>
          <w:tab w:val="left" w:pos="1536"/>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появлением Православия (и Ислама; история взаимоотношений двух этих высших религий в Осетии — отдельная тема) Нартиада начала отходить от позиции безраздельного господства в умах, всё более утрачивая свою смыслообразующую функцию для народных масс и смещая акцентировку</w:t>
      </w:r>
    </w:p>
    <w:p w:rsidR="00B47619" w:rsidRDefault="00AC43CF" w:rsidP="00AC43CF">
      <w:pPr>
        <w:numPr>
          <w:ilvl w:val="0"/>
          <w:numId w:val="400"/>
        </w:numPr>
        <w:tabs>
          <w:tab w:val="left" w:pos="1151"/>
        </w:tabs>
        <w:spacing w:line="298" w:lineRule="auto"/>
        <w:ind w:left="980" w:right="20" w:firstLine="4"/>
        <w:jc w:val="both"/>
        <w:rPr>
          <w:rFonts w:ascii="Arial" w:eastAsia="Arial" w:hAnsi="Arial" w:cs="Arial"/>
          <w:sz w:val="21"/>
          <w:szCs w:val="21"/>
        </w:rPr>
      </w:pPr>
      <w:r>
        <w:rPr>
          <w:rFonts w:ascii="Arial" w:eastAsia="Arial" w:hAnsi="Arial" w:cs="Arial"/>
          <w:sz w:val="21"/>
          <w:szCs w:val="21"/>
        </w:rPr>
        <w:t>сторону литературно-этического влияния. В этот период роль «основного текста» всё более начала приобретать Библия (соответственно для осетин-мусульман — Коран), т. е. канонически-религиозные</w:t>
      </w:r>
    </w:p>
    <w:p w:rsidR="00B47619" w:rsidRDefault="00AC43CF">
      <w:pPr>
        <w:ind w:left="980"/>
        <w:rPr>
          <w:rFonts w:ascii="Arial" w:eastAsia="Arial" w:hAnsi="Arial" w:cs="Arial"/>
          <w:sz w:val="21"/>
          <w:szCs w:val="21"/>
        </w:rPr>
      </w:pPr>
      <w:r>
        <w:rPr>
          <w:rFonts w:ascii="Arial" w:eastAsia="Arial" w:hAnsi="Arial" w:cs="Arial"/>
          <w:sz w:val="23"/>
          <w:szCs w:val="23"/>
        </w:rPr>
        <w:t>тексты.</w:t>
      </w:r>
    </w:p>
    <w:p w:rsidR="00B47619" w:rsidRDefault="00B47619">
      <w:pPr>
        <w:spacing w:line="26"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 xml:space="preserve">Затем в Осетии просиял Коста Хетагуров, создавший силой своего гения ещё один </w:t>
      </w:r>
      <w:r>
        <w:rPr>
          <w:rFonts w:ascii="Arial" w:eastAsia="Arial" w:hAnsi="Arial" w:cs="Arial"/>
          <w:b/>
          <w:bCs/>
          <w:sz w:val="21"/>
          <w:szCs w:val="21"/>
        </w:rPr>
        <w:t>«основной</w:t>
      </w:r>
      <w:r>
        <w:rPr>
          <w:rFonts w:ascii="Arial" w:eastAsia="Arial" w:hAnsi="Arial" w:cs="Arial"/>
          <w:sz w:val="21"/>
          <w:szCs w:val="21"/>
        </w:rPr>
        <w:t xml:space="preserve"> </w:t>
      </w:r>
      <w:r>
        <w:rPr>
          <w:rFonts w:ascii="Arial" w:eastAsia="Arial" w:hAnsi="Arial" w:cs="Arial"/>
          <w:b/>
          <w:bCs/>
          <w:sz w:val="21"/>
          <w:szCs w:val="21"/>
        </w:rPr>
        <w:t>текст» — «Ирон фæндыр»</w:t>
      </w:r>
      <w:r>
        <w:rPr>
          <w:rFonts w:ascii="Arial" w:eastAsia="Arial" w:hAnsi="Arial" w:cs="Arial"/>
          <w:sz w:val="21"/>
          <w:szCs w:val="21"/>
        </w:rPr>
        <w:t>. Литературоведческий анализ «основного текста» К. Хетагурова (точнее,</w:t>
      </w:r>
      <w:r>
        <w:rPr>
          <w:rFonts w:ascii="Arial" w:eastAsia="Arial" w:hAnsi="Arial" w:cs="Arial"/>
          <w:b/>
          <w:bCs/>
          <w:sz w:val="21"/>
          <w:szCs w:val="21"/>
        </w:rPr>
        <w:t xml:space="preserve"> </w:t>
      </w:r>
      <w:r>
        <w:rPr>
          <w:rFonts w:ascii="Arial" w:eastAsia="Arial" w:hAnsi="Arial" w:cs="Arial"/>
          <w:sz w:val="21"/>
          <w:szCs w:val="21"/>
        </w:rPr>
        <w:t>всего его творчества в целом, ядром которого является «Ирон фæндыр») в национальном литерату-роведении можно признать вполне состоявшимся, чего никак нельзя сказать об анализе смыслоо-бразования философскими средствами, хотя некоторое начало этому положено. Тому виной опять таки привходящие историко-идеологические обстоятельства: в СССР методология анализа текстов К. Хетагурова обязана была основываться на классовом подходе, в рамках которого он записывался в социал-демократы, а религиозное содержание его произведений заведомо исключалось из рассмо-трения. В нынешней России, в соответствии с новыми веяниями, его стараются записать в истые пра-вославные христиане, иконизируя его образ и ведя дело к признанию его в качестве святого. Разуме-ется, «основной текст» К. Хетагурова действительно пронизан православными мотивами, также как и мотивами борьбы за социальную справедливость; но философское рассмотрение его «основного текста» требует прежде всего понятийно-категориального анализа, и эта задача по сей день остаётся невыполненной. Между тем влияние «основного текста» К. Хетагурова огромно, с ним можно срав-нить разве что взрывной рост влияния творческого наследия А. Пушкина при сталинизме, когда мно-гомиллионные тиражи его стихов и прозы, издаваемые в рамках политики народного образования и просвещения, выдвинули творчество А. Пушкина почти что на полноценную позицию «основного текста» для русского народа в 1920-1940 гг.</w:t>
      </w:r>
    </w:p>
    <w:p w:rsidR="00B47619" w:rsidRDefault="00B47619">
      <w:pPr>
        <w:spacing w:line="9" w:lineRule="exact"/>
        <w:rPr>
          <w:rFonts w:ascii="Arial" w:eastAsia="Arial" w:hAnsi="Arial" w:cs="Arial"/>
          <w:sz w:val="21"/>
          <w:szCs w:val="21"/>
        </w:rPr>
      </w:pPr>
    </w:p>
    <w:p w:rsidR="00B47619" w:rsidRDefault="00AC43CF">
      <w:pPr>
        <w:spacing w:line="315" w:lineRule="auto"/>
        <w:ind w:left="980" w:firstLine="340"/>
        <w:jc w:val="both"/>
        <w:rPr>
          <w:rFonts w:ascii="Arial" w:eastAsia="Arial" w:hAnsi="Arial" w:cs="Arial"/>
          <w:sz w:val="21"/>
          <w:szCs w:val="21"/>
        </w:rPr>
      </w:pPr>
      <w:r>
        <w:rPr>
          <w:rFonts w:ascii="Arial" w:eastAsia="Arial" w:hAnsi="Arial" w:cs="Arial"/>
          <w:sz w:val="20"/>
          <w:szCs w:val="20"/>
        </w:rPr>
        <w:t>В СССР коммунистическое руководство устранило Библию (и Коран) как «основной текст». Наро-дам СССР, и осетинам в их числе, силовым порядком начали навязывать идею коммунизма. С «основ-ным текстом» при этом имелись серьёзные проблемы. Первоначально он выступал в виде адапти-рованных для широких масс трудов Маркса и Энгельса, установочных (программных) выступлений вождей Российской революции. Необходимость его внятного оформления, кристаллизации в виде фиксированного и структурированного контента хорошо осознавалась высшим руководством. Есть достаточно надёжные свидетельства того, что И. Сталин готовил глубокую реформу идеологии совет-ского коммунизма под послевоенные цели развития страны, стремительно усиливающейся культур-но, экономически и военно-политически, но не успел провести это преобразование (нечто аналогич-ное позже в Китае сумел сделать Дэн Сяо Пин). После него эту задачу попытался решить Н. Хрущёв, по требованию которого был быстренько составлен (так и хочется написать — сляпан) текст под назва-нием «Моральный кодекс строителя коммунизма»; как и практически все его начинания, этот «кодекс» постигла та же жалкая участь — «основным текстом» он не стал и не мог стать (даже Г. Зюганов признал его ухудшенной перелицовкой Нагорной проповеди), что же касается Программы КПСС, в том числе в её последней редакции на 27 съезде партии (1986), и тем более Устава КПСС, то эти тексты в условиях повального разложения партийного и государственного аппарата имели псевдоритуальное значе-ние, и послужили, по сути, ускоренному убиению социалистического строя, а вместе с ним и хорошей страны, в которой выросло старшее поколение ныне живущих. Да они и не планировались в качестве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0" w:lineRule="exact"/>
        <w:rPr>
          <w:sz w:val="20"/>
          <w:szCs w:val="20"/>
        </w:rPr>
      </w:pPr>
    </w:p>
    <w:p w:rsidR="00B47619" w:rsidRDefault="00AC43CF">
      <w:pPr>
        <w:ind w:left="10900"/>
        <w:rPr>
          <w:sz w:val="20"/>
          <w:szCs w:val="20"/>
        </w:rPr>
      </w:pPr>
      <w:r>
        <w:rPr>
          <w:sz w:val="18"/>
          <w:szCs w:val="18"/>
        </w:rPr>
        <w:t>355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624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0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«основного текста»: в том то и дело, что была проиграна именно смысловая борьба с Западом, при-чём в последние годы обнародуется немало информации о том, что это всё более походило на игру</w:t>
      </w:r>
    </w:p>
    <w:p w:rsidR="00B47619" w:rsidRDefault="00AC43CF" w:rsidP="00AC43CF">
      <w:pPr>
        <w:numPr>
          <w:ilvl w:val="0"/>
          <w:numId w:val="401"/>
        </w:numPr>
        <w:tabs>
          <w:tab w:val="left" w:pos="1156"/>
        </w:tabs>
        <w:spacing w:line="272" w:lineRule="auto"/>
        <w:ind w:left="980" w:right="20" w:firstLine="4"/>
        <w:rPr>
          <w:rFonts w:ascii="Arial" w:eastAsia="Arial" w:hAnsi="Arial" w:cs="Arial"/>
          <w:sz w:val="23"/>
          <w:szCs w:val="23"/>
        </w:rPr>
      </w:pPr>
      <w:r>
        <w:rPr>
          <w:rFonts w:ascii="Arial" w:eastAsia="Arial" w:hAnsi="Arial" w:cs="Arial"/>
          <w:sz w:val="23"/>
          <w:szCs w:val="23"/>
        </w:rPr>
        <w:t>поддавки. «Основной текст» Запада на тот исторический период возобладал, имея своим разящим острием философию постмодернизма.</w:t>
      </w:r>
    </w:p>
    <w:p w:rsidR="00B47619" w:rsidRDefault="00AC43CF">
      <w:pPr>
        <w:ind w:left="1320"/>
        <w:rPr>
          <w:rFonts w:ascii="Arial" w:eastAsia="Arial" w:hAnsi="Arial" w:cs="Arial"/>
          <w:sz w:val="23"/>
          <w:szCs w:val="23"/>
        </w:rPr>
      </w:pPr>
      <w:r>
        <w:rPr>
          <w:rFonts w:ascii="Arial" w:eastAsia="Arial" w:hAnsi="Arial" w:cs="Arial"/>
          <w:sz w:val="23"/>
          <w:szCs w:val="23"/>
        </w:rPr>
        <w:t>Что в этой оптике можно сказать о наличном состоянии вещей в Осетии?</w:t>
      </w:r>
    </w:p>
    <w:p w:rsidR="00B47619" w:rsidRDefault="00B47619">
      <w:pPr>
        <w:spacing w:line="26" w:lineRule="exact"/>
        <w:rPr>
          <w:rFonts w:ascii="Arial" w:eastAsia="Arial" w:hAnsi="Arial" w:cs="Arial"/>
          <w:sz w:val="23"/>
          <w:szCs w:val="23"/>
        </w:rPr>
      </w:pPr>
    </w:p>
    <w:p w:rsidR="00B47619" w:rsidRDefault="00AC43CF">
      <w:pPr>
        <w:spacing w:line="274" w:lineRule="auto"/>
        <w:ind w:left="980" w:right="20" w:firstLine="340"/>
        <w:jc w:val="both"/>
        <w:rPr>
          <w:rFonts w:ascii="Arial" w:eastAsia="Arial" w:hAnsi="Arial" w:cs="Arial"/>
          <w:sz w:val="23"/>
          <w:szCs w:val="23"/>
        </w:rPr>
      </w:pPr>
      <w:r>
        <w:rPr>
          <w:rFonts w:ascii="Arial" w:eastAsia="Arial" w:hAnsi="Arial" w:cs="Arial"/>
          <w:sz w:val="23"/>
          <w:szCs w:val="23"/>
        </w:rPr>
        <w:t xml:space="preserve">Прежде всего то, что </w:t>
      </w:r>
      <w:r>
        <w:rPr>
          <w:rFonts w:ascii="Arial" w:eastAsia="Arial" w:hAnsi="Arial" w:cs="Arial"/>
          <w:b/>
          <w:bCs/>
          <w:sz w:val="23"/>
          <w:szCs w:val="23"/>
        </w:rPr>
        <w:t>доминирующего «основного текста» у осетин нет</w:t>
      </w:r>
      <w:r>
        <w:rPr>
          <w:rFonts w:ascii="Arial" w:eastAsia="Arial" w:hAnsi="Arial" w:cs="Arial"/>
          <w:sz w:val="23"/>
          <w:szCs w:val="23"/>
        </w:rPr>
        <w:t>. Есть сложное и противо-речивое взаимодействие нескольких претендентов на позицию «основного текста», взаимодействие, схожее с хаосом, с «белым шумом».</w:t>
      </w:r>
    </w:p>
    <w:p w:rsidR="00B47619" w:rsidRDefault="00B47619">
      <w:pPr>
        <w:spacing w:line="2"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Нартиада, очевидно, в сегодняшней действительности таковым текстом быть не может, хотя и со-храняет довольно значительное влияние на умы осетин. Хорошо, что эпос изучают в детских садах, школах и профильных факультетах вузов Осетии, но развития высшей культуры мышления он почти никак не касается.</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Ближе к теме находится Православие, православное богословие развило сильную и целостную понятийную систему, способную противостоять «основному тексту» Запада (отсюда и целеуказание З. Бжезинского; для «основного текста» Запада после победы над коммунизмом остался последний, эсхатологический враг — «основной текст» Православия). Для осетин, однако, усвоение в националь-ном мышлении, т. е. на родном языке, понятийной системы Православия только-только начинается. Ислам же, насколько мне известно, такой задачи не ставит в принципе: там понятийное развитие при-знаётся необходимым на арабском языке, где оно действительно получило весьма высокое развитие.</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 xml:space="preserve">Дело ещё и в том, что сама религиозная организация смыслов отличается от принципа решения философской задачи выстраивания понятийно-категориальной пирамиды. </w:t>
      </w:r>
      <w:r>
        <w:rPr>
          <w:rFonts w:ascii="Arial" w:eastAsia="Arial" w:hAnsi="Arial" w:cs="Arial"/>
          <w:b/>
          <w:bCs/>
          <w:sz w:val="21"/>
          <w:szCs w:val="21"/>
        </w:rPr>
        <w:t>Религия — не филосо-фия</w:t>
      </w:r>
      <w:r>
        <w:rPr>
          <w:rFonts w:ascii="Arial" w:eastAsia="Arial" w:hAnsi="Arial" w:cs="Arial"/>
          <w:sz w:val="21"/>
          <w:szCs w:val="21"/>
        </w:rPr>
        <w:t>. Есть философия религии [10], но не может быть религии философии. На всякий случай приношу</w:t>
      </w:r>
      <w:r>
        <w:rPr>
          <w:rFonts w:ascii="Arial" w:eastAsia="Arial" w:hAnsi="Arial" w:cs="Arial"/>
          <w:b/>
          <w:bCs/>
          <w:sz w:val="21"/>
          <w:szCs w:val="21"/>
        </w:rPr>
        <w:t xml:space="preserve"> </w:t>
      </w:r>
      <w:r>
        <w:rPr>
          <w:rFonts w:ascii="Arial" w:eastAsia="Arial" w:hAnsi="Arial" w:cs="Arial"/>
          <w:sz w:val="21"/>
          <w:szCs w:val="21"/>
        </w:rPr>
        <w:t>извинения за напоминание азбучных для сколь-нибудь образованного человека истин.</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«Основной текст» К. Хетагурова также не решает задачи выхода на верхние этажи абстрактного мышления, так как обобщающие понятия и категории заложены в него имплицитно, т. е. скрыто, про-являя себя в литературно принятых формах и приёмах, как это и должно быть у гениального поэта (пи-сателя). Зато этот «основной текст» продолжает оказывать сильное влияние в плане формирования аксиологической составляющей национальной культуры мышления, эмоционально-психологической стороны осетин как этноса. Нельзя не отметить, что действие (применение) этого «основного текста»</w:t>
      </w:r>
    </w:p>
    <w:p w:rsidR="00B47619" w:rsidRDefault="00AC43CF" w:rsidP="00AC43CF">
      <w:pPr>
        <w:numPr>
          <w:ilvl w:val="0"/>
          <w:numId w:val="401"/>
        </w:numPr>
        <w:tabs>
          <w:tab w:val="left" w:pos="1147"/>
        </w:tabs>
        <w:spacing w:line="272" w:lineRule="auto"/>
        <w:ind w:left="980" w:right="20" w:firstLine="4"/>
        <w:jc w:val="both"/>
        <w:rPr>
          <w:rFonts w:ascii="Arial" w:eastAsia="Arial" w:hAnsi="Arial" w:cs="Arial"/>
          <w:sz w:val="23"/>
          <w:szCs w:val="23"/>
        </w:rPr>
      </w:pPr>
      <w:r>
        <w:rPr>
          <w:rFonts w:ascii="Arial" w:eastAsia="Arial" w:hAnsi="Arial" w:cs="Arial"/>
          <w:sz w:val="23"/>
          <w:szCs w:val="23"/>
        </w:rPr>
        <w:t>системе образования иногда мало продумано. Совсем не случайно наш деятель культуры Тамерлан Дзуццов призвал обратить внимание на преподавание стихотворения «Додой», и даже назвал его в целях полемической акцентировки «закодированным проклятьем осетинскому народу». С Т. Дзуццо-вым можно спорить или соглашаться, но он прав в главном: с «основным текстом» непродуманное обращение недопустимо [11].</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Предпринимаются также небезынтересные попытки в течение ряда лет воссоздать, дешифровать, реконструировать, разработать (нужное подчеркнуть) «древнюю осетинскую религию Уасдин». По этому поводу приходится слышать весьма разные мнения и оценки, но в данном рассмотрении ин-терес представляет не собственно религиозная догматика «нашей исконной религии», а понятийный аппарат, предлагаемый для её развёртывания. Очевидно, имеет место попытка создания нового (или,</w:t>
      </w:r>
    </w:p>
    <w:p w:rsidR="00B47619" w:rsidRDefault="00AC43CF" w:rsidP="00AC43CF">
      <w:pPr>
        <w:numPr>
          <w:ilvl w:val="0"/>
          <w:numId w:val="401"/>
        </w:numPr>
        <w:tabs>
          <w:tab w:val="left" w:pos="1156"/>
        </w:tabs>
        <w:spacing w:line="298" w:lineRule="auto"/>
        <w:ind w:left="980" w:right="20" w:firstLine="4"/>
        <w:rPr>
          <w:rFonts w:ascii="Arial" w:eastAsia="Arial" w:hAnsi="Arial" w:cs="Arial"/>
          <w:sz w:val="21"/>
          <w:szCs w:val="21"/>
        </w:rPr>
      </w:pPr>
      <w:r>
        <w:rPr>
          <w:rFonts w:ascii="Arial" w:eastAsia="Arial" w:hAnsi="Arial" w:cs="Arial"/>
          <w:sz w:val="21"/>
          <w:szCs w:val="21"/>
        </w:rPr>
        <w:t>представлении её активистов, воссоздания старого) «основного текста», призванного перестроить под себя национальное бытие осетин. Что ж, время покажет, насколько это серьёзный замысел.</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Таким образом, логика нашего рассмотрения с неизбежностью выводит на необходимость сугубо философской работы по подъёму уровня осетинского понятийного мышления до соответствия тре-буемому в современном мире. Думаю, мы не до конца отдаём себе отчёт в серьёзности этой работы.</w:t>
      </w:r>
    </w:p>
    <w:p w:rsidR="00B47619" w:rsidRDefault="00AC43CF">
      <w:pPr>
        <w:spacing w:line="306" w:lineRule="auto"/>
        <w:ind w:left="980" w:right="20" w:firstLine="340"/>
        <w:jc w:val="both"/>
        <w:rPr>
          <w:rFonts w:ascii="Arial" w:eastAsia="Arial" w:hAnsi="Arial" w:cs="Arial"/>
          <w:sz w:val="21"/>
          <w:szCs w:val="21"/>
        </w:rPr>
      </w:pPr>
      <w:r>
        <w:rPr>
          <w:rFonts w:ascii="Arial" w:eastAsia="Arial" w:hAnsi="Arial" w:cs="Arial"/>
          <w:sz w:val="21"/>
          <w:szCs w:val="21"/>
        </w:rPr>
        <w:t>Позволю себе грубоватую аналогию. Умный человек, как правило, успешнее дурака; так и среди народов — умные народы, т. е. развившие в себе высокую культуру мышления, всегда конкуренто-способнее тех народов, которые не удосужились этим заниматься. Настаиваю на том, что в совре-менном мире именно мозги являются главным и совершенно обязательным условием выживания; если мозгов не хватает, народ не спасут от исторического поражения ни жертвенный героизм, ни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5" w:lineRule="exact"/>
        <w:rPr>
          <w:sz w:val="20"/>
          <w:szCs w:val="20"/>
        </w:rPr>
      </w:pPr>
    </w:p>
    <w:p w:rsidR="00B47619" w:rsidRDefault="00AC43CF">
      <w:pPr>
        <w:ind w:left="980"/>
        <w:rPr>
          <w:sz w:val="20"/>
          <w:szCs w:val="20"/>
        </w:rPr>
      </w:pPr>
      <w:r>
        <w:rPr>
          <w:sz w:val="20"/>
          <w:szCs w:val="20"/>
        </w:rPr>
        <w:t>356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726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502"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надрывный труд, ни щедрые природные ресурсы и т. п. — разве что чудо Божие. Нет мозгов — нет понимания того, что укрепление морали в народе, т. е. воспитательная деятельность государства, это не благое пожелание, а суровая необходимость; и вот исчезает из высшего образования курс этики, и иные осетины начинают называть своих девушек тёлками. Нет мозгов — и народ позволяет богатеям отравлять и разрушать свою среду обитания, не заботясь о здоровье своих детей, дышит тем, чем нельзя дышать, ест и пьёт отраву. Нет мозгов — и народ уменьшается, неумолимо уменьша-ется в численности, лишая себя по собственному недоумию будущего, освобождая место для более дальновидных соседей.</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Вообще говоря, есть возможность как бы обойти эту необходимость национально-осетинской фи-лософской работы. Для этого надо оставить осетинскую существующую понятийную систему в покое</w:t>
      </w:r>
    </w:p>
    <w:p w:rsidR="00B47619" w:rsidRDefault="00AC43CF" w:rsidP="00AC43CF">
      <w:pPr>
        <w:numPr>
          <w:ilvl w:val="0"/>
          <w:numId w:val="402"/>
        </w:numPr>
        <w:tabs>
          <w:tab w:val="left" w:pos="1180"/>
        </w:tabs>
        <w:spacing w:line="298" w:lineRule="auto"/>
        <w:ind w:left="980" w:firstLine="4"/>
        <w:jc w:val="both"/>
        <w:rPr>
          <w:rFonts w:ascii="Arial" w:eastAsia="Arial" w:hAnsi="Arial" w:cs="Arial"/>
          <w:sz w:val="21"/>
          <w:szCs w:val="21"/>
        </w:rPr>
      </w:pPr>
      <w:r>
        <w:rPr>
          <w:rFonts w:ascii="Arial" w:eastAsia="Arial" w:hAnsi="Arial" w:cs="Arial"/>
          <w:sz w:val="21"/>
          <w:szCs w:val="21"/>
        </w:rPr>
        <w:t>перейти на русскую культуру философского мышления, благо русский язык у нас второй родной. Уровень современного русского философского мышления заведомо достаточен для решения осетин-ских национальных прикладных проблем; дело облегчается ещё и тем, что Россия — национальное (в гражданском, а не этническом смысле) государство осетинского народа. В этом варианте высокоин-теллектуальный авангард осетин автоматически приобретает как минимум составную (осетино-рус-скую, русско-осетинскую) идентичность, а как максимум самопричисляет себя к русской интеллекту-альной элите, оставляя осетинскую идентичность с её языком, танцами и одеждой в качестве некоей фольклорной дани этническому происхождению. Такое явление — не редкость для малочисленных народов, вовлечённых в цивилизационное созидание суперэтноса.</w:t>
      </w: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Но если ставится задача развития осетинской культуры философского мышления — а задача имен-но так и ставится — то придётся идти своим путём.</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 xml:space="preserve">Итак, необходимость развития национальной, осетинской культуры мышления. Словарь — тот фундамент, без которого приступить на практике к решению этой задачи невозможно. Когда Анато-лий Габараев поставил перед кафедрой цель создания нового словаря, с опорой на «кабисовский» словарь </w:t>
      </w:r>
      <w:smartTag w:uri="urn:schemas-microsoft-com:office:smarttags" w:element="metricconverter">
        <w:smartTagPr>
          <w:attr w:name="ProductID" w:val="1995 г"/>
        </w:smartTagPr>
        <w:r>
          <w:rPr>
            <w:rFonts w:ascii="Arial" w:eastAsia="Arial" w:hAnsi="Arial" w:cs="Arial"/>
            <w:sz w:val="21"/>
            <w:szCs w:val="21"/>
          </w:rPr>
          <w:t>1995 г</w:t>
        </w:r>
      </w:smartTag>
      <w:r>
        <w:rPr>
          <w:rFonts w:ascii="Arial" w:eastAsia="Arial" w:hAnsi="Arial" w:cs="Arial"/>
          <w:sz w:val="21"/>
          <w:szCs w:val="21"/>
        </w:rPr>
        <w:t>., и запланировал её как годовую научную деятельность, мы полагали, что надо будет выполнить не более чем техническую работу. Всё оказалось, однако, гораздо проблематичней.</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Не буду здесь излагать подробности, все члены кафедры свои задания отработали, но в итоге, как это обычно бывает в каждой такой большой коллективной научной работе, А. Габараеву и мне при-шлось в течение пяти месяцев каждодневного каторжного труда глубоко переработать все пятьсот с лишним страниц словаря, имея ввиду успеть издать его к 25-летию нашей Республики. По мере про-движения предмет наших усилий обнаруживал себя во всё новых и новых аспектах.</w:t>
      </w:r>
    </w:p>
    <w:p w:rsidR="00B47619" w:rsidRDefault="00B47619">
      <w:pPr>
        <w:spacing w:line="2"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Прежде всего о языке. Нам пришлось с затруднениями, с некоторым даже страхом, собравшись с духом, решиться на маленькую филологическую революцию в написании терминов. Начиная с самого названия философии, написание которой на осетинском языке осуществлялось обрезанием: «фило-софи». Мы решили писать «философонад». Вместе с тем несколько заимствованных в русском языке терминов, имеющих также сильно укоренённую традицию использования в осетинском языке, мы ре-шили не менять (по крайней мере, пока).</w:t>
      </w:r>
    </w:p>
    <w:p w:rsidR="00B47619" w:rsidRDefault="00B47619">
      <w:pPr>
        <w:spacing w:line="3"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Произведена «департизация» словаря, т. е. мы отказались от позднесоветского марксистко-ленин-ского идеологического догматизма (ряд статей при этом был снят), сохранив при этом научно ценную составляющую марксизма: методологию классового анализа общественно-политических процессов, периодизацию истории по общественно-экономическим формациям и т. д. Отмечу (уже далеко не в первый раз), что деидеологизации, как она прописана в российской Конституции, как раз и есть губи-тельная для страны идеология; очевидно, что государство обязано предложить гражданам идеоло-гию, адекватную целям безопасности и развития, сохраняя при этом государственными же гарантия-ми возможность свободного выдвижения и обсуждения идеологических альтернатив.</w:t>
      </w:r>
    </w:p>
    <w:p w:rsidR="00B47619" w:rsidRDefault="00AC43CF">
      <w:pPr>
        <w:spacing w:line="275" w:lineRule="auto"/>
        <w:ind w:left="980" w:right="20" w:firstLine="340"/>
        <w:jc w:val="both"/>
        <w:rPr>
          <w:rFonts w:ascii="Arial" w:eastAsia="Arial" w:hAnsi="Arial" w:cs="Arial"/>
          <w:sz w:val="21"/>
          <w:szCs w:val="21"/>
        </w:rPr>
      </w:pPr>
      <w:r>
        <w:rPr>
          <w:rFonts w:ascii="Arial" w:eastAsia="Arial" w:hAnsi="Arial" w:cs="Arial"/>
          <w:sz w:val="23"/>
          <w:szCs w:val="23"/>
        </w:rPr>
        <w:t>Всегда, где это было возможно, мы старались найти осетинский термин для обозначения фило-софских и общенаучных понятий. Должен признаться, что разрешающая мощность осетинского языка оказалась гораздо выше, чем ожидалось — это было приятным открытием. У нас остались без осетин-ских терминов очень немного понятий.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2" w:lineRule="exact"/>
        <w:rPr>
          <w:sz w:val="20"/>
          <w:szCs w:val="20"/>
        </w:rPr>
      </w:pPr>
    </w:p>
    <w:p w:rsidR="00B47619" w:rsidRDefault="00AC43CF">
      <w:pPr>
        <w:ind w:left="10900"/>
        <w:rPr>
          <w:sz w:val="20"/>
          <w:szCs w:val="20"/>
        </w:rPr>
      </w:pPr>
      <w:r>
        <w:rPr>
          <w:sz w:val="18"/>
          <w:szCs w:val="18"/>
        </w:rPr>
        <w:t>357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828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501"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Сохранив понятийно-категориальный корпус европейской классической философии, мы добави-ли в словарь также и ряд понятий новейшего времени. В словаре отражены также основные философ-ские школы других цивилизаций.</w:t>
      </w:r>
    </w:p>
    <w:p w:rsidR="00B47619" w:rsidRDefault="00B47619">
      <w:pPr>
        <w:spacing w:line="1"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Наконец, в словарь включены статьи, отражающие некоторые базовые понятия осетинской духов-но-мировоззренческой традиции. Наряду с тем, что в словарь включены статьи о докторах философ-ских наук — осетинах, это обстоятельство даёт нам право называть словарь не просто философским словарём на осетинском языке, но именно осетинским философским словарём.</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Таково краткое описание смысловой конструкции словаря. На 480 страницах книги разместилось 803 статьи [12].</w:t>
      </w:r>
    </w:p>
    <w:p w:rsidR="00B47619" w:rsidRDefault="00AC43CF">
      <w:pPr>
        <w:spacing w:line="312" w:lineRule="auto"/>
        <w:ind w:left="980" w:right="20" w:firstLine="340"/>
        <w:jc w:val="both"/>
        <w:rPr>
          <w:sz w:val="20"/>
          <w:szCs w:val="20"/>
        </w:rPr>
      </w:pPr>
      <w:r>
        <w:rPr>
          <w:rFonts w:ascii="Arial" w:eastAsia="Arial" w:hAnsi="Arial" w:cs="Arial"/>
          <w:sz w:val="20"/>
          <w:szCs w:val="20"/>
        </w:rPr>
        <w:t>На кафедре философии ЮОГУ в ходе рабочих обсуждений словаря высказывались различные мне-ния, иногда бывали дискуссии, ряд статей уточнялся и дополнялся. Кафедра рекомендовала словарь</w:t>
      </w:r>
    </w:p>
    <w:p w:rsidR="00B47619" w:rsidRDefault="00B47619">
      <w:pPr>
        <w:spacing w:line="2" w:lineRule="exact"/>
        <w:rPr>
          <w:sz w:val="20"/>
          <w:szCs w:val="20"/>
        </w:rPr>
      </w:pPr>
    </w:p>
    <w:p w:rsidR="00B47619" w:rsidRDefault="00AC43CF" w:rsidP="00AC43CF">
      <w:pPr>
        <w:numPr>
          <w:ilvl w:val="0"/>
          <w:numId w:val="403"/>
        </w:numPr>
        <w:tabs>
          <w:tab w:val="left" w:pos="1166"/>
        </w:tabs>
        <w:spacing w:line="272" w:lineRule="auto"/>
        <w:ind w:left="980" w:right="20" w:firstLine="4"/>
        <w:rPr>
          <w:rFonts w:ascii="Arial" w:eastAsia="Arial" w:hAnsi="Arial" w:cs="Arial"/>
          <w:sz w:val="23"/>
          <w:szCs w:val="23"/>
        </w:rPr>
      </w:pPr>
      <w:r>
        <w:rPr>
          <w:rFonts w:ascii="Arial" w:eastAsia="Arial" w:hAnsi="Arial" w:cs="Arial"/>
          <w:sz w:val="23"/>
          <w:szCs w:val="23"/>
        </w:rPr>
        <w:t>публикации, но сейчас никто лучше нас не видит достоинств и недостатков словаря: да, сделано многое, но главное ещё предстоит сделать.</w:t>
      </w:r>
    </w:p>
    <w:p w:rsidR="00B47619" w:rsidRDefault="00AC43CF">
      <w:pPr>
        <w:ind w:left="1320"/>
        <w:rPr>
          <w:rFonts w:ascii="Arial" w:eastAsia="Arial" w:hAnsi="Arial" w:cs="Arial"/>
          <w:sz w:val="23"/>
          <w:szCs w:val="23"/>
        </w:rPr>
      </w:pPr>
      <w:r>
        <w:rPr>
          <w:rFonts w:ascii="Arial" w:eastAsia="Arial" w:hAnsi="Arial" w:cs="Arial"/>
        </w:rPr>
        <w:t>Презентация словаря запланирована на сентябрьские празднования 25-летия провозглашения</w:t>
      </w:r>
    </w:p>
    <w:p w:rsidR="00B47619" w:rsidRDefault="00B47619">
      <w:pPr>
        <w:spacing w:line="46" w:lineRule="exact"/>
        <w:rPr>
          <w:rFonts w:ascii="Arial" w:eastAsia="Arial" w:hAnsi="Arial" w:cs="Arial"/>
          <w:sz w:val="23"/>
          <w:szCs w:val="23"/>
        </w:rPr>
      </w:pPr>
    </w:p>
    <w:p w:rsidR="00B47619" w:rsidRDefault="00AC43CF">
      <w:pPr>
        <w:spacing w:line="272" w:lineRule="auto"/>
        <w:ind w:left="980"/>
        <w:jc w:val="both"/>
        <w:rPr>
          <w:rFonts w:ascii="Arial" w:eastAsia="Arial" w:hAnsi="Arial" w:cs="Arial"/>
          <w:sz w:val="23"/>
          <w:szCs w:val="23"/>
        </w:rPr>
      </w:pPr>
      <w:r>
        <w:rPr>
          <w:rFonts w:ascii="Arial" w:eastAsia="Arial" w:hAnsi="Arial" w:cs="Arial"/>
          <w:sz w:val="23"/>
          <w:szCs w:val="23"/>
        </w:rPr>
        <w:t xml:space="preserve">РЮО на Юге, и в ноябре на Севере Осетии, приблизительно возле Дня философии. После презентации нам предстоит </w:t>
      </w:r>
      <w:r>
        <w:rPr>
          <w:rFonts w:ascii="Arial" w:eastAsia="Arial" w:hAnsi="Arial" w:cs="Arial"/>
          <w:b/>
          <w:bCs/>
          <w:sz w:val="23"/>
          <w:szCs w:val="23"/>
        </w:rPr>
        <w:t>организовать общеосетинский интеллектуальный процесс по усовершенствова-нию осетинского философского словаря.</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Делаться это должно прежде всего через профильные кафедры вузов Осетии, протокольными ре-шениями с контролем исполнения. Результаты кафедральных работ мы просим доводить до нашего сведения: либо на электронный адрес ЮОГУ, либо напрямую на мой электронный адрес[13]. Кроме того, мы заинтересованы в максимально широком ознакомлении со словарём не только коллег, но и каждого интересующегося данной тематикой осетина. Заверяю, что любое соображение, дополнение, замечание, поступившее к нам, будет самым тщательным образом рассмотрено на рабочих заседани-ях кафедры и ответ в обязательном порядке будет дан. Для обеспечения свободного доступа к тексту словаря через Интернет он будет размещён после презентаций на сайтах ЮОГУ и Центра информаци-онных технологий «Интеллектуальные ресурсы» (iarir.ru). Возможно, будет создана специальная Ин-тернет-площадка для коллективной работы над словарём в режиме реального времени.</w:t>
      </w:r>
    </w:p>
    <w:p w:rsidR="00B47619" w:rsidRDefault="00AC43CF">
      <w:pPr>
        <w:spacing w:line="284" w:lineRule="auto"/>
        <w:ind w:left="980" w:firstLine="340"/>
        <w:jc w:val="both"/>
        <w:rPr>
          <w:rFonts w:ascii="Arial" w:eastAsia="Arial" w:hAnsi="Arial" w:cs="Arial"/>
          <w:sz w:val="23"/>
          <w:szCs w:val="23"/>
        </w:rPr>
      </w:pPr>
      <w:r>
        <w:rPr>
          <w:rFonts w:ascii="Arial" w:eastAsia="Arial" w:hAnsi="Arial" w:cs="Arial"/>
        </w:rPr>
        <w:t>Предстоит выполнить большой или очень большой объём работы, решить ряд нетривиальных за-дач, и добиться консенсуса ответственного большинства по результатам общенародного сотворче-ства. В качестве характерного примера могу назвать необходимость нахождения (институирования) осетинского терминологического адеквата кардинальному понятию «абсолют». Для филологов могу назвать, например, задачу нахождения осетинского термина для аориста (в церковнославянском — «бе»); ведь применение глагольной формы «был» («было») по отношению к понятию Бога (как это нын-че в синодальном переводе Библии [14]), строго говоря, недопустимо — так как само время создано Богом, т. е. Он вне времени («над» бытием). Да что говорить: любой учёный, видящий выход своей научной дисциплины через предельно общие понятия на философию, может и должен внести свой вклад в это «общее дело».</w:t>
      </w:r>
    </w:p>
    <w:p w:rsidR="00B47619" w:rsidRDefault="00B47619">
      <w:pPr>
        <w:spacing w:line="5" w:lineRule="exact"/>
        <w:rPr>
          <w:rFonts w:ascii="Arial" w:eastAsia="Arial" w:hAnsi="Arial" w:cs="Arial"/>
          <w:sz w:val="23"/>
          <w:szCs w:val="23"/>
        </w:rPr>
      </w:pPr>
    </w:p>
    <w:p w:rsidR="00B47619" w:rsidRDefault="00AC43CF" w:rsidP="00AC43CF">
      <w:pPr>
        <w:numPr>
          <w:ilvl w:val="1"/>
          <w:numId w:val="403"/>
        </w:numPr>
        <w:tabs>
          <w:tab w:val="left" w:pos="1503"/>
        </w:tabs>
        <w:spacing w:line="298" w:lineRule="auto"/>
        <w:ind w:left="980" w:right="20" w:firstLine="344"/>
        <w:jc w:val="both"/>
        <w:rPr>
          <w:rFonts w:ascii="Arial" w:eastAsia="Arial" w:hAnsi="Arial" w:cs="Arial"/>
          <w:sz w:val="21"/>
          <w:szCs w:val="21"/>
        </w:rPr>
      </w:pPr>
      <w:r>
        <w:rPr>
          <w:rFonts w:ascii="Arial" w:eastAsia="Arial" w:hAnsi="Arial" w:cs="Arial"/>
          <w:sz w:val="21"/>
          <w:szCs w:val="21"/>
        </w:rPr>
        <w:t xml:space="preserve">этом месте нашего рассмотрения наиболее внимательные из вас, уважаемые читатели, видимо, догадаются, к чему я веду в конечном счёте. Да, вы правы: нам предстоит </w:t>
      </w:r>
      <w:r>
        <w:rPr>
          <w:rFonts w:ascii="Arial" w:eastAsia="Arial" w:hAnsi="Arial" w:cs="Arial"/>
          <w:b/>
          <w:bCs/>
          <w:sz w:val="21"/>
          <w:szCs w:val="21"/>
        </w:rPr>
        <w:t>увенчать это общеосетин-ское мыслительное усилие созданием «основного текста» для Осетии 21-го века</w:t>
      </w:r>
      <w:r>
        <w:rPr>
          <w:rFonts w:ascii="Arial" w:eastAsia="Arial" w:hAnsi="Arial" w:cs="Arial"/>
          <w:sz w:val="21"/>
          <w:szCs w:val="21"/>
        </w:rPr>
        <w:t>.</w:t>
      </w:r>
    </w:p>
    <w:p w:rsidR="00B47619" w:rsidRDefault="00AC43CF">
      <w:pPr>
        <w:spacing w:line="272" w:lineRule="auto"/>
        <w:ind w:left="980" w:right="20" w:firstLine="340"/>
        <w:jc w:val="both"/>
        <w:rPr>
          <w:rFonts w:ascii="Arial" w:eastAsia="Arial" w:hAnsi="Arial" w:cs="Arial"/>
          <w:sz w:val="21"/>
          <w:szCs w:val="21"/>
        </w:rPr>
      </w:pPr>
      <w:r>
        <w:rPr>
          <w:rFonts w:ascii="Arial" w:eastAsia="Arial" w:hAnsi="Arial" w:cs="Arial"/>
          <w:sz w:val="23"/>
          <w:szCs w:val="23"/>
        </w:rPr>
        <w:t>Учитывая же специфику философского знания, я бы даже сказал, что это должен быть — и будет — «основной текст основных текстов» осетинской культуры современности. Речь идёт, как на это указы-валось выше, о решении задачи восхождения, подъёма национально-осетинской культуры мышления на качественно новый уровень.</w:t>
      </w:r>
    </w:p>
    <w:p w:rsidR="00B47619" w:rsidRDefault="00AC43CF">
      <w:pPr>
        <w:spacing w:line="281" w:lineRule="auto"/>
        <w:ind w:left="1320" w:right="7500"/>
        <w:rPr>
          <w:rFonts w:ascii="Arial" w:eastAsia="Arial" w:hAnsi="Arial" w:cs="Arial"/>
          <w:sz w:val="21"/>
          <w:szCs w:val="21"/>
        </w:rPr>
      </w:pPr>
      <w:r>
        <w:rPr>
          <w:rFonts w:ascii="Arial" w:eastAsia="Arial" w:hAnsi="Arial" w:cs="Arial"/>
          <w:sz w:val="23"/>
          <w:szCs w:val="23"/>
        </w:rPr>
        <w:t>Сможем, справимся ли? Уверен — да.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5" w:lineRule="exact"/>
        <w:rPr>
          <w:sz w:val="20"/>
          <w:szCs w:val="20"/>
        </w:rPr>
      </w:pPr>
    </w:p>
    <w:p w:rsidR="00B47619" w:rsidRDefault="00AC43CF">
      <w:pPr>
        <w:ind w:left="980"/>
        <w:rPr>
          <w:sz w:val="20"/>
          <w:szCs w:val="20"/>
        </w:rPr>
      </w:pPr>
      <w:r>
        <w:rPr>
          <w:sz w:val="20"/>
          <w:szCs w:val="20"/>
        </w:rPr>
        <w:t>358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7"/>
          <w:szCs w:val="17"/>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89312" behindDoc="1" locked="0" layoutInCell="0" allowOverlap="1">
            <wp:simplePos x="0" y="0"/>
            <wp:positionH relativeFrom="column">
              <wp:posOffset>624840</wp:posOffset>
            </wp:positionH>
            <wp:positionV relativeFrom="paragraph">
              <wp:posOffset>-120015</wp:posOffset>
            </wp:positionV>
            <wp:extent cx="6579235" cy="288290"/>
            <wp:effectExtent l="0" t="0" r="0" b="0"/>
            <wp:wrapNone/>
            <wp:docPr id="500"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04" w:lineRule="exact"/>
        <w:rPr>
          <w:sz w:val="20"/>
          <w:szCs w:val="20"/>
        </w:rPr>
      </w:pPr>
    </w:p>
    <w:p w:rsidR="00B47619" w:rsidRDefault="00AC43CF" w:rsidP="00AC43CF">
      <w:pPr>
        <w:numPr>
          <w:ilvl w:val="1"/>
          <w:numId w:val="404"/>
        </w:numPr>
        <w:tabs>
          <w:tab w:val="left" w:pos="1615"/>
        </w:tabs>
        <w:spacing w:line="272" w:lineRule="auto"/>
        <w:ind w:left="980" w:right="20" w:firstLine="344"/>
        <w:rPr>
          <w:rFonts w:ascii="Arial" w:eastAsia="Arial" w:hAnsi="Arial" w:cs="Arial"/>
          <w:sz w:val="23"/>
          <w:szCs w:val="23"/>
        </w:rPr>
      </w:pPr>
      <w:r>
        <w:rPr>
          <w:rFonts w:ascii="Arial" w:eastAsia="Arial" w:hAnsi="Arial" w:cs="Arial"/>
          <w:sz w:val="23"/>
          <w:szCs w:val="23"/>
        </w:rPr>
        <w:t>Габараев Сослан Шалвович — первый доктор философских наук в Осетии // Южная Осетия. 9. 7. 2015; http://ugo-osetia.ru/index.php/society/item/4941-gabaraev-soslan-shalvov...</w:t>
      </w:r>
    </w:p>
    <w:p w:rsidR="00B47619" w:rsidRDefault="00AC43CF" w:rsidP="00AC43CF">
      <w:pPr>
        <w:numPr>
          <w:ilvl w:val="1"/>
          <w:numId w:val="404"/>
        </w:numPr>
        <w:tabs>
          <w:tab w:val="left" w:pos="1624"/>
        </w:tabs>
        <w:spacing w:line="272" w:lineRule="auto"/>
        <w:ind w:left="980" w:right="20" w:firstLine="344"/>
        <w:rPr>
          <w:rFonts w:ascii="Arial" w:eastAsia="Arial" w:hAnsi="Arial" w:cs="Arial"/>
          <w:sz w:val="23"/>
          <w:szCs w:val="23"/>
        </w:rPr>
      </w:pPr>
      <w:r>
        <w:rPr>
          <w:rFonts w:ascii="Arial" w:eastAsia="Arial" w:hAnsi="Arial" w:cs="Arial"/>
          <w:sz w:val="23"/>
          <w:szCs w:val="23"/>
        </w:rPr>
        <w:t>Некоторые ключевые сакральные понятия в осетинском языке были заимствованы из метафи-зики Иудаизма.</w:t>
      </w:r>
    </w:p>
    <w:p w:rsidR="00B47619" w:rsidRDefault="00AC43CF" w:rsidP="00AC43CF">
      <w:pPr>
        <w:numPr>
          <w:ilvl w:val="1"/>
          <w:numId w:val="404"/>
        </w:numPr>
        <w:tabs>
          <w:tab w:val="left" w:pos="1614"/>
        </w:tabs>
        <w:spacing w:line="284" w:lineRule="auto"/>
        <w:ind w:left="980" w:right="20" w:firstLine="344"/>
        <w:jc w:val="both"/>
        <w:rPr>
          <w:rFonts w:ascii="Arial" w:eastAsia="Arial" w:hAnsi="Arial" w:cs="Arial"/>
        </w:rPr>
      </w:pPr>
      <w:r>
        <w:rPr>
          <w:rFonts w:ascii="Arial" w:eastAsia="Arial" w:hAnsi="Arial" w:cs="Arial"/>
        </w:rPr>
        <w:t>К сожалению, у меня нет, к примеру, знакомых киргизских философов; было бы интересно обсу-дить с ними киргизскую философию, о которой издано учебное пособие: Акмолдоева Ш. Б., Ашимов И. А., Бекбоев А. А., Ботоканова Г. Т. Кыргызская философия: уч. пособие для студентов высших учебных заведений / под науч. ред. д-ра пед. наук Т. В. Панковой. Бишкек, 2010.</w:t>
      </w:r>
    </w:p>
    <w:p w:rsidR="00B47619" w:rsidRDefault="00B47619">
      <w:pPr>
        <w:spacing w:line="2" w:lineRule="exact"/>
        <w:rPr>
          <w:rFonts w:ascii="Arial" w:eastAsia="Arial" w:hAnsi="Arial" w:cs="Arial"/>
        </w:rPr>
      </w:pPr>
    </w:p>
    <w:p w:rsidR="00B47619" w:rsidRDefault="00AC43CF" w:rsidP="00AC43CF">
      <w:pPr>
        <w:numPr>
          <w:ilvl w:val="1"/>
          <w:numId w:val="404"/>
        </w:numPr>
        <w:tabs>
          <w:tab w:val="left" w:pos="1636"/>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Примечательная работа по вопросу: Иванова И. И. К вопросу о природе философии: парафи-лософия, метафилософия, псевдофилософия // Философия и общество. №3, 2012. С. 175-185. Главный редактор журнала — И. Гобозов.</w:t>
      </w:r>
    </w:p>
    <w:p w:rsidR="00B47619" w:rsidRDefault="00AC43CF" w:rsidP="00AC43CF">
      <w:pPr>
        <w:numPr>
          <w:ilvl w:val="1"/>
          <w:numId w:val="404"/>
        </w:numPr>
        <w:tabs>
          <w:tab w:val="left" w:pos="1620"/>
        </w:tabs>
        <w:ind w:left="1620" w:hanging="296"/>
        <w:rPr>
          <w:rFonts w:ascii="Arial" w:eastAsia="Arial" w:hAnsi="Arial" w:cs="Arial"/>
          <w:sz w:val="23"/>
          <w:szCs w:val="23"/>
        </w:rPr>
      </w:pPr>
      <w:r>
        <w:rPr>
          <w:rFonts w:ascii="Arial" w:eastAsia="Arial" w:hAnsi="Arial" w:cs="Arial"/>
          <w:sz w:val="23"/>
          <w:szCs w:val="23"/>
        </w:rPr>
        <w:t>Чанышев А. Н. Философия Древнего мира. М., 1999. С. 13.</w:t>
      </w:r>
    </w:p>
    <w:p w:rsidR="00B47619" w:rsidRDefault="00B47619">
      <w:pPr>
        <w:spacing w:line="35" w:lineRule="exact"/>
        <w:rPr>
          <w:rFonts w:ascii="Arial" w:eastAsia="Arial" w:hAnsi="Arial" w:cs="Arial"/>
          <w:sz w:val="23"/>
          <w:szCs w:val="23"/>
        </w:rPr>
      </w:pPr>
    </w:p>
    <w:p w:rsidR="00B47619" w:rsidRDefault="00AC43CF" w:rsidP="00AC43CF">
      <w:pPr>
        <w:numPr>
          <w:ilvl w:val="1"/>
          <w:numId w:val="404"/>
        </w:numPr>
        <w:tabs>
          <w:tab w:val="left" w:pos="1623"/>
        </w:tabs>
        <w:spacing w:line="272" w:lineRule="auto"/>
        <w:ind w:left="980" w:right="20" w:firstLine="344"/>
        <w:rPr>
          <w:rFonts w:ascii="Arial" w:eastAsia="Arial" w:hAnsi="Arial" w:cs="Arial"/>
          <w:sz w:val="23"/>
          <w:szCs w:val="23"/>
        </w:rPr>
      </w:pPr>
      <w:r>
        <w:rPr>
          <w:rFonts w:ascii="Arial" w:eastAsia="Arial" w:hAnsi="Arial" w:cs="Arial"/>
          <w:sz w:val="23"/>
          <w:szCs w:val="23"/>
        </w:rPr>
        <w:t>См., напр.: Малинова О. Ю. Миф как категория символической политики: анализ теоретических развилок // Полис. Политические исследования. 2015. №4. С. 12-21.</w:t>
      </w:r>
    </w:p>
    <w:p w:rsidR="00B47619" w:rsidRDefault="00AC43CF" w:rsidP="00AC43CF">
      <w:pPr>
        <w:numPr>
          <w:ilvl w:val="1"/>
          <w:numId w:val="404"/>
        </w:numPr>
        <w:tabs>
          <w:tab w:val="left" w:pos="1620"/>
        </w:tabs>
        <w:ind w:left="1620" w:hanging="296"/>
        <w:rPr>
          <w:rFonts w:ascii="Arial" w:eastAsia="Arial" w:hAnsi="Arial" w:cs="Arial"/>
          <w:sz w:val="23"/>
          <w:szCs w:val="23"/>
        </w:rPr>
      </w:pPr>
      <w:r>
        <w:rPr>
          <w:rFonts w:ascii="Arial" w:eastAsia="Arial" w:hAnsi="Arial" w:cs="Arial"/>
          <w:sz w:val="23"/>
          <w:szCs w:val="23"/>
        </w:rPr>
        <w:t>См., напр.: Дугин А. Абсолютная родина. М., 1999. Гл. 2. Планы метафизики. С. 17-29.</w:t>
      </w:r>
    </w:p>
    <w:p w:rsidR="00B47619" w:rsidRDefault="00B47619">
      <w:pPr>
        <w:spacing w:line="35" w:lineRule="exact"/>
        <w:rPr>
          <w:rFonts w:ascii="Arial" w:eastAsia="Arial" w:hAnsi="Arial" w:cs="Arial"/>
          <w:sz w:val="23"/>
          <w:szCs w:val="23"/>
        </w:rPr>
      </w:pPr>
    </w:p>
    <w:p w:rsidR="00B47619" w:rsidRDefault="00AC43CF" w:rsidP="00AC43CF">
      <w:pPr>
        <w:numPr>
          <w:ilvl w:val="1"/>
          <w:numId w:val="404"/>
        </w:numPr>
        <w:tabs>
          <w:tab w:val="left" w:pos="1610"/>
        </w:tabs>
        <w:spacing w:line="284" w:lineRule="auto"/>
        <w:ind w:left="980" w:right="20" w:firstLine="344"/>
        <w:jc w:val="both"/>
        <w:rPr>
          <w:rFonts w:ascii="Arial" w:eastAsia="Arial" w:hAnsi="Arial" w:cs="Arial"/>
        </w:rPr>
      </w:pPr>
      <w:r>
        <w:rPr>
          <w:rFonts w:ascii="Arial" w:eastAsia="Arial" w:hAnsi="Arial" w:cs="Arial"/>
        </w:rPr>
        <w:t xml:space="preserve">«Культура тех наций и народов, — пишет в предисловии Р. С. Кабисов, — которые ещё не достиг-ли уровня хотя бы усвоения достижений мировой философской культуры на своём собственном язы-ке, не говоря уже о создании собственной философии, не может не испытывать издержек малокровия, если не комплекса неполноценности» (с. 3). Добавлю, что одна из лучших его работ также посвящена непосредственно осетинской философской проблематике — «О мировоззренческих мотивах в осе-тинском нартском эпосе» (1972). В </w:t>
      </w:r>
      <w:smartTag w:uri="urn:schemas-microsoft-com:office:smarttags" w:element="metricconverter">
        <w:smartTagPr>
          <w:attr w:name="ProductID" w:val="2007 г"/>
        </w:smartTagPr>
        <w:r>
          <w:rPr>
            <w:rFonts w:ascii="Arial" w:eastAsia="Arial" w:hAnsi="Arial" w:cs="Arial"/>
          </w:rPr>
          <w:t>2007 г</w:t>
        </w:r>
      </w:smartTag>
      <w:r>
        <w:rPr>
          <w:rFonts w:ascii="Arial" w:eastAsia="Arial" w:hAnsi="Arial" w:cs="Arial"/>
        </w:rPr>
        <w:t>., к проведению 6-го съезда «Стыр Ныхас» в Цхинвале, Р. Ка-бисов написал свою программную работу «О судьбе осетинского языка, культуры и народа в свете исторического прошлого, настоящего и будущего».</w:t>
      </w:r>
    </w:p>
    <w:p w:rsidR="00B47619" w:rsidRDefault="00B47619">
      <w:pPr>
        <w:spacing w:line="4" w:lineRule="exact"/>
        <w:rPr>
          <w:rFonts w:ascii="Arial" w:eastAsia="Arial" w:hAnsi="Arial" w:cs="Arial"/>
        </w:rPr>
      </w:pPr>
    </w:p>
    <w:p w:rsidR="00B47619" w:rsidRDefault="00AC43CF" w:rsidP="00AC43CF">
      <w:pPr>
        <w:numPr>
          <w:ilvl w:val="1"/>
          <w:numId w:val="404"/>
        </w:numPr>
        <w:tabs>
          <w:tab w:val="left" w:pos="1620"/>
        </w:tabs>
        <w:ind w:left="1620" w:hanging="296"/>
        <w:rPr>
          <w:rFonts w:ascii="Arial" w:eastAsia="Arial" w:hAnsi="Arial" w:cs="Arial"/>
          <w:sz w:val="23"/>
          <w:szCs w:val="23"/>
        </w:rPr>
      </w:pPr>
      <w:r>
        <w:rPr>
          <w:rFonts w:ascii="Arial" w:eastAsia="Arial" w:hAnsi="Arial" w:cs="Arial"/>
          <w:sz w:val="23"/>
          <w:szCs w:val="23"/>
        </w:rPr>
        <w:t>Мыслим, следовательно — существуем // Южная Осетия. 21. 3. 1996.</w:t>
      </w:r>
    </w:p>
    <w:p w:rsidR="00B47619" w:rsidRDefault="00B47619">
      <w:pPr>
        <w:spacing w:line="35" w:lineRule="exact"/>
        <w:rPr>
          <w:rFonts w:ascii="Arial" w:eastAsia="Arial" w:hAnsi="Arial" w:cs="Arial"/>
          <w:sz w:val="23"/>
          <w:szCs w:val="23"/>
        </w:rPr>
      </w:pPr>
    </w:p>
    <w:p w:rsidR="00B47619" w:rsidRDefault="00AC43CF" w:rsidP="00AC43CF">
      <w:pPr>
        <w:numPr>
          <w:ilvl w:val="1"/>
          <w:numId w:val="404"/>
        </w:numPr>
        <w:tabs>
          <w:tab w:val="left" w:pos="1741"/>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У нас, к сожалению, очень мало известно наследие философов-религиеведов; и тем более мы почти ничего не знаем о той интеллектуальной борьбе, которая ведётся в наши дни, в том числе и на Западе. Кто слышал, например, об Алвине Плантинге (недавно переведён наконец его 500-странич-ный «Аналитический текст»; о А. Плантинге см.: Храмов А. Философ, воскресивший Бога. Алвин План-тинга создал в академических кругах «последний бастион теизма» // НГ-религии. 15. 07. 2015))? А ведь</w:t>
      </w:r>
    </w:p>
    <w:p w:rsidR="00B47619" w:rsidRDefault="00AC43CF" w:rsidP="00AC43CF">
      <w:pPr>
        <w:numPr>
          <w:ilvl w:val="0"/>
          <w:numId w:val="404"/>
        </w:numPr>
        <w:tabs>
          <w:tab w:val="left" w:pos="1139"/>
        </w:tabs>
        <w:spacing w:line="272" w:lineRule="auto"/>
        <w:ind w:left="980" w:right="20" w:firstLine="4"/>
        <w:jc w:val="both"/>
        <w:rPr>
          <w:rFonts w:ascii="Arial" w:eastAsia="Arial" w:hAnsi="Arial" w:cs="Arial"/>
          <w:sz w:val="23"/>
          <w:szCs w:val="23"/>
        </w:rPr>
      </w:pPr>
      <w:r>
        <w:rPr>
          <w:rFonts w:ascii="Arial" w:eastAsia="Arial" w:hAnsi="Arial" w:cs="Arial"/>
          <w:sz w:val="23"/>
          <w:szCs w:val="23"/>
        </w:rPr>
        <w:t>англо-американской интеллектуальной традиции философии религии он произвёл примерно такую же революцию, какую в политтехнологии совершили Джин Шарп с его «цветными революциями» или Джозеф Овертон со своим «окном».</w:t>
      </w:r>
    </w:p>
    <w:p w:rsidR="00B47619" w:rsidRDefault="00AC43CF" w:rsidP="00AC43CF">
      <w:pPr>
        <w:numPr>
          <w:ilvl w:val="1"/>
          <w:numId w:val="405"/>
        </w:numPr>
        <w:tabs>
          <w:tab w:val="left" w:pos="1751"/>
        </w:tabs>
        <w:spacing w:line="298" w:lineRule="auto"/>
        <w:ind w:left="980" w:firstLine="344"/>
        <w:jc w:val="both"/>
        <w:rPr>
          <w:rFonts w:ascii="Arial" w:eastAsia="Arial" w:hAnsi="Arial" w:cs="Arial"/>
          <w:sz w:val="21"/>
          <w:szCs w:val="21"/>
        </w:rPr>
      </w:pPr>
      <w:r>
        <w:rPr>
          <w:rFonts w:ascii="Arial" w:eastAsia="Arial" w:hAnsi="Arial" w:cs="Arial"/>
          <w:sz w:val="21"/>
          <w:szCs w:val="21"/>
        </w:rPr>
        <w:t>Показательны, например, размышления одного из стратегов Ислама, бывшего руководителя Малайзии Махатхира Мохамада: «Он говорит, что толкования смысла слова «чтение» в Коране в Сред-ние века привело к падению образованности мусульман и, следовательно, к их научному и техниче-скому отставанию от стран Запада. Если во времена пророка Мухаммеда под «чтением» понималось чтение вообще, мусульмане с удовольствием читали трактаты древнегреческих философов и учёных, что привело к восхождению исламской цивилизации на такие научные вершины, которые не снились Европе того времени, то в Средние века слово «чтение» стало толковаться лишь как постижение свя-щенных текстов, что привело к падению уровня образованности исламского мира в целом» ( Коткина О. Технократ на страже ислама // НГ-религии. 17. 06. 2015).</w:t>
      </w:r>
    </w:p>
    <w:p w:rsidR="00B47619" w:rsidRDefault="00AC43CF" w:rsidP="00AC43CF">
      <w:pPr>
        <w:numPr>
          <w:ilvl w:val="1"/>
          <w:numId w:val="405"/>
        </w:numPr>
        <w:tabs>
          <w:tab w:val="left" w:pos="1737"/>
        </w:tabs>
        <w:spacing w:line="272" w:lineRule="auto"/>
        <w:ind w:left="980" w:firstLine="344"/>
        <w:jc w:val="both"/>
        <w:rPr>
          <w:rFonts w:ascii="Arial" w:eastAsia="Arial" w:hAnsi="Arial" w:cs="Arial"/>
          <w:sz w:val="23"/>
          <w:szCs w:val="23"/>
        </w:rPr>
      </w:pPr>
      <w:r>
        <w:rPr>
          <w:rFonts w:ascii="Arial" w:eastAsia="Arial" w:hAnsi="Arial" w:cs="Arial"/>
          <w:sz w:val="23"/>
          <w:szCs w:val="23"/>
        </w:rPr>
        <w:t xml:space="preserve">А — 77, Æ — 55, Б — 32, В — </w:t>
      </w:r>
      <w:smartTag w:uri="urn:schemas-microsoft-com:office:smarttags" w:element="metricconverter">
        <w:smartTagPr>
          <w:attr w:name="ProductID" w:val="10, Г"/>
        </w:smartTagPr>
        <w:r>
          <w:rPr>
            <w:rFonts w:ascii="Arial" w:eastAsia="Arial" w:hAnsi="Arial" w:cs="Arial"/>
            <w:sz w:val="23"/>
            <w:szCs w:val="23"/>
          </w:rPr>
          <w:t>10, Г</w:t>
        </w:r>
      </w:smartTag>
      <w:r>
        <w:rPr>
          <w:rFonts w:ascii="Arial" w:eastAsia="Arial" w:hAnsi="Arial" w:cs="Arial"/>
          <w:sz w:val="23"/>
          <w:szCs w:val="23"/>
        </w:rPr>
        <w:t xml:space="preserve"> — 35, Д — 30, Дж — 2, Дз — 3, Е — 1, З — 21, И — 46, К — 45, Къ — </w:t>
      </w:r>
      <w:smartTag w:uri="urn:schemas-microsoft-com:office:smarttags" w:element="metricconverter">
        <w:smartTagPr>
          <w:attr w:name="ProductID" w:val="12, Л"/>
        </w:smartTagPr>
        <w:r>
          <w:rPr>
            <w:rFonts w:ascii="Arial" w:eastAsia="Arial" w:hAnsi="Arial" w:cs="Arial"/>
            <w:sz w:val="23"/>
            <w:szCs w:val="23"/>
          </w:rPr>
          <w:t>12, Л</w:t>
        </w:r>
      </w:smartTag>
      <w:r>
        <w:rPr>
          <w:rFonts w:ascii="Arial" w:eastAsia="Arial" w:hAnsi="Arial" w:cs="Arial"/>
          <w:sz w:val="23"/>
          <w:szCs w:val="23"/>
        </w:rPr>
        <w:t xml:space="preserve"> — </w:t>
      </w:r>
      <w:smartTag w:uri="urn:schemas-microsoft-com:office:smarttags" w:element="metricconverter">
        <w:smartTagPr>
          <w:attr w:name="ProductID" w:val="24, М"/>
        </w:smartTagPr>
        <w:r>
          <w:rPr>
            <w:rFonts w:ascii="Arial" w:eastAsia="Arial" w:hAnsi="Arial" w:cs="Arial"/>
            <w:sz w:val="23"/>
            <w:szCs w:val="23"/>
          </w:rPr>
          <w:t>24, М</w:t>
        </w:r>
      </w:smartTag>
      <w:r>
        <w:rPr>
          <w:rFonts w:ascii="Arial" w:eastAsia="Arial" w:hAnsi="Arial" w:cs="Arial"/>
          <w:sz w:val="23"/>
          <w:szCs w:val="23"/>
        </w:rPr>
        <w:t xml:space="preserve"> — 38, Н — 31, О — 11, П — 47, Р — 27, С — 53, Т — 32, У — 16, Ф — 56, Х — 28, Хъ — 6, Ц — 12, Ч — 5, Ш — 1, Э — 44, Ю — 1, Я — 2.</w:t>
      </w:r>
    </w:p>
    <w:p w:rsidR="00B47619" w:rsidRDefault="00AC43CF" w:rsidP="00AC43CF">
      <w:pPr>
        <w:numPr>
          <w:ilvl w:val="1"/>
          <w:numId w:val="405"/>
        </w:numPr>
        <w:tabs>
          <w:tab w:val="left" w:pos="1740"/>
        </w:tabs>
        <w:ind w:left="1740" w:hanging="416"/>
        <w:rPr>
          <w:rFonts w:ascii="Arial" w:eastAsia="Arial" w:hAnsi="Arial" w:cs="Arial"/>
          <w:sz w:val="23"/>
          <w:szCs w:val="23"/>
        </w:rPr>
      </w:pPr>
      <w:r>
        <w:rPr>
          <w:rFonts w:ascii="Arial" w:eastAsia="Arial" w:hAnsi="Arial" w:cs="Arial"/>
          <w:sz w:val="23"/>
          <w:szCs w:val="23"/>
        </w:rPr>
        <w:t>e-mail: yogu@mail.ru. Мой адрес: kostadzugaev@mail.ru.</w:t>
      </w:r>
    </w:p>
    <w:p w:rsidR="00B47619" w:rsidRDefault="00B47619">
      <w:pPr>
        <w:spacing w:line="35" w:lineRule="exact"/>
        <w:rPr>
          <w:rFonts w:ascii="Arial" w:eastAsia="Arial" w:hAnsi="Arial" w:cs="Arial"/>
          <w:sz w:val="23"/>
          <w:szCs w:val="23"/>
        </w:rPr>
      </w:pPr>
    </w:p>
    <w:p w:rsidR="00B47619" w:rsidRDefault="00AC43CF" w:rsidP="00AC43CF">
      <w:pPr>
        <w:numPr>
          <w:ilvl w:val="1"/>
          <w:numId w:val="405"/>
        </w:numPr>
        <w:tabs>
          <w:tab w:val="left" w:pos="1740"/>
        </w:tabs>
        <w:ind w:left="1740" w:hanging="416"/>
        <w:rPr>
          <w:rFonts w:ascii="Arial" w:eastAsia="Arial" w:hAnsi="Arial" w:cs="Arial"/>
          <w:sz w:val="23"/>
          <w:szCs w:val="23"/>
        </w:rPr>
      </w:pPr>
      <w:r>
        <w:rPr>
          <w:rFonts w:ascii="Arial" w:eastAsia="Arial" w:hAnsi="Arial" w:cs="Arial"/>
          <w:sz w:val="23"/>
          <w:szCs w:val="23"/>
        </w:rPr>
        <w:t>«В начале было Слово, и Слово было у Бога, и Слово было Бог» (Ин. 1, 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7" w:lineRule="exact"/>
        <w:rPr>
          <w:sz w:val="20"/>
          <w:szCs w:val="20"/>
        </w:rPr>
      </w:pPr>
    </w:p>
    <w:p w:rsidR="00B47619" w:rsidRDefault="00AC43CF">
      <w:pPr>
        <w:ind w:left="10900"/>
        <w:rPr>
          <w:sz w:val="20"/>
          <w:szCs w:val="20"/>
        </w:rPr>
      </w:pPr>
      <w:r>
        <w:rPr>
          <w:sz w:val="18"/>
          <w:szCs w:val="18"/>
        </w:rPr>
        <w:t>359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033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499"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149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Так что же это было — Великая Война?</w:t>
      </w:r>
    </w:p>
    <w:p w:rsidR="00B47619" w:rsidRDefault="00B47619">
      <w:pPr>
        <w:spacing w:line="266" w:lineRule="exact"/>
        <w:rPr>
          <w:sz w:val="20"/>
          <w:szCs w:val="20"/>
        </w:rPr>
      </w:pPr>
    </w:p>
    <w:p w:rsidR="00B47619" w:rsidRDefault="00AC43CF">
      <w:pPr>
        <w:ind w:left="9800"/>
        <w:rPr>
          <w:sz w:val="20"/>
          <w:szCs w:val="20"/>
        </w:rPr>
      </w:pPr>
      <w:r>
        <w:rPr>
          <w:rFonts w:ascii="Arial" w:eastAsia="Arial" w:hAnsi="Arial" w:cs="Arial"/>
          <w:i/>
          <w:iCs/>
          <w:sz w:val="18"/>
          <w:szCs w:val="18"/>
        </w:rPr>
        <w:t>9. 05. 2015. 3.00</w:t>
      </w:r>
    </w:p>
    <w:p w:rsidR="00B47619" w:rsidRDefault="00B47619">
      <w:pPr>
        <w:spacing w:line="57" w:lineRule="exact"/>
        <w:rPr>
          <w:sz w:val="20"/>
          <w:szCs w:val="20"/>
        </w:rPr>
      </w:pPr>
    </w:p>
    <w:p w:rsidR="00B47619" w:rsidRDefault="00AC43CF">
      <w:pPr>
        <w:ind w:left="9140"/>
        <w:rPr>
          <w:sz w:val="20"/>
          <w:szCs w:val="20"/>
        </w:rPr>
      </w:pPr>
      <w:r>
        <w:rPr>
          <w:rFonts w:ascii="Arial" w:eastAsia="Arial" w:hAnsi="Arial" w:cs="Arial"/>
          <w:i/>
          <w:iCs/>
          <w:sz w:val="21"/>
          <w:szCs w:val="21"/>
        </w:rPr>
        <w:t>http://iarir.ru/node/141</w:t>
      </w:r>
    </w:p>
    <w:p w:rsidR="00B47619" w:rsidRDefault="00B47619">
      <w:pPr>
        <w:spacing w:line="349"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Наверное, уже про неё написали, опубликовали всё, что можно и что нельзя. До мельчайших подробностей исследованы её политические, экономические, военные, культурно-идеологические аспекты: как оно всё готовилось, начиналось, делалось и закончилось. Люди, организации, силы.</w:t>
      </w:r>
    </w:p>
    <w:p w:rsidR="00B47619" w:rsidRDefault="00B47619">
      <w:pPr>
        <w:spacing w:line="2"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Сказано о её философском и религиозном смыслах. Да, это была борьба мировоззренческих си-стем, бросок к мировому господству очередного претендента, вполне зверской сути. Россия, в своей исторической ипостаси Советского Союза, остановила это з л о, и ценой немыслимых жертв одержала над ним Победу.</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Так вот, умом понимая «механику» Победы, я много лет интуитивно ощущал, что никак не могу уловить конечную причину совершившегося. Сейчас знаю, что не хватало того жизненного опыта, ко-торый приобрёл во время нашей войны 1991 — 1992 годов, а затем уже, как забитый гвоздь, в 2008-м. Этот опыт называется — пережитая хоть раз готовность к смерти.</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Победа была возможна и состоялась потому, что был народ, ядро которого сохранило в необходи-мой мере ценности Православия, а пассионарный авангард принял идею справедливости в её комму-нистическом проявлении. Народ, осознавший, что рожон вермахта, вонзившийся в тело его священ-ной родины, приближается к сердцу — и не пожелавший умирать. Народ, запевший «Вставай, страна огромная! Вставай на смертный бой!».</w:t>
      </w:r>
    </w:p>
    <w:p w:rsidR="00B47619" w:rsidRDefault="00B47619">
      <w:pPr>
        <w:spacing w:line="3"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Победа стала возможна потому, что в Кремле сидел стальной вождь, не дрогнувший страшной зи-мой 1941 года, и решивший победить или погибнуть вместе со своим народом — и этот самый народ поверил ему, поверил в него. Вождь, пославший на фронт сыновей, и отказавшийся обменять захва-ченного фашистами сына на вражеского пленного военачальника. «За Родину! За Сталина!»</w:t>
      </w:r>
    </w:p>
    <w:p w:rsidR="00B47619" w:rsidRDefault="00AC43CF">
      <w:pPr>
        <w:spacing w:line="272" w:lineRule="auto"/>
        <w:ind w:left="980" w:firstLine="340"/>
        <w:jc w:val="both"/>
        <w:rPr>
          <w:sz w:val="20"/>
          <w:szCs w:val="20"/>
        </w:rPr>
      </w:pPr>
      <w:r>
        <w:rPr>
          <w:rFonts w:ascii="Arial" w:eastAsia="Arial" w:hAnsi="Arial" w:cs="Arial"/>
          <w:sz w:val="23"/>
          <w:szCs w:val="23"/>
        </w:rPr>
        <w:t>Победа обретала бытие потому, что мой отец, Дзугаев Георгий Хасакоевич, попавший раненым в немецкие лагеря смерти, не сломался, не склонил головы горца перед надменными палачами — бе-жал, вернулся в строй и закончил войну в Праге, написав во фронтовом блокноте последнее «воен-ное» стихотворение как раз на день Победы. Без этого Победа была бы невозможна. Победа — личное, у каждого.</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Но не только всё это, не только.</w:t>
      </w:r>
    </w:p>
    <w:p w:rsidR="00B47619" w:rsidRDefault="00B47619">
      <w:pPr>
        <w:spacing w:line="35"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Победа ещё и надвременна. Она состоялась потому, что отец моего отца всю жизнь делал людям только добро, и был продолжателем фарна Дзугаевых, имевших право возносить молитвы в древнем родовом святилище Мигъдау. Она состоялась и потому, что у меня сейчас, когда пишу эти строки, слё-зы горючие капают из глаз, и сводит скулы. Победа вообще-то была невозможна в обычных измерени-ях жизни, но мы победили все вместе — те, кто жил до победителей, и те, кто живёт и будет жить после них: наш Сталинир августа 2008 года одно единое со Сталинградом ноября 1942 года. Вот если это так</w:t>
      </w:r>
    </w:p>
    <w:p w:rsidR="00B47619" w:rsidRDefault="00B47619">
      <w:pPr>
        <w:spacing w:line="6" w:lineRule="exact"/>
        <w:rPr>
          <w:sz w:val="20"/>
          <w:szCs w:val="20"/>
        </w:rPr>
      </w:pPr>
    </w:p>
    <w:p w:rsidR="00B47619" w:rsidRDefault="00AC43CF">
      <w:pPr>
        <w:spacing w:line="284" w:lineRule="auto"/>
        <w:ind w:left="980" w:right="20"/>
        <w:jc w:val="both"/>
        <w:rPr>
          <w:sz w:val="20"/>
          <w:szCs w:val="20"/>
        </w:rPr>
      </w:pPr>
      <w:r>
        <w:rPr>
          <w:rFonts w:ascii="Arial" w:eastAsia="Arial" w:hAnsi="Arial" w:cs="Arial"/>
        </w:rPr>
        <w:t>— а это только так и может быть — то Победа являет свой подлинный смысл как один из высших спо-собов соединения победителей с Богом, и тут пространство и время ни при чём: в т о й реальности Победа сияет своим светом от сотворения мира до нового неба и новой земли.</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Омен.</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1" w:lineRule="exact"/>
        <w:rPr>
          <w:sz w:val="20"/>
          <w:szCs w:val="20"/>
        </w:rPr>
      </w:pPr>
    </w:p>
    <w:p w:rsidR="00B47619" w:rsidRDefault="00AC43CF">
      <w:pPr>
        <w:ind w:left="980"/>
        <w:rPr>
          <w:sz w:val="20"/>
          <w:szCs w:val="20"/>
        </w:rPr>
      </w:pPr>
      <w:r>
        <w:rPr>
          <w:sz w:val="20"/>
          <w:szCs w:val="20"/>
        </w:rPr>
        <w:t>360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136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9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150</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«Если Грузия вступит в НАТО, Южная Осетия</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войдет в состав России»</w:t>
      </w:r>
    </w:p>
    <w:p w:rsidR="00B47619" w:rsidRDefault="00B47619">
      <w:pPr>
        <w:spacing w:line="266" w:lineRule="exact"/>
        <w:rPr>
          <w:sz w:val="20"/>
          <w:szCs w:val="20"/>
        </w:rPr>
      </w:pPr>
    </w:p>
    <w:p w:rsidR="00B47619" w:rsidRDefault="00AC43CF">
      <w:pPr>
        <w:ind w:left="6500"/>
        <w:rPr>
          <w:sz w:val="20"/>
          <w:szCs w:val="20"/>
        </w:rPr>
      </w:pPr>
      <w:r>
        <w:rPr>
          <w:rFonts w:ascii="Arial" w:eastAsia="Arial" w:hAnsi="Arial" w:cs="Arial"/>
          <w:i/>
          <w:iCs/>
          <w:sz w:val="20"/>
          <w:szCs w:val="20"/>
        </w:rPr>
        <w:t>http://www.caucasustimes.com/article.asp?id=21449</w:t>
      </w:r>
    </w:p>
    <w:p w:rsidR="00B47619" w:rsidRDefault="00B47619">
      <w:pPr>
        <w:spacing w:line="36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ПРАГА, 15 октября </w:t>
      </w:r>
      <w:smartTag w:uri="urn:schemas-microsoft-com:office:smarttags" w:element="metricconverter">
        <w:smartTagPr>
          <w:attr w:name="ProductID" w:val="2015 г"/>
        </w:smartTagPr>
        <w:r>
          <w:rPr>
            <w:rFonts w:ascii="Arial" w:eastAsia="Arial" w:hAnsi="Arial" w:cs="Arial"/>
          </w:rPr>
          <w:t>2015 г</w:t>
        </w:r>
      </w:smartTag>
      <w:r>
        <w:rPr>
          <w:rFonts w:ascii="Arial" w:eastAsia="Arial" w:hAnsi="Arial" w:cs="Arial"/>
        </w:rPr>
        <w:t>. Caucasus Times. Коста Георгиевич Дзугаев — доцент кафедры философии Юго-Осетинского государственного университета, директор Центра информационных технологий «Интеллектуальные ресурсы». Интервью с ним для Caucasus Times подготовлено Сергеем Маркедо-новым, доцентом кафедры зарубежного регионоведения и внешней политики Российского государ-ственного гуманитарного университета (РГГУ).</w:t>
      </w:r>
    </w:p>
    <w:p w:rsidR="00B47619" w:rsidRDefault="00B47619">
      <w:pPr>
        <w:spacing w:line="3"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Caucasus Times: В последнее время ситуация в Закавказье отошла на второй план, а информацион-ное пространство оказалось занято Украиной. В какой степени украинский кризис оказывает влияние на проблемы Вашего региона и конкретно Южной Осетии? Какие дискуссии в югоосетинском обще-стве он актуализировал, на что заставил обратить особое внимание?</w:t>
      </w:r>
    </w:p>
    <w:p w:rsidR="00B47619" w:rsidRDefault="00B47619">
      <w:pPr>
        <w:spacing w:line="2"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К.Д.: Украинский кризис оказал большое влияние на ситуацию в Южной Осетии и вокруг неё. Особо, конечно, надо выделить возвращение Крыма в состав России. Молниеносность и высокая «технологичность» случившегося стали неопровержимым доказательством правоты тех югоосетин-ских политиков, которые решительно отстаивают идею вхождения Южной Осетии в состав России</w:t>
      </w:r>
    </w:p>
    <w:p w:rsidR="00B47619" w:rsidRDefault="00AC43CF" w:rsidP="00AC43CF">
      <w:pPr>
        <w:numPr>
          <w:ilvl w:val="0"/>
          <w:numId w:val="406"/>
        </w:numPr>
        <w:tabs>
          <w:tab w:val="left" w:pos="1178"/>
        </w:tabs>
        <w:spacing w:line="272" w:lineRule="auto"/>
        <w:ind w:left="980" w:firstLine="4"/>
        <w:jc w:val="both"/>
        <w:rPr>
          <w:rFonts w:ascii="Arial" w:eastAsia="Arial" w:hAnsi="Arial" w:cs="Arial"/>
          <w:sz w:val="23"/>
          <w:szCs w:val="23"/>
        </w:rPr>
      </w:pPr>
      <w:r>
        <w:rPr>
          <w:rFonts w:ascii="Arial" w:eastAsia="Arial" w:hAnsi="Arial" w:cs="Arial"/>
          <w:sz w:val="23"/>
          <w:szCs w:val="23"/>
        </w:rPr>
        <w:t>воссоединения с Северной Осетией — ведь осетины разделённый народ, так же, как и русские. Наоборот, некоторые партийные лидеры, настойчиво разъясняющие народу невозможность вос-соединения осетин в составе России, оказались в весьма неловком положении. Неудивительно, что на парламентских выборах прошлого года убедительную победу одержала партия «Единая Осетия», выражающая волю народного большинства к воссоединению. Впрочем, и в России есть предельно реалистично мыслящий человек, совершенно однозначно заявивший, что судьба Южной Осетии решится так, как хочет ее народ. Украинский кризис, таким образом, резко актуализировал идею воссоединения осетин.</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Caucasus Times: В настоящее время страсти по поводу Договора между Россией и Вашей респу-бликой немного улеглись. Настала пора поговорить об этом документе чуть более отстраненно. На Ваш взгляд, какие изменения он привнес в отношения между Цхинвалом и Москвой? Какие прежние тенденции продолжил или закрепил?</w:t>
      </w: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К.Д.: Договор исключительно важен, особенно в части, касающейся силовых структур. В обществен-ном мнении он воспринимается и оценивается как ситуативный паллиатив вхождению в состав России, как переходный этап реализации стратегии воссоединения разделенного народа, т. е. «интеграция» — это уже наполовину или более «воссоединение». Вместе с тем общественная дискуссия вокруг Договора позволила Москве значительно детальнее или, если хотите, трезвее взглянуть на положение вещей в Цхинвале. Картина не так благостна, как это, видимо, думается в иных высоких кабинетах.</w:t>
      </w:r>
    </w:p>
    <w:p w:rsidR="00B47619" w:rsidRDefault="00B47619">
      <w:pPr>
        <w:spacing w:line="5"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Caucasus Times: В дискуссиях о положении в Южной Осетии и вокруг нее одним из основных во-просов считается проблема будущего статуса республики. Будет ли она в составе России? Когда может состояться объединение с Северной Осетией? Какие настроения во властных структурах республики, в югоосетинском обществе по этому вопросу сегодня доминируют? Можно ли говорить о полном кон-сенсусе или есть свои нюансы?</w:t>
      </w:r>
    </w:p>
    <w:p w:rsidR="00B47619" w:rsidRDefault="00AC43CF">
      <w:pPr>
        <w:spacing w:line="303" w:lineRule="auto"/>
        <w:ind w:left="980" w:right="20" w:firstLine="340"/>
        <w:jc w:val="both"/>
        <w:rPr>
          <w:rFonts w:ascii="Arial" w:eastAsia="Arial" w:hAnsi="Arial" w:cs="Arial"/>
          <w:sz w:val="23"/>
          <w:szCs w:val="23"/>
        </w:rPr>
      </w:pPr>
      <w:r>
        <w:rPr>
          <w:rFonts w:ascii="Arial" w:eastAsia="Arial" w:hAnsi="Arial" w:cs="Arial"/>
          <w:sz w:val="21"/>
          <w:szCs w:val="21"/>
        </w:rPr>
        <w:t>К.Д.: В обозримом будущем Южная Осетия будет в составе России — так как иначе она прекра-тит своё существование как часть Осетии. Общеполитические условия для этого всё более созревают, примерно так же, как это было с обстоятельствами вокруг Крыма. Конкретные же сроки и даты зави-сят от трудно предсказуемых привходящих причин (в случае с Крымом, как известно, счет шел бук-вально на часы). Однако после признания Южной Осетии и появления стабильного финансирования из России у нас появилась чрезвычайно активная и шумная группа «независимцев», пользующихся поддержкой определенного сегмента высшего чиновничества и пытающегося подменить идею вос-</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75" w:lineRule="exact"/>
        <w:rPr>
          <w:sz w:val="20"/>
          <w:szCs w:val="20"/>
        </w:rPr>
      </w:pPr>
    </w:p>
    <w:p w:rsidR="00B47619" w:rsidRDefault="00AC43CF">
      <w:pPr>
        <w:ind w:left="10900"/>
        <w:rPr>
          <w:sz w:val="20"/>
          <w:szCs w:val="20"/>
        </w:rPr>
      </w:pPr>
      <w:r>
        <w:rPr>
          <w:sz w:val="18"/>
          <w:szCs w:val="18"/>
        </w:rPr>
        <w:t>361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238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97"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соединения идеологией осетинского национализма. К сожалению, часть молодежи поддается этому сладкому яду, обычно из-за отсутствия жизненного опыта.</w:t>
      </w:r>
    </w:p>
    <w:p w:rsidR="00B47619" w:rsidRDefault="00AC43CF">
      <w:pPr>
        <w:spacing w:line="284" w:lineRule="auto"/>
        <w:ind w:left="980" w:right="20" w:firstLine="340"/>
        <w:jc w:val="both"/>
        <w:rPr>
          <w:sz w:val="20"/>
          <w:szCs w:val="20"/>
        </w:rPr>
      </w:pPr>
      <w:r>
        <w:rPr>
          <w:rFonts w:ascii="Arial" w:eastAsia="Arial" w:hAnsi="Arial" w:cs="Arial"/>
        </w:rPr>
        <w:t>Caucasus Times: В США и в Европе при обсуждениях грузино-осетинского конфликта в последние пару лет обращают особое внимание на так называемую «бордеризацию». Летом нынешнего года был новый всплеск интереса к этому сюжеты. Как бы Вы охарактеризовали основное содержание данного процесса? В чем заключается югоосетинский взгляд на обустройство границы с Грузией? Где Вы види-те возможные «развязки» для острой проблемы?</w:t>
      </w:r>
    </w:p>
    <w:p w:rsidR="00B47619" w:rsidRDefault="00B47619">
      <w:pPr>
        <w:spacing w:line="3" w:lineRule="exact"/>
        <w:rPr>
          <w:sz w:val="20"/>
          <w:szCs w:val="20"/>
        </w:rPr>
      </w:pPr>
    </w:p>
    <w:p w:rsidR="00B47619" w:rsidRDefault="00AC43CF">
      <w:pPr>
        <w:spacing w:line="303" w:lineRule="auto"/>
        <w:ind w:left="980" w:right="20" w:firstLine="340"/>
        <w:jc w:val="both"/>
        <w:rPr>
          <w:sz w:val="20"/>
          <w:szCs w:val="20"/>
        </w:rPr>
      </w:pPr>
      <w:r>
        <w:rPr>
          <w:rFonts w:ascii="Arial" w:eastAsia="Arial" w:hAnsi="Arial" w:cs="Arial"/>
          <w:sz w:val="21"/>
          <w:szCs w:val="21"/>
        </w:rPr>
        <w:t>К.Д.: «Бордеризация» — проблема, искусственно раздутая в антироссийских целях. В реальности происходит рутинный процесс обустройства государственной границы Республики Южная Осетия в полном соответствии с российско-югоосетинскими соглашениями по этому вопросу. Есть согласован-ные с грузинской стороной пункты перехода, в первую очередь для грузин — жителей Ленингорско-го района Республики. Ясно, что мера прозрачности границы будет зависеть от политики грузинских властей, как, впрочем, и темпы продвижения процесса воссоединения Осетии. Образно говоря, если завтра Грузия вступит в НАТО, то сегодня Южная Осетия войдет в состав России.</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9" w:lineRule="exact"/>
        <w:rPr>
          <w:sz w:val="20"/>
          <w:szCs w:val="20"/>
        </w:rPr>
      </w:pPr>
    </w:p>
    <w:p w:rsidR="00B47619" w:rsidRDefault="00AC43CF">
      <w:pPr>
        <w:ind w:left="1560"/>
        <w:jc w:val="center"/>
        <w:rPr>
          <w:sz w:val="20"/>
          <w:szCs w:val="20"/>
        </w:rPr>
      </w:pPr>
      <w:r>
        <w:rPr>
          <w:b/>
          <w:bCs/>
          <w:sz w:val="26"/>
          <w:szCs w:val="26"/>
        </w:rPr>
        <w:t>151</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Коста Дзугаев: История убеждает нас в необходимости воссоединения</w:t>
      </w:r>
    </w:p>
    <w:p w:rsidR="00B47619" w:rsidRDefault="00B47619">
      <w:pPr>
        <w:spacing w:line="266" w:lineRule="exact"/>
        <w:rPr>
          <w:sz w:val="20"/>
          <w:szCs w:val="20"/>
        </w:rPr>
      </w:pPr>
    </w:p>
    <w:p w:rsidR="00B47619" w:rsidRDefault="00AC43CF">
      <w:pPr>
        <w:ind w:right="20"/>
        <w:jc w:val="right"/>
        <w:rPr>
          <w:sz w:val="20"/>
          <w:szCs w:val="20"/>
        </w:rPr>
      </w:pPr>
      <w:r>
        <w:rPr>
          <w:rFonts w:ascii="Arial" w:eastAsia="Arial" w:hAnsi="Arial" w:cs="Arial"/>
          <w:i/>
          <w:iCs/>
        </w:rPr>
        <w:t>http://iarir.ru/node/155</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http://mc-ir.ru/iv-sezd-partii-edinaya-osetiya/</w:t>
      </w:r>
    </w:p>
    <w:p w:rsidR="00B47619" w:rsidRDefault="00B47619">
      <w:pPr>
        <w:spacing w:line="254" w:lineRule="exact"/>
        <w:rPr>
          <w:sz w:val="20"/>
          <w:szCs w:val="20"/>
        </w:rPr>
      </w:pPr>
    </w:p>
    <w:p w:rsidR="00B47619" w:rsidRDefault="00AC43CF">
      <w:pPr>
        <w:spacing w:line="357" w:lineRule="auto"/>
        <w:ind w:left="1160" w:right="180" w:firstLine="340"/>
        <w:rPr>
          <w:sz w:val="20"/>
          <w:szCs w:val="20"/>
        </w:rPr>
      </w:pPr>
      <w:r>
        <w:rPr>
          <w:rFonts w:ascii="Arial" w:eastAsia="Arial" w:hAnsi="Arial" w:cs="Arial"/>
          <w:i/>
          <w:iCs/>
          <w:sz w:val="19"/>
          <w:szCs w:val="19"/>
        </w:rPr>
        <w:t xml:space="preserve">Выступление экс-председателя Парламента Республики Южная Осетия, кандидата философских наук, доцента </w:t>
      </w:r>
      <w:r>
        <w:rPr>
          <w:rFonts w:ascii="Arial" w:eastAsia="Arial" w:hAnsi="Arial" w:cs="Arial"/>
          <w:b/>
          <w:bCs/>
          <w:i/>
          <w:iCs/>
          <w:sz w:val="19"/>
          <w:szCs w:val="19"/>
        </w:rPr>
        <w:t>Коста Дзугаева</w:t>
      </w:r>
      <w:r>
        <w:rPr>
          <w:rFonts w:ascii="Arial" w:eastAsia="Arial" w:hAnsi="Arial" w:cs="Arial"/>
          <w:i/>
          <w:iCs/>
          <w:sz w:val="19"/>
          <w:szCs w:val="19"/>
        </w:rPr>
        <w:t xml:space="preserve"> на IV съезде партии «Единая Осетия» 18 декабря </w:t>
      </w:r>
      <w:smartTag w:uri="urn:schemas-microsoft-com:office:smarttags" w:element="metricconverter">
        <w:smartTagPr>
          <w:attr w:name="ProductID" w:val="2015 г"/>
        </w:smartTagPr>
        <w:r>
          <w:rPr>
            <w:rFonts w:ascii="Arial" w:eastAsia="Arial" w:hAnsi="Arial" w:cs="Arial"/>
            <w:i/>
            <w:iCs/>
            <w:sz w:val="19"/>
            <w:szCs w:val="19"/>
          </w:rPr>
          <w:t>2015 г</w:t>
        </w:r>
      </w:smartTag>
      <w:r>
        <w:rPr>
          <w:rFonts w:ascii="Arial" w:eastAsia="Arial" w:hAnsi="Arial" w:cs="Arial"/>
          <w:i/>
          <w:iCs/>
          <w:sz w:val="19"/>
          <w:szCs w:val="19"/>
        </w:rPr>
        <w:t>.</w:t>
      </w:r>
    </w:p>
    <w:p w:rsidR="00B47619" w:rsidRDefault="00B47619">
      <w:pPr>
        <w:spacing w:line="34" w:lineRule="exact"/>
        <w:rPr>
          <w:sz w:val="20"/>
          <w:szCs w:val="20"/>
        </w:rPr>
      </w:pPr>
    </w:p>
    <w:p w:rsidR="00B47619" w:rsidRDefault="00AC43CF">
      <w:pPr>
        <w:ind w:left="1320"/>
        <w:rPr>
          <w:sz w:val="20"/>
          <w:szCs w:val="20"/>
        </w:rPr>
      </w:pPr>
      <w:r>
        <w:rPr>
          <w:rFonts w:ascii="Arial" w:eastAsia="Arial" w:hAnsi="Arial" w:cs="Arial"/>
          <w:sz w:val="23"/>
          <w:szCs w:val="23"/>
        </w:rPr>
        <w:t>Уважаемые делегаты 4-го съезда партии «Единая Осетия»! Уважаемые гости!</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Позвольте начать своё выступление с выражения благодарности руководству партии, организато-рам съезда за предоставленную возможность выступить перед единомышленниками, соратниками со своими соображениями и предложениями. Для меня это высокая честь, и надеюсь оправдать Ваше доверие.</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Съезд «Единой Осетии» политически завершает 2015-й год. Завершает календарно — до Нового года осталось 12 дней. Завершает и содержательно, так как в этом году </w:t>
      </w:r>
      <w:r>
        <w:rPr>
          <w:rFonts w:ascii="Arial" w:eastAsia="Arial" w:hAnsi="Arial" w:cs="Arial"/>
          <w:b/>
          <w:bCs/>
          <w:sz w:val="21"/>
          <w:szCs w:val="21"/>
        </w:rPr>
        <w:t>политической партией «Еди-ная Осетия»</w:t>
      </w:r>
      <w:r>
        <w:rPr>
          <w:rFonts w:ascii="Arial" w:eastAsia="Arial" w:hAnsi="Arial" w:cs="Arial"/>
          <w:sz w:val="21"/>
          <w:szCs w:val="21"/>
        </w:rPr>
        <w:t>, её борьбой, её усилиями,</w:t>
      </w:r>
      <w:r>
        <w:rPr>
          <w:rFonts w:ascii="Arial" w:eastAsia="Arial" w:hAnsi="Arial" w:cs="Arial"/>
          <w:b/>
          <w:bCs/>
          <w:sz w:val="21"/>
          <w:szCs w:val="21"/>
        </w:rPr>
        <w:t xml:space="preserve"> были достигнуты два важнейших результата</w:t>
      </w:r>
      <w:r>
        <w:rPr>
          <w:rFonts w:ascii="Arial" w:eastAsia="Arial" w:hAnsi="Arial" w:cs="Arial"/>
          <w:sz w:val="21"/>
          <w:szCs w:val="21"/>
        </w:rPr>
        <w:t>.</w:t>
      </w:r>
    </w:p>
    <w:p w:rsidR="00B47619" w:rsidRDefault="00AC43CF">
      <w:pPr>
        <w:ind w:left="1320"/>
        <w:rPr>
          <w:sz w:val="20"/>
          <w:szCs w:val="20"/>
        </w:rPr>
      </w:pPr>
      <w:r>
        <w:rPr>
          <w:rFonts w:ascii="Arial" w:eastAsia="Arial" w:hAnsi="Arial" w:cs="Arial"/>
          <w:sz w:val="21"/>
          <w:szCs w:val="21"/>
        </w:rPr>
        <w:t>Первый: подписан и ратифицирован очень важный и качественно новый Договор о союзничестве</w:t>
      </w:r>
    </w:p>
    <w:p w:rsidR="00B47619" w:rsidRDefault="00B47619">
      <w:pPr>
        <w:spacing w:line="58" w:lineRule="exact"/>
        <w:rPr>
          <w:sz w:val="20"/>
          <w:szCs w:val="20"/>
        </w:rPr>
      </w:pPr>
    </w:p>
    <w:p w:rsidR="00B47619" w:rsidRDefault="00AC43CF" w:rsidP="00AC43CF">
      <w:pPr>
        <w:numPr>
          <w:ilvl w:val="0"/>
          <w:numId w:val="407"/>
        </w:numPr>
        <w:tabs>
          <w:tab w:val="left" w:pos="1169"/>
        </w:tabs>
        <w:spacing w:line="272" w:lineRule="auto"/>
        <w:ind w:left="980" w:right="20" w:firstLine="4"/>
        <w:jc w:val="both"/>
        <w:rPr>
          <w:rFonts w:ascii="Arial" w:eastAsia="Arial" w:hAnsi="Arial" w:cs="Arial"/>
          <w:sz w:val="23"/>
          <w:szCs w:val="23"/>
        </w:rPr>
      </w:pPr>
      <w:r>
        <w:rPr>
          <w:rFonts w:ascii="Arial" w:eastAsia="Arial" w:hAnsi="Arial" w:cs="Arial"/>
          <w:sz w:val="23"/>
          <w:szCs w:val="23"/>
        </w:rPr>
        <w:t>интеграции между Российской Федерацией и Республикой Южная Осетия. Мы все помним дискус-сию, которая была навязана обществу по этому Договору, и сейчас, по прошествии времени, очевидно, что лишь принципиальная позиция партии «Единая Осетия» и её лидера Анатолия Бибилова сорвала замысел превратить Договор в очередную бюрократическую бумажку, почти не имеющую реальной ценности. Договор вступил в силу, и сейчас завершается работа над конкретикой соглашений по его статьям.</w:t>
      </w:r>
    </w:p>
    <w:p w:rsidR="00B47619" w:rsidRDefault="00B47619">
      <w:pPr>
        <w:spacing w:line="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Второй результат: идея проведения референдума о вхождении Республики Южная Осетия в состав Российской Федерации, выдвинутая в начале 2014 года Анатолием Бибиловым, пробила себе дорогу</w:t>
      </w:r>
    </w:p>
    <w:p w:rsidR="00B47619" w:rsidRDefault="00B47619">
      <w:pPr>
        <w:spacing w:line="1" w:lineRule="exact"/>
        <w:rPr>
          <w:rFonts w:ascii="Arial" w:eastAsia="Arial" w:hAnsi="Arial" w:cs="Arial"/>
          <w:sz w:val="23"/>
          <w:szCs w:val="23"/>
        </w:rPr>
      </w:pPr>
    </w:p>
    <w:p w:rsidR="00B47619" w:rsidRDefault="00AC43CF" w:rsidP="00AC43CF">
      <w:pPr>
        <w:numPr>
          <w:ilvl w:val="0"/>
          <w:numId w:val="407"/>
        </w:numPr>
        <w:tabs>
          <w:tab w:val="left" w:pos="1161"/>
        </w:tabs>
        <w:spacing w:line="272" w:lineRule="auto"/>
        <w:ind w:left="980" w:right="20" w:firstLine="4"/>
        <w:jc w:val="both"/>
        <w:rPr>
          <w:rFonts w:ascii="Arial" w:eastAsia="Arial" w:hAnsi="Arial" w:cs="Arial"/>
          <w:sz w:val="23"/>
          <w:szCs w:val="23"/>
        </w:rPr>
      </w:pPr>
      <w:r>
        <w:rPr>
          <w:rFonts w:ascii="Arial" w:eastAsia="Arial" w:hAnsi="Arial" w:cs="Arial"/>
          <w:sz w:val="23"/>
          <w:szCs w:val="23"/>
        </w:rPr>
        <w:t>получила поддержку Президента Республики — Леонид Тибилов 18 октября (в этот день, напомню, сюда приезжал Владиславом Сурковым) заявил о готовности инициировать проведение референду-ма, подчеркнув стремление народа Южной Осетии войти в Россию и обеспечить свою безопасность на многие поколения вперёд.</w:t>
      </w:r>
    </w:p>
    <w:p w:rsidR="00B47619" w:rsidRDefault="00AC43CF">
      <w:pPr>
        <w:spacing w:line="336" w:lineRule="auto"/>
        <w:ind w:left="980" w:right="20" w:firstLine="340"/>
        <w:jc w:val="both"/>
        <w:rPr>
          <w:rFonts w:ascii="Arial" w:eastAsia="Arial" w:hAnsi="Arial" w:cs="Arial"/>
          <w:sz w:val="23"/>
          <w:szCs w:val="23"/>
        </w:rPr>
      </w:pPr>
      <w:r>
        <w:rPr>
          <w:rFonts w:ascii="Arial" w:eastAsia="Arial" w:hAnsi="Arial" w:cs="Arial"/>
          <w:sz w:val="20"/>
          <w:szCs w:val="20"/>
        </w:rPr>
        <w:t>Необходимо указать, что как Договор о союзничестве и интеграции, так и президентское заявле-ние о референдуме встретили возражения и сопротивление. При этом главным аргументом почему-то указывалась неготовность Кремля принять Южную Осетию в состав России. Но позвольте, не кто иной,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41" w:lineRule="exact"/>
        <w:rPr>
          <w:sz w:val="20"/>
          <w:szCs w:val="20"/>
        </w:rPr>
      </w:pPr>
    </w:p>
    <w:p w:rsidR="00B47619" w:rsidRDefault="00AC43CF">
      <w:pPr>
        <w:ind w:left="980"/>
        <w:rPr>
          <w:sz w:val="20"/>
          <w:szCs w:val="20"/>
        </w:rPr>
      </w:pPr>
      <w:r>
        <w:rPr>
          <w:sz w:val="20"/>
          <w:szCs w:val="20"/>
        </w:rPr>
        <w:t>362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340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96"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 xml:space="preserve">как именно сам Президент России Владимир Путин сделал совершенно ясное и не допускающее ни-каких интерпретаций заявление о том, что </w:t>
      </w:r>
      <w:r>
        <w:rPr>
          <w:rFonts w:ascii="Arial" w:eastAsia="Arial" w:hAnsi="Arial" w:cs="Arial"/>
          <w:b/>
          <w:bCs/>
          <w:sz w:val="21"/>
          <w:szCs w:val="21"/>
        </w:rPr>
        <w:t>«судьба Южной Осетии должна быть решена так, как</w:t>
      </w:r>
      <w:r>
        <w:rPr>
          <w:rFonts w:ascii="Arial" w:eastAsia="Arial" w:hAnsi="Arial" w:cs="Arial"/>
          <w:sz w:val="21"/>
          <w:szCs w:val="21"/>
        </w:rPr>
        <w:t xml:space="preserve"> </w:t>
      </w:r>
      <w:r>
        <w:rPr>
          <w:rFonts w:ascii="Arial" w:eastAsia="Arial" w:hAnsi="Arial" w:cs="Arial"/>
          <w:b/>
          <w:bCs/>
          <w:sz w:val="21"/>
          <w:szCs w:val="21"/>
        </w:rPr>
        <w:t>этого хочет её народ»</w:t>
      </w:r>
      <w:r>
        <w:rPr>
          <w:rFonts w:ascii="Arial" w:eastAsia="Arial" w:hAnsi="Arial" w:cs="Arial"/>
          <w:sz w:val="21"/>
          <w:szCs w:val="21"/>
        </w:rPr>
        <w:t>. Что же касается якобы «неготовности к принятию в состав…», то после преце-дента Крыма об этом просто неловко, неуместно и говорить уважающим себя политикам.</w:t>
      </w:r>
    </w:p>
    <w:p w:rsidR="00B47619" w:rsidRDefault="00AC43CF">
      <w:pPr>
        <w:spacing w:line="298" w:lineRule="auto"/>
        <w:ind w:left="980" w:right="20" w:firstLine="340"/>
        <w:jc w:val="both"/>
        <w:rPr>
          <w:sz w:val="20"/>
          <w:szCs w:val="20"/>
        </w:rPr>
      </w:pPr>
      <w:r>
        <w:rPr>
          <w:rFonts w:ascii="Arial" w:eastAsia="Arial" w:hAnsi="Arial" w:cs="Arial"/>
          <w:sz w:val="21"/>
          <w:szCs w:val="21"/>
        </w:rPr>
        <w:t>По этому вопросу вынужден привлечь ваше внимание, уважаемые участники съезда, к этому по-разительному явлению нашего внутриполитического процесса, а именно появлению определённой группы осетин, проживающих здесь, с нами и среди нас, и выступающих против единства нашего на-рода под прикрытием лозунга об укреплении независимости Республики Южная Осетия.</w:t>
      </w:r>
    </w:p>
    <w:p w:rsidR="00B47619" w:rsidRDefault="00AC43CF">
      <w:pPr>
        <w:spacing w:line="312" w:lineRule="auto"/>
        <w:ind w:left="980" w:right="20" w:firstLine="340"/>
        <w:jc w:val="both"/>
        <w:rPr>
          <w:sz w:val="20"/>
          <w:szCs w:val="20"/>
        </w:rPr>
      </w:pPr>
      <w:r>
        <w:rPr>
          <w:rFonts w:ascii="Arial" w:eastAsia="Arial" w:hAnsi="Arial" w:cs="Arial"/>
          <w:sz w:val="20"/>
          <w:szCs w:val="20"/>
        </w:rPr>
        <w:t>Как понять это явление? Что, эти люди ничего не знают о нашей истории? Ведь наши отцы и деды предпринимали неоднократные попытки устранить вековую разделённость, рассечённость осетин-ского народа. В 1920 году героическая попытка воссоединения была потоплена в крови меньшевист-ским правительством Грузии, устроившим южным осетинам геноцид до состояния «чистого поля». В 1925 году вторая попытка воссоединения — поддержанная, что принципиально важно, североосе-тинским руководством и положительно воспринятая Иосифом Сталиным — была задушена бюрокра-тической интригой большевистского правительства Грузии. В 1936 году в ходе принятия сталинской Конституции СССР была предпринята третья попытка, которая была пресечена уничтожением пого-ловно всех носителей осетинской национальной активности грузинским Н КВД в 1937 году (много со-тен лучших людей!). С приходом к власти Хрущёва патриоты организации «Рæстдзинад» под руковод-ством Владимира Ванеева ещё раз обратились в центральные инстанции СССР с письмом о воссоеди-нении, имея перед глазами пример передачи Крыма Украине, но и эта попытка окончилась неудачей.</w:t>
      </w:r>
    </w:p>
    <w:p w:rsidR="00B47619" w:rsidRDefault="00B47619">
      <w:pPr>
        <w:spacing w:line="1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Но, может быть, изменились исторические условия и нынче мы не находимся под угрозой исчез-новения южной ветви осетинского народа? В таком случае придётся признать, что «независимцев» подводит собственная память, потому что в 1991 году вооружённым подавлением южных осетин за-нялось теперь уже новое, открыто националистическое правительство Грузии, а в августе 2008 года была совершена геноцидная агрессия с целью «окончательного решения» «осетинского вопроса». Те-перь в Тбилиси новая власть, там вроде как либеральное правительство; так пусть кто-нибудь из «не-зависимцев» публично нам скажет, что политические намерения наших южных соседей в отношении осетин качественно изменились и угроза для нас исчезла.</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Нередко приходится слышать, что командиры отрядов самообороны, вставших на защиту народа</w:t>
      </w:r>
    </w:p>
    <w:p w:rsidR="00B47619" w:rsidRDefault="00B47619">
      <w:pPr>
        <w:spacing w:line="58" w:lineRule="exact"/>
        <w:rPr>
          <w:sz w:val="20"/>
          <w:szCs w:val="20"/>
        </w:rPr>
      </w:pPr>
    </w:p>
    <w:p w:rsidR="00B47619" w:rsidRDefault="00AC43CF" w:rsidP="00AC43CF">
      <w:pPr>
        <w:numPr>
          <w:ilvl w:val="0"/>
          <w:numId w:val="408"/>
        </w:numPr>
        <w:tabs>
          <w:tab w:val="left" w:pos="1153"/>
        </w:tabs>
        <w:spacing w:line="298" w:lineRule="auto"/>
        <w:ind w:left="980" w:firstLine="4"/>
        <w:jc w:val="both"/>
        <w:rPr>
          <w:rFonts w:ascii="Arial" w:eastAsia="Arial" w:hAnsi="Arial" w:cs="Arial"/>
          <w:sz w:val="21"/>
          <w:szCs w:val="21"/>
        </w:rPr>
      </w:pPr>
      <w:r>
        <w:rPr>
          <w:rFonts w:ascii="Arial" w:eastAsia="Arial" w:hAnsi="Arial" w:cs="Arial"/>
          <w:sz w:val="21"/>
          <w:szCs w:val="21"/>
        </w:rPr>
        <w:t>начале 1990-х годов, были за независимость Южной Осетии. Это — полуправда, которая при поли-тическом использовании превращается в наглую, бессовестную ложь; это циничное спекулирование</w:t>
      </w: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xml:space="preserve">дорогими для нас именами Валерия Хубулова, Вадима Газзаева, Григория Кочиева, Алана Джиоева и других героев. </w:t>
      </w:r>
      <w:r>
        <w:rPr>
          <w:rFonts w:ascii="Arial" w:eastAsia="Arial" w:hAnsi="Arial" w:cs="Arial"/>
          <w:b/>
          <w:bCs/>
          <w:sz w:val="21"/>
          <w:szCs w:val="21"/>
        </w:rPr>
        <w:t>Свидетельствую с этой трибуны лично: все эти люди всегда считали само собой</w:t>
      </w:r>
      <w:r>
        <w:rPr>
          <w:rFonts w:ascii="Arial" w:eastAsia="Arial" w:hAnsi="Arial" w:cs="Arial"/>
          <w:sz w:val="21"/>
          <w:szCs w:val="21"/>
        </w:rPr>
        <w:t xml:space="preserve"> </w:t>
      </w:r>
      <w:r>
        <w:rPr>
          <w:rFonts w:ascii="Arial" w:eastAsia="Arial" w:hAnsi="Arial" w:cs="Arial"/>
          <w:b/>
          <w:bCs/>
          <w:sz w:val="21"/>
          <w:szCs w:val="21"/>
        </w:rPr>
        <w:t>разумеющимся воссоединение разделённого осетинского народа</w:t>
      </w:r>
      <w:r>
        <w:rPr>
          <w:rFonts w:ascii="Arial" w:eastAsia="Arial" w:hAnsi="Arial" w:cs="Arial"/>
          <w:sz w:val="21"/>
          <w:szCs w:val="21"/>
        </w:rPr>
        <w:t>, и если бы сейчас услышали то,</w:t>
      </w:r>
      <w:r>
        <w:rPr>
          <w:rFonts w:ascii="Arial" w:eastAsia="Arial" w:hAnsi="Arial" w:cs="Arial"/>
          <w:b/>
          <w:bCs/>
          <w:sz w:val="21"/>
          <w:szCs w:val="21"/>
        </w:rPr>
        <w:t xml:space="preserve"> </w:t>
      </w:r>
      <w:r>
        <w:rPr>
          <w:rFonts w:ascii="Arial" w:eastAsia="Arial" w:hAnsi="Arial" w:cs="Arial"/>
          <w:sz w:val="21"/>
          <w:szCs w:val="21"/>
        </w:rPr>
        <w:t>что порой приходится слышать нам, то нетрудно предположить, какова была бы их реакция!</w:t>
      </w: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Напомню также и то, что все Председатели Верховного Совета, Президенты и Председатели Пар-ламента — Торез Кулумбегов, Знаур Гассиев, Людвиг Чибиров, Станислав Кочиев, и ваш, как говорится, покорный слуга в их числе — решительно и бескомпромиссно высказывались за скорейшее воссо-единение осетин в составе России. А ведь первые лица, знаю это по своему опыту, информированы</w:t>
      </w:r>
    </w:p>
    <w:p w:rsidR="00B47619" w:rsidRDefault="00B47619">
      <w:pPr>
        <w:spacing w:line="3" w:lineRule="exact"/>
        <w:rPr>
          <w:rFonts w:ascii="Arial" w:eastAsia="Arial" w:hAnsi="Arial" w:cs="Arial"/>
          <w:sz w:val="21"/>
          <w:szCs w:val="21"/>
        </w:rPr>
      </w:pPr>
    </w:p>
    <w:p w:rsidR="00B47619" w:rsidRDefault="00AC43CF">
      <w:pPr>
        <w:spacing w:line="269" w:lineRule="auto"/>
        <w:ind w:left="980" w:right="20"/>
        <w:jc w:val="both"/>
        <w:rPr>
          <w:rFonts w:ascii="Arial" w:eastAsia="Arial" w:hAnsi="Arial" w:cs="Arial"/>
          <w:sz w:val="21"/>
          <w:szCs w:val="21"/>
        </w:rPr>
      </w:pPr>
      <w:r>
        <w:rPr>
          <w:rFonts w:ascii="Arial" w:eastAsia="Arial" w:hAnsi="Arial" w:cs="Arial"/>
          <w:sz w:val="23"/>
          <w:szCs w:val="23"/>
        </w:rPr>
        <w:t xml:space="preserve">неизмеримо более полно, чем остальные; они знают гораздо больше о том, что на самом деле проис-ходит, и это информирование убеждает их в необходимости воссоединения. </w:t>
      </w:r>
      <w:r>
        <w:rPr>
          <w:rFonts w:ascii="Arial" w:eastAsia="Arial" w:hAnsi="Arial" w:cs="Arial"/>
          <w:b/>
          <w:bCs/>
          <w:sz w:val="23"/>
          <w:szCs w:val="23"/>
        </w:rPr>
        <w:t>В этом ряду находится</w:t>
      </w:r>
      <w:r>
        <w:rPr>
          <w:rFonts w:ascii="Arial" w:eastAsia="Arial" w:hAnsi="Arial" w:cs="Arial"/>
          <w:sz w:val="23"/>
          <w:szCs w:val="23"/>
        </w:rPr>
        <w:t xml:space="preserve"> </w:t>
      </w:r>
      <w:r>
        <w:rPr>
          <w:rFonts w:ascii="Arial" w:eastAsia="Arial" w:hAnsi="Arial" w:cs="Arial"/>
          <w:b/>
          <w:bCs/>
          <w:sz w:val="23"/>
          <w:szCs w:val="23"/>
        </w:rPr>
        <w:t>сегодня и Президент Леонид Тибилов.</w:t>
      </w:r>
    </w:p>
    <w:p w:rsidR="00B47619" w:rsidRDefault="00B47619">
      <w:pPr>
        <w:spacing w:line="1"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1"/>
          <w:szCs w:val="21"/>
        </w:rPr>
        <w:t xml:space="preserve">Далее, характерно также то, что </w:t>
      </w:r>
      <w:r>
        <w:rPr>
          <w:rFonts w:ascii="Arial" w:eastAsia="Arial" w:hAnsi="Arial" w:cs="Arial"/>
          <w:b/>
          <w:bCs/>
          <w:sz w:val="21"/>
          <w:szCs w:val="21"/>
        </w:rPr>
        <w:t>«независимцы» не хотят признавать</w:t>
      </w:r>
      <w:r>
        <w:rPr>
          <w:rFonts w:ascii="Arial" w:eastAsia="Arial" w:hAnsi="Arial" w:cs="Arial"/>
          <w:sz w:val="21"/>
          <w:szCs w:val="21"/>
        </w:rPr>
        <w:t xml:space="preserve"> не только исторические</w:t>
      </w:r>
    </w:p>
    <w:p w:rsidR="00B47619" w:rsidRDefault="00B47619">
      <w:pPr>
        <w:spacing w:line="66" w:lineRule="exact"/>
        <w:rPr>
          <w:rFonts w:ascii="Arial" w:eastAsia="Arial" w:hAnsi="Arial" w:cs="Arial"/>
          <w:sz w:val="21"/>
          <w:szCs w:val="21"/>
        </w:rPr>
      </w:pPr>
    </w:p>
    <w:p w:rsidR="00B47619" w:rsidRDefault="00AC43CF">
      <w:pPr>
        <w:spacing w:line="304" w:lineRule="auto"/>
        <w:ind w:left="980" w:right="20"/>
        <w:jc w:val="both"/>
        <w:rPr>
          <w:rFonts w:ascii="Arial" w:eastAsia="Arial" w:hAnsi="Arial" w:cs="Arial"/>
          <w:sz w:val="21"/>
          <w:szCs w:val="21"/>
        </w:rPr>
      </w:pPr>
      <w:r>
        <w:rPr>
          <w:rFonts w:ascii="Arial" w:eastAsia="Arial" w:hAnsi="Arial" w:cs="Arial"/>
          <w:sz w:val="21"/>
          <w:szCs w:val="21"/>
        </w:rPr>
        <w:t xml:space="preserve">уроки, не только примеры признанных лидеров национально-освободительной борьбы 1990-х годов, но </w:t>
      </w:r>
      <w:r>
        <w:rPr>
          <w:rFonts w:ascii="Arial" w:eastAsia="Arial" w:hAnsi="Arial" w:cs="Arial"/>
          <w:b/>
          <w:bCs/>
          <w:sz w:val="21"/>
          <w:szCs w:val="21"/>
        </w:rPr>
        <w:t>и научные аргументы</w:t>
      </w:r>
      <w:r>
        <w:rPr>
          <w:rFonts w:ascii="Arial" w:eastAsia="Arial" w:hAnsi="Arial" w:cs="Arial"/>
          <w:sz w:val="21"/>
          <w:szCs w:val="21"/>
        </w:rPr>
        <w:t>. Сторонники воссоединения осетин в составе России многократно, под-робно и максимально ясно изложили научное обоснование решения проблемы разделённости осе-тин; эту работу выполняли и выполняют осетинские учёные высочайшей квалификации — академики, доктора наук, специалисты международного уровня признания (вот один из них присутствует на съез-де — Валерий Дзидзоев, наш соратник из Северной Осетии). Подчёркиваю, что речь идёт о профиль-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9" w:lineRule="exact"/>
        <w:rPr>
          <w:sz w:val="20"/>
          <w:szCs w:val="20"/>
        </w:rPr>
      </w:pPr>
    </w:p>
    <w:p w:rsidR="00B47619" w:rsidRDefault="00AC43CF">
      <w:pPr>
        <w:ind w:left="10900"/>
        <w:rPr>
          <w:sz w:val="20"/>
          <w:szCs w:val="20"/>
        </w:rPr>
      </w:pPr>
      <w:r>
        <w:rPr>
          <w:sz w:val="18"/>
          <w:szCs w:val="18"/>
        </w:rPr>
        <w:t>363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443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95"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ных специалистах, т. е. историках, политологах, философах. Пусть покажут нам сейчас, сегодня наши политические оппоненты хоть одного осетинского учёного сопоставимой величины, выступающего против нашей политической программы!</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1"/>
          <w:szCs w:val="21"/>
        </w:rPr>
        <w:t>При этом «независимцы» по своему составу весьма разнородны. Возможно, правы те, кто говорит</w:t>
      </w:r>
    </w:p>
    <w:p w:rsidR="00B47619" w:rsidRDefault="00B47619">
      <w:pPr>
        <w:spacing w:line="58" w:lineRule="exact"/>
        <w:rPr>
          <w:sz w:val="20"/>
          <w:szCs w:val="20"/>
        </w:rPr>
      </w:pPr>
    </w:p>
    <w:p w:rsidR="00B47619" w:rsidRDefault="00AC43CF" w:rsidP="00AC43CF">
      <w:pPr>
        <w:numPr>
          <w:ilvl w:val="0"/>
          <w:numId w:val="409"/>
        </w:numPr>
        <w:tabs>
          <w:tab w:val="left" w:pos="1168"/>
        </w:tabs>
        <w:spacing w:line="298" w:lineRule="auto"/>
        <w:ind w:left="980" w:right="20" w:firstLine="4"/>
        <w:jc w:val="both"/>
        <w:rPr>
          <w:rFonts w:ascii="Arial" w:eastAsia="Arial" w:hAnsi="Arial" w:cs="Arial"/>
          <w:sz w:val="21"/>
          <w:szCs w:val="21"/>
        </w:rPr>
      </w:pPr>
      <w:r>
        <w:rPr>
          <w:rFonts w:ascii="Arial" w:eastAsia="Arial" w:hAnsi="Arial" w:cs="Arial"/>
          <w:sz w:val="21"/>
          <w:szCs w:val="21"/>
        </w:rPr>
        <w:t>скрытой агентуре враждебных государств — тут не нам судить, это предмет работы соответствую-щих служб. Есть и люди, что называется, определённого пошиба, ищущие свою выгоду в мутной воде политических манипуляций — Бог им судья. Но есть и порядочные люди, образованные, из прилич-ных семей, и вот их иногда хочется просто, без высоких материй, по свойски спросить: «Ды та цы кæ-ныс, цы? Æрра фæдæ, æви?..»</w:t>
      </w:r>
      <w:r>
        <w:rPr>
          <w:rFonts w:ascii="Arial" w:eastAsia="Arial" w:hAnsi="Arial" w:cs="Arial"/>
          <w:sz w:val="12"/>
          <w:szCs w:val="12"/>
        </w:rPr>
        <w:t>1</w:t>
      </w:r>
      <w:r>
        <w:rPr>
          <w:rFonts w:ascii="Arial" w:eastAsia="Arial" w:hAnsi="Arial" w:cs="Arial"/>
          <w:sz w:val="21"/>
          <w:szCs w:val="21"/>
        </w:rPr>
        <w:t xml:space="preserve"> Особое беспокойство вызывает то обстоятельство, что этой агитации</w:t>
      </w:r>
    </w:p>
    <w:p w:rsidR="00B47619" w:rsidRDefault="00B47619">
      <w:pPr>
        <w:spacing w:line="1" w:lineRule="exact"/>
        <w:rPr>
          <w:rFonts w:ascii="Arial" w:eastAsia="Arial" w:hAnsi="Arial" w:cs="Arial"/>
          <w:sz w:val="21"/>
          <w:szCs w:val="21"/>
        </w:rPr>
      </w:pP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xml:space="preserve">осетинского псевдонационализма поддаются представители молодёжи, не имеющие ни жизненного опыта, ни знаний по судьбоносному вопросу воссоединения. Считаю, что </w:t>
      </w:r>
      <w:r>
        <w:rPr>
          <w:rFonts w:ascii="Arial" w:eastAsia="Arial" w:hAnsi="Arial" w:cs="Arial"/>
          <w:b/>
          <w:bCs/>
          <w:sz w:val="21"/>
          <w:szCs w:val="21"/>
        </w:rPr>
        <w:t>партия «Единая Осетия»</w:t>
      </w:r>
      <w:r>
        <w:rPr>
          <w:rFonts w:ascii="Arial" w:eastAsia="Arial" w:hAnsi="Arial" w:cs="Arial"/>
          <w:sz w:val="21"/>
          <w:szCs w:val="21"/>
        </w:rPr>
        <w:t xml:space="preserve"> </w:t>
      </w:r>
      <w:r>
        <w:rPr>
          <w:rFonts w:ascii="Arial" w:eastAsia="Arial" w:hAnsi="Arial" w:cs="Arial"/>
          <w:b/>
          <w:bCs/>
          <w:sz w:val="21"/>
          <w:szCs w:val="21"/>
        </w:rPr>
        <w:t>обязана усилить работу с молодёжью</w:t>
      </w:r>
      <w:r>
        <w:rPr>
          <w:rFonts w:ascii="Arial" w:eastAsia="Arial" w:hAnsi="Arial" w:cs="Arial"/>
          <w:sz w:val="21"/>
          <w:szCs w:val="21"/>
        </w:rPr>
        <w:t>, проводить адресные мероприятия самых различных форма-</w:t>
      </w: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xml:space="preserve">тов, в том числе просветительских, чтобы молодёжь знала, наследниками каких славных традиций и достойных людей ей надлежит стать. Кроме того, считаю необходимым </w:t>
      </w:r>
      <w:r>
        <w:rPr>
          <w:rFonts w:ascii="Arial" w:eastAsia="Arial" w:hAnsi="Arial" w:cs="Arial"/>
          <w:b/>
          <w:bCs/>
          <w:sz w:val="21"/>
          <w:szCs w:val="21"/>
        </w:rPr>
        <w:t>добиться прорыва</w:t>
      </w:r>
      <w:r>
        <w:rPr>
          <w:rFonts w:ascii="Arial" w:eastAsia="Arial" w:hAnsi="Arial" w:cs="Arial"/>
          <w:sz w:val="21"/>
          <w:szCs w:val="21"/>
        </w:rPr>
        <w:t xml:space="preserve"> той, назы-вая вещи своими именами — </w:t>
      </w:r>
      <w:r>
        <w:rPr>
          <w:rFonts w:ascii="Arial" w:eastAsia="Arial" w:hAnsi="Arial" w:cs="Arial"/>
          <w:b/>
          <w:bCs/>
          <w:sz w:val="21"/>
          <w:szCs w:val="21"/>
        </w:rPr>
        <w:t>блокады</w:t>
      </w:r>
      <w:r>
        <w:rPr>
          <w:rFonts w:ascii="Arial" w:eastAsia="Arial" w:hAnsi="Arial" w:cs="Arial"/>
          <w:sz w:val="21"/>
          <w:szCs w:val="21"/>
        </w:rPr>
        <w:t xml:space="preserve">, которая устроена партии, её программе, и в том числе и идее референдума, </w:t>
      </w:r>
      <w:r>
        <w:rPr>
          <w:rFonts w:ascii="Arial" w:eastAsia="Arial" w:hAnsi="Arial" w:cs="Arial"/>
          <w:b/>
          <w:bCs/>
          <w:sz w:val="21"/>
          <w:szCs w:val="21"/>
        </w:rPr>
        <w:t>в государственных средствах массовой информации</w:t>
      </w:r>
      <w:r>
        <w:rPr>
          <w:rFonts w:ascii="Arial" w:eastAsia="Arial" w:hAnsi="Arial" w:cs="Arial"/>
          <w:sz w:val="21"/>
          <w:szCs w:val="21"/>
        </w:rPr>
        <w:t>. Добавлю также, что пора бы уже поймать за язык и привлечь к ответственности хоть одного из клеветников, очерняющих партий-ное руководство и видных сторонников партийной программы.</w:t>
      </w: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Партии предстоят большие дела в ближайшем будущем. Мне в последнее время приходилось не раз озвучивать фундаментальные научные данные, предсказавшие и раскрывающие природу систем-ного кризиса, в который втянулось человечество, а вместе с ним и природа планеты. Мы воочию ви-</w:t>
      </w: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xml:space="preserve">дим, как лихорадит мировые финансы, как резко растёт военная активность государств, нарастают экологические проблемы. Повторяю и здесь: </w:t>
      </w:r>
      <w:r>
        <w:rPr>
          <w:rFonts w:ascii="Arial" w:eastAsia="Arial" w:hAnsi="Arial" w:cs="Arial"/>
          <w:b/>
          <w:bCs/>
          <w:sz w:val="21"/>
          <w:szCs w:val="21"/>
        </w:rPr>
        <w:t>именно 2015-й год расчёты показывают как год по-роговый</w:t>
      </w:r>
      <w:r>
        <w:rPr>
          <w:rFonts w:ascii="Arial" w:eastAsia="Arial" w:hAnsi="Arial" w:cs="Arial"/>
          <w:sz w:val="21"/>
          <w:szCs w:val="21"/>
        </w:rPr>
        <w:t>, за которым нас ждёт неведомое будущее. С чем мы встретим его?</w:t>
      </w:r>
    </w:p>
    <w:p w:rsidR="00B47619" w:rsidRDefault="00AC43CF" w:rsidP="00AC43CF">
      <w:pPr>
        <w:numPr>
          <w:ilvl w:val="1"/>
          <w:numId w:val="409"/>
        </w:numPr>
        <w:tabs>
          <w:tab w:val="left" w:pos="1502"/>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нас есть народ, за 25 лет невероятной борьбы получивший уникальный жизненный опыт, опыт стойкости, мужества и героизма, опыт глубокого и безошибочного размышления над главным нацио-нальными вопросами.</w:t>
      </w:r>
    </w:p>
    <w:p w:rsidR="00B47619" w:rsidRDefault="00AC43CF" w:rsidP="00AC43CF">
      <w:pPr>
        <w:numPr>
          <w:ilvl w:val="1"/>
          <w:numId w:val="409"/>
        </w:numPr>
        <w:tabs>
          <w:tab w:val="left" w:pos="1488"/>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нас есть партия «Единая Осетия», собравшая под свои знамёна убеждённых единомышленников и выражающая интересы огромного народного большинства, партия, ведомая проверенным по выс-шей мерке лидером.</w:t>
      </w:r>
    </w:p>
    <w:p w:rsidR="00B47619" w:rsidRDefault="00AC43CF" w:rsidP="00AC43CF">
      <w:pPr>
        <w:numPr>
          <w:ilvl w:val="1"/>
          <w:numId w:val="409"/>
        </w:numPr>
        <w:tabs>
          <w:tab w:val="left" w:pos="1483"/>
        </w:tabs>
        <w:spacing w:line="272" w:lineRule="auto"/>
        <w:ind w:left="980" w:right="20" w:firstLine="344"/>
        <w:rPr>
          <w:rFonts w:ascii="Arial" w:eastAsia="Arial" w:hAnsi="Arial" w:cs="Arial"/>
          <w:sz w:val="23"/>
          <w:szCs w:val="23"/>
        </w:rPr>
      </w:pPr>
      <w:r>
        <w:rPr>
          <w:rFonts w:ascii="Arial" w:eastAsia="Arial" w:hAnsi="Arial" w:cs="Arial"/>
          <w:sz w:val="23"/>
          <w:szCs w:val="23"/>
        </w:rPr>
        <w:t>нас есть Северная Осетия, возглавляемая нашим другом Тамерланом Агузаровым, отлично знаю-щим проблемы Южной Осетии.</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И у нас есть великий союзник и покровитель — Россия, спасшая нас от гибели в 2008 году и защи-щающая нас своей державной волей.</w:t>
      </w: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Уверен, мы встретим предстоящие годы достойно, и сумеем решить, справимся со всеми возника-ющими трудностями и задачами.</w:t>
      </w:r>
    </w:p>
    <w:p w:rsidR="00B47619" w:rsidRDefault="00AC43CF">
      <w:pPr>
        <w:spacing w:line="293" w:lineRule="auto"/>
        <w:ind w:left="980" w:firstLine="340"/>
        <w:rPr>
          <w:rFonts w:ascii="Arial" w:eastAsia="Arial" w:hAnsi="Arial" w:cs="Arial"/>
          <w:sz w:val="23"/>
          <w:szCs w:val="23"/>
        </w:rPr>
      </w:pPr>
      <w:r>
        <w:rPr>
          <w:rFonts w:ascii="Arial" w:eastAsia="Arial" w:hAnsi="Arial" w:cs="Arial"/>
          <w:sz w:val="23"/>
          <w:szCs w:val="23"/>
        </w:rPr>
        <w:t>Пожелаю 4 съезду партии «Единая Осетия» успешной работы, а нам всем — доброго Нового года. Уастырджи — не</w:t>
      </w:r>
      <w:r>
        <w:rPr>
          <w:sz w:val="23"/>
          <w:szCs w:val="23"/>
        </w:rPr>
        <w:t>ʹ</w:t>
      </w:r>
      <w:r>
        <w:rPr>
          <w:rFonts w:ascii="Arial" w:eastAsia="Arial" w:hAnsi="Arial" w:cs="Arial"/>
          <w:sz w:val="23"/>
          <w:szCs w:val="23"/>
        </w:rPr>
        <w:t xml:space="preserve"> мбал!</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6592" behindDoc="0" locked="0" layoutInCell="0" allowOverlap="1">
                <wp:simplePos x="0" y="0"/>
                <wp:positionH relativeFrom="column">
                  <wp:posOffset>624840</wp:posOffset>
                </wp:positionH>
                <wp:positionV relativeFrom="paragraph">
                  <wp:posOffset>2041525</wp:posOffset>
                </wp:positionV>
                <wp:extent cx="914400" cy="0"/>
                <wp:effectExtent l="5715" t="12700" r="13335" b="6350"/>
                <wp:wrapNone/>
                <wp:docPr id="10"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8109D" id="Shape 389" o:spid="_x0000_s1026" style="position:absolute;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60.75pt" to="121.2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y4EwIAACsEAAAOAAAAZHJzL2Uyb0RvYy54bWysU8GO2jAQvVfqP1i+QxLIUo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" o:allowincell="f" strokeweight=".5pt"/>
            </w:pict>
          </mc:Fallback>
        </mc:AlternateConten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45" w:lineRule="exact"/>
        <w:rPr>
          <w:sz w:val="20"/>
          <w:szCs w:val="20"/>
        </w:rPr>
      </w:pPr>
    </w:p>
    <w:p w:rsidR="00B47619" w:rsidRDefault="00AC43CF" w:rsidP="00AC43CF">
      <w:pPr>
        <w:numPr>
          <w:ilvl w:val="0"/>
          <w:numId w:val="410"/>
        </w:numPr>
        <w:tabs>
          <w:tab w:val="left" w:pos="1460"/>
        </w:tabs>
        <w:ind w:left="1460" w:hanging="136"/>
        <w:rPr>
          <w:rFonts w:ascii="Arial" w:eastAsia="Arial" w:hAnsi="Arial" w:cs="Arial"/>
          <w:sz w:val="12"/>
          <w:szCs w:val="12"/>
        </w:rPr>
      </w:pPr>
      <w:r>
        <w:rPr>
          <w:rFonts w:ascii="Arial" w:eastAsia="Arial" w:hAnsi="Arial" w:cs="Arial"/>
          <w:sz w:val="20"/>
          <w:szCs w:val="20"/>
        </w:rPr>
        <w:t>«Ты-то что творишь? Спятил, что ли?..» (прим. ред.)</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364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545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9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152</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Правда от Нафи</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(Н. Г. Джусойты в новейшей истории Южной Осетии)</w:t>
      </w:r>
    </w:p>
    <w:p w:rsidR="00B47619" w:rsidRDefault="00B47619">
      <w:pPr>
        <w:spacing w:line="266" w:lineRule="exact"/>
        <w:rPr>
          <w:sz w:val="20"/>
          <w:szCs w:val="20"/>
        </w:rPr>
      </w:pPr>
    </w:p>
    <w:p w:rsidR="00B47619" w:rsidRDefault="00AC43CF">
      <w:pPr>
        <w:spacing w:line="310" w:lineRule="auto"/>
        <w:ind w:left="5160" w:right="20"/>
        <w:jc w:val="right"/>
        <w:rPr>
          <w:sz w:val="20"/>
          <w:szCs w:val="20"/>
        </w:rPr>
      </w:pPr>
      <w:r>
        <w:rPr>
          <w:rFonts w:ascii="Arial" w:eastAsia="Arial" w:hAnsi="Arial" w:cs="Arial"/>
          <w:i/>
          <w:iCs/>
          <w:sz w:val="20"/>
          <w:szCs w:val="20"/>
        </w:rPr>
        <w:t>Вестник Владикавказского научного центра РАН. Т. 15, №5. 2015 http://vestnik-vnc.ru/Portals/141/2015-5/vnc-2015-5-14.pdf</w:t>
      </w:r>
    </w:p>
    <w:p w:rsidR="00B47619" w:rsidRDefault="00B47619">
      <w:pPr>
        <w:spacing w:line="47" w:lineRule="exact"/>
        <w:rPr>
          <w:sz w:val="20"/>
          <w:szCs w:val="20"/>
        </w:rPr>
      </w:pPr>
    </w:p>
    <w:p w:rsidR="00B47619" w:rsidRDefault="00AC43CF">
      <w:pPr>
        <w:ind w:right="20"/>
        <w:jc w:val="right"/>
        <w:rPr>
          <w:sz w:val="20"/>
          <w:szCs w:val="20"/>
        </w:rPr>
      </w:pPr>
      <w:r>
        <w:rPr>
          <w:rFonts w:ascii="Arial" w:eastAsia="Arial" w:hAnsi="Arial" w:cs="Arial"/>
        </w:rPr>
        <w:t>Жизнь научила его суровой и беспощадной правде…</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rPr>
        <w:t>М. Р. Казиев</w:t>
      </w:r>
      <w:r>
        <w:rPr>
          <w:rFonts w:ascii="Arial" w:eastAsia="Arial" w:hAnsi="Arial" w:cs="Arial"/>
          <w:sz w:val="12"/>
          <w:szCs w:val="12"/>
        </w:rPr>
        <w:t>1</w:t>
      </w:r>
    </w:p>
    <w:p w:rsidR="00B47619" w:rsidRDefault="00B47619">
      <w:pPr>
        <w:spacing w:line="293" w:lineRule="exact"/>
        <w:rPr>
          <w:sz w:val="20"/>
          <w:szCs w:val="20"/>
        </w:rPr>
      </w:pPr>
    </w:p>
    <w:p w:rsidR="00B47619" w:rsidRDefault="00AC43CF">
      <w:pPr>
        <w:ind w:left="1320"/>
        <w:rPr>
          <w:sz w:val="20"/>
          <w:szCs w:val="20"/>
        </w:rPr>
      </w:pPr>
      <w:r>
        <w:rPr>
          <w:rFonts w:ascii="Arial" w:eastAsia="Arial" w:hAnsi="Arial" w:cs="Arial"/>
          <w:b/>
          <w:bCs/>
          <w:sz w:val="23"/>
          <w:szCs w:val="23"/>
        </w:rPr>
        <w:t>Нафи был всегда.</w:t>
      </w:r>
    </w:p>
    <w:p w:rsidR="00B47619" w:rsidRDefault="00B47619">
      <w:pPr>
        <w:spacing w:line="44"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Он был, когда я маленьким мальчиком бегал за вином в подвал, а он с моим отцом — своим много-летним другом — сидел за столом, и распевали они в два голоса осетинские песни.</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Он был, когда я вернулся из армии, и прочитал написанное им по этому поводу стихотворение; храню его вот уже 35 лет.</w:t>
      </w:r>
    </w:p>
    <w:p w:rsidR="00B47619" w:rsidRDefault="00AC43CF">
      <w:pPr>
        <w:spacing w:line="272" w:lineRule="auto"/>
        <w:ind w:left="980" w:firstLine="340"/>
        <w:jc w:val="both"/>
        <w:rPr>
          <w:sz w:val="20"/>
          <w:szCs w:val="20"/>
        </w:rPr>
      </w:pPr>
      <w:r>
        <w:rPr>
          <w:rFonts w:ascii="Arial" w:eastAsia="Arial" w:hAnsi="Arial" w:cs="Arial"/>
          <w:sz w:val="23"/>
          <w:szCs w:val="23"/>
        </w:rPr>
        <w:t>Он был, когда начался грузино-осетинский конфликт, и наше поколение, понятия не имевшее о нацизме, бросилось к нему за объяснениями — что это за дикость происходит, как это всё понять и что делать?</w:t>
      </w:r>
    </w:p>
    <w:p w:rsidR="00B47619" w:rsidRDefault="00B47619">
      <w:pPr>
        <w:spacing w:line="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Мне кажется, что он и внешне совершенно не менялся десятилетие за десятилетием, от одного юбилея до другого. Сейчас вот решением руководства нашей Республики 2015-й год в честь его 90-ле-тия объявлен годом Нафи, реализуется план мероприятий, и это замечательно.</w:t>
      </w:r>
    </w:p>
    <w:p w:rsidR="00B47619" w:rsidRDefault="00B47619">
      <w:pPr>
        <w:spacing w:line="2"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 xml:space="preserve">Как водится, на встречах много и проникновенно говорили о его достижениях как поэта и про-заика, драматурга, переводчика и т. д. Огромен его вклад в литературоведение и литературную критику. Нафи — филолог Божией милостью; на мой взгляд, его книга «Сказание о звуковой струк-туре и возникновении Слова-имени» остаётся не оценённой по достоинству, не обсуждённой как полагалось бы в осетинском научном сообществе. Упоминалось и о его работе в Верховном Совете (одно время — Государственный Ныхас) Республики, но как то мало, несодержательно… И уж почти совсем обходилась молчанием такая тема, как </w:t>
      </w:r>
      <w:r>
        <w:rPr>
          <w:rFonts w:ascii="Arial" w:eastAsia="Arial" w:hAnsi="Arial" w:cs="Arial"/>
          <w:b/>
          <w:bCs/>
          <w:sz w:val="23"/>
          <w:szCs w:val="23"/>
        </w:rPr>
        <w:t>общественно-политическая борьба Нафи</w:t>
      </w:r>
      <w:r>
        <w:rPr>
          <w:rFonts w:ascii="Arial" w:eastAsia="Arial" w:hAnsi="Arial" w:cs="Arial"/>
          <w:sz w:val="23"/>
          <w:szCs w:val="23"/>
        </w:rPr>
        <w:t>. А ведь это была (и есть!) именно борьба, причём жёсткая, умелая и бескомпромиссная в принципиальных вопросах.</w:t>
      </w:r>
    </w:p>
    <w:p w:rsidR="00B47619" w:rsidRDefault="00B47619">
      <w:pPr>
        <w:spacing w:line="2"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Понятно, что затрагивать эту тему в официозных докладах на торжественных собраниях считается неудобным, такого рода острые углы стараются обходить, сглаживать. Имеет место здесь и похвальная забота об общественной стабильности, которую у нас весьма научились ценить, учитывая горький опыт кризисов власти. Но в этой публикации, думаю, вполне уместно попробовать осветить эту важ-ную часть жизни юбиляра, иначе его коллективный портрет, составляемый весь текущий год, получа-ется заведомо ущербным — а это попросту неприлично в отношении столь знаковой фигуры нашего национально-освободительного движения на Юге.</w:t>
      </w:r>
    </w:p>
    <w:p w:rsidR="00B47619" w:rsidRDefault="00B47619">
      <w:pPr>
        <w:spacing w:line="4"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Отдаю себе отчёт в том, что невозможно в одной статье охватить всё, что надо написать о Нафи — общественном деятеле и политике. Такая работа — на толстую монографию. Но основные, опорные, смысловые узлы постараюсь отобразить, эскизно-пунктирно.</w:t>
      </w:r>
    </w:p>
    <w:p w:rsidR="00B47619" w:rsidRDefault="00B47619">
      <w:pPr>
        <w:spacing w:line="1" w:lineRule="exact"/>
        <w:rPr>
          <w:sz w:val="20"/>
          <w:szCs w:val="20"/>
        </w:rPr>
      </w:pPr>
    </w:p>
    <w:p w:rsidR="00B47619" w:rsidRDefault="00AC43CF">
      <w:pPr>
        <w:spacing w:line="270" w:lineRule="auto"/>
        <w:ind w:left="980" w:right="20" w:firstLine="340"/>
        <w:jc w:val="both"/>
        <w:rPr>
          <w:sz w:val="20"/>
          <w:szCs w:val="20"/>
        </w:rPr>
      </w:pPr>
      <w:r>
        <w:rPr>
          <w:rFonts w:ascii="Arial" w:eastAsia="Arial" w:hAnsi="Arial" w:cs="Arial"/>
          <w:sz w:val="23"/>
          <w:szCs w:val="23"/>
        </w:rPr>
        <w:t>Начать надо, раз речь идёт о новейшей истории, с появления «Адамон Ныхас» — первого массово-го политически-организованного национально-патриотического движения в новейшей истории Юж-ной Осетии. Прошло всего лишь четверть века, миг по меркам профессиональных историков; живы многие наблюдатели, участники и даже творцы тех событий, но сколько же искажений, умолчаний и лжи наворочано уже вокруг «АН»…</w:t>
      </w:r>
    </w:p>
    <w:p w:rsidR="00B47619" w:rsidRDefault="00B47619">
      <w:pPr>
        <w:spacing w:line="3" w:lineRule="exact"/>
        <w:rPr>
          <w:sz w:val="20"/>
          <w:szCs w:val="20"/>
        </w:rPr>
      </w:pPr>
    </w:p>
    <w:p w:rsidR="00B47619" w:rsidRDefault="00AC43CF">
      <w:pPr>
        <w:spacing w:line="318" w:lineRule="auto"/>
        <w:ind w:left="980" w:right="20" w:firstLine="340"/>
        <w:jc w:val="both"/>
        <w:rPr>
          <w:sz w:val="20"/>
          <w:szCs w:val="20"/>
        </w:rPr>
      </w:pPr>
      <w:r>
        <w:rPr>
          <w:rFonts w:ascii="Arial" w:eastAsia="Arial" w:hAnsi="Arial" w:cs="Arial"/>
          <w:sz w:val="21"/>
          <w:szCs w:val="21"/>
        </w:rPr>
        <w:t xml:space="preserve">Так вот, подчёркиваю, что </w:t>
      </w:r>
      <w:r>
        <w:rPr>
          <w:rFonts w:ascii="Arial" w:eastAsia="Arial" w:hAnsi="Arial" w:cs="Arial"/>
          <w:b/>
          <w:bCs/>
          <w:sz w:val="21"/>
          <w:szCs w:val="21"/>
        </w:rPr>
        <w:t>«Адамон Ныхас» начинался как подлинно народное, искреннее,</w:t>
      </w:r>
      <w:r>
        <w:rPr>
          <w:rFonts w:ascii="Arial" w:eastAsia="Arial" w:hAnsi="Arial" w:cs="Arial"/>
          <w:sz w:val="21"/>
          <w:szCs w:val="21"/>
        </w:rPr>
        <w:t xml:space="preserve"> </w:t>
      </w:r>
      <w:r>
        <w:rPr>
          <w:rFonts w:ascii="Arial" w:eastAsia="Arial" w:hAnsi="Arial" w:cs="Arial"/>
          <w:b/>
          <w:bCs/>
          <w:sz w:val="21"/>
          <w:szCs w:val="21"/>
        </w:rPr>
        <w:t>патриотическое движение</w:t>
      </w:r>
      <w:r>
        <w:rPr>
          <w:rFonts w:ascii="Arial" w:eastAsia="Arial" w:hAnsi="Arial" w:cs="Arial"/>
          <w:sz w:val="21"/>
          <w:szCs w:val="21"/>
        </w:rPr>
        <w:t>, и в руководство движением были выдвинуты в прямом смысле слова</w:t>
      </w:r>
      <w:r>
        <w:rPr>
          <w:rFonts w:ascii="Arial" w:eastAsia="Arial" w:hAnsi="Arial" w:cs="Arial"/>
          <w:b/>
          <w:bCs/>
          <w:sz w:val="21"/>
          <w:szCs w:val="21"/>
        </w:rPr>
        <w:t xml:space="preserve"> </w:t>
      </w:r>
      <w:r>
        <w:rPr>
          <w:rFonts w:ascii="Arial" w:eastAsia="Arial" w:hAnsi="Arial" w:cs="Arial"/>
          <w:sz w:val="21"/>
          <w:szCs w:val="21"/>
        </w:rPr>
        <w:t>элитные представители национальной интеллигенции — Габараев Николай Ясонович, Котаев Гри-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7616" behindDoc="0" locked="0" layoutInCell="0" allowOverlap="1">
                <wp:simplePos x="0" y="0"/>
                <wp:positionH relativeFrom="column">
                  <wp:posOffset>624840</wp:posOffset>
                </wp:positionH>
                <wp:positionV relativeFrom="paragraph">
                  <wp:posOffset>36195</wp:posOffset>
                </wp:positionV>
                <wp:extent cx="914400" cy="0"/>
                <wp:effectExtent l="5715" t="7620" r="13335" b="11430"/>
                <wp:wrapNone/>
                <wp:docPr id="9"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FA467" id="Shape 391" o:spid="_x0000_s1026" style="position:absolute;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2.85pt" to="12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" o:allowincell="f" strokeweight=".5pt"/>
            </w:pict>
          </mc:Fallback>
        </mc:AlternateContent>
      </w:r>
    </w:p>
    <w:p w:rsidR="00B47619" w:rsidRDefault="00B47619">
      <w:pPr>
        <w:spacing w:line="87" w:lineRule="exact"/>
        <w:rPr>
          <w:sz w:val="20"/>
          <w:szCs w:val="20"/>
        </w:rPr>
      </w:pPr>
    </w:p>
    <w:p w:rsidR="00B47619" w:rsidRDefault="00AC43CF" w:rsidP="00AC43CF">
      <w:pPr>
        <w:numPr>
          <w:ilvl w:val="0"/>
          <w:numId w:val="411"/>
        </w:numPr>
        <w:tabs>
          <w:tab w:val="left" w:pos="1461"/>
        </w:tabs>
        <w:spacing w:line="259" w:lineRule="auto"/>
        <w:ind w:left="980" w:right="20" w:firstLine="344"/>
        <w:rPr>
          <w:rFonts w:ascii="Arial" w:eastAsia="Arial" w:hAnsi="Arial" w:cs="Arial"/>
          <w:sz w:val="12"/>
          <w:szCs w:val="12"/>
        </w:rPr>
      </w:pPr>
      <w:r>
        <w:rPr>
          <w:rFonts w:ascii="Arial" w:eastAsia="Arial" w:hAnsi="Arial" w:cs="Arial"/>
          <w:sz w:val="20"/>
          <w:szCs w:val="20"/>
        </w:rPr>
        <w:t>Быть царём — Мелитон Казиты о жизни и творчестве Нафи Джусойты // ИА РЕС. 27. 02. 2011, http://cominf.org/ en/node/1166486322.</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5" w:lineRule="exact"/>
        <w:rPr>
          <w:sz w:val="20"/>
          <w:szCs w:val="20"/>
        </w:rPr>
      </w:pPr>
    </w:p>
    <w:p w:rsidR="00B47619" w:rsidRDefault="00AC43CF">
      <w:pPr>
        <w:ind w:left="10900"/>
        <w:rPr>
          <w:sz w:val="20"/>
          <w:szCs w:val="20"/>
        </w:rPr>
      </w:pPr>
      <w:r>
        <w:rPr>
          <w:sz w:val="18"/>
          <w:szCs w:val="18"/>
        </w:rPr>
        <w:t>365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648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9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jc w:val="both"/>
        <w:rPr>
          <w:sz w:val="20"/>
          <w:szCs w:val="20"/>
        </w:rPr>
      </w:pPr>
      <w:r>
        <w:rPr>
          <w:rFonts w:ascii="Arial" w:eastAsia="Arial" w:hAnsi="Arial" w:cs="Arial"/>
          <w:sz w:val="21"/>
          <w:szCs w:val="21"/>
        </w:rPr>
        <w:t>горий Сесеевич и др., в том числе и сам Нафи Григорьевич Джусоев. На волне народной активности попали в руководство и люди иных политических взглядов и предпочтений. Лидером этой части руководства стал А. Р. Чочиев (ныне проживающий в Германии, земляк, стало быть, М. С. Горбачёва). Старшее поколение, умудрённое жизненным опытом и представляющее себе размеры угроз, над-вигавшихся на Южную Осетию, предпринимало все усилия для того, чтобы сплотить народ, не допу-стить губительного раздрая, дробления по навязываемым политическим пристрастиям. Но «демо-краты» (именно в кавычках! — так как у людей этой политической линии, лицемерно называющих себя демократами, с самого начала их появления на авансцене обнаружилась абсолютно тоталитар-ная нетерпимость к иному мнению) имели другие цели и намерения. «Адамон Ныхас» был захвачен изнутри и использован в целях подрыва власти КПСС, социалистического строя, а затем и всей боль-шой, светлой и доброй страны, в который мы родились и выросли.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Нафи был чуть ли не первым, кто выступил с уничтожающей критикой этой политической практи-ки, обращаясь при этом непосредственно к человеку, её олицетворявшему и претворявшему в жизнь: «Когда организация была зарегистрирована, вы — часть президиума организации — стали на путь игнорирования и устава и части президиума, в которую входили старшие ваши товарищи: Котаев Г., Габараев Н., я и др. (…) Практически ты развалил первоначальный замысел и первый президиум орга-низации, создал </w:t>
      </w:r>
      <w:r>
        <w:rPr>
          <w:rFonts w:ascii="Arial" w:eastAsia="Arial" w:hAnsi="Arial" w:cs="Arial"/>
          <w:b/>
          <w:bCs/>
          <w:sz w:val="21"/>
          <w:szCs w:val="21"/>
        </w:rPr>
        <w:t>свой АН</w:t>
      </w:r>
      <w:r>
        <w:rPr>
          <w:rFonts w:ascii="Arial" w:eastAsia="Arial" w:hAnsi="Arial" w:cs="Arial"/>
          <w:sz w:val="21"/>
          <w:szCs w:val="21"/>
        </w:rPr>
        <w:t xml:space="preserve">, в который интеллигенция уже не пошла. (…) И этим расколом президиума АН ты положил начало расколу нашего общества, которое </w:t>
      </w:r>
      <w:r>
        <w:rPr>
          <w:rFonts w:ascii="Arial" w:eastAsia="Arial" w:hAnsi="Arial" w:cs="Arial"/>
          <w:b/>
          <w:bCs/>
          <w:sz w:val="21"/>
          <w:szCs w:val="21"/>
        </w:rPr>
        <w:t>нуждалось не в расколе, а в единении</w:t>
      </w:r>
      <w:r>
        <w:rPr>
          <w:rFonts w:ascii="Arial" w:eastAsia="Arial" w:hAnsi="Arial" w:cs="Arial"/>
          <w:sz w:val="21"/>
          <w:szCs w:val="21"/>
        </w:rPr>
        <w:t>.</w:t>
      </w:r>
    </w:p>
    <w:p w:rsidR="00B47619" w:rsidRDefault="00B47619">
      <w:pPr>
        <w:spacing w:line="1" w:lineRule="exact"/>
        <w:rPr>
          <w:sz w:val="20"/>
          <w:szCs w:val="20"/>
        </w:rPr>
      </w:pPr>
    </w:p>
    <w:p w:rsidR="00B47619" w:rsidRDefault="00AC43CF" w:rsidP="00AC43CF">
      <w:pPr>
        <w:numPr>
          <w:ilvl w:val="0"/>
          <w:numId w:val="412"/>
        </w:numPr>
        <w:tabs>
          <w:tab w:val="left" w:pos="1396"/>
        </w:tabs>
        <w:spacing w:line="272" w:lineRule="auto"/>
        <w:ind w:left="980" w:right="20" w:firstLine="4"/>
        <w:rPr>
          <w:rFonts w:ascii="Arial" w:eastAsia="Arial" w:hAnsi="Arial" w:cs="Arial"/>
          <w:sz w:val="23"/>
          <w:szCs w:val="23"/>
        </w:rPr>
      </w:pPr>
      <w:r>
        <w:rPr>
          <w:rFonts w:ascii="Arial" w:eastAsia="Arial" w:hAnsi="Arial" w:cs="Arial"/>
          <w:sz w:val="23"/>
          <w:szCs w:val="23"/>
        </w:rPr>
        <w:t>Ты же превратил её в антисоциалистическую организацию по дестабилизации обстановки в Юж-ной Осетии»</w:t>
      </w:r>
      <w:r>
        <w:rPr>
          <w:rFonts w:ascii="Arial" w:eastAsia="Arial" w:hAnsi="Arial" w:cs="Arial"/>
          <w:sz w:val="13"/>
          <w:szCs w:val="13"/>
        </w:rPr>
        <w:t>1</w:t>
      </w:r>
      <w:r>
        <w:rPr>
          <w:rFonts w:ascii="Arial" w:eastAsia="Arial" w:hAnsi="Arial" w:cs="Arial"/>
          <w:sz w:val="23"/>
          <w:szCs w:val="23"/>
        </w:rPr>
        <w:t>.</w:t>
      </w:r>
    </w:p>
    <w:p w:rsidR="00B47619" w:rsidRDefault="00B47619">
      <w:pPr>
        <w:spacing w:line="1" w:lineRule="exact"/>
        <w:rPr>
          <w:rFonts w:ascii="Arial" w:eastAsia="Arial" w:hAnsi="Arial" w:cs="Arial"/>
          <w:sz w:val="23"/>
          <w:szCs w:val="23"/>
        </w:rPr>
      </w:pPr>
    </w:p>
    <w:p w:rsidR="00B47619" w:rsidRDefault="00AC43CF">
      <w:pPr>
        <w:spacing w:line="312" w:lineRule="auto"/>
        <w:ind w:left="980" w:right="20" w:firstLine="340"/>
        <w:jc w:val="both"/>
        <w:rPr>
          <w:rFonts w:ascii="Arial" w:eastAsia="Arial" w:hAnsi="Arial" w:cs="Arial"/>
          <w:sz w:val="23"/>
          <w:szCs w:val="23"/>
        </w:rPr>
      </w:pPr>
      <w:r>
        <w:rPr>
          <w:rFonts w:ascii="Arial" w:eastAsia="Arial" w:hAnsi="Arial" w:cs="Arial"/>
          <w:sz w:val="20"/>
          <w:szCs w:val="20"/>
        </w:rPr>
        <w:t>Раскол, таким образом, был рукотворен и злонамерен. Но Нафи не останавливается на этой кон-статации: «На антисоциалистической почве и на почве вражды с КПСС ты сошёлся с частью грузинских неформалов. Вы делали по существу одно и то же «демократическое» дело — дестабилизировали об-становку, компрометировали местные власти, пролагали путь к власти «демократам». Но ты одновре-менно лишил наш народ или по твоей терминологии «прокоммунистических осетин» организацион-ного стержня, силовых структур и единства перед самым нашествием гамсахурдистов, а сам ничего и не думал и не сумел организовать, ибо «бабская говорильня» не способна быть каким бы то ни было организующим центром в битве за национальную независимость. И это твоё деяние (…) принесло не-исчислимые беды. (…) Иначе говоря, как политик и идеолог, ты оказался элементарным «демократи-ческим» функционером, а не борцом за интересы родного народа. И в этом основные причины твоего</w:t>
      </w:r>
    </w:p>
    <w:p w:rsidR="00B47619" w:rsidRDefault="00B47619">
      <w:pPr>
        <w:spacing w:line="9" w:lineRule="exact"/>
        <w:rPr>
          <w:rFonts w:ascii="Arial" w:eastAsia="Arial" w:hAnsi="Arial" w:cs="Arial"/>
          <w:sz w:val="23"/>
          <w:szCs w:val="23"/>
        </w:rPr>
      </w:pPr>
    </w:p>
    <w:p w:rsidR="00B47619" w:rsidRDefault="00AC43CF">
      <w:pPr>
        <w:ind w:left="980"/>
        <w:rPr>
          <w:rFonts w:ascii="Arial" w:eastAsia="Arial" w:hAnsi="Arial" w:cs="Arial"/>
          <w:sz w:val="23"/>
          <w:szCs w:val="23"/>
        </w:rPr>
      </w:pPr>
      <w:r>
        <w:rPr>
          <w:rFonts w:ascii="Arial" w:eastAsia="Arial" w:hAnsi="Arial" w:cs="Arial"/>
          <w:sz w:val="23"/>
          <w:szCs w:val="23"/>
        </w:rPr>
        <w:t>«личного политического провала»»</w:t>
      </w:r>
      <w:r>
        <w:rPr>
          <w:rFonts w:ascii="Arial" w:eastAsia="Arial" w:hAnsi="Arial" w:cs="Arial"/>
          <w:sz w:val="13"/>
          <w:szCs w:val="13"/>
        </w:rPr>
        <w:t>2</w:t>
      </w:r>
      <w:r>
        <w:rPr>
          <w:rFonts w:ascii="Arial" w:eastAsia="Arial" w:hAnsi="Arial" w:cs="Arial"/>
          <w:sz w:val="23"/>
          <w:szCs w:val="23"/>
        </w:rPr>
        <w:t>.</w:t>
      </w:r>
    </w:p>
    <w:p w:rsidR="00B47619" w:rsidRDefault="00B47619">
      <w:pPr>
        <w:spacing w:line="27" w:lineRule="exact"/>
        <w:rPr>
          <w:rFonts w:ascii="Arial" w:eastAsia="Arial" w:hAnsi="Arial" w:cs="Arial"/>
          <w:sz w:val="23"/>
          <w:szCs w:val="23"/>
        </w:rPr>
      </w:pPr>
    </w:p>
    <w:p w:rsidR="00B47619" w:rsidRDefault="00AC43CF">
      <w:pPr>
        <w:spacing w:line="273" w:lineRule="auto"/>
        <w:ind w:left="980" w:firstLine="340"/>
        <w:jc w:val="both"/>
        <w:rPr>
          <w:rFonts w:ascii="Arial" w:eastAsia="Arial" w:hAnsi="Arial" w:cs="Arial"/>
          <w:sz w:val="23"/>
          <w:szCs w:val="23"/>
        </w:rPr>
      </w:pPr>
      <w:r>
        <w:rPr>
          <w:rFonts w:ascii="Arial" w:eastAsia="Arial" w:hAnsi="Arial" w:cs="Arial"/>
          <w:sz w:val="23"/>
          <w:szCs w:val="23"/>
        </w:rPr>
        <w:t xml:space="preserve">Попросту говоря, </w:t>
      </w:r>
      <w:r>
        <w:rPr>
          <w:rFonts w:ascii="Arial" w:eastAsia="Arial" w:hAnsi="Arial" w:cs="Arial"/>
          <w:b/>
          <w:bCs/>
          <w:sz w:val="23"/>
          <w:szCs w:val="23"/>
        </w:rPr>
        <w:t>эти люди бросили народ в бойню</w:t>
      </w:r>
      <w:r>
        <w:rPr>
          <w:rFonts w:ascii="Arial" w:eastAsia="Arial" w:hAnsi="Arial" w:cs="Arial"/>
          <w:sz w:val="23"/>
          <w:szCs w:val="23"/>
        </w:rPr>
        <w:t xml:space="preserve"> (термин самого А. Чочиева) </w:t>
      </w:r>
      <w:r>
        <w:rPr>
          <w:rFonts w:ascii="Arial" w:eastAsia="Arial" w:hAnsi="Arial" w:cs="Arial"/>
          <w:b/>
          <w:bCs/>
          <w:sz w:val="23"/>
          <w:szCs w:val="23"/>
        </w:rPr>
        <w:t>беззащитным</w:t>
      </w:r>
      <w:r>
        <w:rPr>
          <w:rFonts w:ascii="Arial" w:eastAsia="Arial" w:hAnsi="Arial" w:cs="Arial"/>
          <w:sz w:val="23"/>
          <w:szCs w:val="23"/>
        </w:rPr>
        <w:t>. И когда пришло время сражаться и погибать в борьбе за народ, за родину — совсем другие люди взяли на себя эту тяжкую и смертельно опасную миссию, создали отряды самообороны, нашли оружие, и выстояли в длительной неравной вооружённой борьбе. Подавляющее большинство этих подлинных героев национально-освободительного движения южных осетин погибли — а вот А. Чочиев и круг его сторонников загадочным образом все до единого остались живы и благоустроены (правда, за преде-лами РЮО).</w:t>
      </w:r>
    </w:p>
    <w:p w:rsidR="00B47619" w:rsidRDefault="00B47619">
      <w:pPr>
        <w:spacing w:line="2"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Ныне видно по публичным выступлениям некоторых лиц, по весьма показательной активности в Интернете (особенно в Фейсбуке), что ведётся настойчивая и усиливающаяся кампания по реаби-литации А. Чочиева и, следовательно, всей той политической линии, которая принесла столько зла и осетинам, и грузинам, и всем народам некогда существовавшего СССР. Но ведь есть Нафи, и есть его правда. Кто знает, как сложилась бы история в 1989 — 1991 гг., если бы победила «линия Нафи»?</w:t>
      </w:r>
    </w:p>
    <w:p w:rsidR="00B47619" w:rsidRDefault="00AC43CF">
      <w:pPr>
        <w:spacing w:line="309" w:lineRule="auto"/>
        <w:ind w:left="980" w:firstLine="340"/>
        <w:jc w:val="both"/>
        <w:rPr>
          <w:rFonts w:ascii="Arial" w:eastAsia="Arial" w:hAnsi="Arial" w:cs="Arial"/>
          <w:sz w:val="23"/>
          <w:szCs w:val="23"/>
        </w:rPr>
      </w:pPr>
      <w:r>
        <w:rPr>
          <w:rFonts w:ascii="Arial" w:eastAsia="Arial" w:hAnsi="Arial" w:cs="Arial"/>
          <w:sz w:val="21"/>
          <w:szCs w:val="21"/>
        </w:rPr>
        <w:t>Нафи и сейчас стоит непреодолимым бастионом на их пути, как стоял и тогда, в конце восьмиде-сятых — начале девяностых годов. О, да — мы помним это мерзкое лингвистическое изобретение «нафиизм», которым вовсю тогда пользовались люди, старающиеся очернить старшее поколение, от-колоть от него молодёжь, обвинить его в непатриотизме, соглашательстве и даже предательстве на-</w:t>
      </w:r>
    </w:p>
    <w:p w:rsidR="00B47619" w:rsidRDefault="00B47619">
      <w:pPr>
        <w:spacing w:line="87" w:lineRule="exact"/>
        <w:rPr>
          <w:rFonts w:ascii="Arial" w:eastAsia="Arial" w:hAnsi="Arial" w:cs="Arial"/>
          <w:sz w:val="23"/>
          <w:szCs w:val="23"/>
        </w:rPr>
      </w:pPr>
    </w:p>
    <w:p w:rsidR="00B47619" w:rsidRDefault="00AC43CF" w:rsidP="00AC43CF">
      <w:pPr>
        <w:numPr>
          <w:ilvl w:val="1"/>
          <w:numId w:val="412"/>
        </w:numPr>
        <w:tabs>
          <w:tab w:val="left" w:pos="1465"/>
        </w:tabs>
        <w:spacing w:line="250" w:lineRule="auto"/>
        <w:ind w:left="980" w:right="20" w:firstLine="344"/>
        <w:rPr>
          <w:rFonts w:ascii="Arial" w:eastAsia="Arial" w:hAnsi="Arial" w:cs="Arial"/>
          <w:sz w:val="12"/>
          <w:szCs w:val="12"/>
        </w:rPr>
      </w:pPr>
      <w:r>
        <w:rPr>
          <w:rFonts w:ascii="Arial" w:eastAsia="Arial" w:hAnsi="Arial" w:cs="Arial"/>
          <w:sz w:val="20"/>
          <w:szCs w:val="20"/>
        </w:rPr>
        <w:t xml:space="preserve">Джусойты Н.Г. Национальная идея и антисоциализм. Размышления вслух // Южная Осетия, 16, 18 июня </w:t>
      </w:r>
      <w:smartTag w:uri="urn:schemas-microsoft-com:office:smarttags" w:element="metricconverter">
        <w:smartTagPr>
          <w:attr w:name="ProductID" w:val="1994 г"/>
        </w:smartTagPr>
        <w:r>
          <w:rPr>
            <w:rFonts w:ascii="Arial" w:eastAsia="Arial" w:hAnsi="Arial" w:cs="Arial"/>
            <w:sz w:val="20"/>
            <w:szCs w:val="20"/>
          </w:rPr>
          <w:t>1994 г</w:t>
        </w:r>
      </w:smartTag>
      <w:r>
        <w:rPr>
          <w:rFonts w:ascii="Arial" w:eastAsia="Arial" w:hAnsi="Arial" w:cs="Arial"/>
          <w:sz w:val="20"/>
          <w:szCs w:val="20"/>
        </w:rPr>
        <w:t>., №№46, 47.</w:t>
      </w:r>
    </w:p>
    <w:p w:rsidR="00B47619" w:rsidRDefault="00AC43CF" w:rsidP="00AC43CF">
      <w:pPr>
        <w:numPr>
          <w:ilvl w:val="1"/>
          <w:numId w:val="412"/>
        </w:numPr>
        <w:tabs>
          <w:tab w:val="left" w:pos="1460"/>
        </w:tabs>
        <w:ind w:left="1460" w:hanging="136"/>
        <w:rPr>
          <w:rFonts w:ascii="Arial" w:eastAsia="Arial" w:hAnsi="Arial" w:cs="Arial"/>
          <w:sz w:val="12"/>
          <w:szCs w:val="12"/>
        </w:rPr>
      </w:pPr>
      <w:r>
        <w:rPr>
          <w:rFonts w:ascii="Arial" w:eastAsia="Arial" w:hAnsi="Arial" w:cs="Arial"/>
          <w:sz w:val="20"/>
          <w:szCs w:val="20"/>
        </w:rPr>
        <w:t>Там же.</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8640" behindDoc="0" locked="0" layoutInCell="0" allowOverlap="1">
                <wp:simplePos x="0" y="0"/>
                <wp:positionH relativeFrom="column">
                  <wp:posOffset>624840</wp:posOffset>
                </wp:positionH>
                <wp:positionV relativeFrom="paragraph">
                  <wp:posOffset>-481965</wp:posOffset>
                </wp:positionV>
                <wp:extent cx="914400" cy="0"/>
                <wp:effectExtent l="5715" t="13335" r="13335" b="5715"/>
                <wp:wrapNone/>
                <wp:docPr id="8"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0BC93" id="Shape 393" o:spid="_x0000_s1026" style="position:absolute;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37.95pt" to="121.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n1EwIAACo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" o:allowincell="f" strokeweight=".5pt"/>
            </w:pict>
          </mc:Fallback>
        </mc:AlternateConten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366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750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92"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81" w:lineRule="auto"/>
        <w:ind w:left="980" w:right="20"/>
        <w:jc w:val="both"/>
        <w:rPr>
          <w:sz w:val="20"/>
          <w:szCs w:val="20"/>
        </w:rPr>
      </w:pPr>
      <w:r>
        <w:rPr>
          <w:rFonts w:ascii="Arial" w:eastAsia="Arial" w:hAnsi="Arial" w:cs="Arial"/>
          <w:sz w:val="23"/>
          <w:szCs w:val="23"/>
        </w:rPr>
        <w:t>циональных интересов. Мне приходилось уже высказываться по этому поводу, но кое-что не мешает и повторить — например, письмо такого содержания:</w:t>
      </w:r>
    </w:p>
    <w:p w:rsidR="00B47619" w:rsidRDefault="00B47619">
      <w:pPr>
        <w:spacing w:line="94" w:lineRule="exact"/>
        <w:rPr>
          <w:sz w:val="20"/>
          <w:szCs w:val="20"/>
        </w:rPr>
      </w:pPr>
    </w:p>
    <w:p w:rsidR="00B47619" w:rsidRDefault="00AC43CF">
      <w:pPr>
        <w:ind w:left="1560"/>
        <w:jc w:val="center"/>
        <w:rPr>
          <w:sz w:val="20"/>
          <w:szCs w:val="20"/>
        </w:rPr>
      </w:pPr>
      <w:r>
        <w:rPr>
          <w:rFonts w:ascii="Arial" w:eastAsia="Arial" w:hAnsi="Arial" w:cs="Arial"/>
          <w:sz w:val="23"/>
          <w:szCs w:val="23"/>
        </w:rPr>
        <w:t>«Первому секретарю Юго-Осетинского обкома КП Грузии</w:t>
      </w:r>
    </w:p>
    <w:p w:rsidR="00B47619" w:rsidRDefault="00B47619">
      <w:pPr>
        <w:spacing w:line="35" w:lineRule="exact"/>
        <w:rPr>
          <w:sz w:val="20"/>
          <w:szCs w:val="20"/>
        </w:rPr>
      </w:pPr>
    </w:p>
    <w:p w:rsidR="00B47619" w:rsidRDefault="00AC43CF">
      <w:pPr>
        <w:ind w:left="1560"/>
        <w:jc w:val="center"/>
        <w:rPr>
          <w:sz w:val="20"/>
          <w:szCs w:val="20"/>
        </w:rPr>
      </w:pPr>
      <w:r>
        <w:rPr>
          <w:rFonts w:ascii="Arial" w:eastAsia="Arial" w:hAnsi="Arial" w:cs="Arial"/>
          <w:sz w:val="23"/>
          <w:szCs w:val="23"/>
        </w:rPr>
        <w:t>тов. Джусоеву Г.Н.</w:t>
      </w:r>
    </w:p>
    <w:p w:rsidR="00B47619" w:rsidRDefault="00B47619">
      <w:pPr>
        <w:spacing w:line="149"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Мы, нижеподписавшиеся работники культуры, давно хотели обратиться к Вам с просьбой уделить особое внимание состоянию преподавания в школах области осетинского языка, литературы и исто-рии осетинского народа. Ныне, познакомившись с выпиской из протокола заседания бюро Юго-Осе-тинского обкома КП Грузии от 12 декабря 1969 года «О состоянии и мерах улучшения преподавания</w:t>
      </w:r>
    </w:p>
    <w:p w:rsidR="00B47619" w:rsidRDefault="00AC43CF" w:rsidP="00AC43CF">
      <w:pPr>
        <w:numPr>
          <w:ilvl w:val="0"/>
          <w:numId w:val="413"/>
        </w:numPr>
        <w:tabs>
          <w:tab w:val="left" w:pos="1150"/>
        </w:tabs>
        <w:spacing w:line="272" w:lineRule="auto"/>
        <w:ind w:left="980" w:right="20" w:firstLine="4"/>
        <w:rPr>
          <w:rFonts w:ascii="Arial" w:eastAsia="Arial" w:hAnsi="Arial" w:cs="Arial"/>
          <w:sz w:val="23"/>
          <w:szCs w:val="23"/>
        </w:rPr>
      </w:pPr>
      <w:r>
        <w:rPr>
          <w:rFonts w:ascii="Arial" w:eastAsia="Arial" w:hAnsi="Arial" w:cs="Arial"/>
          <w:sz w:val="23"/>
          <w:szCs w:val="23"/>
        </w:rPr>
        <w:t>общеобразовательных школах области родного языка и литературы, истории и обществоведения», мы убедились в том, что откладывать дело в долгий ящик нельзя.</w:t>
      </w:r>
    </w:p>
    <w:p w:rsidR="00B47619" w:rsidRDefault="00AC43CF" w:rsidP="00AC43CF">
      <w:pPr>
        <w:numPr>
          <w:ilvl w:val="1"/>
          <w:numId w:val="413"/>
        </w:numPr>
        <w:tabs>
          <w:tab w:val="left" w:pos="1721"/>
        </w:tabs>
        <w:spacing w:line="284" w:lineRule="auto"/>
        <w:ind w:left="980" w:right="20" w:firstLine="344"/>
        <w:rPr>
          <w:rFonts w:ascii="Arial" w:eastAsia="Arial" w:hAnsi="Arial" w:cs="Arial"/>
        </w:rPr>
      </w:pPr>
      <w:r>
        <w:rPr>
          <w:rFonts w:ascii="Arial" w:eastAsia="Arial" w:hAnsi="Arial" w:cs="Arial"/>
        </w:rPr>
        <w:t>Состояние дела преподавания осетинского языка, литературы и истории в наших общеобразо-вательных школах, детсадах и педагогическом институте исключительно тревожно.</w:t>
      </w:r>
    </w:p>
    <w:p w:rsidR="00B47619" w:rsidRDefault="00B47619">
      <w:pPr>
        <w:spacing w:line="1" w:lineRule="exact"/>
        <w:rPr>
          <w:rFonts w:ascii="Arial" w:eastAsia="Arial" w:hAnsi="Arial" w:cs="Arial"/>
        </w:rPr>
      </w:pPr>
    </w:p>
    <w:p w:rsidR="00B47619" w:rsidRDefault="00AC43CF" w:rsidP="00AC43CF">
      <w:pPr>
        <w:numPr>
          <w:ilvl w:val="1"/>
          <w:numId w:val="413"/>
        </w:numPr>
        <w:tabs>
          <w:tab w:val="left" w:pos="1733"/>
        </w:tabs>
        <w:spacing w:line="272" w:lineRule="auto"/>
        <w:ind w:left="980" w:right="20" w:firstLine="344"/>
        <w:jc w:val="both"/>
        <w:rPr>
          <w:rFonts w:ascii="Arial" w:eastAsia="Arial" w:hAnsi="Arial" w:cs="Arial"/>
          <w:sz w:val="23"/>
          <w:szCs w:val="23"/>
        </w:rPr>
      </w:pPr>
      <w:r>
        <w:rPr>
          <w:rFonts w:ascii="Arial" w:eastAsia="Arial" w:hAnsi="Arial" w:cs="Arial"/>
          <w:sz w:val="23"/>
          <w:szCs w:val="23"/>
        </w:rPr>
        <w:t>История осетинского народа вообще не изучается в средней школе, и лишь факультативно её проходят в институте. И наши дети получают аттестаты зрелости, не имея никакого представления об истории родного народа.</w:t>
      </w:r>
    </w:p>
    <w:p w:rsidR="00B47619" w:rsidRDefault="00AC43CF" w:rsidP="00AC43CF">
      <w:pPr>
        <w:numPr>
          <w:ilvl w:val="1"/>
          <w:numId w:val="413"/>
        </w:numPr>
        <w:tabs>
          <w:tab w:val="left" w:pos="175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Мы считаем, что частичными мерами ничего уже нельзя исправить, надо пересмотреть все звенья преподавания родного языка, литературы и истории в наших школах и пединституте, надо за-няться выведением этого дела, крайне важного для дальнейших судеб нашей национальной культуры</w:t>
      </w:r>
    </w:p>
    <w:p w:rsidR="00B47619" w:rsidRDefault="00AC43CF" w:rsidP="00AC43CF">
      <w:pPr>
        <w:numPr>
          <w:ilvl w:val="0"/>
          <w:numId w:val="413"/>
        </w:numPr>
        <w:tabs>
          <w:tab w:val="left" w:pos="1140"/>
        </w:tabs>
        <w:ind w:left="1140" w:hanging="156"/>
        <w:rPr>
          <w:rFonts w:ascii="Arial" w:eastAsia="Arial" w:hAnsi="Arial" w:cs="Arial"/>
          <w:sz w:val="23"/>
          <w:szCs w:val="23"/>
        </w:rPr>
      </w:pPr>
      <w:r>
        <w:rPr>
          <w:rFonts w:ascii="Arial" w:eastAsia="Arial" w:hAnsi="Arial" w:cs="Arial"/>
          <w:sz w:val="23"/>
          <w:szCs w:val="23"/>
        </w:rPr>
        <w:t>целом, из того тяжкого положения, в котором оно находится.</w:t>
      </w:r>
    </w:p>
    <w:p w:rsidR="00B47619" w:rsidRDefault="00B47619">
      <w:pPr>
        <w:spacing w:line="148" w:lineRule="exact"/>
        <w:rPr>
          <w:rFonts w:ascii="Arial" w:eastAsia="Arial" w:hAnsi="Arial" w:cs="Arial"/>
          <w:sz w:val="23"/>
          <w:szCs w:val="23"/>
        </w:rPr>
      </w:pPr>
    </w:p>
    <w:p w:rsidR="00B47619" w:rsidRDefault="00AC43CF" w:rsidP="00AC43CF">
      <w:pPr>
        <w:numPr>
          <w:ilvl w:val="2"/>
          <w:numId w:val="413"/>
        </w:numPr>
        <w:tabs>
          <w:tab w:val="left" w:pos="5200"/>
        </w:tabs>
        <w:ind w:left="5200" w:hanging="254"/>
        <w:rPr>
          <w:rFonts w:ascii="Arial" w:eastAsia="Arial" w:hAnsi="Arial" w:cs="Arial"/>
          <w:sz w:val="20"/>
          <w:szCs w:val="20"/>
        </w:rPr>
      </w:pPr>
      <w:r>
        <w:rPr>
          <w:rFonts w:ascii="Arial" w:eastAsia="Arial" w:hAnsi="Arial" w:cs="Arial"/>
          <w:sz w:val="20"/>
          <w:szCs w:val="20"/>
        </w:rPr>
        <w:t>Гаглойты, Г. Дзугаев, З. Цховребов, Н. Габараев, С. Габараева,</w:t>
      </w:r>
    </w:p>
    <w:p w:rsidR="00B47619" w:rsidRDefault="00B47619">
      <w:pPr>
        <w:spacing w:line="69" w:lineRule="exact"/>
        <w:rPr>
          <w:rFonts w:ascii="Arial" w:eastAsia="Arial" w:hAnsi="Arial" w:cs="Arial"/>
          <w:sz w:val="20"/>
          <w:szCs w:val="20"/>
        </w:rPr>
      </w:pPr>
    </w:p>
    <w:p w:rsidR="00B47619" w:rsidRDefault="00AC43CF" w:rsidP="00AC43CF">
      <w:pPr>
        <w:numPr>
          <w:ilvl w:val="3"/>
          <w:numId w:val="413"/>
        </w:numPr>
        <w:tabs>
          <w:tab w:val="left" w:pos="8960"/>
        </w:tabs>
        <w:ind w:left="8960" w:hanging="204"/>
        <w:rPr>
          <w:rFonts w:ascii="Arial" w:eastAsia="Arial" w:hAnsi="Arial" w:cs="Arial"/>
          <w:sz w:val="21"/>
          <w:szCs w:val="21"/>
        </w:rPr>
      </w:pPr>
      <w:r>
        <w:rPr>
          <w:rFonts w:ascii="Arial" w:eastAsia="Arial" w:hAnsi="Arial" w:cs="Arial"/>
          <w:sz w:val="21"/>
          <w:szCs w:val="21"/>
        </w:rPr>
        <w:t>Бекоев, Н. Джусойты»</w:t>
      </w:r>
      <w:r>
        <w:rPr>
          <w:rFonts w:ascii="Arial" w:eastAsia="Arial" w:hAnsi="Arial" w:cs="Arial"/>
          <w:sz w:val="12"/>
          <w:szCs w:val="12"/>
        </w:rPr>
        <w:t>1</w:t>
      </w:r>
    </w:p>
    <w:p w:rsidR="00B47619" w:rsidRDefault="00B47619">
      <w:pPr>
        <w:spacing w:line="173" w:lineRule="exact"/>
        <w:rPr>
          <w:sz w:val="20"/>
          <w:szCs w:val="20"/>
        </w:rPr>
      </w:pPr>
    </w:p>
    <w:p w:rsidR="00B47619" w:rsidRDefault="00AC43CF">
      <w:pPr>
        <w:spacing w:line="282" w:lineRule="auto"/>
        <w:ind w:left="980" w:right="20" w:firstLine="340"/>
        <w:jc w:val="both"/>
        <w:rPr>
          <w:sz w:val="20"/>
          <w:szCs w:val="20"/>
        </w:rPr>
      </w:pPr>
      <w:r>
        <w:rPr>
          <w:rFonts w:ascii="Arial" w:eastAsia="Arial" w:hAnsi="Arial" w:cs="Arial"/>
        </w:rPr>
        <w:t>Люди, составлявшие это письмо и осмелившиеся его подписать, серьёзно рисковали, так как хоро-шо помнили преследования за «осетинский национализм», но бездействовать перед лицом угасания осетинской культуры не могли себе позволить. А что могут предъявить народу от себя авторы издева-тельского термина «нафиизм»? Вопрос, что называется, риторический.</w:t>
      </w:r>
    </w:p>
    <w:p w:rsidR="00B47619" w:rsidRDefault="00B47619">
      <w:pPr>
        <w:spacing w:line="2" w:lineRule="exact"/>
        <w:rPr>
          <w:sz w:val="20"/>
          <w:szCs w:val="20"/>
        </w:rPr>
      </w:pPr>
    </w:p>
    <w:p w:rsidR="00B47619" w:rsidRDefault="00AC43CF">
      <w:pPr>
        <w:spacing w:line="299" w:lineRule="auto"/>
        <w:ind w:left="980" w:firstLine="340"/>
        <w:jc w:val="both"/>
        <w:rPr>
          <w:sz w:val="20"/>
          <w:szCs w:val="20"/>
        </w:rPr>
      </w:pPr>
      <w:r>
        <w:rPr>
          <w:rFonts w:ascii="Arial" w:eastAsia="Arial" w:hAnsi="Arial" w:cs="Arial"/>
          <w:b/>
          <w:bCs/>
          <w:sz w:val="21"/>
          <w:szCs w:val="21"/>
        </w:rPr>
        <w:t>Нафи — коммунист</w:t>
      </w:r>
      <w:r>
        <w:rPr>
          <w:rFonts w:ascii="Arial" w:eastAsia="Arial" w:hAnsi="Arial" w:cs="Arial"/>
          <w:sz w:val="21"/>
          <w:szCs w:val="21"/>
        </w:rPr>
        <w:t>. Был, есть и остаётся. Как говорится в таких случаях, есть коммунисты — и</w:t>
      </w:r>
      <w:r>
        <w:rPr>
          <w:rFonts w:ascii="Arial" w:eastAsia="Arial" w:hAnsi="Arial" w:cs="Arial"/>
          <w:b/>
          <w:bCs/>
          <w:sz w:val="21"/>
          <w:szCs w:val="21"/>
        </w:rPr>
        <w:t xml:space="preserve"> </w:t>
      </w:r>
      <w:r>
        <w:rPr>
          <w:rFonts w:ascii="Arial" w:eastAsia="Arial" w:hAnsi="Arial" w:cs="Arial"/>
          <w:sz w:val="21"/>
          <w:szCs w:val="21"/>
        </w:rPr>
        <w:t>коммунисты. Нафи, разумеется, не изменил своим принципам, не стал перевёртышем, и партбилет не выбрасывал и не прятал. Начавшийся при Н. Хрущёве процесс гниения партократии он, что и го-ворить, видел и больно его переживал. Помню, он рассказывал мне о своём письме в центральные партийные инстанции, в котором предлагал ни много, ни мало — коренную политическую реформу: разделение КПСС на две конкурирующие между собой партии (!). Наказывать его за такое непозволи-тельное вольнодумство не стали, но внушительно с ним поговорили.</w:t>
      </w:r>
    </w:p>
    <w:p w:rsidR="00B47619" w:rsidRDefault="00B47619">
      <w:pPr>
        <w:spacing w:line="2"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Когда верхушка КПСС догнила и привела страну к катастрофе, в Южной Осетии организация ком-мунистов тоже прошла через глубокий кризис. Усилиями группы активистов в 1993 году компартия была возрождена, и Нафи стал одним из её символов, положив на чашу весов общественных симпатий весь свой авторитет. На фоне полного провала в РЮО «демократов» компартия получила возрастаю-щую поддержку, а её лидер С. Кочиев нацелился на высшую власть. В руководстве компартии начина-лось что то вроде эйфории, но мысль Нафи трезва и чутка; он выступает с программной статьёй «Дума о Партии, Социализме, Грядущем»</w:t>
      </w:r>
      <w:r>
        <w:rPr>
          <w:rFonts w:ascii="Arial" w:eastAsia="Arial" w:hAnsi="Arial" w:cs="Arial"/>
          <w:sz w:val="13"/>
          <w:szCs w:val="13"/>
        </w:rPr>
        <w:t>2</w:t>
      </w:r>
      <w:r>
        <w:rPr>
          <w:rFonts w:ascii="Arial" w:eastAsia="Arial" w:hAnsi="Arial" w:cs="Arial"/>
        </w:rPr>
        <w:t>.</w:t>
      </w:r>
    </w:p>
    <w:p w:rsidR="00B47619" w:rsidRDefault="00B47619">
      <w:pPr>
        <w:spacing w:line="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На мой взгляд, это была этапная статья для самого Нафи, результат его многолетних размышлений над этой сложной и эпохальной проблематикой; считаю её также ценнейшим документом нашей на-циональной общественно-политической мысли. И что же? Статья была напрочь </w:t>
      </w:r>
      <w:r>
        <w:rPr>
          <w:rFonts w:ascii="Arial" w:eastAsia="Arial" w:hAnsi="Arial" w:cs="Arial"/>
          <w:b/>
          <w:bCs/>
          <w:sz w:val="21"/>
          <w:szCs w:val="21"/>
        </w:rPr>
        <w:t xml:space="preserve">замолчана коммуни-стами </w:t>
      </w:r>
      <w:r>
        <w:rPr>
          <w:rFonts w:ascii="Arial" w:eastAsia="Arial" w:hAnsi="Arial" w:cs="Arial"/>
          <w:sz w:val="21"/>
          <w:szCs w:val="21"/>
        </w:rPr>
        <w:t>же. Ни одного отклика, ни одного комментария. В чём же дело?</w:t>
      </w:r>
    </w:p>
    <w:p w:rsidR="00B47619" w:rsidRDefault="00AC43CF">
      <w:pPr>
        <w:ind w:left="1320"/>
        <w:rPr>
          <w:sz w:val="20"/>
          <w:szCs w:val="20"/>
        </w:rPr>
      </w:pPr>
      <w:r>
        <w:rPr>
          <w:rFonts w:ascii="Arial" w:eastAsia="Arial" w:hAnsi="Arial" w:cs="Arial"/>
          <w:sz w:val="21"/>
          <w:szCs w:val="21"/>
        </w:rPr>
        <w:t>А дело в том, что Нафи, с истинно осетинским упрямством, повторил по сути то своё письмо совет-</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89664" behindDoc="0" locked="0" layoutInCell="0" allowOverlap="1">
                <wp:simplePos x="0" y="0"/>
                <wp:positionH relativeFrom="column">
                  <wp:posOffset>624840</wp:posOffset>
                </wp:positionH>
                <wp:positionV relativeFrom="paragraph">
                  <wp:posOffset>219075</wp:posOffset>
                </wp:positionV>
                <wp:extent cx="914400" cy="0"/>
                <wp:effectExtent l="5715" t="9525" r="13335" b="9525"/>
                <wp:wrapNone/>
                <wp:docPr id="7"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01D8F" id="Shape 395" o:spid="_x0000_s1026" style="position:absolute;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7.25pt" to="12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" o:allowincell="f" strokeweight=".5pt"/>
            </w:pict>
          </mc:Fallback>
        </mc:AlternateContent>
      </w:r>
    </w:p>
    <w:p w:rsidR="00B47619" w:rsidRDefault="00B47619">
      <w:pPr>
        <w:spacing w:line="375" w:lineRule="exact"/>
        <w:rPr>
          <w:sz w:val="20"/>
          <w:szCs w:val="20"/>
        </w:rPr>
      </w:pPr>
    </w:p>
    <w:p w:rsidR="00B47619" w:rsidRDefault="00AC43CF" w:rsidP="00AC43CF">
      <w:pPr>
        <w:numPr>
          <w:ilvl w:val="0"/>
          <w:numId w:val="414"/>
        </w:numPr>
        <w:tabs>
          <w:tab w:val="left" w:pos="1464"/>
        </w:tabs>
        <w:spacing w:line="250" w:lineRule="auto"/>
        <w:ind w:left="980" w:right="20" w:firstLine="344"/>
        <w:rPr>
          <w:rFonts w:ascii="Arial" w:eastAsia="Arial" w:hAnsi="Arial" w:cs="Arial"/>
          <w:sz w:val="12"/>
          <w:szCs w:val="12"/>
        </w:rPr>
      </w:pPr>
      <w:r>
        <w:rPr>
          <w:rFonts w:ascii="Arial" w:eastAsia="Arial" w:hAnsi="Arial" w:cs="Arial"/>
          <w:sz w:val="20"/>
          <w:szCs w:val="20"/>
        </w:rPr>
        <w:t>Архив автора. Документ приводится в сокращении, обнаружен мной при разборе архива отца — осетинского писателя Георгия Хасакоевича Дзугаева (также один из подписантов).</w:t>
      </w:r>
    </w:p>
    <w:p w:rsidR="00B47619" w:rsidRDefault="00AC43CF" w:rsidP="00AC43CF">
      <w:pPr>
        <w:numPr>
          <w:ilvl w:val="0"/>
          <w:numId w:val="414"/>
        </w:numPr>
        <w:tabs>
          <w:tab w:val="left" w:pos="1460"/>
        </w:tabs>
        <w:spacing w:line="314" w:lineRule="auto"/>
        <w:ind w:left="980" w:right="20" w:firstLine="344"/>
        <w:jc w:val="both"/>
        <w:rPr>
          <w:rFonts w:ascii="Arial" w:eastAsia="Arial" w:hAnsi="Arial" w:cs="Arial"/>
          <w:sz w:val="11"/>
          <w:szCs w:val="11"/>
        </w:rPr>
      </w:pPr>
      <w:r>
        <w:rPr>
          <w:rFonts w:ascii="Arial" w:eastAsia="Arial" w:hAnsi="Arial" w:cs="Arial"/>
          <w:sz w:val="18"/>
          <w:szCs w:val="18"/>
        </w:rPr>
        <w:t>Джусоев Н. Г. Дума о Партии, Социализме, Грядущем // Южная Осетия. 20 — 30. 09. 1995. Прошло двадцать лет, но перечитав ещё раз эту его работу перед написанием своей статьи, я поразился тому, насколько она злободневна.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40" w:lineRule="exact"/>
        <w:rPr>
          <w:sz w:val="20"/>
          <w:szCs w:val="20"/>
        </w:rPr>
      </w:pPr>
    </w:p>
    <w:p w:rsidR="00B47619" w:rsidRDefault="00AC43CF">
      <w:pPr>
        <w:ind w:left="10900"/>
        <w:rPr>
          <w:sz w:val="20"/>
          <w:szCs w:val="20"/>
        </w:rPr>
      </w:pPr>
      <w:r>
        <w:rPr>
          <w:sz w:val="18"/>
          <w:szCs w:val="18"/>
        </w:rPr>
        <w:t>367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852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91"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ского времени: предложил С. Кочиеву и его окружению свои соображения о механизме структуриро-вания партии — которые, мягко говоря, оказались несовместимыми с интересами этих людей.</w:t>
      </w:r>
    </w:p>
    <w:p w:rsidR="00B47619" w:rsidRDefault="00AC43CF">
      <w:pPr>
        <w:spacing w:line="284" w:lineRule="auto"/>
        <w:ind w:left="980" w:right="20" w:firstLine="340"/>
        <w:jc w:val="both"/>
        <w:rPr>
          <w:sz w:val="20"/>
          <w:szCs w:val="20"/>
        </w:rPr>
      </w:pPr>
      <w:r>
        <w:rPr>
          <w:rFonts w:ascii="Arial" w:eastAsia="Arial" w:hAnsi="Arial" w:cs="Arial"/>
        </w:rPr>
        <w:t>Собственно, начинает он с морального посыла: «Если ты коммунист по своему нравствен-но-психологическому естеству и убеждениям, то ты в ответе за судьбу Партии, за её авторитет</w:t>
      </w:r>
    </w:p>
    <w:p w:rsidR="00B47619" w:rsidRDefault="00B47619">
      <w:pPr>
        <w:spacing w:line="1" w:lineRule="exact"/>
        <w:rPr>
          <w:sz w:val="20"/>
          <w:szCs w:val="20"/>
        </w:rPr>
      </w:pPr>
    </w:p>
    <w:p w:rsidR="00B47619" w:rsidRDefault="00AC43CF" w:rsidP="00AC43CF">
      <w:pPr>
        <w:numPr>
          <w:ilvl w:val="0"/>
          <w:numId w:val="415"/>
        </w:numPr>
        <w:tabs>
          <w:tab w:val="left" w:pos="1166"/>
        </w:tabs>
        <w:spacing w:line="272" w:lineRule="auto"/>
        <w:ind w:left="980" w:right="20" w:firstLine="4"/>
        <w:jc w:val="both"/>
        <w:rPr>
          <w:rFonts w:ascii="Arial" w:eastAsia="Arial" w:hAnsi="Arial" w:cs="Arial"/>
          <w:sz w:val="23"/>
          <w:szCs w:val="23"/>
        </w:rPr>
      </w:pPr>
      <w:r>
        <w:rPr>
          <w:rFonts w:ascii="Arial" w:eastAsia="Arial" w:hAnsi="Arial" w:cs="Arial"/>
          <w:sz w:val="23"/>
          <w:szCs w:val="23"/>
        </w:rPr>
        <w:t>народе, за её цели и средства достижения этих целей»</w:t>
      </w:r>
      <w:r>
        <w:rPr>
          <w:rFonts w:ascii="Arial" w:eastAsia="Arial" w:hAnsi="Arial" w:cs="Arial"/>
          <w:sz w:val="13"/>
          <w:szCs w:val="13"/>
        </w:rPr>
        <w:t>1</w:t>
      </w:r>
      <w:r>
        <w:rPr>
          <w:rFonts w:ascii="Arial" w:eastAsia="Arial" w:hAnsi="Arial" w:cs="Arial"/>
          <w:sz w:val="23"/>
          <w:szCs w:val="23"/>
        </w:rPr>
        <w:t>. То есть Нафи рассматривает коммуни-стическую партию не просто как «машину интересов» политически активных людей; нет, это ор-ганизация особого качества — носитель высших этических норм, и в этом смысле надо понимать и сталинские слова о коммунистах как людях, скроенных из особого материала. Нафи настаивает: «По моему разумению, искренность и благородство (! — К. Д.) — атрибутивные свойства нрав-ственной природы коммуниста»</w:t>
      </w:r>
      <w:r>
        <w:rPr>
          <w:rFonts w:ascii="Arial" w:eastAsia="Arial" w:hAnsi="Arial" w:cs="Arial"/>
          <w:sz w:val="13"/>
          <w:szCs w:val="13"/>
        </w:rPr>
        <w:t>2</w:t>
      </w:r>
      <w:r>
        <w:rPr>
          <w:rFonts w:ascii="Arial" w:eastAsia="Arial" w:hAnsi="Arial" w:cs="Arial"/>
          <w:sz w:val="23"/>
          <w:szCs w:val="23"/>
        </w:rPr>
        <w:t>.</w:t>
      </w:r>
    </w:p>
    <w:p w:rsidR="00B47619" w:rsidRDefault="00B47619">
      <w:pPr>
        <w:spacing w:line="1" w:lineRule="exact"/>
        <w:rPr>
          <w:rFonts w:ascii="Arial" w:eastAsia="Arial" w:hAnsi="Arial" w:cs="Arial"/>
          <w:sz w:val="23"/>
          <w:szCs w:val="23"/>
        </w:rPr>
      </w:pPr>
    </w:p>
    <w:p w:rsidR="00B47619" w:rsidRDefault="00AC43CF" w:rsidP="00AC43CF">
      <w:pPr>
        <w:numPr>
          <w:ilvl w:val="1"/>
          <w:numId w:val="415"/>
        </w:numPr>
        <w:tabs>
          <w:tab w:val="left" w:pos="1516"/>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вот он пишет своё «горестное раздумье о причинах поражения Социализма в нашей стране», до-капываясь до первопричины случившейся беды, до истоков чудовищного перерождения партаппара-та. В этом поиске-анализе Нафи обнаруживает удивительное для записного гуманитария мышление в парадигме самоорганизации. «Тревожит, — пишет он, — иной вопрос — почему в нашей партии суще-ствует сама возможность прорыва на руководящие посты предателей, изменников, перерожденцев?</w:t>
      </w: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Почему в самой организационной структуре партии нет принципа, заграждающего путь карье-ристам (и негодяям иных мастей тоже!) не то что в руководство партии, но и в её ряды?..»</w:t>
      </w:r>
      <w:r>
        <w:rPr>
          <w:rFonts w:ascii="Arial" w:eastAsia="Arial" w:hAnsi="Arial" w:cs="Arial"/>
          <w:sz w:val="13"/>
          <w:szCs w:val="13"/>
        </w:rPr>
        <w:t>3</w:t>
      </w:r>
      <w:r>
        <w:rPr>
          <w:rFonts w:ascii="Arial" w:eastAsia="Arial" w:hAnsi="Arial" w:cs="Arial"/>
          <w:sz w:val="23"/>
          <w:szCs w:val="23"/>
        </w:rPr>
        <w:t>. Отвечая на эти кардинальные вопросы, он и даёт свои ответы в виде совершенно конкретных, ясных и понятных предложений.</w:t>
      </w:r>
    </w:p>
    <w:p w:rsidR="00B47619" w:rsidRDefault="00B47619">
      <w:pPr>
        <w:spacing w:line="1" w:lineRule="exact"/>
        <w:rPr>
          <w:rFonts w:ascii="Arial" w:eastAsia="Arial" w:hAnsi="Arial" w:cs="Arial"/>
          <w:sz w:val="21"/>
          <w:szCs w:val="21"/>
        </w:rPr>
      </w:pP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Попутно задумаемся над таким вопросом: разве сам Нафи не понимал, не видел, что эти его пред-ложения не будут приняты? Или, переформулируя философски: видел ли он, ощущал ли неустрани-мую, поистине эсхатологическую пропасть между долженствующим и наличным бытием? Между тем, как оно должно быть — и как есть в действительности? Уверен — да, понимал. Но, как всякий человек духа, делал что должно — а там будь что будет.</w:t>
      </w:r>
    </w:p>
    <w:p w:rsidR="00B47619" w:rsidRDefault="00B47619">
      <w:pPr>
        <w:spacing w:line="2" w:lineRule="exact"/>
        <w:rPr>
          <w:rFonts w:ascii="Arial" w:eastAsia="Arial" w:hAnsi="Arial" w:cs="Arial"/>
          <w:sz w:val="21"/>
          <w:szCs w:val="21"/>
        </w:rPr>
      </w:pPr>
    </w:p>
    <w:p w:rsidR="00B47619" w:rsidRDefault="00AC43CF">
      <w:pPr>
        <w:spacing w:line="271" w:lineRule="auto"/>
        <w:ind w:left="980" w:firstLine="340"/>
        <w:jc w:val="both"/>
        <w:rPr>
          <w:rFonts w:ascii="Arial" w:eastAsia="Arial" w:hAnsi="Arial" w:cs="Arial"/>
          <w:sz w:val="21"/>
          <w:szCs w:val="21"/>
        </w:rPr>
      </w:pPr>
      <w:r>
        <w:rPr>
          <w:rFonts w:ascii="Arial" w:eastAsia="Arial" w:hAnsi="Arial" w:cs="Arial"/>
          <w:sz w:val="23"/>
          <w:szCs w:val="23"/>
        </w:rPr>
        <w:t>Ирония истории заключается здесь в том, что его сопартийцы, проигнорировав предложения Нафи, зачеркнули своё же политическое будущее. Казалось бы, дела шли превосходно: на следующих выборах в 1999 году компартия получила половину голосов и взяла Парламент в свои руки, сделав его инструментом борьбы против Президента Л. Чибирова — но правда Нафи такова, что всегда берёт своё, и после этой победы доверие к компартии стало фатально падать до сегодняшнего позора: пять процентов на выборах 2014 года и ноль мест в Парламенте. Извлечены ли уроки? Тоже риторический вопрос…</w:t>
      </w:r>
    </w:p>
    <w:p w:rsidR="00B47619" w:rsidRDefault="00AC43CF" w:rsidP="00AC43CF">
      <w:pPr>
        <w:numPr>
          <w:ilvl w:val="1"/>
          <w:numId w:val="415"/>
        </w:numPr>
        <w:tabs>
          <w:tab w:val="left" w:pos="1531"/>
        </w:tabs>
        <w:spacing w:line="302" w:lineRule="auto"/>
        <w:ind w:left="980" w:right="20" w:firstLine="344"/>
        <w:rPr>
          <w:rFonts w:ascii="Arial" w:eastAsia="Arial" w:hAnsi="Arial" w:cs="Arial"/>
          <w:sz w:val="21"/>
          <w:szCs w:val="21"/>
        </w:rPr>
      </w:pPr>
      <w:r>
        <w:rPr>
          <w:rFonts w:ascii="Arial" w:eastAsia="Arial" w:hAnsi="Arial" w:cs="Arial"/>
          <w:sz w:val="21"/>
          <w:szCs w:val="21"/>
        </w:rPr>
        <w:t xml:space="preserve">всё же главное в «линии Нафи» — </w:t>
      </w:r>
      <w:r>
        <w:rPr>
          <w:rFonts w:ascii="Arial" w:eastAsia="Arial" w:hAnsi="Arial" w:cs="Arial"/>
          <w:b/>
          <w:bCs/>
          <w:sz w:val="21"/>
          <w:szCs w:val="21"/>
        </w:rPr>
        <w:t>абсолютный императив воссоединения Осетии</w:t>
      </w:r>
      <w:r>
        <w:rPr>
          <w:rFonts w:ascii="Arial" w:eastAsia="Arial" w:hAnsi="Arial" w:cs="Arial"/>
          <w:sz w:val="21"/>
          <w:szCs w:val="21"/>
        </w:rPr>
        <w:t>. Единство осетинского народа он воспринимает как непреложное долженствование национального бытия.</w:t>
      </w:r>
    </w:p>
    <w:p w:rsidR="00B47619" w:rsidRDefault="00AC43CF">
      <w:pPr>
        <w:spacing w:line="284" w:lineRule="auto"/>
        <w:ind w:left="980" w:right="20" w:firstLine="340"/>
        <w:jc w:val="both"/>
        <w:rPr>
          <w:rFonts w:ascii="Arial" w:eastAsia="Arial" w:hAnsi="Arial" w:cs="Arial"/>
          <w:sz w:val="21"/>
          <w:szCs w:val="21"/>
        </w:rPr>
      </w:pPr>
      <w:r>
        <w:rPr>
          <w:rFonts w:ascii="Arial" w:eastAsia="Arial" w:hAnsi="Arial" w:cs="Arial"/>
        </w:rPr>
        <w:t>Помнится, периодически входило в моду обсуждать национальную идею — что это такое, как её сформулировать, как облечь в общедоступную лозунговую форму… Проводились всяческие мероприятия, была масса публикаций по этой теме. Год за годом и на Севере, и на Юге Осетии самые разные люди активно высказывались, спорили, судили-рядили. Не осталась в стороне от обсуждения вопроса о поисках национальной идеи и кафедра философии ЮОГУ, по инициати-ве которой осенью 2012 года была проведена масштабная конференция «Национальная идея и государственная политика», ставшая переломной в общественном сознании. Философы сказали своё веское слово, выступил и я с докладом, предложил академическую формулировку искомой идеи… но честно говоря, в глубине души мне больше всего нравится чеканная формула Нафи,</w:t>
      </w:r>
    </w:p>
    <w:p w:rsidR="00B47619" w:rsidRDefault="00B47619">
      <w:pPr>
        <w:spacing w:line="5"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которую я тогда процитировал. Она не имеет научных очертаний, да и Нафи не философ по об-разованию, но выстрелил в десятку: </w:t>
      </w:r>
      <w:r>
        <w:rPr>
          <w:rFonts w:ascii="Arial" w:eastAsia="Arial" w:hAnsi="Arial" w:cs="Arial"/>
          <w:b/>
          <w:bCs/>
          <w:sz w:val="23"/>
          <w:szCs w:val="23"/>
        </w:rPr>
        <w:t>«Национальная идея — это мечта народа о бессмертии»</w:t>
      </w:r>
      <w:r>
        <w:rPr>
          <w:rFonts w:ascii="Arial" w:eastAsia="Arial" w:hAnsi="Arial" w:cs="Arial"/>
          <w:sz w:val="23"/>
          <w:szCs w:val="23"/>
        </w:rPr>
        <w:t>. Отсюда легко выводится всё остальное.</w:t>
      </w:r>
    </w:p>
    <w:p w:rsidR="00B47619" w:rsidRDefault="00AC43CF">
      <w:pPr>
        <w:spacing w:line="331" w:lineRule="auto"/>
        <w:ind w:left="980" w:firstLine="340"/>
        <w:jc w:val="both"/>
        <w:rPr>
          <w:rFonts w:ascii="Arial" w:eastAsia="Arial" w:hAnsi="Arial" w:cs="Arial"/>
          <w:sz w:val="21"/>
          <w:szCs w:val="21"/>
        </w:rPr>
      </w:pPr>
      <w:r>
        <w:rPr>
          <w:rFonts w:ascii="Arial" w:eastAsia="Arial" w:hAnsi="Arial" w:cs="Arial"/>
          <w:sz w:val="21"/>
          <w:szCs w:val="21"/>
        </w:rPr>
        <w:t>Например: что делать с мечтой, когда народ разделён, раздроблен? Ясно, что без единства народа мечтать нет смысла. Но у нас после признания Республики Южная Осетия Россией в качестве незави-</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0688" behindDoc="0" locked="0" layoutInCell="0" allowOverlap="1">
                <wp:simplePos x="0" y="0"/>
                <wp:positionH relativeFrom="column">
                  <wp:posOffset>624840</wp:posOffset>
                </wp:positionH>
                <wp:positionV relativeFrom="paragraph">
                  <wp:posOffset>10160</wp:posOffset>
                </wp:positionV>
                <wp:extent cx="914400" cy="0"/>
                <wp:effectExtent l="5715" t="10160" r="13335" b="8890"/>
                <wp:wrapNone/>
                <wp:docPr id="6"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CD7A" id="Shape 397" o:spid="_x0000_s1026" style="position:absolute;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8pt" to="12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o3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" o:allowincell="f" strokeweight=".5pt"/>
            </w:pict>
          </mc:Fallback>
        </mc:AlternateContent>
      </w:r>
    </w:p>
    <w:p w:rsidR="00B47619" w:rsidRDefault="00B47619">
      <w:pPr>
        <w:spacing w:line="46" w:lineRule="exact"/>
        <w:rPr>
          <w:sz w:val="20"/>
          <w:szCs w:val="20"/>
        </w:rPr>
      </w:pPr>
    </w:p>
    <w:p w:rsidR="00B47619" w:rsidRDefault="00AC43CF" w:rsidP="00AC43CF">
      <w:pPr>
        <w:numPr>
          <w:ilvl w:val="0"/>
          <w:numId w:val="416"/>
        </w:numPr>
        <w:tabs>
          <w:tab w:val="left" w:pos="1460"/>
        </w:tabs>
        <w:ind w:left="1460" w:hanging="136"/>
        <w:rPr>
          <w:rFonts w:ascii="Arial" w:eastAsia="Arial" w:hAnsi="Arial" w:cs="Arial"/>
          <w:sz w:val="12"/>
          <w:szCs w:val="12"/>
        </w:rPr>
      </w:pPr>
      <w:r>
        <w:rPr>
          <w:rFonts w:ascii="Arial" w:eastAsia="Arial" w:hAnsi="Arial" w:cs="Arial"/>
          <w:sz w:val="20"/>
          <w:szCs w:val="20"/>
        </w:rPr>
        <w:t>Там же.</w:t>
      </w:r>
    </w:p>
    <w:p w:rsidR="00B47619" w:rsidRDefault="00B47619">
      <w:pPr>
        <w:spacing w:line="10" w:lineRule="exact"/>
        <w:rPr>
          <w:rFonts w:ascii="Arial" w:eastAsia="Arial" w:hAnsi="Arial" w:cs="Arial"/>
          <w:sz w:val="12"/>
          <w:szCs w:val="12"/>
        </w:rPr>
      </w:pPr>
    </w:p>
    <w:p w:rsidR="00B47619" w:rsidRDefault="00AC43CF" w:rsidP="00AC43CF">
      <w:pPr>
        <w:numPr>
          <w:ilvl w:val="0"/>
          <w:numId w:val="416"/>
        </w:numPr>
        <w:tabs>
          <w:tab w:val="left" w:pos="1460"/>
        </w:tabs>
        <w:ind w:left="1460" w:hanging="136"/>
        <w:rPr>
          <w:rFonts w:ascii="Arial" w:eastAsia="Arial" w:hAnsi="Arial" w:cs="Arial"/>
          <w:sz w:val="12"/>
          <w:szCs w:val="12"/>
        </w:rPr>
      </w:pPr>
      <w:r>
        <w:rPr>
          <w:rFonts w:ascii="Arial" w:eastAsia="Arial" w:hAnsi="Arial" w:cs="Arial"/>
          <w:sz w:val="20"/>
          <w:szCs w:val="20"/>
        </w:rPr>
        <w:t>Там же.</w:t>
      </w:r>
    </w:p>
    <w:p w:rsidR="00B47619" w:rsidRDefault="00B47619">
      <w:pPr>
        <w:spacing w:line="10" w:lineRule="exact"/>
        <w:rPr>
          <w:rFonts w:ascii="Arial" w:eastAsia="Arial" w:hAnsi="Arial" w:cs="Arial"/>
          <w:sz w:val="12"/>
          <w:szCs w:val="12"/>
        </w:rPr>
      </w:pPr>
    </w:p>
    <w:p w:rsidR="00B47619" w:rsidRDefault="00AC43CF" w:rsidP="00AC43CF">
      <w:pPr>
        <w:numPr>
          <w:ilvl w:val="0"/>
          <w:numId w:val="416"/>
        </w:numPr>
        <w:tabs>
          <w:tab w:val="left" w:pos="1460"/>
        </w:tabs>
        <w:ind w:left="1460" w:hanging="136"/>
        <w:rPr>
          <w:rFonts w:ascii="Arial" w:eastAsia="Arial" w:hAnsi="Arial" w:cs="Arial"/>
          <w:sz w:val="12"/>
          <w:szCs w:val="12"/>
        </w:rPr>
      </w:pPr>
      <w:r>
        <w:rPr>
          <w:rFonts w:ascii="Arial" w:eastAsia="Arial" w:hAnsi="Arial" w:cs="Arial"/>
          <w:sz w:val="20"/>
          <w:szCs w:val="20"/>
        </w:rPr>
        <w:t>Там же.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11" w:lineRule="exact"/>
        <w:rPr>
          <w:sz w:val="20"/>
          <w:szCs w:val="20"/>
        </w:rPr>
      </w:pPr>
    </w:p>
    <w:p w:rsidR="00B47619" w:rsidRDefault="00AC43CF">
      <w:pPr>
        <w:ind w:left="980"/>
        <w:rPr>
          <w:sz w:val="20"/>
          <w:szCs w:val="20"/>
        </w:rPr>
      </w:pPr>
      <w:r>
        <w:rPr>
          <w:sz w:val="20"/>
          <w:szCs w:val="20"/>
        </w:rPr>
        <w:t>368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79955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9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jc w:val="both"/>
        <w:rPr>
          <w:sz w:val="20"/>
          <w:szCs w:val="20"/>
        </w:rPr>
      </w:pPr>
      <w:r>
        <w:rPr>
          <w:rFonts w:ascii="Arial" w:eastAsia="Arial" w:hAnsi="Arial" w:cs="Arial"/>
          <w:sz w:val="23"/>
          <w:szCs w:val="23"/>
        </w:rPr>
        <w:t>симого государства вдруг обозначилась очень активная, хотя и (пока) небольшая группа, вознамерив-шаяся построить сильное государство южных осетин, способное самостоятельно вести свои дела с другими государствами. Невменяемость этого намерения не сразу и осознаётся, потому что нормаль-ным сознанием отторгается.</w:t>
      </w:r>
    </w:p>
    <w:p w:rsidR="00B47619" w:rsidRDefault="00B47619">
      <w:pPr>
        <w:spacing w:line="1" w:lineRule="exact"/>
        <w:rPr>
          <w:sz w:val="20"/>
          <w:szCs w:val="20"/>
        </w:rPr>
      </w:pPr>
    </w:p>
    <w:p w:rsidR="00B47619" w:rsidRDefault="00AC43CF">
      <w:pPr>
        <w:spacing w:line="271" w:lineRule="auto"/>
        <w:ind w:left="980" w:right="20" w:firstLine="340"/>
        <w:jc w:val="both"/>
        <w:rPr>
          <w:sz w:val="20"/>
          <w:szCs w:val="20"/>
        </w:rPr>
      </w:pPr>
      <w:r>
        <w:rPr>
          <w:rFonts w:ascii="Arial" w:eastAsia="Arial" w:hAnsi="Arial" w:cs="Arial"/>
          <w:sz w:val="23"/>
          <w:szCs w:val="23"/>
        </w:rPr>
        <w:t>Или вот: нет-нет, да и мелькает идейка объединить Осетию вне России. Президенту Э. Кокойты западные визитёры это предлагали прямым текстом. Ну и куда же мы без России? «Запад нам по-может!»? Некоторым персоналиям, конечно, поможет. Но очень немногим. Остальные — не нужны. Вот это обстоятельство надо разъяснить прежде всего молодёжи, которая, к сожалению, в силу от-сутствия жизненного опыта поддаётся пропаганде «независимцев». Мы никому не нужны, кроме России, и наши предки поняли это к середине восемнадцатого века, а сейчас иные из нас понимать этого не хотят…</w:t>
      </w:r>
    </w:p>
    <w:p w:rsidR="00B47619" w:rsidRDefault="00AC43CF">
      <w:pPr>
        <w:ind w:left="1320"/>
        <w:rPr>
          <w:sz w:val="20"/>
          <w:szCs w:val="20"/>
        </w:rPr>
      </w:pPr>
      <w:r>
        <w:rPr>
          <w:rFonts w:ascii="Arial" w:eastAsia="Arial" w:hAnsi="Arial" w:cs="Arial"/>
          <w:sz w:val="23"/>
          <w:szCs w:val="23"/>
        </w:rPr>
        <w:t xml:space="preserve">Нафи сказал здесь свою </w:t>
      </w:r>
      <w:r>
        <w:rPr>
          <w:rFonts w:ascii="Arial" w:eastAsia="Arial" w:hAnsi="Arial" w:cs="Arial"/>
          <w:b/>
          <w:bCs/>
          <w:sz w:val="23"/>
          <w:szCs w:val="23"/>
        </w:rPr>
        <w:t>главную правду</w:t>
      </w:r>
      <w:r>
        <w:rPr>
          <w:rFonts w:ascii="Arial" w:eastAsia="Arial" w:hAnsi="Arial" w:cs="Arial"/>
          <w:sz w:val="23"/>
          <w:szCs w:val="23"/>
        </w:rPr>
        <w:t>: только с Россией у осетин есть будущее.</w:t>
      </w:r>
    </w:p>
    <w:p w:rsidR="00B47619" w:rsidRDefault="00B47619">
      <w:pPr>
        <w:spacing w:line="44"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Конечно, не только он стоит в Осетии за правду; у него, слава Богу, много единомышленников. Но все они видят в Нафи духовного предводителя. Это не только и не столько авторитет традиционного для осетин старшинства, сколько пример нравственной силы, могучего разума, несгибаемой воли, таланта и любви к правде и родине.</w:t>
      </w:r>
    </w:p>
    <w:p w:rsidR="00B47619" w:rsidRDefault="00B47619">
      <w:pPr>
        <w:spacing w:line="1" w:lineRule="exact"/>
        <w:rPr>
          <w:sz w:val="20"/>
          <w:szCs w:val="20"/>
        </w:rPr>
      </w:pPr>
    </w:p>
    <w:p w:rsidR="00B47619" w:rsidRDefault="00AC43CF">
      <w:pPr>
        <w:spacing w:line="276" w:lineRule="auto"/>
        <w:ind w:left="980" w:right="20" w:firstLine="340"/>
        <w:jc w:val="both"/>
        <w:rPr>
          <w:sz w:val="20"/>
          <w:szCs w:val="20"/>
        </w:rPr>
      </w:pPr>
      <w:r>
        <w:rPr>
          <w:rFonts w:ascii="Arial" w:eastAsia="Arial" w:hAnsi="Arial" w:cs="Arial"/>
          <w:sz w:val="23"/>
          <w:szCs w:val="23"/>
        </w:rPr>
        <w:t>Правда Нафи восторжествует с необходимостью, — и пусть так же неизбежно нам предстанет от-праздновать столетний юбилей патриарха. Дабы в осетинском летоисчислении был не только «год Нафи», но и «век Нафи».</w:t>
      </w:r>
    </w:p>
    <w:p w:rsidR="00B47619" w:rsidRDefault="00B47619">
      <w:pPr>
        <w:spacing w:line="298"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153</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Выступление Коста Дзугаева на чествовании доцента</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кафедры философии ЮОГУ,</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уполномоченного по делам религии при Президенте РЮО</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Хубаевой Сони Абесаломовны</w:t>
      </w:r>
    </w:p>
    <w:p w:rsidR="00B47619" w:rsidRDefault="00B47619">
      <w:pPr>
        <w:spacing w:line="292" w:lineRule="exact"/>
        <w:rPr>
          <w:sz w:val="20"/>
          <w:szCs w:val="20"/>
        </w:rPr>
      </w:pPr>
    </w:p>
    <w:p w:rsidR="00B47619" w:rsidRDefault="00AC43CF">
      <w:pPr>
        <w:ind w:left="1560"/>
        <w:jc w:val="center"/>
        <w:rPr>
          <w:sz w:val="20"/>
          <w:szCs w:val="20"/>
        </w:rPr>
      </w:pPr>
      <w:r>
        <w:rPr>
          <w:rFonts w:ascii="Arial" w:eastAsia="Arial" w:hAnsi="Arial" w:cs="Arial"/>
          <w:sz w:val="23"/>
          <w:szCs w:val="23"/>
        </w:rPr>
        <w:t>Уважаемые коллеги!</w:t>
      </w:r>
    </w:p>
    <w:p w:rsidR="00B47619" w:rsidRDefault="00B47619">
      <w:pPr>
        <w:spacing w:line="149"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 нашем сегодняшнем мероприятии</w:t>
      </w:r>
      <w:r>
        <w:rPr>
          <w:rFonts w:ascii="Arial" w:eastAsia="Arial" w:hAnsi="Arial" w:cs="Arial"/>
          <w:sz w:val="13"/>
          <w:szCs w:val="13"/>
        </w:rPr>
        <w:t>1</w:t>
      </w:r>
      <w:r>
        <w:rPr>
          <w:rFonts w:ascii="Arial" w:eastAsia="Arial" w:hAnsi="Arial" w:cs="Arial"/>
          <w:sz w:val="23"/>
          <w:szCs w:val="23"/>
        </w:rPr>
        <w:t>, весьма содержательном и интересном, мне выпала честь выступить по особому вопросу: сказать слово о коллеге, о замечательном человеке — о Хубаевой Соне Абесаломовне, чей юбилей состоялся 8 января сего года.</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Родилась она в 1956 году в посёлке Бакуриани Боржомского района Грузинской ССР Союза Совет-ских Социалистических Республик.</w:t>
      </w:r>
    </w:p>
    <w:p w:rsidR="00B47619" w:rsidRDefault="00AC43CF" w:rsidP="00AC43CF">
      <w:pPr>
        <w:numPr>
          <w:ilvl w:val="0"/>
          <w:numId w:val="417"/>
        </w:numPr>
        <w:tabs>
          <w:tab w:val="left" w:pos="1512"/>
        </w:tabs>
        <w:spacing w:line="284" w:lineRule="auto"/>
        <w:ind w:left="980" w:right="20" w:firstLine="344"/>
        <w:jc w:val="both"/>
        <w:rPr>
          <w:rFonts w:ascii="Arial" w:eastAsia="Arial" w:hAnsi="Arial" w:cs="Arial"/>
        </w:rPr>
      </w:pPr>
      <w:r>
        <w:rPr>
          <w:rFonts w:ascii="Arial" w:eastAsia="Arial" w:hAnsi="Arial" w:cs="Arial"/>
        </w:rPr>
        <w:t>1973 году окончила Бакурианскую среднюю школу. Соня Абесаломовна начала свою трудовую деятельность сразу после школы: до поступления в ВУЗ она работала на фабрике «Новость» в посёл-ке Токсмово, Всеволожского района Ленинградской области, швеёй-мотористкой. Она вполне могла вступить в Коммунистическую партию Советского Союза, начать продвигаться по партийной или про-фсоюзной линиям, но тяга к учёбе, к получению высшего образования взяла своё, и в 1975 году Соня Абесаломовна поступает на философский факультет Ленинградского университета, который и окон-чила с успехом в 1981 году.</w:t>
      </w:r>
    </w:p>
    <w:p w:rsidR="00B47619" w:rsidRDefault="00B47619">
      <w:pPr>
        <w:spacing w:line="4" w:lineRule="exact"/>
        <w:rPr>
          <w:rFonts w:ascii="Arial" w:eastAsia="Arial" w:hAnsi="Arial" w:cs="Arial"/>
        </w:rPr>
      </w:pPr>
    </w:p>
    <w:p w:rsidR="00B47619" w:rsidRDefault="00AC43CF">
      <w:pPr>
        <w:spacing w:line="314" w:lineRule="auto"/>
        <w:ind w:left="980" w:firstLine="340"/>
        <w:jc w:val="both"/>
        <w:rPr>
          <w:rFonts w:ascii="Arial" w:eastAsia="Arial" w:hAnsi="Arial" w:cs="Arial"/>
        </w:rPr>
      </w:pPr>
      <w:r>
        <w:rPr>
          <w:rFonts w:ascii="Arial" w:eastAsia="Arial" w:hAnsi="Arial" w:cs="Arial"/>
          <w:sz w:val="21"/>
          <w:szCs w:val="21"/>
        </w:rPr>
        <w:t xml:space="preserve">По окончании учебы она приняла важное для себя биографическое решение, и переехала на по-стоянное место жительства в г. Цхинвал. Здесь она с </w:t>
      </w:r>
      <w:smartTag w:uri="urn:schemas-microsoft-com:office:smarttags" w:element="metricconverter">
        <w:smartTagPr>
          <w:attr w:name="ProductID" w:val="1981 г"/>
        </w:smartTagPr>
        <w:r>
          <w:rPr>
            <w:rFonts w:ascii="Arial" w:eastAsia="Arial" w:hAnsi="Arial" w:cs="Arial"/>
            <w:sz w:val="21"/>
            <w:szCs w:val="21"/>
          </w:rPr>
          <w:t>1981 г</w:t>
        </w:r>
      </w:smartTag>
      <w:r>
        <w:rPr>
          <w:rFonts w:ascii="Arial" w:eastAsia="Arial" w:hAnsi="Arial" w:cs="Arial"/>
          <w:sz w:val="21"/>
          <w:szCs w:val="21"/>
        </w:rPr>
        <w:t xml:space="preserve">. по </w:t>
      </w:r>
      <w:smartTag w:uri="urn:schemas-microsoft-com:office:smarttags" w:element="metricconverter">
        <w:smartTagPr>
          <w:attr w:name="ProductID" w:val="1986 г"/>
        </w:smartTagPr>
        <w:r>
          <w:rPr>
            <w:rFonts w:ascii="Arial" w:eastAsia="Arial" w:hAnsi="Arial" w:cs="Arial"/>
            <w:sz w:val="21"/>
            <w:szCs w:val="21"/>
          </w:rPr>
          <w:t>1986 г</w:t>
        </w:r>
      </w:smartTag>
      <w:r>
        <w:rPr>
          <w:rFonts w:ascii="Arial" w:eastAsia="Arial" w:hAnsi="Arial" w:cs="Arial"/>
          <w:sz w:val="21"/>
          <w:szCs w:val="21"/>
        </w:rPr>
        <w:t>., т. е. целых пять лет, работала сначала старшей пионервожатой, а затем учительницей обществознания в школе №5 г. Цхинвал.</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1712" behindDoc="0" locked="0" layoutInCell="0" allowOverlap="1">
                <wp:simplePos x="0" y="0"/>
                <wp:positionH relativeFrom="column">
                  <wp:posOffset>624840</wp:posOffset>
                </wp:positionH>
                <wp:positionV relativeFrom="paragraph">
                  <wp:posOffset>151130</wp:posOffset>
                </wp:positionV>
                <wp:extent cx="914400" cy="0"/>
                <wp:effectExtent l="5715" t="8255" r="13335" b="10795"/>
                <wp:wrapNone/>
                <wp:docPr id="5"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25D60" id="Shape 399" o:spid="_x0000_s1026" style="position:absolute;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1.9pt" to="12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ld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" o:allowincell="f" strokeweight=".5pt"/>
            </w:pict>
          </mc:Fallback>
        </mc:AlternateContent>
      </w:r>
    </w:p>
    <w:p w:rsidR="00B47619" w:rsidRDefault="00B47619">
      <w:pPr>
        <w:spacing w:line="268" w:lineRule="exact"/>
        <w:rPr>
          <w:sz w:val="20"/>
          <w:szCs w:val="20"/>
        </w:rPr>
      </w:pPr>
    </w:p>
    <w:p w:rsidR="00B47619" w:rsidRDefault="00AC43CF" w:rsidP="00AC43CF">
      <w:pPr>
        <w:numPr>
          <w:ilvl w:val="0"/>
          <w:numId w:val="418"/>
        </w:numPr>
        <w:tabs>
          <w:tab w:val="left" w:pos="1457"/>
        </w:tabs>
        <w:spacing w:line="259" w:lineRule="auto"/>
        <w:ind w:left="980" w:right="20" w:firstLine="344"/>
        <w:rPr>
          <w:rFonts w:ascii="Arial" w:eastAsia="Arial" w:hAnsi="Arial" w:cs="Arial"/>
          <w:sz w:val="12"/>
          <w:szCs w:val="12"/>
        </w:rPr>
      </w:pPr>
      <w:r>
        <w:rPr>
          <w:rFonts w:ascii="Arial" w:eastAsia="Arial" w:hAnsi="Arial" w:cs="Arial"/>
          <w:sz w:val="20"/>
          <w:szCs w:val="20"/>
        </w:rPr>
        <w:t xml:space="preserve">Постоянно действующий семинар «Актуальные вопросы развития Южной Осетии» кафедры политологии и со-циологии ЮОГУ (завкафедрой И. Санакоев). — </w:t>
      </w:r>
      <w:r>
        <w:rPr>
          <w:rFonts w:ascii="Arial" w:eastAsia="Arial" w:hAnsi="Arial" w:cs="Arial"/>
          <w:i/>
          <w:iCs/>
          <w:sz w:val="20"/>
          <w:szCs w:val="20"/>
        </w:rPr>
        <w:t>Прим. ред</w:t>
      </w:r>
      <w:r>
        <w:rPr>
          <w:rFonts w:ascii="Arial" w:eastAsia="Arial" w:hAnsi="Arial" w:cs="Arial"/>
          <w:sz w:val="20"/>
          <w:szCs w:val="20"/>
        </w:rPr>
        <w:t>.</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5" w:lineRule="exact"/>
        <w:rPr>
          <w:sz w:val="20"/>
          <w:szCs w:val="20"/>
        </w:rPr>
      </w:pPr>
    </w:p>
    <w:p w:rsidR="00B47619" w:rsidRDefault="00AC43CF">
      <w:pPr>
        <w:ind w:left="10900"/>
        <w:rPr>
          <w:sz w:val="20"/>
          <w:szCs w:val="20"/>
        </w:rPr>
      </w:pPr>
      <w:r>
        <w:rPr>
          <w:sz w:val="18"/>
          <w:szCs w:val="18"/>
        </w:rPr>
        <w:t>369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057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489"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1"/>
          <w:numId w:val="419"/>
        </w:numPr>
        <w:tabs>
          <w:tab w:val="left" w:pos="1504"/>
        </w:tabs>
        <w:spacing w:line="272" w:lineRule="auto"/>
        <w:ind w:left="980" w:right="20" w:firstLine="344"/>
        <w:jc w:val="both"/>
        <w:rPr>
          <w:rFonts w:ascii="Arial" w:eastAsia="Arial" w:hAnsi="Arial" w:cs="Arial"/>
          <w:sz w:val="23"/>
          <w:szCs w:val="23"/>
        </w:rPr>
      </w:pPr>
      <w:r>
        <w:rPr>
          <w:rFonts w:ascii="Arial" w:eastAsia="Arial" w:hAnsi="Arial" w:cs="Arial"/>
          <w:sz w:val="23"/>
          <w:szCs w:val="23"/>
        </w:rPr>
        <w:t>1986 году наш юбиляр была принята в Югоосетинский государственный педагогический инсти-тут на должность преподавателя философии, где работает по настоящее время, никогда не теряя свя-зи с родной кафедрой, с родным ВУЗом.</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Когда начался грузино-осетинский конфликт, Соня Абесаломовна лично, и её семья, начиная с родителей, пережили немало тяжелых событий. Не буду приводить здесь эти весьма показательные примеры того, как действовали грузинские национал-экстремисты, скажу лишь, что от Сони Абесало-мовны потребовалось проявление большой стойкости духа, большого патриотизма и любви к своему народу. Она приняла самое активное участие в национально-освободительном движении южных осе-тин, и многие наши сограждане хорошо знают о её самоотверженной и бескорыстной общественной работе во имя Родины.</w:t>
      </w:r>
    </w:p>
    <w:p w:rsidR="00B47619" w:rsidRDefault="00B47619">
      <w:pPr>
        <w:spacing w:line="1" w:lineRule="exact"/>
        <w:rPr>
          <w:rFonts w:ascii="Arial" w:eastAsia="Arial" w:hAnsi="Arial" w:cs="Arial"/>
          <w:sz w:val="23"/>
          <w:szCs w:val="23"/>
        </w:rPr>
      </w:pP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Провозглашённая южными осетинами Республика развивалась в сложных внешних и внутренних условиях, тяготы войны и экономические лишения вынудили выехать за пределы Республики массу населения, в том числе наиболее уязвимой части общества — интеллигенцию. Соня Абесаломовна не покинула Южную Осетию, и оказалась востребована в качестве специалиста-религиеведа в укрепляв-шихся государственных структурах самоопределившейся Республики: 7 августа 1997 года она была назначена Председателем Комитета по делам религии при Правительстве РЮО. В 2002 году Комитет получил расширение, к его ведению добавилась позиция по правам человека. Вместе с тем в высшем руководстве сложилось понимание возрастающей важности регулирующей работы государства на религиозном направлении, и в 2005 году Соня Абесаломовна указом Президента назначается Упол-номоченным Президента РЮО по делам религии. На госслужбе она находится по сей день, её работа по достоинству оценена руководством: Соня Абесаломовна награждена медалью «25 лет Республике Южная Осетия» и орденом «Кады Нысан».</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Но, наверное, для женщины — а в этой ипостаси Соней Абесаломовной мы можем лишь восхи-щаться — главной в жизни наградой стала созданная ею семья: её супруг Каджаев Ф. Г. — известный</w:t>
      </w:r>
    </w:p>
    <w:p w:rsidR="00B47619" w:rsidRDefault="00AC43CF" w:rsidP="00AC43CF">
      <w:pPr>
        <w:numPr>
          <w:ilvl w:val="0"/>
          <w:numId w:val="419"/>
        </w:numPr>
        <w:tabs>
          <w:tab w:val="left" w:pos="1175"/>
        </w:tabs>
        <w:spacing w:line="312" w:lineRule="auto"/>
        <w:ind w:left="980" w:firstLine="4"/>
        <w:jc w:val="both"/>
        <w:rPr>
          <w:rFonts w:ascii="Arial" w:eastAsia="Arial" w:hAnsi="Arial" w:cs="Arial"/>
          <w:sz w:val="20"/>
          <w:szCs w:val="20"/>
        </w:rPr>
      </w:pPr>
      <w:r>
        <w:rPr>
          <w:rFonts w:ascii="Arial" w:eastAsia="Arial" w:hAnsi="Arial" w:cs="Arial"/>
          <w:sz w:val="20"/>
          <w:szCs w:val="20"/>
        </w:rPr>
        <w:t>уважаемый в Республике человек, директор Госдрамтеатра им. к. Хетагурова, депутат Парламента РЮО от партии «Единая Осетия». Супруга разделяет его политические убеждения, Соня Абесаломовна понимает спасительность, а следовательно, необходимость вхождения Южной Осетии в состав Рос-сии и воссоединения с Осетией Северной. Дочь Каджаева О. Ф. — начальник управления по протоко-лу МИД РЮО, в свою очередь имеет свою семью и подарила маме внуков и внучек, другая дочь, Альма Филипповна — прокурор Генеральной прокуратуры РЮО. О сыне, Вадиме Филипповиче, надо сказать отдельно — он, несмотря на молодой возраст, уже получил признание и известность как талантливый</w:t>
      </w:r>
    </w:p>
    <w:p w:rsidR="00B47619" w:rsidRDefault="00B47619">
      <w:pPr>
        <w:spacing w:line="6" w:lineRule="exact"/>
        <w:rPr>
          <w:rFonts w:ascii="Arial" w:eastAsia="Arial" w:hAnsi="Arial" w:cs="Arial"/>
          <w:sz w:val="20"/>
          <w:szCs w:val="20"/>
        </w:rPr>
      </w:pPr>
    </w:p>
    <w:p w:rsidR="00B47619" w:rsidRDefault="00AC43CF" w:rsidP="00AC43CF">
      <w:pPr>
        <w:numPr>
          <w:ilvl w:val="0"/>
          <w:numId w:val="419"/>
        </w:numPr>
        <w:tabs>
          <w:tab w:val="left" w:pos="1184"/>
        </w:tabs>
        <w:spacing w:line="284" w:lineRule="auto"/>
        <w:ind w:left="980" w:right="20" w:firstLine="4"/>
        <w:jc w:val="both"/>
        <w:rPr>
          <w:rFonts w:ascii="Arial" w:eastAsia="Arial" w:hAnsi="Arial" w:cs="Arial"/>
        </w:rPr>
      </w:pPr>
      <w:r>
        <w:rPr>
          <w:rFonts w:ascii="Arial" w:eastAsia="Arial" w:hAnsi="Arial" w:cs="Arial"/>
        </w:rPr>
        <w:t>успешный художник, автор многих выдающихся полотен, прежде всего национального звучания. В настоящее время он живёт в Санкт-Петербурге и преподаёт в Академии художеств им. Репина, а в прошлом году порадовал всех нас женитьбой на славной осетинской девушке.</w:t>
      </w:r>
    </w:p>
    <w:p w:rsidR="00B47619" w:rsidRDefault="00B47619">
      <w:pPr>
        <w:spacing w:line="1" w:lineRule="exact"/>
        <w:rPr>
          <w:rFonts w:ascii="Arial" w:eastAsia="Arial" w:hAnsi="Arial" w:cs="Arial"/>
        </w:rPr>
      </w:pPr>
    </w:p>
    <w:p w:rsidR="00B47619" w:rsidRDefault="00AC43CF">
      <w:pPr>
        <w:spacing w:line="272" w:lineRule="auto"/>
        <w:ind w:left="980" w:right="20" w:firstLine="340"/>
        <w:jc w:val="both"/>
        <w:rPr>
          <w:rFonts w:ascii="Arial" w:eastAsia="Arial" w:hAnsi="Arial" w:cs="Arial"/>
        </w:rPr>
      </w:pPr>
      <w:r>
        <w:rPr>
          <w:rFonts w:ascii="Arial" w:eastAsia="Arial" w:hAnsi="Arial" w:cs="Arial"/>
          <w:sz w:val="23"/>
          <w:szCs w:val="23"/>
        </w:rPr>
        <w:t>Уважаемые друзья, позвольте от Вашего имени сердечно поздравить Соню Абесаломовну с юбиле-ем, пожелать ей здоровья, успехов в государственной и преподавательской деятельности, прибавле-ния внуков и внучек, и ещё много разных радостей в жизни.</w:t>
      </w:r>
    </w:p>
    <w:p w:rsidR="00B47619" w:rsidRDefault="00AC43CF">
      <w:pPr>
        <w:spacing w:line="284" w:lineRule="auto"/>
        <w:ind w:left="980" w:right="20" w:firstLine="340"/>
        <w:jc w:val="both"/>
        <w:rPr>
          <w:rFonts w:ascii="Arial" w:eastAsia="Arial" w:hAnsi="Arial" w:cs="Arial"/>
        </w:rPr>
      </w:pPr>
      <w:r>
        <w:rPr>
          <w:rFonts w:ascii="Arial" w:eastAsia="Arial" w:hAnsi="Arial" w:cs="Arial"/>
        </w:rPr>
        <w:t>Соня Абесаломовна — православная христианка, а в христианстве символом металла является се-ребро. С другой стороны, в Нартиаде посредником между Богом и людьми, как Вы помните, выступала ласточка. Поэтому, пользуясь случаем, позвольте присоединить к наградам нашего юбиляра ещё одну награду — от общественной организации «Интеллектуальные ресурсы» Соня Абесаломовна награ-ждается серебряным нагрудным знаком «Нарты зæрватыкк».</w:t>
      </w:r>
    </w:p>
    <w:p w:rsidR="00B47619" w:rsidRDefault="00B47619">
      <w:pPr>
        <w:spacing w:line="2" w:lineRule="exact"/>
        <w:rPr>
          <w:rFonts w:ascii="Arial" w:eastAsia="Arial" w:hAnsi="Arial" w:cs="Arial"/>
        </w:rPr>
      </w:pPr>
    </w:p>
    <w:p w:rsidR="00B47619" w:rsidRDefault="00AC43CF">
      <w:pPr>
        <w:spacing w:line="281" w:lineRule="auto"/>
        <w:ind w:left="980" w:right="100" w:firstLine="340"/>
        <w:rPr>
          <w:rFonts w:ascii="Arial" w:eastAsia="Arial" w:hAnsi="Arial" w:cs="Arial"/>
        </w:rPr>
      </w:pPr>
      <w:r>
        <w:rPr>
          <w:rFonts w:ascii="Arial" w:eastAsia="Arial" w:hAnsi="Arial" w:cs="Arial"/>
          <w:sz w:val="23"/>
          <w:szCs w:val="23"/>
        </w:rPr>
        <w:t>Поздравляю Вас, Соня Абесаломовна, долгих Вам лет и непреходящего уважения коллег по рабо-те! Амонд æмæ фарн!</w:t>
      </w:r>
    </w:p>
    <w:p w:rsidR="00B47619" w:rsidRDefault="00B47619">
      <w:pPr>
        <w:spacing w:line="67"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доцент кафедры философии ЮОГУ,</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директор Центра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980"/>
        <w:rPr>
          <w:sz w:val="20"/>
          <w:szCs w:val="20"/>
        </w:rPr>
      </w:pPr>
      <w:r>
        <w:rPr>
          <w:sz w:val="20"/>
          <w:szCs w:val="20"/>
        </w:rPr>
        <w:t>370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160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88"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154</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Слово об ушедшем друге</w:t>
      </w:r>
    </w:p>
    <w:p w:rsidR="00B47619" w:rsidRDefault="00B47619">
      <w:pPr>
        <w:spacing w:line="266" w:lineRule="exact"/>
        <w:rPr>
          <w:sz w:val="20"/>
          <w:szCs w:val="20"/>
        </w:rPr>
      </w:pPr>
    </w:p>
    <w:p w:rsidR="00B47619" w:rsidRDefault="00AC43CF">
      <w:pPr>
        <w:ind w:left="9140"/>
        <w:rPr>
          <w:sz w:val="20"/>
          <w:szCs w:val="20"/>
        </w:rPr>
      </w:pPr>
      <w:r>
        <w:rPr>
          <w:rFonts w:ascii="Arial" w:eastAsia="Arial" w:hAnsi="Arial" w:cs="Arial"/>
          <w:i/>
          <w:iCs/>
          <w:sz w:val="21"/>
          <w:szCs w:val="21"/>
        </w:rPr>
        <w:t>http://iarir.ru/node/159</w:t>
      </w:r>
    </w:p>
    <w:p w:rsidR="00B47619" w:rsidRDefault="00B47619">
      <w:pPr>
        <w:spacing w:line="219" w:lineRule="exact"/>
        <w:rPr>
          <w:sz w:val="20"/>
          <w:szCs w:val="20"/>
        </w:rPr>
      </w:pPr>
    </w:p>
    <w:p w:rsidR="00B47619" w:rsidRDefault="00AC43CF">
      <w:pPr>
        <w:ind w:left="1320"/>
        <w:rPr>
          <w:sz w:val="20"/>
          <w:szCs w:val="20"/>
        </w:rPr>
      </w:pPr>
      <w:r>
        <w:rPr>
          <w:rFonts w:ascii="Arial" w:eastAsia="Arial" w:hAnsi="Arial" w:cs="Arial"/>
          <w:sz w:val="23"/>
          <w:szCs w:val="23"/>
        </w:rPr>
        <w:t>Ушёл Тамерлан Агузаров.</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Мы были дружны более двадцати лет. Познакомились, будучи коллегами по должности — он ра-ботал председателем комитета по законодательству в североосетинском Парламенте, я — в нашем Верховном Совете.</w:t>
      </w:r>
    </w:p>
    <w:p w:rsidR="00B47619" w:rsidRDefault="00B47619">
      <w:pPr>
        <w:spacing w:line="1" w:lineRule="exact"/>
        <w:rPr>
          <w:sz w:val="20"/>
          <w:szCs w:val="20"/>
        </w:rPr>
      </w:pPr>
    </w:p>
    <w:p w:rsidR="00B47619" w:rsidRDefault="00AC43CF" w:rsidP="00AC43CF">
      <w:pPr>
        <w:numPr>
          <w:ilvl w:val="1"/>
          <w:numId w:val="420"/>
        </w:numPr>
        <w:tabs>
          <w:tab w:val="left" w:pos="1511"/>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тому времени у меня выработалась привычка, знакомясь с североосетинскими должностными лицами, сразу стараться выяснить их отношение к Южной Осетии: что они думают о нашей борьбе,</w:t>
      </w:r>
    </w:p>
    <w:p w:rsidR="00B47619" w:rsidRDefault="00AC43CF" w:rsidP="00AC43CF">
      <w:pPr>
        <w:numPr>
          <w:ilvl w:val="0"/>
          <w:numId w:val="420"/>
        </w:numPr>
        <w:tabs>
          <w:tab w:val="left" w:pos="1175"/>
        </w:tabs>
        <w:spacing w:line="298" w:lineRule="auto"/>
        <w:ind w:left="980" w:right="20" w:firstLine="4"/>
        <w:jc w:val="both"/>
        <w:rPr>
          <w:rFonts w:ascii="Arial" w:eastAsia="Arial" w:hAnsi="Arial" w:cs="Arial"/>
          <w:sz w:val="21"/>
          <w:szCs w:val="21"/>
        </w:rPr>
      </w:pPr>
      <w:r>
        <w:rPr>
          <w:rFonts w:ascii="Arial" w:eastAsia="Arial" w:hAnsi="Arial" w:cs="Arial"/>
          <w:sz w:val="21"/>
          <w:szCs w:val="21"/>
        </w:rPr>
        <w:t>пережитой войне 1991–1992 годов, о провозглашённой нами Республике и т. д. Состояние умов в тогдашнем руководящем слое Северной Осетии было, что и говорить, в этом смысле для нас вполне</w:t>
      </w:r>
    </w:p>
    <w:p w:rsidR="00B47619" w:rsidRDefault="00AC43CF">
      <w:pPr>
        <w:ind w:left="980"/>
        <w:rPr>
          <w:rFonts w:ascii="Arial" w:eastAsia="Arial" w:hAnsi="Arial" w:cs="Arial"/>
          <w:sz w:val="21"/>
          <w:szCs w:val="21"/>
        </w:rPr>
      </w:pPr>
      <w:r>
        <w:rPr>
          <w:rFonts w:ascii="Arial" w:eastAsia="Arial" w:hAnsi="Arial" w:cs="Arial"/>
          <w:sz w:val="23"/>
          <w:szCs w:val="23"/>
        </w:rPr>
        <w:t>безрадостное, и таких, как Сергей Таболов, были считанные единицы.</w:t>
      </w:r>
    </w:p>
    <w:p w:rsidR="00B47619" w:rsidRDefault="00B47619">
      <w:pPr>
        <w:spacing w:line="26" w:lineRule="exact"/>
        <w:rPr>
          <w:rFonts w:ascii="Arial" w:eastAsia="Arial" w:hAnsi="Arial" w:cs="Arial"/>
          <w:sz w:val="21"/>
          <w:szCs w:val="21"/>
        </w:rPr>
      </w:pPr>
    </w:p>
    <w:p w:rsidR="00B47619" w:rsidRDefault="00AC43CF">
      <w:pPr>
        <w:spacing w:line="299" w:lineRule="auto"/>
        <w:ind w:left="980" w:firstLine="340"/>
        <w:jc w:val="both"/>
        <w:rPr>
          <w:rFonts w:ascii="Arial" w:eastAsia="Arial" w:hAnsi="Arial" w:cs="Arial"/>
          <w:sz w:val="21"/>
          <w:szCs w:val="21"/>
        </w:rPr>
      </w:pPr>
      <w:r>
        <w:rPr>
          <w:rFonts w:ascii="Arial" w:eastAsia="Arial" w:hAnsi="Arial" w:cs="Arial"/>
          <w:sz w:val="21"/>
          <w:szCs w:val="21"/>
        </w:rPr>
        <w:t xml:space="preserve">Тамерлан Агузаров при первой же нашей беседе </w:t>
      </w:r>
      <w:r>
        <w:rPr>
          <w:rFonts w:ascii="Arial" w:eastAsia="Arial" w:hAnsi="Arial" w:cs="Arial"/>
          <w:b/>
          <w:bCs/>
          <w:sz w:val="21"/>
          <w:szCs w:val="21"/>
        </w:rPr>
        <w:t>сам принялся расспрашивать меня о делах на</w:t>
      </w:r>
      <w:r>
        <w:rPr>
          <w:rFonts w:ascii="Arial" w:eastAsia="Arial" w:hAnsi="Arial" w:cs="Arial"/>
          <w:sz w:val="21"/>
          <w:szCs w:val="21"/>
        </w:rPr>
        <w:t xml:space="preserve"> </w:t>
      </w:r>
      <w:r>
        <w:rPr>
          <w:rFonts w:ascii="Arial" w:eastAsia="Arial" w:hAnsi="Arial" w:cs="Arial"/>
          <w:b/>
          <w:bCs/>
          <w:sz w:val="21"/>
          <w:szCs w:val="21"/>
        </w:rPr>
        <w:t>Юге</w:t>
      </w:r>
      <w:r>
        <w:rPr>
          <w:rFonts w:ascii="Arial" w:eastAsia="Arial" w:hAnsi="Arial" w:cs="Arial"/>
          <w:sz w:val="21"/>
          <w:szCs w:val="21"/>
        </w:rPr>
        <w:t>. Через полчаса общения стало ясно, что он старался получить от меня информацию для уясне-ния главного вопроса: есть ли будущность у южной части Осетии, имеет ли она минимальный ресурс выживания в чрезвычайно опасных, почти безвыходных условиях. Он понял, что главное, в чём в то время нуждалась провозглашённая Республика, было не оружие и деньги — главное, в чём мы нуж-дались, это в политической поддержке. И он начал её оказывать в полную меру своих возможностей.</w:t>
      </w:r>
    </w:p>
    <w:p w:rsidR="00B47619" w:rsidRDefault="00B47619">
      <w:pPr>
        <w:spacing w:line="2"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С глубокой благодарностью к нему я вспоминаю те годы тесной работы, когда с его бескорыстной, а часто и самоотверженной помощью удалось многое сделать для Республики. Он рос как политик и как государственный деятель, и я как-то раз полушутя-полусерьёзно пожелал ему поскорее встать</w:t>
      </w:r>
    </w:p>
    <w:p w:rsidR="00B47619" w:rsidRDefault="00AC43CF">
      <w:pPr>
        <w:spacing w:line="284" w:lineRule="auto"/>
        <w:ind w:left="980" w:right="20"/>
        <w:jc w:val="both"/>
        <w:rPr>
          <w:rFonts w:ascii="Arial" w:eastAsia="Arial" w:hAnsi="Arial" w:cs="Arial"/>
          <w:sz w:val="21"/>
          <w:szCs w:val="21"/>
        </w:rPr>
      </w:pPr>
      <w:r>
        <w:rPr>
          <w:rFonts w:ascii="Arial" w:eastAsia="Arial" w:hAnsi="Arial" w:cs="Arial"/>
        </w:rPr>
        <w:t xml:space="preserve">во главе братской Республики в составе России. Ему доверяло начальство и во Владикавказе, и в Мо-скве, и не случайно </w:t>
      </w:r>
      <w:r>
        <w:rPr>
          <w:rFonts w:ascii="Arial" w:eastAsia="Arial" w:hAnsi="Arial" w:cs="Arial"/>
          <w:b/>
          <w:bCs/>
        </w:rPr>
        <w:t>именно ему поручили вести огромной ответственности судебный процесс по</w:t>
      </w:r>
      <w:r>
        <w:rPr>
          <w:rFonts w:ascii="Arial" w:eastAsia="Arial" w:hAnsi="Arial" w:cs="Arial"/>
        </w:rPr>
        <w:t xml:space="preserve"> </w:t>
      </w:r>
      <w:r>
        <w:rPr>
          <w:rFonts w:ascii="Arial" w:eastAsia="Arial" w:hAnsi="Arial" w:cs="Arial"/>
          <w:b/>
          <w:bCs/>
        </w:rPr>
        <w:t>«бесланскому делу»</w:t>
      </w:r>
      <w:r>
        <w:rPr>
          <w:rFonts w:ascii="Arial" w:eastAsia="Arial" w:hAnsi="Arial" w:cs="Arial"/>
        </w:rPr>
        <w:t>. А потом перевели в Москву, где он осмотрелся в большой политике, получил</w:t>
      </w:r>
      <w:r>
        <w:rPr>
          <w:rFonts w:ascii="Arial" w:eastAsia="Arial" w:hAnsi="Arial" w:cs="Arial"/>
          <w:b/>
          <w:bCs/>
        </w:rPr>
        <w:t xml:space="preserve"> </w:t>
      </w:r>
      <w:r>
        <w:rPr>
          <w:rFonts w:ascii="Arial" w:eastAsia="Arial" w:hAnsi="Arial" w:cs="Arial"/>
        </w:rPr>
        <w:t>опыт и завязал связи, необходимые для выхода в верхний эшелон. В те годы мы редко-редко контакти-ровали, но я интуитивно ощущал, как увеличивается масштаб его личности, как он восходит по самой трудной для подъёма лестнице — лестнице нравственной.</w:t>
      </w:r>
    </w:p>
    <w:p w:rsidR="00B47619" w:rsidRDefault="00B47619">
      <w:pPr>
        <w:spacing w:line="3" w:lineRule="exact"/>
        <w:rPr>
          <w:rFonts w:ascii="Arial" w:eastAsia="Arial" w:hAnsi="Arial" w:cs="Arial"/>
          <w:sz w:val="21"/>
          <w:szCs w:val="21"/>
        </w:rPr>
      </w:pPr>
    </w:p>
    <w:p w:rsidR="00B47619" w:rsidRDefault="00AC43CF">
      <w:pPr>
        <w:spacing w:line="298" w:lineRule="auto"/>
        <w:ind w:left="1320"/>
        <w:rPr>
          <w:rFonts w:ascii="Arial" w:eastAsia="Arial" w:hAnsi="Arial" w:cs="Arial"/>
          <w:sz w:val="21"/>
          <w:szCs w:val="21"/>
        </w:rPr>
      </w:pPr>
      <w:r>
        <w:rPr>
          <w:rFonts w:ascii="Arial" w:eastAsia="Arial" w:hAnsi="Arial" w:cs="Arial"/>
          <w:sz w:val="21"/>
          <w:szCs w:val="21"/>
        </w:rPr>
        <w:t>Вот здесь мы касаемся того, ради чего я с тяжёлым сердцем пишу этот некролог о своём друге. Тамерлан шёл наверх как талантливый осетинский политик, и назначением на должность главы</w:t>
      </w:r>
    </w:p>
    <w:p w:rsidR="00B47619" w:rsidRDefault="00AC43CF">
      <w:pPr>
        <w:spacing w:line="272" w:lineRule="auto"/>
        <w:ind w:left="980" w:right="20"/>
        <w:rPr>
          <w:rFonts w:ascii="Arial" w:eastAsia="Arial" w:hAnsi="Arial" w:cs="Arial"/>
          <w:sz w:val="21"/>
          <w:szCs w:val="21"/>
        </w:rPr>
      </w:pPr>
      <w:r>
        <w:rPr>
          <w:rFonts w:ascii="Arial" w:eastAsia="Arial" w:hAnsi="Arial" w:cs="Arial"/>
          <w:sz w:val="23"/>
          <w:szCs w:val="23"/>
        </w:rPr>
        <w:t>Республики Северная Осетия формально закрепил статус федерального политика первой шеренги. Но в этом измерении он был далеко не одинок. Его уникальность — в другом…</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Он оказался способен сохранить и развить в себе высшие духовные ценности, не стал политиче-ской «машиной интересов», в которой умертвляется всё человеческое, и личность неумолимо пре-вращается, перерождается в бездушный «политический автомат», в нежить, готовую ради себя ломать людские жизни в любых количествах. Парадоксально, но свою стимулирующую роль сыграла в этом и тяжёлая болезнь крови, с которой он все эти годы боролся: смерть всегда была неподалёку, а мы ведь знаем, что у сильных людей её опаляющее воздействие выжигает всю наносную мишуру мира сего, оставляя лишь подлинное, настоящее, непреходящее.</w:t>
      </w: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Так что Тамерлан Агузаров вернулся в Северную Осетию не для того, чтобы выстроить здесь новую, теперь уже «под собой» коррупционную систему; сама мысль об этом смешна и презренна. Состо-</w:t>
      </w:r>
    </w:p>
    <w:p w:rsidR="00B47619" w:rsidRDefault="00B47619">
      <w:pPr>
        <w:spacing w:line="1"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явшийся политик и сильная личность, он отдавал себе отчёт, что близость смерти обязывает его не просто к службе на должности Главы Республики — </w:t>
      </w:r>
      <w:r>
        <w:rPr>
          <w:rFonts w:ascii="Arial" w:eastAsia="Arial" w:hAnsi="Arial" w:cs="Arial"/>
          <w:b/>
          <w:bCs/>
          <w:sz w:val="23"/>
          <w:szCs w:val="23"/>
        </w:rPr>
        <w:t>раб Божий Тимофей знал, что ему предстоит</w:t>
      </w:r>
      <w:r>
        <w:rPr>
          <w:rFonts w:ascii="Arial" w:eastAsia="Arial" w:hAnsi="Arial" w:cs="Arial"/>
          <w:sz w:val="23"/>
          <w:szCs w:val="23"/>
        </w:rPr>
        <w:t xml:space="preserve"> </w:t>
      </w:r>
      <w:r>
        <w:rPr>
          <w:rFonts w:ascii="Arial" w:eastAsia="Arial" w:hAnsi="Arial" w:cs="Arial"/>
          <w:b/>
          <w:bCs/>
          <w:sz w:val="23"/>
          <w:szCs w:val="23"/>
        </w:rPr>
        <w:t>служение. Последнее служение в его жизни</w:t>
      </w:r>
      <w:r>
        <w:rPr>
          <w:rFonts w:ascii="Arial" w:eastAsia="Arial" w:hAnsi="Arial" w:cs="Arial"/>
          <w:sz w:val="23"/>
          <w:szCs w:val="23"/>
        </w:rPr>
        <w:t>.</w:t>
      </w:r>
    </w:p>
    <w:p w:rsidR="00B47619" w:rsidRDefault="00AC43CF">
      <w:pPr>
        <w:spacing w:line="275" w:lineRule="auto"/>
        <w:ind w:left="980" w:firstLine="340"/>
        <w:jc w:val="both"/>
        <w:rPr>
          <w:rFonts w:ascii="Arial" w:eastAsia="Arial" w:hAnsi="Arial" w:cs="Arial"/>
          <w:sz w:val="21"/>
          <w:szCs w:val="21"/>
        </w:rPr>
      </w:pPr>
      <w:r>
        <w:rPr>
          <w:rFonts w:ascii="Arial" w:eastAsia="Arial" w:hAnsi="Arial" w:cs="Arial"/>
          <w:sz w:val="23"/>
          <w:szCs w:val="23"/>
        </w:rPr>
        <w:t>Именно этот свет его души осветил его путь в последние восемь с половиной месяцев работы в Северной Осетии, именно это почуял в нём народ — и благодарно одарил его своем почтением, и ве-рой в то, что у него получится вытащить Осетию в двадцать первый век. Именно потому он так много и успел, поразительно много за столь короткий срок.</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27" w:lineRule="exact"/>
        <w:rPr>
          <w:sz w:val="20"/>
          <w:szCs w:val="20"/>
        </w:rPr>
      </w:pPr>
    </w:p>
    <w:p w:rsidR="00B47619" w:rsidRDefault="00AC43CF">
      <w:pPr>
        <w:ind w:left="10900"/>
        <w:rPr>
          <w:sz w:val="20"/>
          <w:szCs w:val="20"/>
        </w:rPr>
      </w:pPr>
      <w:r>
        <w:rPr>
          <w:sz w:val="18"/>
          <w:szCs w:val="18"/>
        </w:rPr>
        <w:t>371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262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87"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2" w:lineRule="exact"/>
        <w:rPr>
          <w:sz w:val="20"/>
          <w:szCs w:val="20"/>
        </w:rPr>
      </w:pPr>
    </w:p>
    <w:p w:rsidR="00B47619" w:rsidRDefault="00AC43CF">
      <w:pPr>
        <w:spacing w:line="285" w:lineRule="auto"/>
        <w:ind w:left="980" w:firstLine="340"/>
        <w:jc w:val="both"/>
        <w:rPr>
          <w:sz w:val="20"/>
          <w:szCs w:val="20"/>
        </w:rPr>
      </w:pPr>
      <w:r>
        <w:rPr>
          <w:rFonts w:ascii="Arial" w:eastAsia="Arial" w:hAnsi="Arial" w:cs="Arial"/>
          <w:b/>
          <w:bCs/>
        </w:rPr>
        <w:t>Но плач мой по Тамерлану в том, что неизмеримо больше он не успел</w:t>
      </w:r>
      <w:r>
        <w:rPr>
          <w:rFonts w:ascii="Arial" w:eastAsia="Arial" w:hAnsi="Arial" w:cs="Arial"/>
        </w:rPr>
        <w:t>. Не суждено было. О,</w:t>
      </w:r>
      <w:r>
        <w:rPr>
          <w:rFonts w:ascii="Arial" w:eastAsia="Arial" w:hAnsi="Arial" w:cs="Arial"/>
          <w:b/>
          <w:bCs/>
        </w:rPr>
        <w:t xml:space="preserve"> </w:t>
      </w:r>
      <w:r>
        <w:rPr>
          <w:rFonts w:ascii="Arial" w:eastAsia="Arial" w:hAnsi="Arial" w:cs="Arial"/>
        </w:rPr>
        <w:t>какие надежды я возлагал на него, зная о его отношении к южным собратьям, зная о его понимании политической ценности Республики Южная Осетия, зная, наконец, о его убеждённости в абсолютной неизбежности и необходимости воссоединения Осетии!.. По этой кардинальной проблеме нацио-нального движения у него никогда не было ни малейших колебаний, он твёрдо защищал и отстаивал раз и навсегда определённую им для себя позицию. Мы, на Юге, ещё не поняли, какая редкая удача нам улыбнулась с приходом к власти на Севере Тамерлана Агузарова, но если и когда поймём — то почувствуем и всю трагичность для нас его столь раннего ухода, огромность для нас этой потери. Как много зависит в судьбе народа от личности лидера — от его ума, воли, патриотичности, сыновнего преклонения перед родным краем…</w:t>
      </w:r>
    </w:p>
    <w:p w:rsidR="00B47619" w:rsidRDefault="00B47619">
      <w:pPr>
        <w:spacing w:line="4"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Мы очень тепло встретились во время его приезда к нам сюда, вспомнили годы совместной рабо-ты, и даже успели сказать друг другу пару фраз на серьёзные темы. Я планировал и даже начал было готовить встречу с ним в апреле, и был уверен, что в ближайшие год-два удастся начать по крайней мере пару значимых общеосетинских проектов. Эх, Тамерлан, как сильно мне будет тебя не хватать.</w:t>
      </w:r>
    </w:p>
    <w:p w:rsidR="00B47619" w:rsidRDefault="00AC43CF">
      <w:pPr>
        <w:ind w:left="1320"/>
        <w:rPr>
          <w:sz w:val="20"/>
          <w:szCs w:val="20"/>
        </w:rPr>
      </w:pPr>
      <w:r>
        <w:rPr>
          <w:rFonts w:ascii="Arial" w:eastAsia="Arial" w:hAnsi="Arial" w:cs="Arial"/>
          <w:sz w:val="23"/>
          <w:szCs w:val="23"/>
        </w:rPr>
        <w:t>Прощай, друг мой. Рухсаг у.</w:t>
      </w:r>
    </w:p>
    <w:p w:rsidR="00B47619" w:rsidRDefault="00B47619">
      <w:pPr>
        <w:spacing w:line="35" w:lineRule="exact"/>
        <w:rPr>
          <w:sz w:val="20"/>
          <w:szCs w:val="20"/>
        </w:rPr>
      </w:pPr>
    </w:p>
    <w:p w:rsidR="00B47619" w:rsidRDefault="00AC43CF">
      <w:pPr>
        <w:spacing w:line="276" w:lineRule="auto"/>
        <w:ind w:left="980" w:right="20" w:firstLine="340"/>
        <w:rPr>
          <w:sz w:val="20"/>
          <w:szCs w:val="20"/>
        </w:rPr>
      </w:pPr>
      <w:r>
        <w:rPr>
          <w:rFonts w:ascii="Arial" w:eastAsia="Arial" w:hAnsi="Arial" w:cs="Arial"/>
          <w:sz w:val="23"/>
          <w:szCs w:val="23"/>
        </w:rPr>
        <w:t>Надежда, которую ты посеял в душе народа, не умрёт. Надежда на то, что власть всё же, оказыва-ется, может действовать не для себя, а служить народу. Мы добьёмся этого, и тем самым сделаем тебе лучший памятник. Рухсаг у.</w:t>
      </w:r>
    </w:p>
    <w:p w:rsidR="00B47619" w:rsidRDefault="00B47619">
      <w:pPr>
        <w:spacing w:line="71" w:lineRule="exact"/>
        <w:rPr>
          <w:sz w:val="20"/>
          <w:szCs w:val="20"/>
        </w:rPr>
      </w:pPr>
    </w:p>
    <w:p w:rsidR="00B47619" w:rsidRDefault="00AC43CF">
      <w:pPr>
        <w:ind w:left="9760"/>
        <w:rPr>
          <w:sz w:val="20"/>
          <w:szCs w:val="20"/>
        </w:rPr>
      </w:pPr>
      <w:r>
        <w:rPr>
          <w:rFonts w:ascii="Arial" w:eastAsia="Arial" w:hAnsi="Arial" w:cs="Arial"/>
          <w:b/>
          <w:bCs/>
          <w:i/>
          <w:iCs/>
          <w:sz w:val="19"/>
          <w:szCs w:val="19"/>
        </w:rPr>
        <w:t>Коста Дзугаев</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9" w:lineRule="exact"/>
        <w:rPr>
          <w:sz w:val="20"/>
          <w:szCs w:val="20"/>
        </w:rPr>
      </w:pPr>
    </w:p>
    <w:p w:rsidR="00B47619" w:rsidRDefault="00AC43CF">
      <w:pPr>
        <w:ind w:left="1560"/>
        <w:jc w:val="center"/>
        <w:rPr>
          <w:sz w:val="20"/>
          <w:szCs w:val="20"/>
        </w:rPr>
      </w:pPr>
      <w:r>
        <w:rPr>
          <w:b/>
          <w:bCs/>
          <w:sz w:val="26"/>
          <w:szCs w:val="26"/>
        </w:rPr>
        <w:t>155</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Знаур Николаевич Гассиев: «Послушайте меня...»</w:t>
      </w:r>
    </w:p>
    <w:p w:rsidR="00B47619" w:rsidRDefault="00B47619">
      <w:pPr>
        <w:spacing w:line="266" w:lineRule="exact"/>
        <w:rPr>
          <w:sz w:val="20"/>
          <w:szCs w:val="20"/>
        </w:rPr>
      </w:pPr>
    </w:p>
    <w:p w:rsidR="00B47619" w:rsidRDefault="00AC43CF">
      <w:pPr>
        <w:ind w:right="20"/>
        <w:jc w:val="right"/>
        <w:rPr>
          <w:sz w:val="20"/>
          <w:szCs w:val="20"/>
        </w:rPr>
      </w:pPr>
      <w:r>
        <w:rPr>
          <w:rFonts w:ascii="Arial" w:eastAsia="Arial" w:hAnsi="Arial" w:cs="Arial"/>
          <w:i/>
          <w:iCs/>
        </w:rPr>
        <w:t>10.03.2016</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http://sputnik-ossetia.ru/South_Ossetia/20160310/1444871.html</w:t>
      </w:r>
    </w:p>
    <w:p w:rsidR="00B47619" w:rsidRDefault="00B47619">
      <w:pPr>
        <w:spacing w:line="200" w:lineRule="exact"/>
        <w:rPr>
          <w:sz w:val="20"/>
          <w:szCs w:val="20"/>
        </w:rPr>
      </w:pPr>
    </w:p>
    <w:p w:rsidR="00B47619" w:rsidRDefault="00B47619">
      <w:pPr>
        <w:spacing w:line="356" w:lineRule="exact"/>
        <w:rPr>
          <w:sz w:val="20"/>
          <w:szCs w:val="20"/>
        </w:rPr>
      </w:pPr>
    </w:p>
    <w:p w:rsidR="00B47619" w:rsidRDefault="00AC43CF">
      <w:pPr>
        <w:spacing w:line="313" w:lineRule="auto"/>
        <w:ind w:left="980" w:firstLine="340"/>
        <w:jc w:val="both"/>
        <w:rPr>
          <w:sz w:val="20"/>
          <w:szCs w:val="20"/>
        </w:rPr>
      </w:pPr>
      <w:r>
        <w:rPr>
          <w:rFonts w:ascii="Arial" w:eastAsia="Arial" w:hAnsi="Arial" w:cs="Arial"/>
          <w:b/>
          <w:bCs/>
        </w:rPr>
        <w:t>Знаур Николаевич Гассиев ушел, с лихвой выполнив свой долг перед своей маленькой роди-ной. Его политическим завещанием была необходимость образования одной Осетии.</w:t>
      </w:r>
    </w:p>
    <w:p w:rsidR="00B47619" w:rsidRDefault="00B47619">
      <w:pPr>
        <w:spacing w:line="110" w:lineRule="exact"/>
        <w:rPr>
          <w:sz w:val="20"/>
          <w:szCs w:val="20"/>
        </w:rPr>
      </w:pPr>
    </w:p>
    <w:p w:rsidR="00B47619" w:rsidRDefault="00AC43CF">
      <w:pPr>
        <w:spacing w:line="274" w:lineRule="auto"/>
        <w:ind w:left="980" w:right="20" w:firstLine="340"/>
        <w:jc w:val="both"/>
        <w:rPr>
          <w:sz w:val="20"/>
          <w:szCs w:val="20"/>
        </w:rPr>
      </w:pPr>
      <w:r>
        <w:rPr>
          <w:rFonts w:ascii="Arial" w:eastAsia="Arial" w:hAnsi="Arial" w:cs="Arial"/>
          <w:b/>
          <w:bCs/>
          <w:sz w:val="23"/>
          <w:szCs w:val="23"/>
        </w:rPr>
        <w:t xml:space="preserve">ЦХИНВАЛ, 10 мар — Sputnik, Мария Котаева. </w:t>
      </w:r>
      <w:r>
        <w:rPr>
          <w:rFonts w:ascii="Arial" w:eastAsia="Arial" w:hAnsi="Arial" w:cs="Arial"/>
          <w:sz w:val="23"/>
          <w:szCs w:val="23"/>
        </w:rPr>
        <w:t>Патриарх югоосетинской политики Знаур Никола-евич Гассиев внес большой вклад в политическую историю Южной Осетии. Вместе с соратниками он принимал решения в страшном 1991 году, закладывал основы молодого государства, за что ему будет благодарно еще не одно поколение.</w:t>
      </w:r>
    </w:p>
    <w:p w:rsidR="00B47619" w:rsidRDefault="00AC43CF">
      <w:pPr>
        <w:spacing w:line="269" w:lineRule="auto"/>
        <w:ind w:left="980" w:right="20" w:firstLine="340"/>
        <w:jc w:val="both"/>
        <w:rPr>
          <w:sz w:val="20"/>
          <w:szCs w:val="20"/>
        </w:rPr>
      </w:pPr>
      <w:r>
        <w:rPr>
          <w:rFonts w:ascii="Arial" w:eastAsia="Arial" w:hAnsi="Arial" w:cs="Arial"/>
          <w:sz w:val="23"/>
          <w:szCs w:val="23"/>
        </w:rPr>
        <w:t>Директор центра информационных технологий «Интеллектуальные ресурсы» Коста Дзугаев, про-работавший со Знауром Николаевичем длительное время, поделился со Sputnik своими воспомина-ниями.</w:t>
      </w:r>
    </w:p>
    <w:p w:rsidR="00B47619" w:rsidRDefault="00B47619">
      <w:pPr>
        <w:spacing w:line="2" w:lineRule="exact"/>
        <w:rPr>
          <w:sz w:val="20"/>
          <w:szCs w:val="20"/>
        </w:rPr>
      </w:pPr>
    </w:p>
    <w:p w:rsidR="00B47619" w:rsidRDefault="00AC43CF">
      <w:pPr>
        <w:spacing w:line="286" w:lineRule="auto"/>
        <w:ind w:left="980" w:right="20" w:firstLine="340"/>
        <w:jc w:val="both"/>
        <w:rPr>
          <w:sz w:val="20"/>
          <w:szCs w:val="20"/>
        </w:rPr>
      </w:pPr>
      <w:r>
        <w:rPr>
          <w:rFonts w:ascii="Arial" w:eastAsia="Arial" w:hAnsi="Arial" w:cs="Arial"/>
          <w:b/>
          <w:bCs/>
          <w:i/>
          <w:iCs/>
        </w:rPr>
        <w:t>«Он был первый и пока единственный, кто непрерывно учил свой коллектив искусству по-литического анализа. Помню, как он нас собирал при каждом удобном случае, чертил на листе схемы интересов тех или иных политических сил, разбираясь вместе с нами в клубке проти-воречий вокруг провозглашенной республики. Он был сильный аналитик, с высокой культурой мышления», — говорит Дзугаев.</w:t>
      </w:r>
    </w:p>
    <w:p w:rsidR="00B47619" w:rsidRDefault="00AC43CF">
      <w:pPr>
        <w:spacing w:line="274" w:lineRule="auto"/>
        <w:ind w:left="980" w:firstLine="340"/>
        <w:jc w:val="both"/>
        <w:rPr>
          <w:sz w:val="20"/>
          <w:szCs w:val="20"/>
        </w:rPr>
      </w:pPr>
      <w:r>
        <w:rPr>
          <w:rFonts w:ascii="Arial" w:eastAsia="Arial" w:hAnsi="Arial" w:cs="Arial"/>
          <w:sz w:val="23"/>
          <w:szCs w:val="23"/>
        </w:rPr>
        <w:t>Он шел бок о бок со своим народом, прислушиваясь к разным мнениям. Когда начала расти напря-женность в грузино-югоосетинских отношениях, он не отошел в сторону, а наоборот — встал рядом со своим народом. Его слово весомо звучало в 1989–1990 годах. После похищения Тореза Кулумбегова грузинскими вооруженными формированиями именно Знаур Николаевич стал тем человеком, кото-рому народ доверил свою судьбу.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23" w:lineRule="exact"/>
        <w:rPr>
          <w:sz w:val="20"/>
          <w:szCs w:val="20"/>
        </w:rPr>
      </w:pPr>
    </w:p>
    <w:p w:rsidR="00B47619" w:rsidRDefault="00AC43CF">
      <w:pPr>
        <w:ind w:left="980"/>
        <w:rPr>
          <w:sz w:val="20"/>
          <w:szCs w:val="20"/>
        </w:rPr>
      </w:pPr>
      <w:r>
        <w:rPr>
          <w:sz w:val="20"/>
          <w:szCs w:val="20"/>
        </w:rPr>
        <w:t>372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364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8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«Хорошо помню тот день. Собрание бурлило, один за другим выступали ораторы, но когда на три-буну вышел Знаур Николаевич, он поднял руку и негромко сказал: «Послушайте меня. Я старый чело-век»… все голоса сразу замолкли и выслушали его простые и проникновенные слова, все спорящие объединились и смогли преодолеть новые испытания», — вспоминает прошедшие дни Дзугаев.</w:t>
      </w:r>
    </w:p>
    <w:p w:rsidR="00B47619" w:rsidRDefault="00AC43CF">
      <w:pPr>
        <w:spacing w:line="295" w:lineRule="auto"/>
        <w:ind w:left="980" w:firstLine="340"/>
        <w:jc w:val="both"/>
        <w:rPr>
          <w:sz w:val="20"/>
          <w:szCs w:val="20"/>
        </w:rPr>
      </w:pPr>
      <w:r>
        <w:rPr>
          <w:rFonts w:ascii="Arial" w:eastAsia="Arial" w:hAnsi="Arial" w:cs="Arial"/>
          <w:sz w:val="21"/>
          <w:szCs w:val="21"/>
        </w:rPr>
        <w:t>Его спокойный ровный голос имел магическое влияние на общество. У него было поразительное умение разговаривать буквально с каждым на понятном ему языке, от рафинированных интеллиген-тов до уголовников, от командиров боевых групп до женщин-активисток.</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b/>
          <w:bCs/>
          <w:i/>
          <w:iCs/>
          <w:sz w:val="21"/>
          <w:szCs w:val="21"/>
        </w:rPr>
        <w:t>«Для каждого он находил нужные и доходчивые слова. Когда надо бывало, не стеснялся</w:t>
      </w:r>
    </w:p>
    <w:p w:rsidR="00B47619" w:rsidRDefault="00B47619">
      <w:pPr>
        <w:spacing w:line="58" w:lineRule="exact"/>
        <w:rPr>
          <w:sz w:val="20"/>
          <w:szCs w:val="20"/>
        </w:rPr>
      </w:pPr>
    </w:p>
    <w:p w:rsidR="00B47619" w:rsidRDefault="00AC43CF" w:rsidP="00AC43CF">
      <w:pPr>
        <w:numPr>
          <w:ilvl w:val="0"/>
          <w:numId w:val="421"/>
        </w:numPr>
        <w:tabs>
          <w:tab w:val="left" w:pos="1151"/>
        </w:tabs>
        <w:spacing w:line="287" w:lineRule="auto"/>
        <w:ind w:left="980" w:right="180" w:firstLine="4"/>
        <w:rPr>
          <w:rFonts w:ascii="Arial" w:eastAsia="Arial" w:hAnsi="Arial" w:cs="Arial"/>
          <w:b/>
          <w:bCs/>
          <w:i/>
          <w:iCs/>
        </w:rPr>
      </w:pPr>
      <w:r>
        <w:rPr>
          <w:rFonts w:ascii="Arial" w:eastAsia="Arial" w:hAnsi="Arial" w:cs="Arial"/>
          <w:b/>
          <w:bCs/>
          <w:i/>
          <w:iCs/>
        </w:rPr>
        <w:t>вставить крепкое словцо. Он понимал необходимость сугубо коллегиальной работы, со-вместного обдумывания и принятия всех без исключения важных решений. Это чрезвычайно ценное качество для руководителя», — говорит политолог.</w:t>
      </w:r>
    </w:p>
    <w:p w:rsidR="00B47619" w:rsidRDefault="00AC43CF">
      <w:pPr>
        <w:ind w:left="1320"/>
        <w:rPr>
          <w:rFonts w:ascii="Arial" w:eastAsia="Arial" w:hAnsi="Arial" w:cs="Arial"/>
          <w:b/>
          <w:bCs/>
          <w:i/>
          <w:iCs/>
        </w:rPr>
      </w:pPr>
      <w:r>
        <w:rPr>
          <w:rFonts w:ascii="Arial" w:eastAsia="Arial" w:hAnsi="Arial" w:cs="Arial"/>
          <w:sz w:val="21"/>
          <w:szCs w:val="21"/>
        </w:rPr>
        <w:t>Политическим завещанием Знаура Николаевича была необходимость объединения осетин на юге</w:t>
      </w:r>
    </w:p>
    <w:p w:rsidR="00B47619" w:rsidRDefault="00B47619">
      <w:pPr>
        <w:spacing w:line="58" w:lineRule="exact"/>
        <w:rPr>
          <w:rFonts w:ascii="Arial" w:eastAsia="Arial" w:hAnsi="Arial" w:cs="Arial"/>
          <w:b/>
          <w:bCs/>
          <w:i/>
          <w:iCs/>
        </w:rPr>
      </w:pPr>
    </w:p>
    <w:p w:rsidR="00B47619" w:rsidRDefault="00AC43CF" w:rsidP="00AC43CF">
      <w:pPr>
        <w:numPr>
          <w:ilvl w:val="0"/>
          <w:numId w:val="421"/>
        </w:numPr>
        <w:tabs>
          <w:tab w:val="left" w:pos="1147"/>
        </w:tabs>
        <w:spacing w:line="298" w:lineRule="auto"/>
        <w:ind w:left="980" w:right="20" w:firstLine="4"/>
        <w:rPr>
          <w:rFonts w:ascii="Arial" w:eastAsia="Arial" w:hAnsi="Arial" w:cs="Arial"/>
          <w:sz w:val="21"/>
          <w:szCs w:val="21"/>
        </w:rPr>
      </w:pPr>
      <w:r>
        <w:rPr>
          <w:rFonts w:ascii="Arial" w:eastAsia="Arial" w:hAnsi="Arial" w:cs="Arial"/>
          <w:sz w:val="21"/>
          <w:szCs w:val="21"/>
        </w:rPr>
        <w:t>севере в Осетию. Материальный и духовный результат его работы — сохраненная Южная Осетия. Он с полным правом, наряду со своими соратниками, мог бы сказать, что ему это удалось.</w:t>
      </w:r>
    </w:p>
    <w:p w:rsidR="00B47619" w:rsidRDefault="00AC43CF">
      <w:pPr>
        <w:spacing w:line="272" w:lineRule="auto"/>
        <w:ind w:left="980" w:firstLine="340"/>
        <w:jc w:val="both"/>
        <w:rPr>
          <w:rFonts w:ascii="Arial" w:eastAsia="Arial" w:hAnsi="Arial" w:cs="Arial"/>
          <w:sz w:val="21"/>
          <w:szCs w:val="21"/>
        </w:rPr>
      </w:pPr>
      <w:r>
        <w:rPr>
          <w:rFonts w:ascii="Arial" w:eastAsia="Arial" w:hAnsi="Arial" w:cs="Arial"/>
          <w:sz w:val="23"/>
          <w:szCs w:val="23"/>
        </w:rPr>
        <w:t>Дзугаев сказал, что считает политическим завещанием патриарха югоосетинской политики его слова, сказанные на одном из заседаний в медиа-центре «Ир». Выслушав выступления молодых и не-опытных участников встречи, он решительным тоном сказал, что если «некоторые хотят увековечить отношения между Южной Осетией и Россией как государствами, то это будет наша погибель, и не к этому мы стремимся».</w:t>
      </w:r>
    </w:p>
    <w:p w:rsidR="00B47619" w:rsidRDefault="00AC43CF">
      <w:pPr>
        <w:spacing w:line="274" w:lineRule="auto"/>
        <w:ind w:left="980" w:right="20" w:firstLine="340"/>
        <w:jc w:val="both"/>
        <w:rPr>
          <w:rFonts w:ascii="Arial" w:eastAsia="Arial" w:hAnsi="Arial" w:cs="Arial"/>
          <w:sz w:val="21"/>
          <w:szCs w:val="21"/>
        </w:rPr>
      </w:pPr>
      <w:r>
        <w:rPr>
          <w:rFonts w:ascii="Arial" w:eastAsia="Arial" w:hAnsi="Arial" w:cs="Arial"/>
          <w:sz w:val="23"/>
          <w:szCs w:val="23"/>
        </w:rPr>
        <w:t>«Нам не нужна Северная и Южная Осетии, нам нужна единая Осетия, этого можно достичь един-ственным путем — принять Южную Осетию в состав России и объединить ее с Северной Осетией в одну республику. Даже при самом благосклонном отношении к нам России я бы не желал Южной Осе-тии существовать в статусе независимого государства», — процитировал политолог слова Знаура Ни-колаевича.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4" w:lineRule="exact"/>
        <w:rPr>
          <w:sz w:val="20"/>
          <w:szCs w:val="20"/>
        </w:rPr>
      </w:pPr>
    </w:p>
    <w:p w:rsidR="00B47619" w:rsidRDefault="00AC43CF">
      <w:pPr>
        <w:ind w:left="1560"/>
        <w:jc w:val="center"/>
        <w:rPr>
          <w:sz w:val="20"/>
          <w:szCs w:val="20"/>
        </w:rPr>
      </w:pPr>
      <w:r>
        <w:rPr>
          <w:b/>
          <w:bCs/>
          <w:sz w:val="26"/>
          <w:szCs w:val="26"/>
        </w:rPr>
        <w:t>156</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Бикфордов шнур югоосетинской политики</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или о «тонкой красной черте» в предвыборной борьбе</w:t>
      </w:r>
    </w:p>
    <w:p w:rsidR="00B47619" w:rsidRDefault="00B47619">
      <w:pPr>
        <w:spacing w:line="262" w:lineRule="exact"/>
        <w:rPr>
          <w:sz w:val="20"/>
          <w:szCs w:val="20"/>
        </w:rPr>
      </w:pPr>
    </w:p>
    <w:p w:rsidR="00B47619" w:rsidRDefault="00AC43CF">
      <w:pPr>
        <w:spacing w:line="256" w:lineRule="auto"/>
        <w:ind w:left="3380" w:right="20"/>
        <w:jc w:val="right"/>
        <w:rPr>
          <w:sz w:val="20"/>
          <w:szCs w:val="20"/>
        </w:rPr>
      </w:pPr>
      <w:r>
        <w:rPr>
          <w:rFonts w:ascii="Arial" w:eastAsia="Arial" w:hAnsi="Arial" w:cs="Arial"/>
          <w:i/>
          <w:iCs/>
        </w:rPr>
        <w:t xml:space="preserve">ИА РЕГНУМ 10 марта </w:t>
      </w:r>
      <w:smartTag w:uri="urn:schemas-microsoft-com:office:smarttags" w:element="metricconverter">
        <w:smartTagPr>
          <w:attr w:name="ProductID" w:val="2016 г"/>
        </w:smartTagPr>
        <w:r>
          <w:rPr>
            <w:rFonts w:ascii="Arial" w:eastAsia="Arial" w:hAnsi="Arial" w:cs="Arial"/>
            <w:i/>
            <w:iCs/>
          </w:rPr>
          <w:t>2016 г</w:t>
        </w:r>
      </w:smartTag>
      <w:r>
        <w:rPr>
          <w:rFonts w:ascii="Arial" w:eastAsia="Arial" w:hAnsi="Arial" w:cs="Arial"/>
          <w:i/>
          <w:iCs/>
        </w:rPr>
        <w:t>. http://regnum.ru/news/polit/2094823.html?t=1457620687 http://iarir.ru/node/162</w:t>
      </w:r>
    </w:p>
    <w:p w:rsidR="00B47619" w:rsidRDefault="00B47619">
      <w:pPr>
        <w:spacing w:line="18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Несколько дней назад на сайте «Ног Уацамонга» («НУ») был опубликован материал под названием «Задача на деление», вызвавший общественный резонанс специфического, непубличного характера (http://noguasamonga.ru/policy/14-ossetia/1029-zadacha-na-delenie.html).</w:t>
      </w:r>
    </w:p>
    <w:p w:rsidR="00B47619" w:rsidRDefault="00B47619">
      <w:pPr>
        <w:spacing w:line="2" w:lineRule="exact"/>
        <w:rPr>
          <w:sz w:val="20"/>
          <w:szCs w:val="20"/>
        </w:rPr>
      </w:pPr>
    </w:p>
    <w:p w:rsidR="00B47619" w:rsidRDefault="00AC43CF">
      <w:pPr>
        <w:spacing w:line="270" w:lineRule="auto"/>
        <w:ind w:left="980" w:firstLine="340"/>
        <w:jc w:val="both"/>
        <w:rPr>
          <w:sz w:val="20"/>
          <w:szCs w:val="20"/>
        </w:rPr>
      </w:pPr>
      <w:r>
        <w:rPr>
          <w:rFonts w:ascii="Arial" w:eastAsia="Arial" w:hAnsi="Arial" w:cs="Arial"/>
          <w:sz w:val="23"/>
          <w:szCs w:val="23"/>
        </w:rPr>
        <w:t>Со стилистикой сайта я хорошо знаком, политологически его наблюдаю; сайт позиционируется как союзнический по отношению к Председателю Парламента РЮО А. Бибилову и партии «Единая Осе-тия», хотя и обозначает свою относительную независимость от участников политического процесса в РЮО.</w:t>
      </w:r>
    </w:p>
    <w:p w:rsidR="00B47619" w:rsidRDefault="00B47619">
      <w:pPr>
        <w:spacing w:line="1" w:lineRule="exact"/>
        <w:rPr>
          <w:sz w:val="20"/>
          <w:szCs w:val="20"/>
        </w:rPr>
      </w:pPr>
    </w:p>
    <w:p w:rsidR="00B47619" w:rsidRDefault="00AC43CF">
      <w:pPr>
        <w:spacing w:line="300" w:lineRule="auto"/>
        <w:ind w:left="980" w:right="20" w:firstLine="340"/>
        <w:jc w:val="both"/>
        <w:rPr>
          <w:sz w:val="20"/>
          <w:szCs w:val="20"/>
        </w:rPr>
      </w:pPr>
      <w:r>
        <w:rPr>
          <w:rFonts w:ascii="Arial" w:eastAsia="Arial" w:hAnsi="Arial" w:cs="Arial"/>
          <w:sz w:val="21"/>
          <w:szCs w:val="21"/>
        </w:rPr>
        <w:t xml:space="preserve">Должен сказать, что </w:t>
      </w:r>
      <w:r>
        <w:rPr>
          <w:rFonts w:ascii="Arial" w:eastAsia="Arial" w:hAnsi="Arial" w:cs="Arial"/>
          <w:b/>
          <w:bCs/>
          <w:sz w:val="21"/>
          <w:szCs w:val="21"/>
        </w:rPr>
        <w:t>материал</w:t>
      </w:r>
      <w:r>
        <w:rPr>
          <w:rFonts w:ascii="Arial" w:eastAsia="Arial" w:hAnsi="Arial" w:cs="Arial"/>
          <w:sz w:val="21"/>
          <w:szCs w:val="21"/>
        </w:rPr>
        <w:t xml:space="preserve">, о котором идёт речь, </w:t>
      </w:r>
      <w:r>
        <w:rPr>
          <w:rFonts w:ascii="Arial" w:eastAsia="Arial" w:hAnsi="Arial" w:cs="Arial"/>
          <w:b/>
          <w:bCs/>
          <w:sz w:val="21"/>
          <w:szCs w:val="21"/>
        </w:rPr>
        <w:t>резко выделяется</w:t>
      </w:r>
      <w:r>
        <w:rPr>
          <w:rFonts w:ascii="Arial" w:eastAsia="Arial" w:hAnsi="Arial" w:cs="Arial"/>
          <w:sz w:val="21"/>
          <w:szCs w:val="21"/>
        </w:rPr>
        <w:t xml:space="preserve"> из остального ряда публи-каций на сайте, и не просто привлёк моё внимание, но, честно говоря, вызвал глубокое беспокойство… Ведь речь в публикации идёт, ни много ни мало, о противостоянии между Президентом и КГБ РЮО (!).</w:t>
      </w:r>
    </w:p>
    <w:p w:rsidR="00B47619" w:rsidRDefault="00B47619">
      <w:pPr>
        <w:spacing w:line="3" w:lineRule="exact"/>
        <w:rPr>
          <w:sz w:val="20"/>
          <w:szCs w:val="20"/>
        </w:rPr>
      </w:pPr>
    </w:p>
    <w:p w:rsidR="00B47619" w:rsidRDefault="00AC43CF">
      <w:pPr>
        <w:spacing w:line="324" w:lineRule="auto"/>
        <w:ind w:left="980" w:firstLine="340"/>
        <w:jc w:val="both"/>
        <w:rPr>
          <w:sz w:val="20"/>
          <w:szCs w:val="20"/>
        </w:rPr>
      </w:pPr>
      <w:r>
        <w:rPr>
          <w:rFonts w:ascii="Arial" w:eastAsia="Arial" w:hAnsi="Arial" w:cs="Arial"/>
          <w:sz w:val="20"/>
          <w:szCs w:val="20"/>
        </w:rPr>
        <w:t>Автор («Сослан Джаджиев») начинает с посыла в адрес министерства обороны РЮО, утверждая, что если вопрос с соглашением по минобороне (по Договору о союзничестве и интеграции между РФ и РЮО) не будет решён, то протестное голосование сотрудников минобороны решит исход прези-дентских выборов 2017 года. На мой взгляд, это преувеличение, и делается оно по правилам констру-ирования таких текстов, в данном случае с целью навести мысль читателя на роль Главнокомандующе-</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2" w:lineRule="exact"/>
        <w:rPr>
          <w:sz w:val="20"/>
          <w:szCs w:val="20"/>
        </w:rPr>
      </w:pPr>
    </w:p>
    <w:p w:rsidR="00B47619" w:rsidRDefault="00AC43CF">
      <w:pPr>
        <w:ind w:left="10900"/>
        <w:rPr>
          <w:sz w:val="20"/>
          <w:szCs w:val="20"/>
        </w:rPr>
      </w:pPr>
      <w:r>
        <w:rPr>
          <w:sz w:val="18"/>
          <w:szCs w:val="18"/>
        </w:rPr>
        <w:t>373</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4672"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8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го, каковым по Конституции является Президент, в складывающейся вокруг соглашения по «разделу» минобороны ситуации.</w:t>
      </w:r>
    </w:p>
    <w:p w:rsidR="00B47619" w:rsidRDefault="00AC43CF">
      <w:pPr>
        <w:spacing w:line="312" w:lineRule="auto"/>
        <w:ind w:left="980" w:firstLine="340"/>
        <w:jc w:val="both"/>
        <w:rPr>
          <w:sz w:val="20"/>
          <w:szCs w:val="20"/>
        </w:rPr>
      </w:pPr>
      <w:r>
        <w:rPr>
          <w:rFonts w:ascii="Arial" w:eastAsia="Arial" w:hAnsi="Arial" w:cs="Arial"/>
          <w:sz w:val="20"/>
          <w:szCs w:val="20"/>
        </w:rPr>
        <w:t xml:space="preserve">Далее совершается переход непосредственно к главному: Президент версус КГБ. Здесь сначала го-ворится об утечке информации, что призвано создать впечатление об особых связях и возможностях сайта, и затем утверждается, что </w:t>
      </w:r>
      <w:r>
        <w:rPr>
          <w:rFonts w:ascii="Arial" w:eastAsia="Arial" w:hAnsi="Arial" w:cs="Arial"/>
          <w:b/>
          <w:bCs/>
          <w:sz w:val="20"/>
          <w:szCs w:val="20"/>
        </w:rPr>
        <w:t>Президент</w:t>
      </w:r>
      <w:r>
        <w:rPr>
          <w:rFonts w:ascii="Arial" w:eastAsia="Arial" w:hAnsi="Arial" w:cs="Arial"/>
          <w:sz w:val="20"/>
          <w:szCs w:val="20"/>
        </w:rPr>
        <w:t xml:space="preserve"> — кто бы мог подумать? — </w:t>
      </w:r>
      <w:r>
        <w:rPr>
          <w:rFonts w:ascii="Arial" w:eastAsia="Arial" w:hAnsi="Arial" w:cs="Arial"/>
          <w:b/>
          <w:bCs/>
          <w:sz w:val="20"/>
          <w:szCs w:val="20"/>
        </w:rPr>
        <w:t>игнорирует КГБ</w:t>
      </w:r>
      <w:r>
        <w:rPr>
          <w:rFonts w:ascii="Arial" w:eastAsia="Arial" w:hAnsi="Arial" w:cs="Arial"/>
          <w:sz w:val="20"/>
          <w:szCs w:val="20"/>
        </w:rPr>
        <w:t>. Упоминается «ближайшее окружение президента (с маленькой буквы написано в тексте. — К. Д.), погрязшее в при-митивной продаже строительных подрядов и хищении выделяемых Россией на восстановление РЮО средств», не называя при этом ни одного конкретного имени. Читая дальше, мы узнаём, что в КГБ, ока-зывается, возбуждено уголовное дело в отношении «некоторых членов правительства» (опять-таки не названных) по нецелевому использованию средств Инвестпрограммы, в связи с чем Администрация Президента (читай — сам Президент) решила расправиться с КГБ путём его «зареформирования», и поручена эта работа — вот тут появляется первое имя — секретарю Совбеза А. Плиеву.</w:t>
      </w:r>
    </w:p>
    <w:p w:rsidR="00B47619" w:rsidRDefault="00B47619">
      <w:pPr>
        <w:spacing w:line="9" w:lineRule="exact"/>
        <w:rPr>
          <w:sz w:val="20"/>
          <w:szCs w:val="20"/>
        </w:rPr>
      </w:pPr>
    </w:p>
    <w:p w:rsidR="00B47619" w:rsidRDefault="00AC43CF">
      <w:pPr>
        <w:spacing w:line="269" w:lineRule="auto"/>
        <w:ind w:left="980" w:right="20" w:firstLine="340"/>
        <w:jc w:val="both"/>
        <w:rPr>
          <w:sz w:val="20"/>
          <w:szCs w:val="20"/>
        </w:rPr>
      </w:pPr>
      <w:r>
        <w:rPr>
          <w:rFonts w:ascii="Arial" w:eastAsia="Arial" w:hAnsi="Arial" w:cs="Arial"/>
          <w:sz w:val="23"/>
          <w:szCs w:val="23"/>
        </w:rPr>
        <w:t>Обращает на себя внимание и то обстоятельство, что данная публикация появилась аккурат тогда, когда Президент выступил с заявлением о возможности принятия решения идти на выборы, на второй срок, «если народ захочет».</w:t>
      </w:r>
    </w:p>
    <w:p w:rsidR="00B47619" w:rsidRDefault="00B47619">
      <w:pPr>
        <w:spacing w:line="2" w:lineRule="exact"/>
        <w:rPr>
          <w:sz w:val="20"/>
          <w:szCs w:val="20"/>
        </w:rPr>
      </w:pPr>
    </w:p>
    <w:p w:rsidR="00B47619" w:rsidRDefault="00AC43CF">
      <w:pPr>
        <w:spacing w:line="302" w:lineRule="auto"/>
        <w:ind w:left="1320" w:right="20"/>
        <w:rPr>
          <w:sz w:val="20"/>
          <w:szCs w:val="20"/>
        </w:rPr>
      </w:pPr>
      <w:r>
        <w:rPr>
          <w:rFonts w:ascii="Arial" w:eastAsia="Arial" w:hAnsi="Arial" w:cs="Arial"/>
          <w:sz w:val="21"/>
          <w:szCs w:val="21"/>
        </w:rPr>
        <w:t xml:space="preserve">Так вот, по поводу этой публикации напрашивается простой вопрос: </w:t>
      </w:r>
      <w:r>
        <w:rPr>
          <w:rFonts w:ascii="Arial" w:eastAsia="Arial" w:hAnsi="Arial" w:cs="Arial"/>
          <w:b/>
          <w:bCs/>
          <w:sz w:val="21"/>
          <w:szCs w:val="21"/>
        </w:rPr>
        <w:t>не слишком ли круто?</w:t>
      </w:r>
      <w:r>
        <w:rPr>
          <w:rFonts w:ascii="Arial" w:eastAsia="Arial" w:hAnsi="Arial" w:cs="Arial"/>
          <w:sz w:val="21"/>
          <w:szCs w:val="21"/>
        </w:rPr>
        <w:t xml:space="preserve"> Леонид Тибилов, конечно, в моей защите не нуждается — у него вполне хватает своих защитников,</w:t>
      </w:r>
    </w:p>
    <w:p w:rsidR="00B47619" w:rsidRDefault="00B47619">
      <w:pPr>
        <w:spacing w:line="1" w:lineRule="exact"/>
        <w:rPr>
          <w:sz w:val="20"/>
          <w:szCs w:val="20"/>
        </w:rPr>
      </w:pPr>
    </w:p>
    <w:p w:rsidR="00B47619" w:rsidRDefault="00AC43CF" w:rsidP="00AC43CF">
      <w:pPr>
        <w:numPr>
          <w:ilvl w:val="0"/>
          <w:numId w:val="422"/>
        </w:numPr>
        <w:tabs>
          <w:tab w:val="left" w:pos="1134"/>
        </w:tabs>
        <w:spacing w:line="312" w:lineRule="auto"/>
        <w:ind w:left="980" w:right="20" w:firstLine="4"/>
        <w:jc w:val="both"/>
        <w:rPr>
          <w:rFonts w:ascii="Arial" w:eastAsia="Arial" w:hAnsi="Arial" w:cs="Arial"/>
          <w:sz w:val="20"/>
          <w:szCs w:val="20"/>
        </w:rPr>
      </w:pPr>
      <w:r>
        <w:rPr>
          <w:rFonts w:ascii="Arial" w:eastAsia="Arial" w:hAnsi="Arial" w:cs="Arial"/>
          <w:sz w:val="20"/>
          <w:szCs w:val="20"/>
        </w:rPr>
        <w:t>том числе моих многолетних коллег по совместной работе во власти. Но, будучи гражданином Респу-блики, я вижу, что в моей защите нуждается наше общество, наше небольшое государство. Потому что</w:t>
      </w:r>
    </w:p>
    <w:p w:rsidR="00B47619" w:rsidRDefault="00B47619">
      <w:pPr>
        <w:spacing w:line="1" w:lineRule="exact"/>
        <w:rPr>
          <w:rFonts w:ascii="Arial" w:eastAsia="Arial" w:hAnsi="Arial" w:cs="Arial"/>
          <w:sz w:val="20"/>
          <w:szCs w:val="20"/>
        </w:rPr>
      </w:pPr>
    </w:p>
    <w:p w:rsidR="00B47619" w:rsidRDefault="00AC43CF">
      <w:pPr>
        <w:spacing w:line="272" w:lineRule="auto"/>
        <w:ind w:left="980" w:right="20"/>
        <w:jc w:val="both"/>
        <w:rPr>
          <w:rFonts w:ascii="Arial" w:eastAsia="Arial" w:hAnsi="Arial" w:cs="Arial"/>
          <w:sz w:val="20"/>
          <w:szCs w:val="20"/>
        </w:rPr>
      </w:pPr>
      <w:r>
        <w:rPr>
          <w:rFonts w:ascii="Arial" w:eastAsia="Arial" w:hAnsi="Arial" w:cs="Arial"/>
          <w:sz w:val="23"/>
          <w:szCs w:val="23"/>
        </w:rPr>
        <w:t xml:space="preserve">если тенденция, задаваемая указанной (и некоторыми другими) публикацией, получит развитие, то мы — </w:t>
      </w:r>
      <w:r>
        <w:rPr>
          <w:rFonts w:ascii="Arial" w:eastAsia="Arial" w:hAnsi="Arial" w:cs="Arial"/>
          <w:b/>
          <w:bCs/>
          <w:sz w:val="23"/>
          <w:szCs w:val="23"/>
        </w:rPr>
        <w:t>все мы, живущие здесь — столкнёмся с кризисом</w:t>
      </w:r>
      <w:r>
        <w:rPr>
          <w:rFonts w:ascii="Arial" w:eastAsia="Arial" w:hAnsi="Arial" w:cs="Arial"/>
          <w:sz w:val="23"/>
          <w:szCs w:val="23"/>
        </w:rPr>
        <w:t>, по сравнению с которым предвыборный кризис 2011 — 2012 годов покажется детскими шалостями. Политические игры с силовыми структура-ми — это игра с огнём у пороховой бочки.</w:t>
      </w:r>
    </w:p>
    <w:p w:rsidR="00B47619" w:rsidRDefault="00AC43CF" w:rsidP="00AC43CF">
      <w:pPr>
        <w:numPr>
          <w:ilvl w:val="1"/>
          <w:numId w:val="422"/>
        </w:numPr>
        <w:tabs>
          <w:tab w:val="left" w:pos="1487"/>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отличие от ведущих авторов сайта «НУ», я имею политический опыт прохождения кризиса власти не только 2011 — 2012 гг., но и кризисов 90-х годов, угрожавших самому существованию провозгла-</w:t>
      </w:r>
    </w:p>
    <w:p w:rsidR="00B47619" w:rsidRDefault="00AC43CF">
      <w:pPr>
        <w:ind w:left="980"/>
        <w:rPr>
          <w:rFonts w:ascii="Arial" w:eastAsia="Arial" w:hAnsi="Arial" w:cs="Arial"/>
          <w:sz w:val="21"/>
          <w:szCs w:val="21"/>
        </w:rPr>
      </w:pPr>
      <w:r>
        <w:rPr>
          <w:rFonts w:ascii="Arial" w:eastAsia="Arial" w:hAnsi="Arial" w:cs="Arial"/>
          <w:sz w:val="23"/>
          <w:szCs w:val="23"/>
        </w:rPr>
        <w:t>шённой Республики. Повторение такого считаю недопустимым.</w:t>
      </w:r>
    </w:p>
    <w:p w:rsidR="00B47619" w:rsidRDefault="00B47619">
      <w:pPr>
        <w:spacing w:line="26" w:lineRule="exact"/>
        <w:rPr>
          <w:rFonts w:ascii="Arial" w:eastAsia="Arial" w:hAnsi="Arial" w:cs="Arial"/>
          <w:sz w:val="21"/>
          <w:szCs w:val="21"/>
        </w:rPr>
      </w:pPr>
    </w:p>
    <w:p w:rsidR="00B47619" w:rsidRDefault="00AC43CF">
      <w:pPr>
        <w:spacing w:line="286" w:lineRule="auto"/>
        <w:ind w:left="980" w:right="20" w:firstLine="340"/>
        <w:jc w:val="both"/>
        <w:rPr>
          <w:rFonts w:ascii="Arial" w:eastAsia="Arial" w:hAnsi="Arial" w:cs="Arial"/>
          <w:sz w:val="21"/>
          <w:szCs w:val="21"/>
        </w:rPr>
      </w:pPr>
      <w:r>
        <w:rPr>
          <w:rFonts w:ascii="Arial" w:eastAsia="Arial" w:hAnsi="Arial" w:cs="Arial"/>
        </w:rPr>
        <w:t xml:space="preserve">Люди, бьющие по Президенту, обязаны </w:t>
      </w:r>
      <w:r>
        <w:rPr>
          <w:rFonts w:ascii="Arial" w:eastAsia="Arial" w:hAnsi="Arial" w:cs="Arial"/>
          <w:b/>
          <w:bCs/>
        </w:rPr>
        <w:t>видеть границу между политической конкуренцией и</w:t>
      </w:r>
      <w:r>
        <w:rPr>
          <w:rFonts w:ascii="Arial" w:eastAsia="Arial" w:hAnsi="Arial" w:cs="Arial"/>
        </w:rPr>
        <w:t xml:space="preserve"> </w:t>
      </w:r>
      <w:r>
        <w:rPr>
          <w:rFonts w:ascii="Arial" w:eastAsia="Arial" w:hAnsi="Arial" w:cs="Arial"/>
          <w:b/>
          <w:bCs/>
        </w:rPr>
        <w:t>антигосударственной деятельностью</w:t>
      </w:r>
      <w:r>
        <w:rPr>
          <w:rFonts w:ascii="Arial" w:eastAsia="Arial" w:hAnsi="Arial" w:cs="Arial"/>
        </w:rPr>
        <w:t>. Эта черта — есть. «Информационное киллерство», пресле-дующее цель понижения рейтинга Президента, должно быть остановлено перед перерождением в подрывные акции, ломающие сам президентский стержень государства.</w:t>
      </w:r>
    </w:p>
    <w:p w:rsidR="00B47619" w:rsidRDefault="00B47619">
      <w:pPr>
        <w:spacing w:line="2"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Люди, раскачивающие нашу общую «лодку», ведущие дело к хаотизации политического процесса, не могут не понимать, что такая деструкция общества не в интересах ни одного политического актора</w:t>
      </w:r>
    </w:p>
    <w:p w:rsidR="00B47619" w:rsidRDefault="00AC43CF" w:rsidP="00AC43CF">
      <w:pPr>
        <w:numPr>
          <w:ilvl w:val="0"/>
          <w:numId w:val="422"/>
        </w:numPr>
        <w:tabs>
          <w:tab w:val="left" w:pos="1140"/>
        </w:tabs>
        <w:spacing w:line="272" w:lineRule="auto"/>
        <w:ind w:left="980" w:right="20" w:firstLine="4"/>
        <w:jc w:val="both"/>
        <w:rPr>
          <w:rFonts w:ascii="Arial" w:eastAsia="Arial" w:hAnsi="Arial" w:cs="Arial"/>
          <w:sz w:val="23"/>
          <w:szCs w:val="23"/>
        </w:rPr>
      </w:pPr>
      <w:r>
        <w:rPr>
          <w:rFonts w:ascii="Arial" w:eastAsia="Arial" w:hAnsi="Arial" w:cs="Arial"/>
          <w:sz w:val="23"/>
          <w:szCs w:val="23"/>
        </w:rPr>
        <w:t xml:space="preserve">нашей Республике (включая, кстати, и Анатолия Бибилова). Если же такого рода дестабилизирующая работа будет нарастать, </w:t>
      </w:r>
      <w:r>
        <w:rPr>
          <w:rFonts w:ascii="Arial" w:eastAsia="Arial" w:hAnsi="Arial" w:cs="Arial"/>
          <w:b/>
          <w:bCs/>
          <w:sz w:val="23"/>
          <w:szCs w:val="23"/>
        </w:rPr>
        <w:t>мы вправе сделать вывод о враждебном воздействии на наше общество</w:t>
      </w:r>
      <w:r>
        <w:rPr>
          <w:rFonts w:ascii="Arial" w:eastAsia="Arial" w:hAnsi="Arial" w:cs="Arial"/>
          <w:sz w:val="23"/>
          <w:szCs w:val="23"/>
        </w:rPr>
        <w:t>, на наше государство.</w:t>
      </w:r>
    </w:p>
    <w:p w:rsidR="00B47619" w:rsidRDefault="00AC43CF">
      <w:pPr>
        <w:spacing w:line="275" w:lineRule="auto"/>
        <w:ind w:left="980" w:right="20" w:firstLine="340"/>
        <w:jc w:val="both"/>
        <w:rPr>
          <w:rFonts w:ascii="Arial" w:eastAsia="Arial" w:hAnsi="Arial" w:cs="Arial"/>
          <w:sz w:val="23"/>
          <w:szCs w:val="23"/>
        </w:rPr>
      </w:pPr>
      <w:r>
        <w:rPr>
          <w:rFonts w:ascii="Arial" w:eastAsia="Arial" w:hAnsi="Arial" w:cs="Arial"/>
          <w:sz w:val="23"/>
          <w:szCs w:val="23"/>
        </w:rPr>
        <w:t>Удержание политического процесса в РЮО в правовых и этических рамках, исключающих его де-стабилизацию и хаотизацию, является текущей задачей России, есть люди, ответственные за это по роду своей службы. Надеюсь на их профессионализм — а мы здесь, по мере наших сил и возможно-стей, им поможем.</w:t>
      </w:r>
    </w:p>
    <w:p w:rsidR="00B47619" w:rsidRDefault="00B47619">
      <w:pPr>
        <w:spacing w:line="73"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Центр информационных технологий</w:t>
      </w:r>
    </w:p>
    <w:p w:rsidR="00B47619" w:rsidRDefault="00B47619">
      <w:pPr>
        <w:spacing w:line="47" w:lineRule="exact"/>
        <w:rPr>
          <w:sz w:val="20"/>
          <w:szCs w:val="20"/>
        </w:rPr>
      </w:pPr>
    </w:p>
    <w:p w:rsidR="00B47619" w:rsidRDefault="00AC43CF">
      <w:pPr>
        <w:ind w:left="8280"/>
        <w:rPr>
          <w:sz w:val="20"/>
          <w:szCs w:val="20"/>
        </w:rPr>
      </w:pPr>
      <w:r>
        <w:rPr>
          <w:rFonts w:ascii="Arial" w:eastAsia="Arial" w:hAnsi="Arial" w:cs="Arial"/>
          <w:i/>
          <w:iCs/>
          <w:sz w:val="19"/>
          <w:szCs w:val="19"/>
        </w:rPr>
        <w:t>«Интеллектуальные ресурсы»</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2" w:lineRule="exact"/>
        <w:rPr>
          <w:sz w:val="20"/>
          <w:szCs w:val="20"/>
        </w:rPr>
      </w:pPr>
    </w:p>
    <w:p w:rsidR="00B47619" w:rsidRDefault="00AC43CF">
      <w:pPr>
        <w:ind w:left="980"/>
        <w:rPr>
          <w:sz w:val="20"/>
          <w:szCs w:val="20"/>
        </w:rPr>
      </w:pPr>
      <w:r>
        <w:rPr>
          <w:sz w:val="20"/>
          <w:szCs w:val="20"/>
        </w:rPr>
        <w:t>374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569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84"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5" w:lineRule="exact"/>
        <w:rPr>
          <w:sz w:val="20"/>
          <w:szCs w:val="20"/>
        </w:rPr>
      </w:pPr>
    </w:p>
    <w:p w:rsidR="00B47619" w:rsidRDefault="00AC43CF">
      <w:pPr>
        <w:ind w:left="1560"/>
        <w:jc w:val="center"/>
        <w:rPr>
          <w:sz w:val="20"/>
          <w:szCs w:val="20"/>
        </w:rPr>
      </w:pPr>
      <w:r>
        <w:rPr>
          <w:b/>
          <w:bCs/>
          <w:sz w:val="26"/>
          <w:szCs w:val="26"/>
        </w:rPr>
        <w:t>157</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Послание Президента: документ к изучению</w:t>
      </w:r>
    </w:p>
    <w:p w:rsidR="00B47619" w:rsidRDefault="00B47619">
      <w:pPr>
        <w:spacing w:line="200" w:lineRule="exact"/>
        <w:rPr>
          <w:sz w:val="20"/>
          <w:szCs w:val="20"/>
        </w:rPr>
      </w:pPr>
    </w:p>
    <w:p w:rsidR="00B47619" w:rsidRDefault="00B47619">
      <w:pPr>
        <w:spacing w:line="366" w:lineRule="exact"/>
        <w:rPr>
          <w:sz w:val="20"/>
          <w:szCs w:val="20"/>
        </w:rPr>
      </w:pPr>
    </w:p>
    <w:p w:rsidR="00B47619" w:rsidRDefault="00AC43CF">
      <w:pPr>
        <w:ind w:right="20"/>
        <w:jc w:val="right"/>
        <w:rPr>
          <w:sz w:val="20"/>
          <w:szCs w:val="20"/>
        </w:rPr>
      </w:pPr>
      <w:r>
        <w:rPr>
          <w:rFonts w:ascii="Arial" w:eastAsia="Arial" w:hAnsi="Arial" w:cs="Arial"/>
          <w:i/>
          <w:iCs/>
        </w:rPr>
        <w:t>29 апреля 2016</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http://osradio.ru/tema_dnia/90944-poslanie-prezidenta-dokument-k-izucheniju.html</w:t>
      </w:r>
    </w:p>
    <w:p w:rsidR="00B47619" w:rsidRDefault="00B47619">
      <w:pPr>
        <w:spacing w:line="329" w:lineRule="exact"/>
        <w:rPr>
          <w:sz w:val="20"/>
          <w:szCs w:val="20"/>
        </w:rPr>
      </w:pPr>
    </w:p>
    <w:p w:rsidR="00B47619" w:rsidRDefault="00AC43CF">
      <w:pPr>
        <w:spacing w:line="286" w:lineRule="auto"/>
        <w:ind w:left="980" w:firstLine="340"/>
        <w:jc w:val="both"/>
        <w:rPr>
          <w:sz w:val="20"/>
          <w:szCs w:val="20"/>
        </w:rPr>
      </w:pPr>
      <w:r>
        <w:rPr>
          <w:rFonts w:ascii="Arial" w:eastAsia="Arial" w:hAnsi="Arial" w:cs="Arial"/>
          <w:b/>
          <w:bCs/>
        </w:rPr>
        <w:t>Послание Президента — не просто политический документ. Это документ, в той или иной мере формирующий смыслы общественно-политической жизни на данный период, указыва-ющий наилучшие, а в наших условиях часто спасительные пути движения. Поэтому считаю, что Послание должно обсуждаться не в стиле скорого одобрямса, а максимально вдумчиво и столько, сколько надо для его всестороннего понимания.</w:t>
      </w:r>
    </w:p>
    <w:p w:rsidR="00B47619" w:rsidRDefault="00B47619">
      <w:pPr>
        <w:spacing w:line="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При этом комментарии желательно конкретизировать, по возможности избегая общих фраз, и об-ращаясь к адресной аудитории. С учётом этих соображений я отозвался на просьбу, поступившую из Парламента, и предлагаю своё видение президентского текста.</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Разбор текста подразумевает и критический его анализ, но здесь хотел бы сразу предупредить: свои </w:t>
      </w:r>
      <w:r>
        <w:rPr>
          <w:rFonts w:ascii="Arial" w:eastAsia="Arial" w:hAnsi="Arial" w:cs="Arial"/>
          <w:b/>
          <w:bCs/>
          <w:sz w:val="21"/>
          <w:szCs w:val="21"/>
        </w:rPr>
        <w:t>критические замечания адресую не столько Президенту, сколько составителям</w:t>
      </w:r>
      <w:r>
        <w:rPr>
          <w:rFonts w:ascii="Arial" w:eastAsia="Arial" w:hAnsi="Arial" w:cs="Arial"/>
          <w:sz w:val="21"/>
          <w:szCs w:val="21"/>
        </w:rPr>
        <w:t>, коллектив-ному автору Послания. Исхожу при этом из принципиальной установки, изложенной в публикации</w:t>
      </w:r>
    </w:p>
    <w:p w:rsidR="00B47619" w:rsidRDefault="00AC43CF">
      <w:pPr>
        <w:spacing w:line="284" w:lineRule="auto"/>
        <w:ind w:left="980"/>
        <w:jc w:val="both"/>
        <w:rPr>
          <w:sz w:val="20"/>
          <w:szCs w:val="20"/>
        </w:rPr>
      </w:pPr>
      <w:r>
        <w:rPr>
          <w:rFonts w:ascii="Arial" w:eastAsia="Arial" w:hAnsi="Arial" w:cs="Arial"/>
        </w:rPr>
        <w:t>— комментарии к материалу «Задача на деление», размещённому на сайте «Ног Уацамонга» (http:// noguasamonga.ru/policy/14-ossetia/1029-zadacha-na-delenie.html): не надо расшатывать президент-ский стержень государства, мы все видели, к чему это может привести. Кроме того, не ставлю задачи сплошного разбора текста, т. е. всего Послания целиком в данном комментарии.</w:t>
      </w:r>
    </w:p>
    <w:p w:rsidR="00B47619" w:rsidRDefault="00B47619">
      <w:pPr>
        <w:spacing w:line="2"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Ни для кого, видимо, не секрет, что у меня есть опыт составления и президентских посланий, и ана-логичных установочных документов. Поэтому первое, о чём следует сказать — это об общей конструк-</w:t>
      </w:r>
    </w:p>
    <w:p w:rsidR="00B47619" w:rsidRDefault="00B47619">
      <w:pPr>
        <w:spacing w:line="1" w:lineRule="exact"/>
        <w:rPr>
          <w:sz w:val="20"/>
          <w:szCs w:val="20"/>
        </w:rPr>
      </w:pPr>
    </w:p>
    <w:p w:rsidR="00B47619" w:rsidRDefault="00AC43CF">
      <w:pPr>
        <w:spacing w:line="312" w:lineRule="auto"/>
        <w:ind w:left="980"/>
        <w:jc w:val="both"/>
        <w:rPr>
          <w:sz w:val="20"/>
          <w:szCs w:val="20"/>
        </w:rPr>
      </w:pPr>
      <w:r>
        <w:rPr>
          <w:rFonts w:ascii="Arial" w:eastAsia="Arial" w:hAnsi="Arial" w:cs="Arial"/>
          <w:sz w:val="20"/>
          <w:szCs w:val="20"/>
        </w:rPr>
        <w:t xml:space="preserve">ции текста, о принципах его составления. В этом отношении у меня складывается впечатление (хотя готов допустить, что могу быть не прав), что </w:t>
      </w:r>
      <w:r>
        <w:rPr>
          <w:rFonts w:ascii="Arial" w:eastAsia="Arial" w:hAnsi="Arial" w:cs="Arial"/>
          <w:b/>
          <w:bCs/>
          <w:sz w:val="20"/>
          <w:szCs w:val="20"/>
        </w:rPr>
        <w:t>авторы текста допустили смешение двух существенно</w:t>
      </w:r>
      <w:r>
        <w:rPr>
          <w:rFonts w:ascii="Arial" w:eastAsia="Arial" w:hAnsi="Arial" w:cs="Arial"/>
          <w:sz w:val="20"/>
          <w:szCs w:val="20"/>
        </w:rPr>
        <w:t xml:space="preserve"> </w:t>
      </w:r>
      <w:r>
        <w:rPr>
          <w:rFonts w:ascii="Arial" w:eastAsia="Arial" w:hAnsi="Arial" w:cs="Arial"/>
          <w:b/>
          <w:bCs/>
          <w:sz w:val="20"/>
          <w:szCs w:val="20"/>
        </w:rPr>
        <w:t>разных уровней выступлений</w:t>
      </w:r>
      <w:r>
        <w:rPr>
          <w:rFonts w:ascii="Arial" w:eastAsia="Arial" w:hAnsi="Arial" w:cs="Arial"/>
          <w:sz w:val="20"/>
          <w:szCs w:val="20"/>
        </w:rPr>
        <w:t>: уровня Президента и уровня Председателя Правительства. То есть в</w:t>
      </w:r>
      <w:r>
        <w:rPr>
          <w:rFonts w:ascii="Arial" w:eastAsia="Arial" w:hAnsi="Arial" w:cs="Arial"/>
          <w:b/>
          <w:bCs/>
          <w:sz w:val="20"/>
          <w:szCs w:val="20"/>
        </w:rPr>
        <w:t xml:space="preserve"> </w:t>
      </w:r>
      <w:r>
        <w:rPr>
          <w:rFonts w:ascii="Arial" w:eastAsia="Arial" w:hAnsi="Arial" w:cs="Arial"/>
          <w:sz w:val="20"/>
          <w:szCs w:val="20"/>
        </w:rPr>
        <w:t>Послании около трети, если не больше, того материала, который следовало бы оставить для выступле-ния Председателя Правительства по итогам года. Поэтому Послание оставляет ощущение несколько загромождённого не соответствующей его уровню информацией; что, впрочем, неудивительно, если вспомнить, как какие-то люди из окружения Президента настойчиво ставят его в ситуации, когда ему приходится, например, открывать отремонтированные детсады или, того хлеще, заасфальтированные улицы. У этих людей, о которых я могу только догадываться, видимо, уже никогда не пройдёт неистре-бимая местечковость мышления, и Президента Республики, существующей 26-й год и восьмой год как признанной, они подсознательно продолжают воспринимать как директора колхоза. Мне за державу,</w:t>
      </w:r>
    </w:p>
    <w:p w:rsidR="00B47619" w:rsidRDefault="00B47619">
      <w:pPr>
        <w:spacing w:line="10" w:lineRule="exact"/>
        <w:rPr>
          <w:sz w:val="20"/>
          <w:szCs w:val="20"/>
        </w:rPr>
      </w:pPr>
    </w:p>
    <w:p w:rsidR="00B47619" w:rsidRDefault="00AC43CF">
      <w:pPr>
        <w:spacing w:line="268" w:lineRule="auto"/>
        <w:ind w:left="1320" w:right="20" w:hanging="340"/>
        <w:rPr>
          <w:sz w:val="20"/>
          <w:szCs w:val="20"/>
        </w:rPr>
      </w:pPr>
      <w:r>
        <w:rPr>
          <w:rFonts w:ascii="Arial" w:eastAsia="Arial" w:hAnsi="Arial" w:cs="Arial"/>
          <w:sz w:val="23"/>
          <w:szCs w:val="23"/>
        </w:rPr>
        <w:t xml:space="preserve">знаете ли, обидно… Для меня осталось непонятным, почему </w:t>
      </w:r>
      <w:r>
        <w:rPr>
          <w:rFonts w:ascii="Arial" w:eastAsia="Arial" w:hAnsi="Arial" w:cs="Arial"/>
          <w:b/>
          <w:bCs/>
          <w:sz w:val="23"/>
          <w:szCs w:val="23"/>
        </w:rPr>
        <w:t>составители документа решили начать его с напомина-</w:t>
      </w:r>
    </w:p>
    <w:p w:rsidR="00B47619" w:rsidRDefault="00AC43CF">
      <w:pPr>
        <w:spacing w:line="300" w:lineRule="auto"/>
        <w:ind w:left="980"/>
        <w:jc w:val="both"/>
        <w:rPr>
          <w:sz w:val="20"/>
          <w:szCs w:val="20"/>
        </w:rPr>
      </w:pPr>
      <w:r>
        <w:rPr>
          <w:rFonts w:ascii="Arial" w:eastAsia="Arial" w:hAnsi="Arial" w:cs="Arial"/>
          <w:b/>
          <w:bCs/>
          <w:sz w:val="21"/>
          <w:szCs w:val="21"/>
        </w:rPr>
        <w:t>ния о том, кто в доме хозяин</w:t>
      </w:r>
      <w:r>
        <w:rPr>
          <w:rFonts w:ascii="Arial" w:eastAsia="Arial" w:hAnsi="Arial" w:cs="Arial"/>
          <w:sz w:val="21"/>
          <w:szCs w:val="21"/>
        </w:rPr>
        <w:t>. «…Прошу иметь в виду, что именно Президент является главой госу-дарства (…). В этой связи призываю руководство и депутатов парламента к конструктивной работе при решении важных государственных вопросов», — Парламент при этом пишется с маленькой буквы, в</w:t>
      </w:r>
    </w:p>
    <w:p w:rsidR="00B47619" w:rsidRDefault="00B47619">
      <w:pPr>
        <w:spacing w:line="2" w:lineRule="exact"/>
        <w:rPr>
          <w:sz w:val="20"/>
          <w:szCs w:val="20"/>
        </w:rPr>
      </w:pPr>
    </w:p>
    <w:p w:rsidR="00B47619" w:rsidRDefault="00AC43CF">
      <w:pPr>
        <w:spacing w:line="318" w:lineRule="auto"/>
        <w:ind w:left="980" w:right="20"/>
        <w:jc w:val="both"/>
        <w:rPr>
          <w:sz w:val="20"/>
          <w:szCs w:val="20"/>
        </w:rPr>
      </w:pPr>
      <w:r>
        <w:rPr>
          <w:rFonts w:ascii="Arial" w:eastAsia="Arial" w:hAnsi="Arial" w:cs="Arial"/>
          <w:sz w:val="20"/>
          <w:szCs w:val="20"/>
        </w:rPr>
        <w:t xml:space="preserve">отличие от всех других упоминаемых в Послании министерств и ведомств; такие, на первый взгляд, ме-лочи, на самом деле мелочами не являются, и отнюдь не украшают столь значимый текст. </w:t>
      </w:r>
      <w:r>
        <w:rPr>
          <w:rFonts w:ascii="Arial" w:eastAsia="Arial" w:hAnsi="Arial" w:cs="Arial"/>
          <w:b/>
          <w:bCs/>
          <w:sz w:val="20"/>
          <w:szCs w:val="20"/>
        </w:rPr>
        <w:t>Зачем надо</w:t>
      </w:r>
      <w:r>
        <w:rPr>
          <w:rFonts w:ascii="Arial" w:eastAsia="Arial" w:hAnsi="Arial" w:cs="Arial"/>
          <w:sz w:val="20"/>
          <w:szCs w:val="20"/>
        </w:rPr>
        <w:t xml:space="preserve"> </w:t>
      </w:r>
      <w:r>
        <w:rPr>
          <w:rFonts w:ascii="Arial" w:eastAsia="Arial" w:hAnsi="Arial" w:cs="Arial"/>
          <w:b/>
          <w:bCs/>
          <w:sz w:val="20"/>
          <w:szCs w:val="20"/>
        </w:rPr>
        <w:t xml:space="preserve">было начинать документ с конфронтационного заявления? </w:t>
      </w:r>
      <w:r>
        <w:rPr>
          <w:rFonts w:ascii="Arial" w:eastAsia="Arial" w:hAnsi="Arial" w:cs="Arial"/>
          <w:sz w:val="20"/>
          <w:szCs w:val="20"/>
        </w:rPr>
        <w:t>Хорошо, если это не более чем недо-мыслие составителей Послания; хуже, если это было сделано с умыслом. Ведь никогда, ни при каких обстоятельствах ни руководство Парламента, ни депутатский корпус в целом не ставили под сомнение конституционные полномочия Президента: наоборот — при любых разногласиях (которые естественны и не могут не быть в демократически организованной власти) и Председатель Парламента, и Парламент в целом всегда шли навстречу Президенту, оберегая общественную стабильность. Но кому-то хочется создать напряжённость, подготовить обострение ситуации в предвыборный год. Кому?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03" w:lineRule="exact"/>
        <w:rPr>
          <w:sz w:val="20"/>
          <w:szCs w:val="20"/>
        </w:rPr>
      </w:pPr>
    </w:p>
    <w:p w:rsidR="00B47619" w:rsidRDefault="00AC43CF">
      <w:pPr>
        <w:ind w:left="10900"/>
        <w:rPr>
          <w:sz w:val="20"/>
          <w:szCs w:val="20"/>
        </w:rPr>
      </w:pPr>
      <w:r>
        <w:rPr>
          <w:sz w:val="18"/>
          <w:szCs w:val="18"/>
        </w:rPr>
        <w:t>375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672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83"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93" w:lineRule="auto"/>
        <w:ind w:left="980" w:firstLine="340"/>
        <w:jc w:val="both"/>
        <w:rPr>
          <w:sz w:val="20"/>
          <w:szCs w:val="20"/>
        </w:rPr>
      </w:pPr>
      <w:r>
        <w:rPr>
          <w:rFonts w:ascii="Arial" w:eastAsia="Arial" w:hAnsi="Arial" w:cs="Arial"/>
          <w:sz w:val="21"/>
          <w:szCs w:val="21"/>
        </w:rPr>
        <w:t xml:space="preserve">Идём по документу дальше. Перечисляются запоминающиеся события 2015 года, и что же мы ви-дим? Важнейшее, </w:t>
      </w:r>
      <w:r>
        <w:rPr>
          <w:rFonts w:ascii="Arial" w:eastAsia="Arial" w:hAnsi="Arial" w:cs="Arial"/>
          <w:b/>
          <w:bCs/>
          <w:sz w:val="21"/>
          <w:szCs w:val="21"/>
        </w:rPr>
        <w:t>ключевое политическое событие прошлого года</w:t>
      </w:r>
      <w:r>
        <w:rPr>
          <w:rFonts w:ascii="Arial" w:eastAsia="Arial" w:hAnsi="Arial" w:cs="Arial"/>
          <w:sz w:val="21"/>
          <w:szCs w:val="21"/>
        </w:rPr>
        <w:t>, а именно подписание 18 марта</w:t>
      </w:r>
    </w:p>
    <w:p w:rsidR="00B47619" w:rsidRDefault="00B47619">
      <w:pPr>
        <w:spacing w:line="2" w:lineRule="exact"/>
        <w:rPr>
          <w:sz w:val="20"/>
          <w:szCs w:val="20"/>
        </w:rPr>
      </w:pPr>
    </w:p>
    <w:p w:rsidR="00B47619" w:rsidRDefault="00AC43CF" w:rsidP="00AC43CF">
      <w:pPr>
        <w:numPr>
          <w:ilvl w:val="0"/>
          <w:numId w:val="423"/>
        </w:numPr>
        <w:tabs>
          <w:tab w:val="left" w:pos="1159"/>
        </w:tabs>
        <w:spacing w:line="299" w:lineRule="auto"/>
        <w:ind w:left="980" w:firstLine="4"/>
        <w:jc w:val="both"/>
        <w:rPr>
          <w:rFonts w:ascii="Arial" w:eastAsia="Arial" w:hAnsi="Arial" w:cs="Arial"/>
          <w:sz w:val="21"/>
          <w:szCs w:val="21"/>
        </w:rPr>
      </w:pPr>
      <w:r>
        <w:rPr>
          <w:rFonts w:ascii="Arial" w:eastAsia="Arial" w:hAnsi="Arial" w:cs="Arial"/>
          <w:sz w:val="21"/>
          <w:szCs w:val="21"/>
        </w:rPr>
        <w:t xml:space="preserve">Москве Договора о союзничестве и интеграции между РФ и РЮО </w:t>
      </w:r>
      <w:r>
        <w:rPr>
          <w:rFonts w:ascii="Arial" w:eastAsia="Arial" w:hAnsi="Arial" w:cs="Arial"/>
          <w:b/>
          <w:bCs/>
          <w:sz w:val="21"/>
          <w:szCs w:val="21"/>
        </w:rPr>
        <w:t>упоминается в конце перечня</w:t>
      </w:r>
      <w:r>
        <w:rPr>
          <w:rFonts w:ascii="Arial" w:eastAsia="Arial" w:hAnsi="Arial" w:cs="Arial"/>
          <w:sz w:val="21"/>
          <w:szCs w:val="21"/>
        </w:rPr>
        <w:t>, и упоминание начинается со слова «наконец…». На дипломатическом языке — и это вам подтвердит любой первокурсник МГИМО — это означает как минимум проявление неуважения к стране, с кото-рой Договор заключён. Понимали ли это составители документа? Опять же, хорошо, если не понима-ют; хуже, если и здесь умысел. Складывается отчётливое ощущение, что разные куски текста писались разными людьми, потому что далее Президент произносит воистину замечательные слова о давней</w:t>
      </w:r>
    </w:p>
    <w:p w:rsidR="00B47619" w:rsidRDefault="00B47619">
      <w:pPr>
        <w:spacing w:line="2" w:lineRule="exact"/>
        <w:rPr>
          <w:rFonts w:ascii="Arial" w:eastAsia="Arial" w:hAnsi="Arial" w:cs="Arial"/>
          <w:sz w:val="21"/>
          <w:szCs w:val="21"/>
        </w:rPr>
      </w:pPr>
    </w:p>
    <w:p w:rsidR="00B47619" w:rsidRDefault="00AC43CF">
      <w:pPr>
        <w:spacing w:line="272" w:lineRule="auto"/>
        <w:ind w:left="980" w:right="20"/>
        <w:jc w:val="both"/>
        <w:rPr>
          <w:rFonts w:ascii="Arial" w:eastAsia="Arial" w:hAnsi="Arial" w:cs="Arial"/>
          <w:sz w:val="21"/>
          <w:szCs w:val="21"/>
        </w:rPr>
      </w:pPr>
      <w:r>
        <w:rPr>
          <w:rFonts w:ascii="Arial" w:eastAsia="Arial" w:hAnsi="Arial" w:cs="Arial"/>
          <w:sz w:val="23"/>
          <w:szCs w:val="23"/>
        </w:rPr>
        <w:t xml:space="preserve">мечте — воссоединении с Великой Россией и решении проблемы разделённого осетинского народа. Нафи Джусойты, например, по этому поводу пишет так: </w:t>
      </w:r>
      <w:r>
        <w:rPr>
          <w:rFonts w:ascii="Arial" w:eastAsia="Arial" w:hAnsi="Arial" w:cs="Arial"/>
          <w:b/>
          <w:bCs/>
          <w:sz w:val="23"/>
          <w:szCs w:val="23"/>
        </w:rPr>
        <w:t>«Мы должны быть едины с Россией, только</w:t>
      </w:r>
      <w:r>
        <w:rPr>
          <w:rFonts w:ascii="Arial" w:eastAsia="Arial" w:hAnsi="Arial" w:cs="Arial"/>
          <w:sz w:val="23"/>
          <w:szCs w:val="23"/>
        </w:rPr>
        <w:t xml:space="preserve"> </w:t>
      </w:r>
      <w:r>
        <w:rPr>
          <w:rFonts w:ascii="Arial" w:eastAsia="Arial" w:hAnsi="Arial" w:cs="Arial"/>
          <w:b/>
          <w:bCs/>
          <w:sz w:val="23"/>
          <w:szCs w:val="23"/>
        </w:rPr>
        <w:t>тогда у нас будет будущность»</w:t>
      </w:r>
      <w:r>
        <w:rPr>
          <w:rFonts w:ascii="Arial" w:eastAsia="Arial" w:hAnsi="Arial" w:cs="Arial"/>
          <w:sz w:val="23"/>
          <w:szCs w:val="23"/>
        </w:rPr>
        <w:t>. Убеждён, что если бы составители документа его спросили, то он</w:t>
      </w:r>
      <w:r>
        <w:rPr>
          <w:rFonts w:ascii="Arial" w:eastAsia="Arial" w:hAnsi="Arial" w:cs="Arial"/>
          <w:b/>
          <w:bCs/>
          <w:sz w:val="23"/>
          <w:szCs w:val="23"/>
        </w:rPr>
        <w:t xml:space="preserve"> </w:t>
      </w:r>
      <w:r>
        <w:rPr>
          <w:rFonts w:ascii="Arial" w:eastAsia="Arial" w:hAnsi="Arial" w:cs="Arial"/>
          <w:sz w:val="23"/>
          <w:szCs w:val="23"/>
        </w:rPr>
        <w:t>поместил бы Договор на первое место в перечислении главных событий 2015 года, а свой юбилей — после Договора. И был бы прав.</w:t>
      </w:r>
    </w:p>
    <w:p w:rsidR="00B47619" w:rsidRDefault="00AC43CF">
      <w:pPr>
        <w:spacing w:line="312" w:lineRule="auto"/>
        <w:ind w:left="980" w:firstLine="340"/>
        <w:jc w:val="both"/>
        <w:rPr>
          <w:rFonts w:ascii="Arial" w:eastAsia="Arial" w:hAnsi="Arial" w:cs="Arial"/>
          <w:sz w:val="21"/>
          <w:szCs w:val="21"/>
        </w:rPr>
      </w:pPr>
      <w:r>
        <w:rPr>
          <w:rFonts w:ascii="Arial" w:eastAsia="Arial" w:hAnsi="Arial" w:cs="Arial"/>
          <w:sz w:val="20"/>
          <w:szCs w:val="20"/>
        </w:rPr>
        <w:t xml:space="preserve">«Укрепление единства аланского национального пространства» по смыслу тоже об этом же, и это не может не радовать. Но здесь вынужден сказать о другом обстоятельстве: </w:t>
      </w:r>
      <w:r>
        <w:rPr>
          <w:rFonts w:ascii="Arial" w:eastAsia="Arial" w:hAnsi="Arial" w:cs="Arial"/>
          <w:b/>
          <w:bCs/>
          <w:sz w:val="20"/>
          <w:szCs w:val="20"/>
        </w:rPr>
        <w:t>переименование наро-да и государства с использованием «административного ресурса» ничего, кроме вреда, не при-несёт</w:t>
      </w:r>
      <w:r>
        <w:rPr>
          <w:rFonts w:ascii="Arial" w:eastAsia="Arial" w:hAnsi="Arial" w:cs="Arial"/>
          <w:sz w:val="20"/>
          <w:szCs w:val="20"/>
        </w:rPr>
        <w:t>. Кстати, как и «механическое воссоединение» с Северной Осетией в составе России. Это должен</w:t>
      </w:r>
      <w:r>
        <w:rPr>
          <w:rFonts w:ascii="Arial" w:eastAsia="Arial" w:hAnsi="Arial" w:cs="Arial"/>
          <w:b/>
          <w:bCs/>
          <w:sz w:val="20"/>
          <w:szCs w:val="20"/>
        </w:rPr>
        <w:t xml:space="preserve"> </w:t>
      </w:r>
      <w:r>
        <w:rPr>
          <w:rFonts w:ascii="Arial" w:eastAsia="Arial" w:hAnsi="Arial" w:cs="Arial"/>
          <w:sz w:val="20"/>
          <w:szCs w:val="20"/>
        </w:rPr>
        <w:t>быть органичный процесс, и уж во всяком случае его началом не должна быть недостойная нас скоро-спелая реакция на ингушские (да и любые другие) провокации: наше развитие должно определяться</w:t>
      </w:r>
    </w:p>
    <w:p w:rsidR="00B47619" w:rsidRDefault="00B47619">
      <w:pPr>
        <w:spacing w:line="5" w:lineRule="exact"/>
        <w:rPr>
          <w:rFonts w:ascii="Arial" w:eastAsia="Arial" w:hAnsi="Arial" w:cs="Arial"/>
          <w:sz w:val="21"/>
          <w:szCs w:val="21"/>
        </w:rPr>
      </w:pPr>
    </w:p>
    <w:p w:rsidR="00B47619" w:rsidRDefault="00AC43CF" w:rsidP="00AC43CF">
      <w:pPr>
        <w:numPr>
          <w:ilvl w:val="0"/>
          <w:numId w:val="423"/>
        </w:numPr>
        <w:tabs>
          <w:tab w:val="left" w:pos="1154"/>
        </w:tabs>
        <w:spacing w:line="298" w:lineRule="auto"/>
        <w:ind w:left="980" w:firstLine="4"/>
        <w:jc w:val="both"/>
        <w:rPr>
          <w:rFonts w:ascii="Arial" w:eastAsia="Arial" w:hAnsi="Arial" w:cs="Arial"/>
          <w:sz w:val="21"/>
          <w:szCs w:val="21"/>
        </w:rPr>
      </w:pPr>
      <w:r>
        <w:rPr>
          <w:rFonts w:ascii="Arial" w:eastAsia="Arial" w:hAnsi="Arial" w:cs="Arial"/>
          <w:sz w:val="21"/>
          <w:szCs w:val="21"/>
        </w:rPr>
        <w:t>первую очередь нашей собственной, внутринациональной логикой принятия судьбоносных реше-ний. Далее по тексту «аланства» больше не видно, речь идёт об осетинах, каковыми мы и являемся более двух тысяч лет; да, как ни странно для малообразованных ревнителей легковесных вердиктов, осетины древнее алан, и это с академической неуязвимостью доказано трудами, например, Ю. С. Га-глойти — того самого, о котором Президент в превосходной степени отозвался в Послании. Впрочем, тема о нашем самоназвании гораздо глубже, надеюсь, у меня будет возможность по ней высказаться.</w:t>
      </w: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Верно пишется о том, что «объективный анализ событий августа 2008 года наглядно иллюстрирует необходимость наличия у республики (с большой буквы надо писать, ау, грамотеи! — К. Д.) пусть и немногочисленного, национального боевого формирования (…). Такая структура должна быть спо-собной решать боевые задачи до развёртывания значительных сил и широкомасштабных боевых действий, кроме того, дать соразмерный отпор диверсионно-террористическим актам и провокаци-ям без применения Российской Федерацией своих Вооружённых Сил». Но там же изящными формули-ровками маскируется крайне неприятный факт, называя вещи своими именами, провала работы над допсоглашениями по оборонке — провала, который исполнительная власть весьма неуклюже попы-</w:t>
      </w:r>
    </w:p>
    <w:p w:rsidR="00B47619" w:rsidRDefault="00AC43CF">
      <w:pPr>
        <w:spacing w:line="298" w:lineRule="auto"/>
        <w:ind w:left="980"/>
        <w:jc w:val="both"/>
        <w:rPr>
          <w:rFonts w:ascii="Arial" w:eastAsia="Arial" w:hAnsi="Arial" w:cs="Arial"/>
          <w:sz w:val="21"/>
          <w:szCs w:val="21"/>
        </w:rPr>
      </w:pPr>
      <w:r>
        <w:rPr>
          <w:rFonts w:ascii="Arial" w:eastAsia="Arial" w:hAnsi="Arial" w:cs="Arial"/>
          <w:sz w:val="21"/>
          <w:szCs w:val="21"/>
        </w:rPr>
        <w:t xml:space="preserve">талась сбросить на Парламент, или хотя бы разделить с ним ответственность. Мне не раз приходилось вести переговоры по трудным и сложным вопросам, и могу с уверенностью сказать: </w:t>
      </w:r>
      <w:r>
        <w:rPr>
          <w:rFonts w:ascii="Arial" w:eastAsia="Arial" w:hAnsi="Arial" w:cs="Arial"/>
          <w:b/>
          <w:bCs/>
          <w:sz w:val="21"/>
          <w:szCs w:val="21"/>
        </w:rPr>
        <w:t>здесь в позициях</w:t>
      </w:r>
      <w:r>
        <w:rPr>
          <w:rFonts w:ascii="Arial" w:eastAsia="Arial" w:hAnsi="Arial" w:cs="Arial"/>
          <w:sz w:val="21"/>
          <w:szCs w:val="21"/>
        </w:rPr>
        <w:t xml:space="preserve"> </w:t>
      </w:r>
      <w:r>
        <w:rPr>
          <w:rFonts w:ascii="Arial" w:eastAsia="Arial" w:hAnsi="Arial" w:cs="Arial"/>
          <w:b/>
          <w:bCs/>
          <w:sz w:val="21"/>
          <w:szCs w:val="21"/>
        </w:rPr>
        <w:t>сторон нет таких вопросов, которые нельзя было бы компромиссно решить</w:t>
      </w:r>
      <w:r>
        <w:rPr>
          <w:rFonts w:ascii="Arial" w:eastAsia="Arial" w:hAnsi="Arial" w:cs="Arial"/>
          <w:sz w:val="21"/>
          <w:szCs w:val="21"/>
        </w:rPr>
        <w:t>. Например, вопрос</w:t>
      </w:r>
      <w:r>
        <w:rPr>
          <w:rFonts w:ascii="Arial" w:eastAsia="Arial" w:hAnsi="Arial" w:cs="Arial"/>
          <w:b/>
          <w:bCs/>
          <w:sz w:val="21"/>
          <w:szCs w:val="21"/>
        </w:rPr>
        <w:t xml:space="preserve"> </w:t>
      </w:r>
      <w:r>
        <w:rPr>
          <w:rFonts w:ascii="Arial" w:eastAsia="Arial" w:hAnsi="Arial" w:cs="Arial"/>
          <w:sz w:val="21"/>
          <w:szCs w:val="21"/>
        </w:rPr>
        <w:t>о признании званий высшего командного состава минобороны Россией. Очевидно же, что признать все генеральские и полковничьи звания, с лёгкостью присваивавшиеся нашей властью руководству минобороны, Россия не может. Но и вообще не признавать наши звания тоже нельзя — люди ведь реально служили, имеют те или иные заслуги и т. д. Следовательно, надо согласовывать позиции и прийти к компромиссу. Трудно? Да. Но надо, потому что иного выхода уже нет. Кроме того, надо понять и принять одну истину, кое для кого, видимо, неприятную: всё равно в конечном счёте в этом вопросе будет так, как решат российские кураторы. Так, может, не создавать ненужной напряжённости, потому что проблема эта ложится на плечи Президента, а всё же ситуативно договориться с россиянами? При-йти всё же к обоюдному согласию?</w:t>
      </w:r>
    </w:p>
    <w:p w:rsidR="00B47619" w:rsidRDefault="00AC43CF">
      <w:pPr>
        <w:spacing w:line="309" w:lineRule="auto"/>
        <w:ind w:left="980" w:right="20" w:firstLine="340"/>
        <w:jc w:val="both"/>
        <w:rPr>
          <w:rFonts w:ascii="Arial" w:eastAsia="Arial" w:hAnsi="Arial" w:cs="Arial"/>
          <w:sz w:val="21"/>
          <w:szCs w:val="21"/>
        </w:rPr>
      </w:pPr>
      <w:r>
        <w:rPr>
          <w:rFonts w:ascii="Arial" w:eastAsia="Arial" w:hAnsi="Arial" w:cs="Arial"/>
          <w:sz w:val="21"/>
          <w:szCs w:val="21"/>
        </w:rPr>
        <w:t>Потому что отношениями с Россией нам нужно дорожить, и тщательно избегать каких бы то ни было осложнений. Так, в Послании говорится об инициировании рассмотрения Госдумой РФ вопроса о признании геноцида югоосетинского народа Грузией: но ведь депутаты, которым предстоит рассма-тривать этот вопрос, будут знать о том, что югоосетинская сторона проявляет недоговороспособность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980"/>
        <w:rPr>
          <w:sz w:val="20"/>
          <w:szCs w:val="20"/>
        </w:rPr>
      </w:pPr>
      <w:r>
        <w:rPr>
          <w:sz w:val="20"/>
          <w:szCs w:val="20"/>
        </w:rPr>
        <w:t>376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774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8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ind w:left="1560"/>
        <w:jc w:val="center"/>
        <w:rPr>
          <w:sz w:val="20"/>
          <w:szCs w:val="20"/>
        </w:rPr>
      </w:pPr>
      <w:r>
        <w:rPr>
          <w:rFonts w:ascii="Arial" w:eastAsia="Arial" w:hAnsi="Arial" w:cs="Arial"/>
          <w:sz w:val="21"/>
          <w:szCs w:val="21"/>
        </w:rPr>
        <w:t>по весьма важным вопросам двусторонних отношений — и как вы думаете, будут ли они не медлить</w:t>
      </w:r>
    </w:p>
    <w:p w:rsidR="00B47619" w:rsidRDefault="00B47619">
      <w:pPr>
        <w:spacing w:line="58" w:lineRule="exact"/>
        <w:rPr>
          <w:sz w:val="20"/>
          <w:szCs w:val="20"/>
        </w:rPr>
      </w:pPr>
    </w:p>
    <w:p w:rsidR="00B47619" w:rsidRDefault="00AC43CF" w:rsidP="00AC43CF">
      <w:pPr>
        <w:numPr>
          <w:ilvl w:val="0"/>
          <w:numId w:val="424"/>
        </w:numPr>
        <w:tabs>
          <w:tab w:val="left" w:pos="1160"/>
        </w:tabs>
        <w:ind w:left="1160" w:hanging="176"/>
        <w:rPr>
          <w:rFonts w:ascii="Arial" w:eastAsia="Arial" w:hAnsi="Arial" w:cs="Arial"/>
          <w:sz w:val="21"/>
          <w:szCs w:val="21"/>
        </w:rPr>
      </w:pPr>
      <w:r>
        <w:rPr>
          <w:rFonts w:ascii="Arial" w:eastAsia="Arial" w:hAnsi="Arial" w:cs="Arial"/>
          <w:sz w:val="21"/>
          <w:szCs w:val="21"/>
        </w:rPr>
        <w:t>рассмотрением нашей инициативы (замечу, исключительно для нас значимой)? Вопрос, как любит</w:t>
      </w:r>
    </w:p>
    <w:p w:rsidR="00B47619" w:rsidRDefault="00B47619">
      <w:pPr>
        <w:spacing w:line="58" w:lineRule="exact"/>
        <w:rPr>
          <w:rFonts w:ascii="Arial" w:eastAsia="Arial" w:hAnsi="Arial" w:cs="Arial"/>
          <w:sz w:val="21"/>
          <w:szCs w:val="21"/>
        </w:rPr>
      </w:pPr>
    </w:p>
    <w:p w:rsidR="00B47619" w:rsidRDefault="00AC43CF">
      <w:pPr>
        <w:spacing w:line="298" w:lineRule="auto"/>
        <w:ind w:left="980" w:right="20"/>
        <w:jc w:val="both"/>
        <w:rPr>
          <w:rFonts w:ascii="Arial" w:eastAsia="Arial" w:hAnsi="Arial" w:cs="Arial"/>
          <w:sz w:val="21"/>
          <w:szCs w:val="21"/>
        </w:rPr>
      </w:pPr>
      <w:r>
        <w:rPr>
          <w:rFonts w:ascii="Arial" w:eastAsia="Arial" w:hAnsi="Arial" w:cs="Arial"/>
          <w:sz w:val="21"/>
          <w:szCs w:val="21"/>
        </w:rPr>
        <w:t xml:space="preserve">говорить Д. Медоев, риторический. Кстати, в перечислении дат геноцида моё внимание (и не только, разумеется, моё) зацепило указание на 1989-1991 годы. Признаться, это меня насторожило. </w:t>
      </w:r>
      <w:r>
        <w:rPr>
          <w:rFonts w:ascii="Arial" w:eastAsia="Arial" w:hAnsi="Arial" w:cs="Arial"/>
          <w:b/>
          <w:bCs/>
          <w:sz w:val="21"/>
          <w:szCs w:val="21"/>
        </w:rPr>
        <w:t xml:space="preserve">Кто пи-сал этот кусок Послания? </w:t>
      </w:r>
      <w:r>
        <w:rPr>
          <w:rFonts w:ascii="Arial" w:eastAsia="Arial" w:hAnsi="Arial" w:cs="Arial"/>
          <w:sz w:val="21"/>
          <w:szCs w:val="21"/>
        </w:rPr>
        <w:t>Рад бы ошибиться, но, видимо, писал не здешний автор, не наш согражда-нин, живущий в Южной Осетии, потому что здешние все до единого знают, что писать надо «1989-1992 годы». Самые тяжёлые потери были как раз весной 1992 года…</w:t>
      </w:r>
    </w:p>
    <w:p w:rsidR="00B47619" w:rsidRDefault="00AC43CF">
      <w:pPr>
        <w:spacing w:line="312" w:lineRule="auto"/>
        <w:ind w:left="980" w:firstLine="340"/>
        <w:jc w:val="both"/>
        <w:rPr>
          <w:rFonts w:ascii="Arial" w:eastAsia="Arial" w:hAnsi="Arial" w:cs="Arial"/>
          <w:sz w:val="21"/>
          <w:szCs w:val="21"/>
        </w:rPr>
      </w:pPr>
      <w:r>
        <w:rPr>
          <w:rFonts w:ascii="Arial" w:eastAsia="Arial" w:hAnsi="Arial" w:cs="Arial"/>
          <w:sz w:val="20"/>
          <w:szCs w:val="20"/>
        </w:rPr>
        <w:t>Что касается предложения нашему Парламенту обратиться в Госдуму РФ по вопросу о признании геноцида осетин, то здесь перед составителями Послания неизбежно ставится вопрос предшествую-щий: с чем обращаться? Насколько мне известно, не существует даже официального документа о нане-сённом материальном ущербе в результате геноцидной агрессии 8 — 9 августа 2008 года грузинского режима в отношении Южной Осетии (хотя на необходимости такого документа настаивал, помнится, ещё Б. Чочиев в бытность свою Главой Администрации Президента). Иными словами, прежде чем об-ращаться к России, нам самим, здесь, следует провести серьёзную и масштабную подготовительную работу, и работа эта, очевидно, должна быть проделана Государственной комиссией высшего уровня, т. е. созданной указом Президента. Несколько неловко даже и писать об этом — что мы не удосужи-лись подсчитать в общем, во что обошлась нам преступная авантюра М. Саакашвили.</w:t>
      </w:r>
    </w:p>
    <w:p w:rsidR="00B47619" w:rsidRDefault="00B47619">
      <w:pPr>
        <w:spacing w:line="9" w:lineRule="exact"/>
        <w:rPr>
          <w:rFonts w:ascii="Arial" w:eastAsia="Arial" w:hAnsi="Arial" w:cs="Arial"/>
          <w:sz w:val="21"/>
          <w:szCs w:val="21"/>
        </w:rPr>
      </w:pPr>
    </w:p>
    <w:p w:rsidR="00B47619" w:rsidRDefault="00AC43CF">
      <w:pPr>
        <w:spacing w:line="298" w:lineRule="auto"/>
        <w:ind w:left="980" w:firstLine="340"/>
        <w:jc w:val="both"/>
        <w:rPr>
          <w:rFonts w:ascii="Arial" w:eastAsia="Arial" w:hAnsi="Arial" w:cs="Arial"/>
          <w:sz w:val="21"/>
          <w:szCs w:val="21"/>
        </w:rPr>
      </w:pPr>
      <w:r>
        <w:rPr>
          <w:rFonts w:ascii="Arial" w:eastAsia="Arial" w:hAnsi="Arial" w:cs="Arial"/>
          <w:sz w:val="21"/>
          <w:szCs w:val="21"/>
        </w:rPr>
        <w:t>Продолжая тему внешних связей Республики, составители документа почему-то придают «боль-шое значение Женевскому формату», далее опять-таки в жанре изящной словесности сообщая о том, что на них ставятся «такие важные для нас вопросы, как освобождение из грузинских тюрем граждан РЮО». В эти дни, когда я завершаю данный комментарий, каждый неравнодушный гражданин нашей Республики радуется освобождению четверых сограждан из грузинских тюрем. В СМИ акцентирует-ся, что освобождение стало возможным благодаря Женевскому формату. Согласен, что эта площад-</w:t>
      </w:r>
    </w:p>
    <w:p w:rsidR="00B47619" w:rsidRDefault="00AC43CF">
      <w:pPr>
        <w:spacing w:line="284" w:lineRule="auto"/>
        <w:ind w:left="980" w:right="20"/>
        <w:jc w:val="both"/>
        <w:rPr>
          <w:rFonts w:ascii="Arial" w:eastAsia="Arial" w:hAnsi="Arial" w:cs="Arial"/>
          <w:sz w:val="21"/>
          <w:szCs w:val="21"/>
        </w:rPr>
      </w:pPr>
      <w:r>
        <w:rPr>
          <w:rFonts w:ascii="Arial" w:eastAsia="Arial" w:hAnsi="Arial" w:cs="Arial"/>
        </w:rPr>
        <w:t xml:space="preserve">ка в известной мере была полезной, по крайней мере для настойчивой постановки вопроса. Одна-ко </w:t>
      </w:r>
      <w:r>
        <w:rPr>
          <w:rFonts w:ascii="Arial" w:eastAsia="Arial" w:hAnsi="Arial" w:cs="Arial"/>
          <w:b/>
          <w:bCs/>
        </w:rPr>
        <w:t>наши парни были бы освобождены и без Женевского формата, ибо иначе быть не могло</w:t>
      </w:r>
      <w:r>
        <w:rPr>
          <w:rFonts w:ascii="Arial" w:eastAsia="Arial" w:hAnsi="Arial" w:cs="Arial"/>
        </w:rPr>
        <w:t>, и здесь центральной фигурой с югоосетинской стороны является, безусловно, Президент. Знаю и о той значительной работе, которая была проделана нашими гражданскими активистами, она дополнила президентские усилия, создавая благоприятные условия для продвижения решения об освобожде-нии в грузинском общественном мнении и админструктурах. Преувеличивать политическое значение Женевского формата, на мой взгляд, для нас нецелесообразно (опять же готов признать, что могу в этом вопросе ошибаться).</w:t>
      </w:r>
    </w:p>
    <w:p w:rsidR="00B47619" w:rsidRDefault="00B47619">
      <w:pPr>
        <w:spacing w:line="4"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Наверное, надо привлечь внимание специалистов и к предложению провести референдум о на-делении Президента специальным полномочием обратиться к российскому руководству с просьбой о принятии РЮО в состав РФ в надлежащий для этого момент. Не будучи юристом по образованию, но имея многолетний практический опыт работы с такого рода ситуациями и документами, могу только попросить наших наиболее квалифицированных юристов изучить это предложение; мне оно в право-вом отношении представляется сомнительным. Глубокого, содержательного и беспристрастного об-суждения требует и его политическое обоснование — насколько оно правильное, и соответствующее интересам РЮО на текущий исторический период?</w:t>
      </w:r>
    </w:p>
    <w:p w:rsidR="00B47619" w:rsidRDefault="00B47619">
      <w:pPr>
        <w:spacing w:line="4" w:lineRule="exact"/>
        <w:rPr>
          <w:rFonts w:ascii="Arial" w:eastAsia="Arial" w:hAnsi="Arial" w:cs="Arial"/>
          <w:sz w:val="21"/>
          <w:szCs w:val="21"/>
        </w:rPr>
      </w:pPr>
    </w:p>
    <w:p w:rsidR="00B47619" w:rsidRDefault="00AC43CF">
      <w:pPr>
        <w:spacing w:line="272" w:lineRule="auto"/>
        <w:ind w:left="980" w:right="20" w:firstLine="340"/>
        <w:rPr>
          <w:rFonts w:ascii="Arial" w:eastAsia="Arial" w:hAnsi="Arial" w:cs="Arial"/>
          <w:sz w:val="21"/>
          <w:szCs w:val="21"/>
        </w:rPr>
      </w:pPr>
      <w:r>
        <w:rPr>
          <w:rFonts w:ascii="Arial" w:eastAsia="Arial" w:hAnsi="Arial" w:cs="Arial"/>
          <w:sz w:val="23"/>
          <w:szCs w:val="23"/>
        </w:rPr>
        <w:t>На этом с высокой политикой пока закончу, и перейду к более прозаичным, но не менее значимым для нас вопросам.</w:t>
      </w:r>
    </w:p>
    <w:p w:rsidR="00B47619" w:rsidRDefault="00AC43CF">
      <w:pPr>
        <w:spacing w:line="312" w:lineRule="auto"/>
        <w:ind w:left="980" w:right="20" w:firstLine="340"/>
        <w:jc w:val="both"/>
        <w:rPr>
          <w:rFonts w:ascii="Arial" w:eastAsia="Arial" w:hAnsi="Arial" w:cs="Arial"/>
          <w:sz w:val="21"/>
          <w:szCs w:val="21"/>
        </w:rPr>
      </w:pPr>
      <w:r>
        <w:rPr>
          <w:rFonts w:ascii="Arial" w:eastAsia="Arial" w:hAnsi="Arial" w:cs="Arial"/>
          <w:sz w:val="20"/>
          <w:szCs w:val="20"/>
        </w:rPr>
        <w:t>Повышенное внимание привлекли абзацы, касающиеся ЮОНИИ и ЮОГУ. Бросилась в глаза разница, даже контраст, между характеристиками этих ключевых национальных учреждений. Об университете сказано в превосходной степени, перечислены достижения (замечу, всё по делу), назван ректор В. Теде-ев. А вот по институту прошлись весьма сурово, и фамилию директора не посчитали нужным упомянуть.</w:t>
      </w:r>
    </w:p>
    <w:p w:rsidR="00B47619" w:rsidRDefault="00B47619">
      <w:pPr>
        <w:spacing w:line="3" w:lineRule="exact"/>
        <w:rPr>
          <w:rFonts w:ascii="Arial" w:eastAsia="Arial" w:hAnsi="Arial" w:cs="Arial"/>
          <w:sz w:val="21"/>
          <w:szCs w:val="21"/>
        </w:rPr>
      </w:pPr>
    </w:p>
    <w:p w:rsidR="00B47619" w:rsidRDefault="00AC43CF" w:rsidP="00AC43CF">
      <w:pPr>
        <w:numPr>
          <w:ilvl w:val="1"/>
          <w:numId w:val="424"/>
        </w:numPr>
        <w:tabs>
          <w:tab w:val="left" w:pos="1511"/>
        </w:tabs>
        <w:spacing w:line="328" w:lineRule="auto"/>
        <w:ind w:left="980" w:right="20" w:firstLine="344"/>
        <w:jc w:val="both"/>
        <w:rPr>
          <w:rFonts w:ascii="Arial" w:eastAsia="Arial" w:hAnsi="Arial" w:cs="Arial"/>
          <w:sz w:val="20"/>
          <w:szCs w:val="20"/>
        </w:rPr>
      </w:pPr>
      <w:r>
        <w:rPr>
          <w:rFonts w:ascii="Arial" w:eastAsia="Arial" w:hAnsi="Arial" w:cs="Arial"/>
          <w:sz w:val="20"/>
          <w:szCs w:val="20"/>
        </w:rPr>
        <w:t xml:space="preserve">связи с этим к безымянным авторам этого куска текста Послания возникает закономерный во-прос: </w:t>
      </w:r>
      <w:r>
        <w:rPr>
          <w:rFonts w:ascii="Arial" w:eastAsia="Arial" w:hAnsi="Arial" w:cs="Arial"/>
          <w:b/>
          <w:bCs/>
          <w:sz w:val="20"/>
          <w:szCs w:val="20"/>
        </w:rPr>
        <w:t>осмелились бы они такое написать, если бы был жив друг Президента, Генпрокурор</w:t>
      </w:r>
      <w:r>
        <w:rPr>
          <w:rFonts w:ascii="Arial" w:eastAsia="Arial" w:hAnsi="Arial" w:cs="Arial"/>
          <w:sz w:val="20"/>
          <w:szCs w:val="20"/>
        </w:rPr>
        <w:t xml:space="preserve"> </w:t>
      </w:r>
      <w:r>
        <w:rPr>
          <w:rFonts w:ascii="Arial" w:eastAsia="Arial" w:hAnsi="Arial" w:cs="Arial"/>
          <w:b/>
          <w:bCs/>
          <w:sz w:val="20"/>
          <w:szCs w:val="20"/>
        </w:rPr>
        <w:t>М. Чигоев</w:t>
      </w:r>
      <w:r>
        <w:rPr>
          <w:rFonts w:ascii="Arial" w:eastAsia="Arial" w:hAnsi="Arial" w:cs="Arial"/>
          <w:sz w:val="20"/>
          <w:szCs w:val="20"/>
        </w:rPr>
        <w:t>? Отвечаю: никогда. Но нет больше близкого родственника Р. Гаглойты, и безымянные со-ставители этого абзаца начали теснить директора, что называется, сверху. Некрасиво это выглядит, но</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97" w:lineRule="exact"/>
        <w:rPr>
          <w:sz w:val="20"/>
          <w:szCs w:val="20"/>
        </w:rPr>
      </w:pPr>
    </w:p>
    <w:p w:rsidR="00B47619" w:rsidRDefault="00AC43CF">
      <w:pPr>
        <w:ind w:left="10900"/>
        <w:rPr>
          <w:sz w:val="20"/>
          <w:szCs w:val="20"/>
        </w:rPr>
      </w:pPr>
      <w:r>
        <w:rPr>
          <w:sz w:val="18"/>
          <w:szCs w:val="18"/>
        </w:rPr>
        <w:t>377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876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8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ind w:left="1560"/>
        <w:jc w:val="center"/>
        <w:rPr>
          <w:sz w:val="20"/>
          <w:szCs w:val="20"/>
        </w:rPr>
      </w:pPr>
      <w:r>
        <w:rPr>
          <w:rFonts w:ascii="Arial" w:eastAsia="Arial" w:hAnsi="Arial" w:cs="Arial"/>
          <w:sz w:val="21"/>
          <w:szCs w:val="21"/>
        </w:rPr>
        <w:t>уверен, что вскоре станет ясно, кому это выгодно (и в этом случае тоже допускаю, что могу ошибаться,</w:t>
      </w:r>
    </w:p>
    <w:p w:rsidR="00B47619" w:rsidRDefault="00B47619">
      <w:pPr>
        <w:spacing w:line="50" w:lineRule="exact"/>
        <w:rPr>
          <w:sz w:val="20"/>
          <w:szCs w:val="20"/>
        </w:rPr>
      </w:pPr>
    </w:p>
    <w:p w:rsidR="00B47619" w:rsidRDefault="00AC43CF" w:rsidP="00AC43CF">
      <w:pPr>
        <w:numPr>
          <w:ilvl w:val="0"/>
          <w:numId w:val="425"/>
        </w:numPr>
        <w:tabs>
          <w:tab w:val="left" w:pos="1161"/>
        </w:tabs>
        <w:spacing w:line="287" w:lineRule="auto"/>
        <w:ind w:left="980" w:right="20" w:firstLine="4"/>
        <w:jc w:val="both"/>
        <w:rPr>
          <w:rFonts w:ascii="Arial" w:eastAsia="Arial" w:hAnsi="Arial" w:cs="Arial"/>
        </w:rPr>
      </w:pPr>
      <w:r>
        <w:rPr>
          <w:rFonts w:ascii="Arial" w:eastAsia="Arial" w:hAnsi="Arial" w:cs="Arial"/>
        </w:rPr>
        <w:t xml:space="preserve">даже был бы рад ошибиться). Что касается существа вопроса, то неплохо бы </w:t>
      </w:r>
      <w:r>
        <w:rPr>
          <w:rFonts w:ascii="Arial" w:eastAsia="Arial" w:hAnsi="Arial" w:cs="Arial"/>
          <w:b/>
          <w:bCs/>
        </w:rPr>
        <w:t>провести слушания в</w:t>
      </w:r>
      <w:r>
        <w:rPr>
          <w:rFonts w:ascii="Arial" w:eastAsia="Arial" w:hAnsi="Arial" w:cs="Arial"/>
        </w:rPr>
        <w:t xml:space="preserve"> </w:t>
      </w:r>
      <w:r>
        <w:rPr>
          <w:rFonts w:ascii="Arial" w:eastAsia="Arial" w:hAnsi="Arial" w:cs="Arial"/>
          <w:b/>
          <w:bCs/>
        </w:rPr>
        <w:t>профильном комитете Парламента</w:t>
      </w:r>
      <w:r>
        <w:rPr>
          <w:rFonts w:ascii="Arial" w:eastAsia="Arial" w:hAnsi="Arial" w:cs="Arial"/>
        </w:rPr>
        <w:t>; ведь ЮОНИИ у нас один, и общественности следует предоста-вить развёрнутую картину того, чем живёт институт и какие проблемы решает.</w:t>
      </w:r>
    </w:p>
    <w:p w:rsidR="00B47619" w:rsidRDefault="00AC43CF">
      <w:pPr>
        <w:spacing w:line="312" w:lineRule="auto"/>
        <w:ind w:left="980" w:right="20" w:firstLine="340"/>
        <w:jc w:val="both"/>
        <w:rPr>
          <w:rFonts w:ascii="Arial" w:eastAsia="Arial" w:hAnsi="Arial" w:cs="Arial"/>
        </w:rPr>
      </w:pPr>
      <w:r>
        <w:rPr>
          <w:rFonts w:ascii="Arial" w:eastAsia="Arial" w:hAnsi="Arial" w:cs="Arial"/>
          <w:sz w:val="20"/>
          <w:szCs w:val="20"/>
        </w:rPr>
        <w:t>Молодёжной проблематике в Послании тоже уделено немало места, и можно только приветство-вать разработку программы по молодёжной политике на три года вперёд. Председатель профильного Комитета (в тексте тоже с большой буквы…) Зассеев Сергей Иванович так и поименован, как я написал</w:t>
      </w:r>
    </w:p>
    <w:p w:rsidR="00B47619" w:rsidRDefault="00B47619">
      <w:pPr>
        <w:spacing w:line="2" w:lineRule="exact"/>
        <w:rPr>
          <w:rFonts w:ascii="Arial" w:eastAsia="Arial" w:hAnsi="Arial" w:cs="Arial"/>
        </w:rPr>
      </w:pPr>
    </w:p>
    <w:p w:rsidR="00B47619" w:rsidRDefault="00AC43CF">
      <w:pPr>
        <w:spacing w:line="298" w:lineRule="auto"/>
        <w:ind w:left="980"/>
        <w:jc w:val="both"/>
        <w:rPr>
          <w:rFonts w:ascii="Arial" w:eastAsia="Arial" w:hAnsi="Arial" w:cs="Arial"/>
        </w:rPr>
      </w:pPr>
      <w:r>
        <w:rPr>
          <w:rFonts w:ascii="Arial" w:eastAsia="Arial" w:hAnsi="Arial" w:cs="Arial"/>
          <w:sz w:val="21"/>
          <w:szCs w:val="21"/>
        </w:rPr>
        <w:t>— по фамилии-имени-отчеству, единственный во всём Послании, с чем я его и поздравляю. Наряду с этим остаётся непонятным, почему не названы имена министра здравоохранения Г. Кулиджанова и</w:t>
      </w:r>
    </w:p>
    <w:p w:rsidR="00B47619" w:rsidRDefault="00AC43CF">
      <w:pPr>
        <w:spacing w:line="272" w:lineRule="auto"/>
        <w:ind w:left="980" w:right="20"/>
        <w:jc w:val="both"/>
        <w:rPr>
          <w:rFonts w:ascii="Arial" w:eastAsia="Arial" w:hAnsi="Arial" w:cs="Arial"/>
        </w:rPr>
      </w:pPr>
      <w:r>
        <w:rPr>
          <w:rFonts w:ascii="Arial" w:eastAsia="Arial" w:hAnsi="Arial" w:cs="Arial"/>
          <w:sz w:val="23"/>
          <w:szCs w:val="23"/>
        </w:rPr>
        <w:t xml:space="preserve">главврача республиканской больницы М. Кокоева, работа которых также высоко оценена. Называя вещи своими именами, это значит, что </w:t>
      </w:r>
      <w:r>
        <w:rPr>
          <w:rFonts w:ascii="Arial" w:eastAsia="Arial" w:hAnsi="Arial" w:cs="Arial"/>
          <w:b/>
          <w:bCs/>
          <w:sz w:val="23"/>
          <w:szCs w:val="23"/>
        </w:rPr>
        <w:t>важнейший документ элементарно не вычитан, стилисти-чески не отработан.</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 xml:space="preserve">Отрезок текста о проблематике гражданского общества, пожалуй, один из самых аккуратно напи-санных. Радует, что </w:t>
      </w:r>
      <w:r>
        <w:rPr>
          <w:rFonts w:ascii="Arial" w:eastAsia="Arial" w:hAnsi="Arial" w:cs="Arial"/>
          <w:b/>
          <w:bCs/>
          <w:sz w:val="21"/>
          <w:szCs w:val="21"/>
        </w:rPr>
        <w:t>сложилось наконец понимание необходимости господдержки деятельности</w:t>
      </w:r>
      <w:r>
        <w:rPr>
          <w:rFonts w:ascii="Arial" w:eastAsia="Arial" w:hAnsi="Arial" w:cs="Arial"/>
          <w:sz w:val="21"/>
          <w:szCs w:val="21"/>
        </w:rPr>
        <w:t xml:space="preserve"> </w:t>
      </w:r>
      <w:r>
        <w:rPr>
          <w:rFonts w:ascii="Arial" w:eastAsia="Arial" w:hAnsi="Arial" w:cs="Arial"/>
          <w:b/>
          <w:bCs/>
          <w:sz w:val="21"/>
          <w:szCs w:val="21"/>
        </w:rPr>
        <w:t xml:space="preserve">НПО </w:t>
      </w:r>
      <w:r>
        <w:rPr>
          <w:rFonts w:ascii="Arial" w:eastAsia="Arial" w:hAnsi="Arial" w:cs="Arial"/>
          <w:sz w:val="21"/>
          <w:szCs w:val="21"/>
        </w:rPr>
        <w:t>(Н КО), в первую очередь социально ориентированных: то, чего я безуспешно добивался от не-безызвестного В. Бровцева и, как я понимаю, именно потому и был освобождён им от занимаемой должности госсоветника в краткий период его работы и. о. Президента (о, Боже, чего только не при-шлось пережить нашей Республике!). Насколько я знаю, в Администрации Президента этим направле-нием занимается энергичный А. Тибилов, и есть уверенность, что работа двинется.</w:t>
      </w:r>
    </w:p>
    <w:p w:rsidR="00B47619" w:rsidRDefault="00AC43CF">
      <w:pPr>
        <w:spacing w:line="298" w:lineRule="auto"/>
        <w:ind w:left="980" w:right="20" w:firstLine="340"/>
        <w:jc w:val="both"/>
        <w:rPr>
          <w:rFonts w:ascii="Arial" w:eastAsia="Arial" w:hAnsi="Arial" w:cs="Arial"/>
        </w:rPr>
      </w:pPr>
      <w:r>
        <w:rPr>
          <w:rFonts w:ascii="Arial" w:eastAsia="Arial" w:hAnsi="Arial" w:cs="Arial"/>
          <w:sz w:val="21"/>
          <w:szCs w:val="21"/>
        </w:rPr>
        <w:t>Предпоследняя тема, которую считаю необходимой обсудить в этом несколько затянувшемся ком-ментарии — тема СМИ. Видимо, это уникальная позиция, где живая речь Президента на собрании существенно отличается от газетного текста: выступая, Президент применил весьма жёсткие фор-мулировки для оценки деятельности наших СМИ, а в напечатанном тексте обороты речи смягчены, причёсаны. Тем не менее в тексте, посвящённом информационной сфере, содержится поразительный, на мой взгляд, пассаж о враждебных информагентствах и СМИ, с которыми «активно сотрудничают отдельные наши чиновники». Признаться, и это обстоятельство осталось за пределами моего пони-</w:t>
      </w:r>
    </w:p>
    <w:p w:rsidR="00B47619" w:rsidRDefault="00AC43CF">
      <w:pPr>
        <w:spacing w:line="272" w:lineRule="auto"/>
        <w:ind w:left="980"/>
        <w:rPr>
          <w:rFonts w:ascii="Arial" w:eastAsia="Arial" w:hAnsi="Arial" w:cs="Arial"/>
        </w:rPr>
      </w:pPr>
      <w:r>
        <w:rPr>
          <w:rFonts w:ascii="Arial" w:eastAsia="Arial" w:hAnsi="Arial" w:cs="Arial"/>
          <w:sz w:val="23"/>
          <w:szCs w:val="23"/>
        </w:rPr>
        <w:t xml:space="preserve">мания. Если есть чиновники, которые сотрудничают с враждебными информструктурами, да ещё и активно, то </w:t>
      </w:r>
      <w:r>
        <w:rPr>
          <w:rFonts w:ascii="Arial" w:eastAsia="Arial" w:hAnsi="Arial" w:cs="Arial"/>
          <w:b/>
          <w:bCs/>
          <w:sz w:val="23"/>
          <w:szCs w:val="23"/>
        </w:rPr>
        <w:t>почему они ещё чиновники</w:t>
      </w:r>
      <w:r>
        <w:rPr>
          <w:rFonts w:ascii="Arial" w:eastAsia="Arial" w:hAnsi="Arial" w:cs="Arial"/>
          <w:sz w:val="23"/>
          <w:szCs w:val="23"/>
        </w:rPr>
        <w:t>?</w:t>
      </w:r>
    </w:p>
    <w:p w:rsidR="00B47619" w:rsidRDefault="00AC43CF">
      <w:pPr>
        <w:spacing w:line="312" w:lineRule="auto"/>
        <w:ind w:left="980" w:firstLine="340"/>
        <w:jc w:val="both"/>
        <w:rPr>
          <w:rFonts w:ascii="Arial" w:eastAsia="Arial" w:hAnsi="Arial" w:cs="Arial"/>
        </w:rPr>
      </w:pPr>
      <w:r>
        <w:rPr>
          <w:rFonts w:ascii="Arial" w:eastAsia="Arial" w:hAnsi="Arial" w:cs="Arial"/>
          <w:sz w:val="20"/>
          <w:szCs w:val="20"/>
        </w:rPr>
        <w:t>Информационные структуры — оружие. Время, напоминаю, военное. Легковесного отношения к себе такие структуры не прощают. Работая Председателем Госкомитета информации и печати, я всегда ощущал это на практике; отдают ли себе отчёт в этой нехитрой истине руководители нашей информ-структуры? Сомневаюсь. Республика фактически не видна во внешнем мире, а что касается внутри-осетинской информполитики, то приведу простой пример: при наидемократичнейшем В. Гобозове (кстати о чиновниках — припоминаются его интервью иным СМИ, в особых симпатиях к нам не заме-ченных) не было возможности сказать буквально два слова о воссоединении Осетии в составе России</w:t>
      </w:r>
    </w:p>
    <w:p w:rsidR="00B47619" w:rsidRDefault="00B47619">
      <w:pPr>
        <w:spacing w:line="6" w:lineRule="exact"/>
        <w:rPr>
          <w:rFonts w:ascii="Arial" w:eastAsia="Arial" w:hAnsi="Arial" w:cs="Arial"/>
        </w:rPr>
      </w:pPr>
    </w:p>
    <w:p w:rsidR="00B47619" w:rsidRDefault="00AC43CF">
      <w:pPr>
        <w:spacing w:line="312" w:lineRule="auto"/>
        <w:ind w:left="980" w:right="20"/>
        <w:jc w:val="both"/>
        <w:rPr>
          <w:rFonts w:ascii="Arial" w:eastAsia="Arial" w:hAnsi="Arial" w:cs="Arial"/>
        </w:rPr>
      </w:pPr>
      <w:r>
        <w:rPr>
          <w:rFonts w:ascii="Arial" w:eastAsia="Arial" w:hAnsi="Arial" w:cs="Arial"/>
          <w:sz w:val="20"/>
          <w:szCs w:val="20"/>
        </w:rPr>
        <w:t>— а ведь это нынче не только идеологема партии «Единая Осетия» и её лидера А. Бибилова, но и Пре-зидентская установка, обязательная к исполнению в том числе и Госкомитетом информации и печати.</w:t>
      </w:r>
    </w:p>
    <w:p w:rsidR="00B47619" w:rsidRDefault="00B47619">
      <w:pPr>
        <w:spacing w:line="1" w:lineRule="exact"/>
        <w:rPr>
          <w:rFonts w:ascii="Arial" w:eastAsia="Arial" w:hAnsi="Arial" w:cs="Arial"/>
        </w:rPr>
      </w:pP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Поэтому я с пристальным вниманием пронаблюдаю за реорганизацией информструктуры Респу-блики. Особенно за выстраиванием кадрового ряда. Очень интересно.</w:t>
      </w:r>
    </w:p>
    <w:p w:rsidR="00B47619" w:rsidRDefault="00AC43CF" w:rsidP="00AC43CF">
      <w:pPr>
        <w:numPr>
          <w:ilvl w:val="1"/>
          <w:numId w:val="425"/>
        </w:numPr>
        <w:tabs>
          <w:tab w:val="left" w:pos="1507"/>
        </w:tabs>
        <w:spacing w:line="298" w:lineRule="auto"/>
        <w:ind w:left="980" w:firstLine="344"/>
        <w:jc w:val="both"/>
        <w:rPr>
          <w:rFonts w:ascii="Arial" w:eastAsia="Arial" w:hAnsi="Arial" w:cs="Arial"/>
          <w:sz w:val="21"/>
          <w:szCs w:val="21"/>
        </w:rPr>
      </w:pPr>
      <w:r>
        <w:rPr>
          <w:rFonts w:ascii="Arial" w:eastAsia="Arial" w:hAnsi="Arial" w:cs="Arial"/>
          <w:sz w:val="21"/>
          <w:szCs w:val="21"/>
        </w:rPr>
        <w:t>завершить комментарии стоит обращением к теме восстановительного процесса. Точнее, его за-крытию. «Мы не можем бесконечно восстанавливать, пора переходить к развитию, к созиданию. Мы обязаны оправдать надежды и чаяния народа», — заявил Президент. По этому поводу у меня первая</w:t>
      </w:r>
    </w:p>
    <w:p w:rsidR="00B47619" w:rsidRDefault="00AC43CF">
      <w:pPr>
        <w:ind w:left="980"/>
        <w:rPr>
          <w:rFonts w:ascii="Arial" w:eastAsia="Arial" w:hAnsi="Arial" w:cs="Arial"/>
          <w:sz w:val="21"/>
          <w:szCs w:val="21"/>
        </w:rPr>
      </w:pPr>
      <w:r>
        <w:rPr>
          <w:rFonts w:ascii="Arial" w:eastAsia="Arial" w:hAnsi="Arial" w:cs="Arial"/>
          <w:sz w:val="21"/>
          <w:szCs w:val="21"/>
        </w:rPr>
        <w:t>ассоциация — это давняя великая истина: война не закончена, пока не похоронен последний погиб-</w:t>
      </w:r>
    </w:p>
    <w:p w:rsidR="00B47619" w:rsidRDefault="00B47619">
      <w:pPr>
        <w:spacing w:line="49" w:lineRule="exact"/>
        <w:rPr>
          <w:rFonts w:ascii="Arial" w:eastAsia="Arial" w:hAnsi="Arial" w:cs="Arial"/>
          <w:sz w:val="21"/>
          <w:szCs w:val="21"/>
        </w:rPr>
      </w:pPr>
    </w:p>
    <w:p w:rsidR="00B47619" w:rsidRDefault="00AC43CF">
      <w:pPr>
        <w:spacing w:line="274" w:lineRule="auto"/>
        <w:ind w:left="980" w:right="20"/>
        <w:jc w:val="both"/>
        <w:rPr>
          <w:rFonts w:ascii="Arial" w:eastAsia="Arial" w:hAnsi="Arial" w:cs="Arial"/>
          <w:sz w:val="21"/>
          <w:szCs w:val="21"/>
        </w:rPr>
      </w:pPr>
      <w:r>
        <w:rPr>
          <w:rFonts w:ascii="Arial" w:eastAsia="Arial" w:hAnsi="Arial" w:cs="Arial"/>
          <w:sz w:val="23"/>
          <w:szCs w:val="23"/>
        </w:rPr>
        <w:t xml:space="preserve">ший солдат. Так и у нас: </w:t>
      </w:r>
      <w:r>
        <w:rPr>
          <w:rFonts w:ascii="Arial" w:eastAsia="Arial" w:hAnsi="Arial" w:cs="Arial"/>
          <w:b/>
          <w:bCs/>
          <w:sz w:val="23"/>
          <w:szCs w:val="23"/>
        </w:rPr>
        <w:t>август 2008 года будет продолжаться до тех пор, пока не решён послед-ний вопрос с конкретным домом, пострадавшим в ходе той войны</w:t>
      </w:r>
      <w:r>
        <w:rPr>
          <w:rFonts w:ascii="Arial" w:eastAsia="Arial" w:hAnsi="Arial" w:cs="Arial"/>
          <w:sz w:val="23"/>
          <w:szCs w:val="23"/>
        </w:rPr>
        <w:t>. Вот в этом я совершенно точ-но не ошибаюсь. И таких домов у нас, к сожалению, ещё немало.</w:t>
      </w:r>
    </w:p>
    <w:p w:rsidR="00B47619" w:rsidRDefault="00B47619">
      <w:pPr>
        <w:spacing w:line="2" w:lineRule="exact"/>
        <w:rPr>
          <w:rFonts w:ascii="Arial" w:eastAsia="Arial" w:hAnsi="Arial" w:cs="Arial"/>
          <w:sz w:val="21"/>
          <w:szCs w:val="21"/>
        </w:rPr>
      </w:pPr>
    </w:p>
    <w:p w:rsidR="00B47619" w:rsidRDefault="00AC43CF">
      <w:pPr>
        <w:spacing w:line="314" w:lineRule="auto"/>
        <w:ind w:left="980" w:right="20" w:firstLine="340"/>
        <w:jc w:val="both"/>
        <w:rPr>
          <w:rFonts w:ascii="Arial" w:eastAsia="Arial" w:hAnsi="Arial" w:cs="Arial"/>
          <w:sz w:val="21"/>
          <w:szCs w:val="21"/>
        </w:rPr>
      </w:pPr>
      <w:r>
        <w:rPr>
          <w:rFonts w:ascii="Arial" w:eastAsia="Arial" w:hAnsi="Arial" w:cs="Arial"/>
          <w:sz w:val="21"/>
          <w:szCs w:val="21"/>
        </w:rPr>
        <w:t>Позволю себе на сей раз воспользоваться случаем в личных интересах (если это можно так на-звать), и указать конкретный и вполне безрадостный случай чиновного бездушия: случай с домом моей тёщи (ныне покойной), ветерана ВОВ, в который 9 августа произошло прямое попадание и на</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378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097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80"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треть дом был разрушен. Российская и югоосетинская комиссии независимо друг от друга составили акты о том, что дом подлежит сносу и новому строительству. Соседские дома с аналогичными разру-шениями давно отстроены. Чем же провинилась эта старушка, которая так и не дожила до восстанов-ления своего дома? Может быть, виноват я, который заложил кирпичом разрушенную часть и накрыл дом временной крышей, чтобы он не разрушился окончательно в первую же зиму?</w:t>
      </w:r>
    </w:p>
    <w:p w:rsidR="00B47619" w:rsidRDefault="00AC43CF">
      <w:pPr>
        <w:spacing w:line="272" w:lineRule="auto"/>
        <w:ind w:left="980" w:firstLine="340"/>
        <w:jc w:val="both"/>
        <w:rPr>
          <w:sz w:val="20"/>
          <w:szCs w:val="20"/>
        </w:rPr>
      </w:pPr>
      <w:r>
        <w:rPr>
          <w:rFonts w:ascii="Arial" w:eastAsia="Arial" w:hAnsi="Arial" w:cs="Arial"/>
          <w:sz w:val="23"/>
          <w:szCs w:val="23"/>
        </w:rPr>
        <w:t>Вот Вам, Леонид Харитонович, конкретный пример, когда надо незамедлительно не допустить «ни-какого отрыва власти от народа, и пусть об этом помнят все!» Тем более, что Вы бывали в этом доме. Как, впрочем, и Президент Э. Кокойты.</w:t>
      </w:r>
    </w:p>
    <w:p w:rsidR="00B47619" w:rsidRDefault="00B47619">
      <w:pPr>
        <w:spacing w:line="1" w:lineRule="exact"/>
        <w:rPr>
          <w:sz w:val="20"/>
          <w:szCs w:val="20"/>
        </w:rPr>
      </w:pPr>
    </w:p>
    <w:p w:rsidR="00B47619" w:rsidRDefault="00AC43CF">
      <w:pPr>
        <w:spacing w:line="304" w:lineRule="auto"/>
        <w:ind w:left="980" w:right="20" w:firstLine="340"/>
        <w:jc w:val="both"/>
        <w:rPr>
          <w:sz w:val="20"/>
          <w:szCs w:val="20"/>
        </w:rPr>
      </w:pPr>
      <w:r>
        <w:rPr>
          <w:rFonts w:ascii="Arial" w:eastAsia="Arial" w:hAnsi="Arial" w:cs="Arial"/>
          <w:sz w:val="21"/>
          <w:szCs w:val="21"/>
        </w:rPr>
        <w:t>Резюмируя данные комментарии, хочется пожелать составителям Послания более ответственно относиться к порученному делу, потому что подобные документы читают не только наши согражда-не, но по долгу службы читают многие десятки, если не сотни людей, занимающихся формировани-ем мнения о нашей Республике в российских и иных центрах принятия решений. Хотелось бы, чтобы наше сильно независимое государство прилично выглядело — до «воссоединения с Великой Россией и решения проблемы разделённости осетинского народа».</w:t>
      </w:r>
    </w:p>
    <w:p w:rsidR="00B47619" w:rsidRDefault="00B47619">
      <w:pPr>
        <w:spacing w:line="48"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Центр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158</w:t>
      </w:r>
    </w:p>
    <w:p w:rsidR="00B47619" w:rsidRDefault="00B47619">
      <w:pPr>
        <w:spacing w:line="285" w:lineRule="exact"/>
        <w:rPr>
          <w:sz w:val="20"/>
          <w:szCs w:val="20"/>
        </w:rPr>
      </w:pPr>
    </w:p>
    <w:p w:rsidR="00B47619" w:rsidRDefault="00AC43CF">
      <w:pPr>
        <w:spacing w:line="236" w:lineRule="auto"/>
        <w:ind w:left="1580" w:right="1740"/>
        <w:jc w:val="center"/>
        <w:rPr>
          <w:sz w:val="20"/>
          <w:szCs w:val="20"/>
        </w:rPr>
      </w:pPr>
      <w:r>
        <w:rPr>
          <w:b/>
          <w:bCs/>
          <w:sz w:val="26"/>
          <w:szCs w:val="26"/>
        </w:rPr>
        <w:t xml:space="preserve">«Южная Осетия в системе кавказской безопасности» </w:t>
      </w:r>
      <w:r>
        <w:rPr>
          <w:sz w:val="26"/>
          <w:szCs w:val="26"/>
        </w:rPr>
        <w:t>(доклад на юбилейных научных чтениях «ХХ лет Институту стран СНГ», Москва, 3. 6. 2016)</w:t>
      </w:r>
    </w:p>
    <w:p w:rsidR="00B47619" w:rsidRDefault="00B47619">
      <w:pPr>
        <w:spacing w:line="282" w:lineRule="exact"/>
        <w:rPr>
          <w:sz w:val="20"/>
          <w:szCs w:val="20"/>
        </w:rPr>
      </w:pPr>
    </w:p>
    <w:p w:rsidR="00B47619" w:rsidRDefault="00AC43CF">
      <w:pPr>
        <w:spacing w:line="339" w:lineRule="auto"/>
        <w:ind w:left="9000" w:right="20" w:hanging="6252"/>
        <w:jc w:val="both"/>
        <w:rPr>
          <w:sz w:val="20"/>
          <w:szCs w:val="20"/>
        </w:rPr>
      </w:pPr>
      <w:r>
        <w:rPr>
          <w:rFonts w:ascii="Arial" w:eastAsia="Arial" w:hAnsi="Arial" w:cs="Arial"/>
          <w:i/>
          <w:iCs/>
          <w:sz w:val="19"/>
          <w:szCs w:val="19"/>
        </w:rPr>
        <w:t>http://iron-akcent.ru/index.php/glavnaya-tema/3514-dzugaev-k-g-yuzhnaya-osetiya-v-sisteme-kavkazskoj-bezopasnosti</w:t>
      </w:r>
    </w:p>
    <w:p w:rsidR="00B47619" w:rsidRDefault="00B47619">
      <w:pPr>
        <w:spacing w:line="221" w:lineRule="exact"/>
        <w:rPr>
          <w:sz w:val="20"/>
          <w:szCs w:val="20"/>
        </w:rPr>
      </w:pPr>
    </w:p>
    <w:p w:rsidR="00B47619" w:rsidRDefault="00AC43CF">
      <w:pPr>
        <w:ind w:left="1320"/>
        <w:rPr>
          <w:sz w:val="20"/>
          <w:szCs w:val="20"/>
        </w:rPr>
      </w:pPr>
      <w:r>
        <w:rPr>
          <w:rFonts w:ascii="Arial" w:eastAsia="Arial" w:hAnsi="Arial" w:cs="Arial"/>
          <w:sz w:val="23"/>
          <w:szCs w:val="23"/>
        </w:rPr>
        <w:t>Уважаемые коллеги!</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 xml:space="preserve">Прежде всего, считаю своим приятным долгом поблагодарить директора Института стран СНГ Кон-стантина Фёдоровича Затулина за приглашение участвовать в работе столь представительного фору-ма. В Южной Осетии хорошо знают и высоко ценят принципиальную и неизменную позицию Констан-тина Фёдоровича и в отношении нашей Республики, и по вопросам общеполитическим. Пользуясь случаем, подчеркну то, что </w:t>
      </w:r>
      <w:r>
        <w:rPr>
          <w:rFonts w:ascii="Arial" w:eastAsia="Arial" w:hAnsi="Arial" w:cs="Arial"/>
          <w:b/>
          <w:bCs/>
          <w:sz w:val="23"/>
          <w:szCs w:val="23"/>
        </w:rPr>
        <w:t>Константин Фёдорович для нас всегда желанный и почётный гость</w:t>
      </w:r>
      <w:r>
        <w:rPr>
          <w:rFonts w:ascii="Arial" w:eastAsia="Arial" w:hAnsi="Arial" w:cs="Arial"/>
          <w:sz w:val="23"/>
          <w:szCs w:val="23"/>
        </w:rPr>
        <w:t>, да и не гость уже, а соратник и собрат.</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Приветствую юбилей возглавляемого им Института стран СНГ — одного из наиболее успешных начинаний Константина Фёдоровича — и желаю новых успехов и новых юбилеев.</w:t>
      </w:r>
    </w:p>
    <w:p w:rsidR="00B47619" w:rsidRDefault="00AC43CF">
      <w:pPr>
        <w:spacing w:line="298" w:lineRule="auto"/>
        <w:ind w:left="980" w:firstLine="340"/>
        <w:jc w:val="both"/>
        <w:rPr>
          <w:sz w:val="20"/>
          <w:szCs w:val="20"/>
        </w:rPr>
      </w:pPr>
      <w:r>
        <w:rPr>
          <w:rFonts w:ascii="Arial" w:eastAsia="Arial" w:hAnsi="Arial" w:cs="Arial"/>
          <w:sz w:val="21"/>
          <w:szCs w:val="21"/>
        </w:rPr>
        <w:t xml:space="preserve">Разговор о Южной Осетии, видимо, целесообразно начинать с указания на заседание Политиче-ского Совета при Президенте, состоявшемся 26 мая с. г. с одним-единственным вопросом — о прове-дении референдума о вхождении Республики Южная Осетия в состав Российской Федерации. Совер-шенно очевидно, что </w:t>
      </w:r>
      <w:r>
        <w:rPr>
          <w:rFonts w:ascii="Arial" w:eastAsia="Arial" w:hAnsi="Arial" w:cs="Arial"/>
          <w:b/>
          <w:bCs/>
          <w:sz w:val="21"/>
          <w:szCs w:val="21"/>
        </w:rPr>
        <w:t>референдум с таким вопросом априори не может быть и не является сугубо</w:t>
      </w:r>
      <w:r>
        <w:rPr>
          <w:rFonts w:ascii="Arial" w:eastAsia="Arial" w:hAnsi="Arial" w:cs="Arial"/>
          <w:sz w:val="21"/>
          <w:szCs w:val="21"/>
        </w:rPr>
        <w:t xml:space="preserve"> </w:t>
      </w:r>
      <w:r>
        <w:rPr>
          <w:rFonts w:ascii="Arial" w:eastAsia="Arial" w:hAnsi="Arial" w:cs="Arial"/>
          <w:b/>
          <w:bCs/>
          <w:sz w:val="21"/>
          <w:szCs w:val="21"/>
        </w:rPr>
        <w:t xml:space="preserve">внутренним делом Южной Осетии </w:t>
      </w:r>
      <w:r>
        <w:rPr>
          <w:rFonts w:ascii="Arial" w:eastAsia="Arial" w:hAnsi="Arial" w:cs="Arial"/>
          <w:sz w:val="21"/>
          <w:szCs w:val="21"/>
        </w:rPr>
        <w:t>— и действительно, 30 мая по 1 каналу российского телевидения</w:t>
      </w:r>
      <w:r>
        <w:rPr>
          <w:rFonts w:ascii="Arial" w:eastAsia="Arial" w:hAnsi="Arial" w:cs="Arial"/>
          <w:b/>
          <w:bCs/>
          <w:sz w:val="21"/>
          <w:szCs w:val="21"/>
        </w:rPr>
        <w:t xml:space="preserve"> </w:t>
      </w:r>
      <w:r>
        <w:rPr>
          <w:rFonts w:ascii="Arial" w:eastAsia="Arial" w:hAnsi="Arial" w:cs="Arial"/>
          <w:sz w:val="21"/>
          <w:szCs w:val="21"/>
        </w:rPr>
        <w:t>состоялось весьма оживлённое обсуждение темы в программе Петра Толстого «Время покажет».</w:t>
      </w:r>
    </w:p>
    <w:p w:rsidR="00B47619" w:rsidRDefault="00AC43CF">
      <w:pPr>
        <w:spacing w:line="312" w:lineRule="auto"/>
        <w:ind w:left="980" w:right="20" w:firstLine="340"/>
        <w:jc w:val="both"/>
        <w:rPr>
          <w:sz w:val="20"/>
          <w:szCs w:val="20"/>
        </w:rPr>
      </w:pPr>
      <w:r>
        <w:rPr>
          <w:rFonts w:ascii="Arial" w:eastAsia="Arial" w:hAnsi="Arial" w:cs="Arial"/>
          <w:sz w:val="20"/>
          <w:szCs w:val="20"/>
        </w:rPr>
        <w:t>Напомню, что сама идея воссоединения осетин в составе России имеет длительную, во многих поко-лениях, историю. В состав Российской Империи Осетия вошла как целостное образование, и вопросы её административного деления, в том числе и в составе Тифлисской губернии, до 20 века для осетин</w:t>
      </w:r>
    </w:p>
    <w:p w:rsidR="00B47619" w:rsidRDefault="00B47619">
      <w:pPr>
        <w:spacing w:line="3" w:lineRule="exact"/>
        <w:rPr>
          <w:sz w:val="20"/>
          <w:szCs w:val="20"/>
        </w:rPr>
      </w:pPr>
    </w:p>
    <w:p w:rsidR="00B47619" w:rsidRDefault="00AC43CF">
      <w:pPr>
        <w:tabs>
          <w:tab w:val="left" w:pos="9600"/>
        </w:tabs>
        <w:ind w:left="980"/>
        <w:rPr>
          <w:sz w:val="20"/>
          <w:szCs w:val="20"/>
        </w:rPr>
      </w:pPr>
      <w:r>
        <w:rPr>
          <w:rFonts w:ascii="Arial" w:eastAsia="Arial" w:hAnsi="Arial" w:cs="Arial"/>
          <w:sz w:val="23"/>
          <w:szCs w:val="23"/>
        </w:rPr>
        <w:t>особого значения не имели. Проблема резко актуализировалась с распадом Росси</w:t>
      </w:r>
      <w:r>
        <w:rPr>
          <w:sz w:val="20"/>
          <w:szCs w:val="20"/>
        </w:rPr>
        <w:tab/>
      </w:r>
      <w:r>
        <w:rPr>
          <w:rFonts w:ascii="Arial" w:eastAsia="Arial" w:hAnsi="Arial" w:cs="Arial"/>
        </w:rPr>
        <w:t>йской Империи</w:t>
      </w:r>
    </w:p>
    <w:p w:rsidR="00B47619" w:rsidRDefault="00B47619">
      <w:pPr>
        <w:spacing w:line="35" w:lineRule="exact"/>
        <w:rPr>
          <w:sz w:val="20"/>
          <w:szCs w:val="20"/>
        </w:rPr>
      </w:pPr>
    </w:p>
    <w:p w:rsidR="00B47619" w:rsidRDefault="00AC43CF" w:rsidP="00AC43CF">
      <w:pPr>
        <w:numPr>
          <w:ilvl w:val="0"/>
          <w:numId w:val="426"/>
        </w:numPr>
        <w:tabs>
          <w:tab w:val="left" w:pos="1134"/>
        </w:tabs>
        <w:spacing w:line="359" w:lineRule="auto"/>
        <w:ind w:left="980" w:right="20" w:firstLine="4"/>
        <w:rPr>
          <w:rFonts w:ascii="Arial" w:eastAsia="Arial" w:hAnsi="Arial" w:cs="Arial"/>
          <w:sz w:val="20"/>
          <w:szCs w:val="20"/>
        </w:rPr>
      </w:pPr>
      <w:r>
        <w:rPr>
          <w:rFonts w:ascii="Arial" w:eastAsia="Arial" w:hAnsi="Arial" w:cs="Arial"/>
          <w:sz w:val="20"/>
          <w:szCs w:val="20"/>
        </w:rPr>
        <w:t>1917 году и образованием независимого грузинского государства, пожелавшего провести свою север-ную границу по Главному Кавказскому хребту, т. е. разрезая Осетию, что называется, по живому.</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30" w:lineRule="exact"/>
        <w:rPr>
          <w:sz w:val="20"/>
          <w:szCs w:val="20"/>
        </w:rPr>
      </w:pPr>
    </w:p>
    <w:p w:rsidR="00B47619" w:rsidRDefault="00AC43CF">
      <w:pPr>
        <w:ind w:left="10900"/>
        <w:rPr>
          <w:sz w:val="20"/>
          <w:szCs w:val="20"/>
        </w:rPr>
      </w:pPr>
      <w:r>
        <w:rPr>
          <w:sz w:val="18"/>
          <w:szCs w:val="18"/>
        </w:rPr>
        <w:t>379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081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7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Южные осетины ответили нарастанием национально-освободительной борьбы против тбилис-ской власти — борьбы, быстро принявшей вооружённую форму, и подавленной грузинскими войска-ми в 1920 году посредством геноцида южных осетин: в то время им удалось устроить на месте Южной Осетии «чистое поле» в прямом смысле слова.</w:t>
      </w:r>
    </w:p>
    <w:p w:rsidR="00B47619" w:rsidRDefault="00B47619">
      <w:pPr>
        <w:spacing w:line="1"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Решение о восстановлении Южной Осетии было принято большевистскими вождями при советиза-ции Грузии. В Южную Осетию вернулось большинство из бежавшего в Северную Осетию населения, и она политико-административно насильственно была введена в состав теперь уже советской Грузии, во-преки неоднократно и предельно ясно выраженной воле самих южных осетин находиться в составе Рос-сии. Этой воли осетинским активистам не простили и коммунистические руководители Грузии: в 1937 году грузинским Н КВД были уничтожены практически все носители осетинской идеи воссоединения.</w:t>
      </w:r>
    </w:p>
    <w:p w:rsidR="00B47619" w:rsidRDefault="00B47619">
      <w:pPr>
        <w:spacing w:line="6" w:lineRule="exact"/>
        <w:rPr>
          <w:sz w:val="20"/>
          <w:szCs w:val="20"/>
        </w:rPr>
      </w:pPr>
    </w:p>
    <w:p w:rsidR="00B47619" w:rsidRDefault="00AC43CF">
      <w:pPr>
        <w:spacing w:line="296" w:lineRule="auto"/>
        <w:ind w:left="980" w:right="20" w:firstLine="340"/>
        <w:jc w:val="both"/>
        <w:rPr>
          <w:sz w:val="20"/>
          <w:szCs w:val="20"/>
        </w:rPr>
      </w:pPr>
      <w:r>
        <w:rPr>
          <w:rFonts w:ascii="Arial" w:eastAsia="Arial" w:hAnsi="Arial" w:cs="Arial"/>
          <w:sz w:val="21"/>
          <w:szCs w:val="21"/>
        </w:rPr>
        <w:t xml:space="preserve">Брежневский период развития можно с этой точки зрения назвать почти идеальным для грузи-но-осетинских отношений, но с началом перестройки национал-экстремизм вновь начал набирать силу в Грузии, а с распадом СССР и повторным обретением Грузией независимости южные осетины столкнулись с той же проблемой, что и в 1917 — 1920-х годах. Надо было спасаться, и спасение это мыслилось в единственных решениях: провозглашение Республики, выход из состава грузинского государства, осёдланного очередным нацистским режимом, и </w:t>
      </w:r>
      <w:r>
        <w:rPr>
          <w:rFonts w:ascii="Arial" w:eastAsia="Arial" w:hAnsi="Arial" w:cs="Arial"/>
          <w:b/>
          <w:bCs/>
          <w:sz w:val="21"/>
          <w:szCs w:val="21"/>
        </w:rPr>
        <w:t>воссоединение с Северной Осетией</w:t>
      </w:r>
    </w:p>
    <w:p w:rsidR="00B47619" w:rsidRDefault="00B47619">
      <w:pPr>
        <w:spacing w:line="4" w:lineRule="exact"/>
        <w:rPr>
          <w:sz w:val="20"/>
          <w:szCs w:val="20"/>
        </w:rPr>
      </w:pPr>
    </w:p>
    <w:p w:rsidR="00B47619" w:rsidRDefault="00AC43CF" w:rsidP="00AC43CF">
      <w:pPr>
        <w:numPr>
          <w:ilvl w:val="0"/>
          <w:numId w:val="427"/>
        </w:numPr>
        <w:tabs>
          <w:tab w:val="left" w:pos="1172"/>
        </w:tabs>
        <w:spacing w:line="273" w:lineRule="auto"/>
        <w:ind w:left="980" w:right="20" w:firstLine="4"/>
        <w:jc w:val="both"/>
        <w:rPr>
          <w:rFonts w:ascii="Arial" w:eastAsia="Arial" w:hAnsi="Arial" w:cs="Arial"/>
          <w:b/>
          <w:bCs/>
          <w:sz w:val="23"/>
          <w:szCs w:val="23"/>
        </w:rPr>
      </w:pPr>
      <w:r>
        <w:rPr>
          <w:rFonts w:ascii="Arial" w:eastAsia="Arial" w:hAnsi="Arial" w:cs="Arial"/>
          <w:b/>
          <w:bCs/>
          <w:sz w:val="23"/>
          <w:szCs w:val="23"/>
        </w:rPr>
        <w:t>составе России</w:t>
      </w:r>
      <w:r>
        <w:rPr>
          <w:rFonts w:ascii="Arial" w:eastAsia="Arial" w:hAnsi="Arial" w:cs="Arial"/>
          <w:sz w:val="23"/>
          <w:szCs w:val="23"/>
        </w:rPr>
        <w:t>. Эта воля народа была закреплена референдумом 19 января 1992 года. Ирреден-тистский характер югоосетинского национально-освободительного движения в то время был само-очевидным для всех без исключения южан, это понимают и многие коллеги в России — Константин Затулин, Андрей Епифанцев, Сергей Маркедонов, Владимир Новиков и другие; наконец, это знают и грузинские эксперты — специалисты по «осетинскому вопросу».</w:t>
      </w:r>
    </w:p>
    <w:p w:rsidR="00B47619" w:rsidRDefault="00B47619">
      <w:pPr>
        <w:spacing w:line="3" w:lineRule="exact"/>
        <w:rPr>
          <w:rFonts w:ascii="Arial" w:eastAsia="Arial" w:hAnsi="Arial" w:cs="Arial"/>
          <w:b/>
          <w:bCs/>
          <w:sz w:val="23"/>
          <w:szCs w:val="23"/>
        </w:rPr>
      </w:pPr>
    </w:p>
    <w:p w:rsidR="00B47619" w:rsidRDefault="00AC43CF" w:rsidP="00AC43CF">
      <w:pPr>
        <w:numPr>
          <w:ilvl w:val="1"/>
          <w:numId w:val="427"/>
        </w:numPr>
        <w:tabs>
          <w:tab w:val="left" w:pos="1497"/>
        </w:tabs>
        <w:spacing w:line="298" w:lineRule="auto"/>
        <w:ind w:left="980" w:firstLine="344"/>
        <w:jc w:val="both"/>
        <w:rPr>
          <w:rFonts w:ascii="Arial" w:eastAsia="Arial" w:hAnsi="Arial" w:cs="Arial"/>
          <w:sz w:val="21"/>
          <w:szCs w:val="21"/>
        </w:rPr>
      </w:pPr>
      <w:r>
        <w:rPr>
          <w:rFonts w:ascii="Arial" w:eastAsia="Arial" w:hAnsi="Arial" w:cs="Arial"/>
          <w:sz w:val="21"/>
          <w:szCs w:val="21"/>
        </w:rPr>
        <w:t>2006 году Республика, ведущая борьбу не на жизнь, а на смерть с режимом М. Саакашвили, про-вела референдум о независимости, политический смысл которого заключался в создании полити-ко-юридических оснований для приближающегося признания Республики. Помню настойчивые за-верения многих и многих политиков, экспертов, журналистов в России и других странах, да и в самой Осетии о том, что нашу Республику никто никогда не признает. Но мы верили и знали, что признание неизбежно; к сожалению, оно состоялось через трагедию августа 2008 года, когда из Южной Осетии</w:t>
      </w:r>
    </w:p>
    <w:p w:rsidR="00B47619" w:rsidRDefault="00AC43CF">
      <w:pPr>
        <w:ind w:left="980"/>
        <w:rPr>
          <w:rFonts w:ascii="Arial" w:eastAsia="Arial" w:hAnsi="Arial" w:cs="Arial"/>
          <w:sz w:val="21"/>
          <w:szCs w:val="21"/>
        </w:rPr>
      </w:pPr>
      <w:r>
        <w:rPr>
          <w:rFonts w:ascii="Arial" w:eastAsia="Arial" w:hAnsi="Arial" w:cs="Arial"/>
          <w:sz w:val="23"/>
          <w:szCs w:val="23"/>
        </w:rPr>
        <w:t>опять попытались сделать «чистое поле».</w:t>
      </w:r>
    </w:p>
    <w:p w:rsidR="00B47619" w:rsidRDefault="00B47619">
      <w:pPr>
        <w:spacing w:line="26" w:lineRule="exact"/>
        <w:rPr>
          <w:rFonts w:ascii="Arial" w:eastAsia="Arial" w:hAnsi="Arial" w:cs="Arial"/>
          <w:sz w:val="21"/>
          <w:szCs w:val="21"/>
        </w:rPr>
      </w:pPr>
    </w:p>
    <w:p w:rsidR="00B47619" w:rsidRDefault="00AC43CF">
      <w:pPr>
        <w:spacing w:line="286" w:lineRule="auto"/>
        <w:ind w:left="980" w:right="20" w:firstLine="340"/>
        <w:jc w:val="both"/>
        <w:rPr>
          <w:rFonts w:ascii="Arial" w:eastAsia="Arial" w:hAnsi="Arial" w:cs="Arial"/>
          <w:sz w:val="21"/>
          <w:szCs w:val="21"/>
        </w:rPr>
      </w:pPr>
      <w:r>
        <w:rPr>
          <w:rFonts w:ascii="Arial" w:eastAsia="Arial" w:hAnsi="Arial" w:cs="Arial"/>
          <w:b/>
          <w:bCs/>
        </w:rPr>
        <w:t>Россия спасла Южную Осетию от ликвидации, а её народ — от физического истребления</w:t>
      </w:r>
      <w:r>
        <w:rPr>
          <w:rFonts w:ascii="Arial" w:eastAsia="Arial" w:hAnsi="Arial" w:cs="Arial"/>
        </w:rPr>
        <w:t>.</w:t>
      </w:r>
      <w:r>
        <w:rPr>
          <w:rFonts w:ascii="Arial" w:eastAsia="Arial" w:hAnsi="Arial" w:cs="Arial"/>
          <w:b/>
          <w:bCs/>
        </w:rPr>
        <w:t xml:space="preserve"> </w:t>
      </w:r>
      <w:r>
        <w:rPr>
          <w:rFonts w:ascii="Arial" w:eastAsia="Arial" w:hAnsi="Arial" w:cs="Arial"/>
        </w:rPr>
        <w:t>Вот здесь мы подходим к правильному пониманию места и роли Южной Осетии в системе кавказской безопасности. Оно определяется прежде всего политическим значением Южной Осетии, и лишь затем её геополитическим и военно-стратегическим положением.</w:t>
      </w:r>
    </w:p>
    <w:p w:rsidR="00B47619" w:rsidRDefault="00B47619">
      <w:pPr>
        <w:spacing w:line="2" w:lineRule="exact"/>
        <w:rPr>
          <w:rFonts w:ascii="Arial" w:eastAsia="Arial" w:hAnsi="Arial" w:cs="Arial"/>
          <w:sz w:val="21"/>
          <w:szCs w:val="21"/>
        </w:rPr>
      </w:pPr>
    </w:p>
    <w:p w:rsidR="00B47619" w:rsidRDefault="00AC43CF">
      <w:pPr>
        <w:spacing w:line="284" w:lineRule="auto"/>
        <w:ind w:left="980" w:firstLine="340"/>
        <w:jc w:val="both"/>
        <w:rPr>
          <w:rFonts w:ascii="Arial" w:eastAsia="Arial" w:hAnsi="Arial" w:cs="Arial"/>
          <w:sz w:val="21"/>
          <w:szCs w:val="21"/>
        </w:rPr>
      </w:pPr>
      <w:r>
        <w:rPr>
          <w:rFonts w:ascii="Arial" w:eastAsia="Arial" w:hAnsi="Arial" w:cs="Arial"/>
        </w:rPr>
        <w:t>Небольшая (крошечная!) Южная Осетия стала для великой России своего рода Рубиконом. Сегод-ня, оглядываясь на те события, становится особенно ясно, что спасение Южной Осетии явило миру новую Россию — Россию, которая, справившись с внутренним чеченским конфликтом, вышла своей державной миротворческой волей за пределы своих границ и принудила агрессора к миру у своих южных рубежей. Очевидно, что действия России в Сирии — это следующий, логический шаг России по отстаиванию своих интересов с разумным и легитимным применением силы, теперь уже на неко-тором отдалении от своих границ…</w:t>
      </w:r>
    </w:p>
    <w:p w:rsidR="00B47619" w:rsidRDefault="00B47619">
      <w:pPr>
        <w:spacing w:line="4" w:lineRule="exact"/>
        <w:rPr>
          <w:rFonts w:ascii="Arial" w:eastAsia="Arial" w:hAnsi="Arial" w:cs="Arial"/>
          <w:sz w:val="21"/>
          <w:szCs w:val="21"/>
        </w:rPr>
      </w:pPr>
    </w:p>
    <w:p w:rsidR="00B47619" w:rsidRDefault="00AC43CF">
      <w:pPr>
        <w:spacing w:line="298" w:lineRule="auto"/>
        <w:ind w:left="980" w:right="20" w:firstLine="340"/>
        <w:jc w:val="both"/>
        <w:rPr>
          <w:rFonts w:ascii="Arial" w:eastAsia="Arial" w:hAnsi="Arial" w:cs="Arial"/>
          <w:sz w:val="21"/>
          <w:szCs w:val="21"/>
        </w:rPr>
      </w:pPr>
      <w:r>
        <w:rPr>
          <w:rFonts w:ascii="Arial" w:eastAsia="Arial" w:hAnsi="Arial" w:cs="Arial"/>
          <w:sz w:val="21"/>
          <w:szCs w:val="21"/>
        </w:rPr>
        <w:t>Южная Осетия, таким образом, стала на обозримый исторический период мощным политическим символом, надёжным и чутким маркером самочувствия самой России, показателем и измерителем эффективности российской политики на нашем направлении, т. е. в узком смысле — на направлении</w:t>
      </w:r>
    </w:p>
    <w:p w:rsidR="00B47619" w:rsidRDefault="00AC43CF">
      <w:pPr>
        <w:spacing w:line="284" w:lineRule="auto"/>
        <w:ind w:left="980" w:right="20"/>
        <w:jc w:val="both"/>
        <w:rPr>
          <w:rFonts w:ascii="Arial" w:eastAsia="Arial" w:hAnsi="Arial" w:cs="Arial"/>
          <w:sz w:val="21"/>
          <w:szCs w:val="21"/>
        </w:rPr>
      </w:pPr>
      <w:r>
        <w:rPr>
          <w:rFonts w:ascii="Arial" w:eastAsia="Arial" w:hAnsi="Arial" w:cs="Arial"/>
        </w:rPr>
        <w:t xml:space="preserve">югоосетинском, в более широком смысле — в комплексе российско-грузинско-осетинских взаимос-вязей, и, наконец, в общекавказском понимании безопасности. </w:t>
      </w:r>
      <w:r>
        <w:rPr>
          <w:rFonts w:ascii="Arial" w:eastAsia="Arial" w:hAnsi="Arial" w:cs="Arial"/>
          <w:b/>
          <w:bCs/>
        </w:rPr>
        <w:t>Если мировым конкурентам России</w:t>
      </w:r>
      <w:r>
        <w:rPr>
          <w:rFonts w:ascii="Arial" w:eastAsia="Arial" w:hAnsi="Arial" w:cs="Arial"/>
        </w:rPr>
        <w:t xml:space="preserve"> </w:t>
      </w:r>
      <w:r>
        <w:rPr>
          <w:rFonts w:ascii="Arial" w:eastAsia="Arial" w:hAnsi="Arial" w:cs="Arial"/>
          <w:b/>
          <w:bCs/>
        </w:rPr>
        <w:t>удастся уничтожить Южную Осетию или, тем паче, политически её переориентировать, то это станет предельно ясным сигналом о начале краха России как суверенного государства</w:t>
      </w:r>
      <w:r>
        <w:rPr>
          <w:rFonts w:ascii="Arial" w:eastAsia="Arial" w:hAnsi="Arial" w:cs="Arial"/>
        </w:rPr>
        <w:t>. Пожа-луй, первым российским коллегой-экспертом, указавшим именно на такого качества значимость Юж-ной Осетии для России, стал Александр Сергеев.</w:t>
      </w:r>
    </w:p>
    <w:p w:rsidR="00B47619" w:rsidRDefault="00B47619">
      <w:pPr>
        <w:spacing w:line="3" w:lineRule="exact"/>
        <w:rPr>
          <w:rFonts w:ascii="Arial" w:eastAsia="Arial" w:hAnsi="Arial" w:cs="Arial"/>
          <w:sz w:val="21"/>
          <w:szCs w:val="21"/>
        </w:rPr>
      </w:pPr>
    </w:p>
    <w:p w:rsidR="00B47619" w:rsidRDefault="00AC43CF">
      <w:pPr>
        <w:ind w:left="1320"/>
        <w:rPr>
          <w:rFonts w:ascii="Arial" w:eastAsia="Arial" w:hAnsi="Arial" w:cs="Arial"/>
          <w:sz w:val="21"/>
          <w:szCs w:val="21"/>
        </w:rPr>
      </w:pPr>
      <w:r>
        <w:rPr>
          <w:rFonts w:ascii="Arial" w:eastAsia="Arial" w:hAnsi="Arial" w:cs="Arial"/>
          <w:sz w:val="21"/>
          <w:szCs w:val="21"/>
        </w:rPr>
        <w:t>Отсюда ясно, что давление на Россию с неизбежностью имеет одной из точек кристаллизации Юж-</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13" w:lineRule="exact"/>
        <w:rPr>
          <w:sz w:val="20"/>
          <w:szCs w:val="20"/>
        </w:rPr>
      </w:pPr>
    </w:p>
    <w:p w:rsidR="00B47619" w:rsidRDefault="00AC43CF">
      <w:pPr>
        <w:ind w:left="980"/>
        <w:rPr>
          <w:sz w:val="20"/>
          <w:szCs w:val="20"/>
        </w:rPr>
      </w:pPr>
      <w:r>
        <w:rPr>
          <w:sz w:val="20"/>
          <w:szCs w:val="20"/>
        </w:rPr>
        <w:t>380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184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78"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ную Осетию, что мы и наблюдаем в последние год-полтора. Сначала это проявилось в ходе навязан-ной обществу дискуссии вокруг принципиально нового российско-югоосетинского Договора о союз-ничестве и интеграции, а теперь вот в виде борьбы против референдума о вхождении Южной Осетии</w:t>
      </w:r>
    </w:p>
    <w:p w:rsidR="00B47619" w:rsidRDefault="00AC43CF" w:rsidP="00AC43CF">
      <w:pPr>
        <w:numPr>
          <w:ilvl w:val="0"/>
          <w:numId w:val="428"/>
        </w:numPr>
        <w:tabs>
          <w:tab w:val="left" w:pos="1167"/>
        </w:tabs>
        <w:spacing w:line="272" w:lineRule="auto"/>
        <w:ind w:left="980" w:right="20" w:firstLine="4"/>
        <w:jc w:val="both"/>
        <w:rPr>
          <w:rFonts w:ascii="Arial" w:eastAsia="Arial" w:hAnsi="Arial" w:cs="Arial"/>
          <w:sz w:val="23"/>
          <w:szCs w:val="23"/>
        </w:rPr>
      </w:pPr>
      <w:r>
        <w:rPr>
          <w:rFonts w:ascii="Arial" w:eastAsia="Arial" w:hAnsi="Arial" w:cs="Arial"/>
          <w:sz w:val="23"/>
          <w:szCs w:val="23"/>
        </w:rPr>
        <w:t>состав России. Договор подписан — ну, по крайней мере на мой взгляд — далеко не в том виде, какой нужен был для наиболее полной реализации жизненно важных интересов договаривающихся государств; а референдум, как известно, решено отложить на 2017 год, т. е. после грядущих весной 2017 года президентских выборов в нашей Республике.</w:t>
      </w:r>
    </w:p>
    <w:p w:rsidR="00B47619" w:rsidRDefault="00AC43CF">
      <w:pPr>
        <w:spacing w:line="312" w:lineRule="auto"/>
        <w:ind w:left="980" w:firstLine="340"/>
        <w:jc w:val="both"/>
        <w:rPr>
          <w:rFonts w:ascii="Arial" w:eastAsia="Arial" w:hAnsi="Arial" w:cs="Arial"/>
          <w:sz w:val="23"/>
          <w:szCs w:val="23"/>
        </w:rPr>
      </w:pPr>
      <w:r>
        <w:rPr>
          <w:rFonts w:ascii="Arial" w:eastAsia="Arial" w:hAnsi="Arial" w:cs="Arial"/>
          <w:sz w:val="20"/>
          <w:szCs w:val="20"/>
        </w:rPr>
        <w:t>Противники референдума, как водится, объясняли свою позицию исключительно благими наме-рениями — заботой об общественно-политической стабильности в Южной Осетии перед президент-скими выборами, опасениями за Россию — как бы не добавить ей головной боли перед международ-ным сообществом с этим своим наивным намерением стать её частью, и даже тем, что сейчас времени мало, а к референдуму надо основательно подготовиться, чтобы выглядеть процентно не хуже Крыма</w:t>
      </w:r>
    </w:p>
    <w:p w:rsidR="00B47619" w:rsidRDefault="00B47619">
      <w:pPr>
        <w:spacing w:line="4" w:lineRule="exact"/>
        <w:rPr>
          <w:rFonts w:ascii="Arial" w:eastAsia="Arial" w:hAnsi="Arial" w:cs="Arial"/>
          <w:sz w:val="23"/>
          <w:szCs w:val="23"/>
        </w:rPr>
      </w:pPr>
    </w:p>
    <w:p w:rsidR="00B47619" w:rsidRDefault="00AC43CF">
      <w:pPr>
        <w:spacing w:line="312" w:lineRule="auto"/>
        <w:ind w:left="980" w:right="20"/>
        <w:jc w:val="both"/>
        <w:rPr>
          <w:rFonts w:ascii="Arial" w:eastAsia="Arial" w:hAnsi="Arial" w:cs="Arial"/>
          <w:sz w:val="23"/>
          <w:szCs w:val="23"/>
        </w:rPr>
      </w:pPr>
      <w:r>
        <w:rPr>
          <w:rFonts w:ascii="Arial" w:eastAsia="Arial" w:hAnsi="Arial" w:cs="Arial"/>
          <w:sz w:val="20"/>
          <w:szCs w:val="20"/>
        </w:rPr>
        <w:t xml:space="preserve">с его голосованием. Но тут, совершенно для них некстати, высказался Государственный департамент США, заявивший о своём неприятии референдума, пусть даже в 2017 году. </w:t>
      </w:r>
      <w:r>
        <w:rPr>
          <w:rFonts w:ascii="Arial" w:eastAsia="Arial" w:hAnsi="Arial" w:cs="Arial"/>
          <w:b/>
          <w:bCs/>
          <w:sz w:val="20"/>
          <w:szCs w:val="20"/>
        </w:rPr>
        <w:t>Стало как-то особенно не-приглядно ясно, чьи интересы объективно отстаивают противники референдума и как таковой идеи вхождения Южной Осетии в состав России</w:t>
      </w:r>
      <w:r>
        <w:rPr>
          <w:rFonts w:ascii="Arial" w:eastAsia="Arial" w:hAnsi="Arial" w:cs="Arial"/>
          <w:sz w:val="20"/>
          <w:szCs w:val="20"/>
        </w:rPr>
        <w:t>. Не остались незамеченными в Южной Осетии и</w:t>
      </w:r>
      <w:r>
        <w:rPr>
          <w:rFonts w:ascii="Arial" w:eastAsia="Arial" w:hAnsi="Arial" w:cs="Arial"/>
          <w:b/>
          <w:bCs/>
          <w:sz w:val="20"/>
          <w:szCs w:val="20"/>
        </w:rPr>
        <w:t xml:space="preserve"> </w:t>
      </w:r>
      <w:r>
        <w:rPr>
          <w:rFonts w:ascii="Arial" w:eastAsia="Arial" w:hAnsi="Arial" w:cs="Arial"/>
          <w:sz w:val="20"/>
          <w:szCs w:val="20"/>
        </w:rPr>
        <w:t>знаковые высказывания о необходимости для России понижения уровня геополитического противо-</w:t>
      </w:r>
    </w:p>
    <w:p w:rsidR="00B47619" w:rsidRDefault="00B47619">
      <w:pPr>
        <w:spacing w:line="4" w:lineRule="exact"/>
        <w:rPr>
          <w:rFonts w:ascii="Arial" w:eastAsia="Arial" w:hAnsi="Arial" w:cs="Arial"/>
          <w:sz w:val="23"/>
          <w:szCs w:val="23"/>
        </w:rPr>
      </w:pPr>
    </w:p>
    <w:p w:rsidR="00B47619" w:rsidRDefault="00AC43CF">
      <w:pPr>
        <w:spacing w:line="312" w:lineRule="auto"/>
        <w:ind w:left="980" w:right="20"/>
        <w:jc w:val="both"/>
        <w:rPr>
          <w:rFonts w:ascii="Arial" w:eastAsia="Arial" w:hAnsi="Arial" w:cs="Arial"/>
          <w:sz w:val="23"/>
          <w:szCs w:val="23"/>
        </w:rPr>
      </w:pPr>
      <w:r>
        <w:rPr>
          <w:rFonts w:ascii="Arial" w:eastAsia="Arial" w:hAnsi="Arial" w:cs="Arial"/>
          <w:sz w:val="20"/>
          <w:szCs w:val="20"/>
        </w:rPr>
        <w:t xml:space="preserve">стояния; не этим ли, в определённой или даже решающей мере, объясняется то, что решение о пере-несении референдума всё же состоялось? Ведь </w:t>
      </w:r>
      <w:r>
        <w:rPr>
          <w:rFonts w:ascii="Arial" w:eastAsia="Arial" w:hAnsi="Arial" w:cs="Arial"/>
          <w:b/>
          <w:bCs/>
          <w:sz w:val="20"/>
          <w:szCs w:val="20"/>
        </w:rPr>
        <w:t>Южная Осетия и Россия — сообщающиеся сосуды.</w:t>
      </w:r>
    </w:p>
    <w:p w:rsidR="00B47619" w:rsidRDefault="00B47619">
      <w:pPr>
        <w:spacing w:line="1" w:lineRule="exact"/>
        <w:rPr>
          <w:rFonts w:ascii="Arial" w:eastAsia="Arial" w:hAnsi="Arial" w:cs="Arial"/>
          <w:sz w:val="23"/>
          <w:szCs w:val="23"/>
        </w:rPr>
      </w:pP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Тем не менее, с учётом вышеизложенных обстоятельств, а также и многих других, хорошо извест-ных специалистам по югоосетинской проблематике, вновь хочу обратить внимание коллег на то, что</w:t>
      </w:r>
    </w:p>
    <w:p w:rsidR="00B47619" w:rsidRDefault="00AC43CF" w:rsidP="00AC43CF">
      <w:pPr>
        <w:numPr>
          <w:ilvl w:val="0"/>
          <w:numId w:val="428"/>
        </w:numPr>
        <w:tabs>
          <w:tab w:val="left" w:pos="1180"/>
        </w:tabs>
        <w:ind w:left="1180" w:hanging="196"/>
        <w:rPr>
          <w:rFonts w:ascii="Arial" w:eastAsia="Arial" w:hAnsi="Arial" w:cs="Arial"/>
          <w:sz w:val="21"/>
          <w:szCs w:val="21"/>
        </w:rPr>
      </w:pPr>
      <w:r>
        <w:rPr>
          <w:rFonts w:ascii="Arial" w:eastAsia="Arial" w:hAnsi="Arial" w:cs="Arial"/>
          <w:sz w:val="21"/>
          <w:szCs w:val="21"/>
        </w:rPr>
        <w:t>России есть один предельно информированный и максимально реалистично мыслящий человек,</w:t>
      </w:r>
    </w:p>
    <w:p w:rsidR="00B47619" w:rsidRDefault="00B47619">
      <w:pPr>
        <w:spacing w:line="58" w:lineRule="exact"/>
        <w:rPr>
          <w:rFonts w:ascii="Arial" w:eastAsia="Arial" w:hAnsi="Arial" w:cs="Arial"/>
          <w:sz w:val="21"/>
          <w:szCs w:val="21"/>
        </w:rPr>
      </w:pPr>
    </w:p>
    <w:p w:rsidR="00B47619" w:rsidRDefault="00AC43CF">
      <w:pPr>
        <w:spacing w:line="272" w:lineRule="auto"/>
        <w:ind w:left="980"/>
        <w:jc w:val="both"/>
        <w:rPr>
          <w:rFonts w:ascii="Arial" w:eastAsia="Arial" w:hAnsi="Arial" w:cs="Arial"/>
          <w:sz w:val="21"/>
          <w:szCs w:val="21"/>
        </w:rPr>
      </w:pPr>
      <w:r>
        <w:rPr>
          <w:rFonts w:ascii="Arial" w:eastAsia="Arial" w:hAnsi="Arial" w:cs="Arial"/>
          <w:sz w:val="23"/>
          <w:szCs w:val="23"/>
        </w:rPr>
        <w:t xml:space="preserve">также посчитавший необходимым высказаться по югоосетинскому вопросу: это Владимир Путин. Он сказал о том, что </w:t>
      </w:r>
      <w:r>
        <w:rPr>
          <w:rFonts w:ascii="Arial" w:eastAsia="Arial" w:hAnsi="Arial" w:cs="Arial"/>
          <w:b/>
          <w:bCs/>
          <w:sz w:val="23"/>
          <w:szCs w:val="23"/>
        </w:rPr>
        <w:t>судьба Южной Осетии будет решаться так, как хочет её народ</w:t>
      </w:r>
      <w:r>
        <w:rPr>
          <w:rFonts w:ascii="Arial" w:eastAsia="Arial" w:hAnsi="Arial" w:cs="Arial"/>
          <w:sz w:val="23"/>
          <w:szCs w:val="23"/>
        </w:rPr>
        <w:t>. А по поводу рефе-рендума он сказал, что противиться ему Россия не может: «Нас ничего не сдерживает, кроме интере-сов самого югоосетинского народа».</w:t>
      </w:r>
    </w:p>
    <w:p w:rsidR="00B47619" w:rsidRDefault="00AC43CF">
      <w:pPr>
        <w:spacing w:line="309" w:lineRule="auto"/>
        <w:ind w:left="980" w:firstLine="340"/>
        <w:jc w:val="both"/>
        <w:rPr>
          <w:rFonts w:ascii="Arial" w:eastAsia="Arial" w:hAnsi="Arial" w:cs="Arial"/>
          <w:sz w:val="21"/>
          <w:szCs w:val="21"/>
        </w:rPr>
      </w:pPr>
      <w:r>
        <w:rPr>
          <w:rFonts w:ascii="Arial" w:eastAsia="Arial" w:hAnsi="Arial" w:cs="Arial"/>
          <w:sz w:val="21"/>
          <w:szCs w:val="21"/>
        </w:rPr>
        <w:t>Завершаю своё выступление прогнозом: аналогично тому, как Республика Южная Осетия дожда-лась и добилась признания (вопреки многочисленным предостережениям о невозможности и глупо-сти такого предположения), так же и совершится вхождение Южной Осетии в состав России и воссое-динение осетин в единое национально-государственное образование. Время — покажет.</w:t>
      </w:r>
    </w:p>
    <w:p w:rsidR="00B47619" w:rsidRDefault="00B47619">
      <w:pPr>
        <w:spacing w:line="41"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Юго-Осетинский госуниверситет им. А. А. Тибилова</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0" w:lineRule="exact"/>
        <w:rPr>
          <w:sz w:val="20"/>
          <w:szCs w:val="20"/>
        </w:rPr>
      </w:pPr>
    </w:p>
    <w:p w:rsidR="00B47619" w:rsidRDefault="00AC43CF">
      <w:pPr>
        <w:ind w:left="1560"/>
        <w:jc w:val="center"/>
        <w:rPr>
          <w:sz w:val="20"/>
          <w:szCs w:val="20"/>
        </w:rPr>
      </w:pPr>
      <w:r>
        <w:rPr>
          <w:b/>
          <w:bCs/>
          <w:sz w:val="26"/>
          <w:szCs w:val="26"/>
        </w:rPr>
        <w:t>159</w:t>
      </w:r>
    </w:p>
    <w:p w:rsidR="00B47619" w:rsidRDefault="00B47619">
      <w:pPr>
        <w:spacing w:line="284" w:lineRule="exact"/>
        <w:rPr>
          <w:sz w:val="20"/>
          <w:szCs w:val="20"/>
        </w:rPr>
      </w:pPr>
    </w:p>
    <w:p w:rsidR="00B47619" w:rsidRDefault="00AC43CF">
      <w:pPr>
        <w:ind w:left="1560"/>
        <w:jc w:val="center"/>
        <w:rPr>
          <w:sz w:val="20"/>
          <w:szCs w:val="20"/>
        </w:rPr>
      </w:pPr>
      <w:r>
        <w:rPr>
          <w:b/>
          <w:bCs/>
          <w:sz w:val="26"/>
          <w:szCs w:val="26"/>
        </w:rPr>
        <w:t>Эленхус осетинской журналистики или осетинская</w:t>
      </w:r>
    </w:p>
    <w:p w:rsidR="00B47619" w:rsidRDefault="00B47619">
      <w:pPr>
        <w:spacing w:line="1" w:lineRule="exact"/>
        <w:rPr>
          <w:sz w:val="20"/>
          <w:szCs w:val="20"/>
        </w:rPr>
      </w:pPr>
    </w:p>
    <w:p w:rsidR="00B47619" w:rsidRDefault="00AC43CF">
      <w:pPr>
        <w:ind w:left="1560"/>
        <w:jc w:val="center"/>
        <w:rPr>
          <w:sz w:val="20"/>
          <w:szCs w:val="20"/>
        </w:rPr>
      </w:pPr>
      <w:r>
        <w:rPr>
          <w:b/>
          <w:bCs/>
          <w:sz w:val="26"/>
          <w:szCs w:val="26"/>
        </w:rPr>
        <w:t>Традиция в эпоху постмодерна</w:t>
      </w:r>
    </w:p>
    <w:p w:rsidR="00B47619" w:rsidRDefault="00B47619">
      <w:pPr>
        <w:spacing w:line="266" w:lineRule="exact"/>
        <w:rPr>
          <w:sz w:val="20"/>
          <w:szCs w:val="20"/>
        </w:rPr>
      </w:pPr>
    </w:p>
    <w:p w:rsidR="00B47619" w:rsidRDefault="00AC43CF">
      <w:pPr>
        <w:ind w:right="20"/>
        <w:jc w:val="right"/>
        <w:rPr>
          <w:sz w:val="20"/>
          <w:szCs w:val="20"/>
        </w:rPr>
      </w:pPr>
      <w:r>
        <w:rPr>
          <w:rFonts w:ascii="Arial" w:eastAsia="Arial" w:hAnsi="Arial" w:cs="Arial"/>
          <w:i/>
          <w:iCs/>
        </w:rPr>
        <w:t>http://iarir.ru/node/177</w:t>
      </w:r>
    </w:p>
    <w:p w:rsidR="00B47619" w:rsidRDefault="00B47619">
      <w:pPr>
        <w:spacing w:line="124" w:lineRule="exact"/>
        <w:rPr>
          <w:sz w:val="20"/>
          <w:szCs w:val="20"/>
        </w:rPr>
      </w:pPr>
    </w:p>
    <w:p w:rsidR="00B47619" w:rsidRDefault="00AC43CF">
      <w:pPr>
        <w:spacing w:line="250" w:lineRule="auto"/>
        <w:ind w:left="5520" w:right="20"/>
        <w:jc w:val="right"/>
        <w:rPr>
          <w:sz w:val="20"/>
          <w:szCs w:val="20"/>
        </w:rPr>
      </w:pPr>
      <w:r>
        <w:rPr>
          <w:rFonts w:ascii="Arial" w:eastAsia="Arial" w:hAnsi="Arial" w:cs="Arial"/>
          <w:i/>
          <w:iCs/>
        </w:rPr>
        <w:t>Тогда приведены были к Нему дети, чтобы Он возложил на них руки и помолился; ученики же возбраняли им. Но Иисус сказал: пустите детей и не препятствуйте им приходить ко Мне, ибо таковых есть Царство Небесное.</w:t>
      </w:r>
    </w:p>
    <w:p w:rsidR="00B47619" w:rsidRDefault="00B47619">
      <w:pPr>
        <w:spacing w:line="3" w:lineRule="exact"/>
        <w:rPr>
          <w:sz w:val="20"/>
          <w:szCs w:val="20"/>
        </w:rPr>
      </w:pPr>
    </w:p>
    <w:p w:rsidR="00B47619" w:rsidRDefault="00AC43CF">
      <w:pPr>
        <w:ind w:left="9980"/>
        <w:rPr>
          <w:sz w:val="20"/>
          <w:szCs w:val="20"/>
        </w:rPr>
      </w:pPr>
      <w:r>
        <w:rPr>
          <w:rFonts w:ascii="Arial" w:eastAsia="Arial" w:hAnsi="Arial" w:cs="Arial"/>
          <w:sz w:val="19"/>
          <w:szCs w:val="19"/>
        </w:rPr>
        <w:t>Мф 19, 13-14</w:t>
      </w:r>
    </w:p>
    <w:p w:rsidR="00B47619" w:rsidRDefault="00B47619">
      <w:pPr>
        <w:spacing w:line="185" w:lineRule="exact"/>
        <w:rPr>
          <w:sz w:val="20"/>
          <w:szCs w:val="20"/>
        </w:rPr>
      </w:pPr>
    </w:p>
    <w:p w:rsidR="00B47619" w:rsidRDefault="00AC43CF">
      <w:pPr>
        <w:spacing w:line="336" w:lineRule="auto"/>
        <w:ind w:left="980" w:right="20" w:firstLine="340"/>
        <w:jc w:val="both"/>
        <w:rPr>
          <w:sz w:val="20"/>
          <w:szCs w:val="20"/>
        </w:rPr>
      </w:pPr>
      <w:r>
        <w:rPr>
          <w:rFonts w:ascii="Arial" w:eastAsia="Arial" w:hAnsi="Arial" w:cs="Arial"/>
          <w:sz w:val="20"/>
          <w:szCs w:val="20"/>
        </w:rPr>
        <w:t>Каждый, кто имеет дело с написанием тех или иных текстов, знает, что особо серьёзные темы обыч-но требуют некоего дополнительного, как бы повелевающего импульса, подталкивания, указания: до сего момента ты ещё мог об этом не писать, а вот после того, что в сей момент случилось — не писать</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52" w:lineRule="exact"/>
        <w:rPr>
          <w:sz w:val="20"/>
          <w:szCs w:val="20"/>
        </w:rPr>
      </w:pPr>
    </w:p>
    <w:p w:rsidR="00B47619" w:rsidRDefault="00AC43CF">
      <w:pPr>
        <w:ind w:left="10900"/>
        <w:rPr>
          <w:sz w:val="20"/>
          <w:szCs w:val="20"/>
        </w:rPr>
      </w:pPr>
      <w:r>
        <w:rPr>
          <w:sz w:val="18"/>
          <w:szCs w:val="18"/>
        </w:rPr>
        <w:t>381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286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7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об этом уже не можешь. Так и сейчас. Тяжело было приближаться к этому… даже не знаю, как его на-звать, этот текст? Назовите сами как-нибудь.</w:t>
      </w:r>
    </w:p>
    <w:p w:rsidR="00B47619" w:rsidRDefault="00AC43CF">
      <w:pPr>
        <w:spacing w:line="284" w:lineRule="auto"/>
        <w:ind w:left="980" w:right="20" w:firstLine="340"/>
        <w:jc w:val="both"/>
        <w:rPr>
          <w:sz w:val="20"/>
          <w:szCs w:val="20"/>
        </w:rPr>
      </w:pPr>
      <w:r>
        <w:rPr>
          <w:rFonts w:ascii="Arial" w:eastAsia="Arial" w:hAnsi="Arial" w:cs="Arial"/>
        </w:rPr>
        <w:t xml:space="preserve">Но вот сегодня, 20 июля 2016 года, в среду, по телевизору показали, как группа молодых террори-стов из «Харакат Нуриддин аз-Зинки» в Сирии (из тех, кого поддерживает Госдеп США) режет горло мальчишке лет десяти-двенадцати, за то, что его отец перед ними провинился. По их мнению. При этом они сначала с улыбками поглаживали его по лицу, а потом </w:t>
      </w:r>
      <w:r>
        <w:rPr>
          <w:rFonts w:ascii="Arial" w:eastAsia="Arial" w:hAnsi="Arial" w:cs="Arial"/>
          <w:i/>
          <w:iCs/>
        </w:rPr>
        <w:t>весело</w:t>
      </w:r>
      <w:r>
        <w:rPr>
          <w:rFonts w:ascii="Arial" w:eastAsia="Arial" w:hAnsi="Arial" w:cs="Arial"/>
        </w:rPr>
        <w:t xml:space="preserve"> показывали его только что от-резанную голову. Он просил его застрелить, но так было бы скучно. И я подневольно открыл ноутбук и начал печатать то, что вы сейчас читаете.</w:t>
      </w:r>
    </w:p>
    <w:p w:rsidR="00B47619" w:rsidRDefault="00B47619">
      <w:pPr>
        <w:spacing w:line="3" w:lineRule="exact"/>
        <w:rPr>
          <w:sz w:val="20"/>
          <w:szCs w:val="20"/>
        </w:rPr>
      </w:pPr>
    </w:p>
    <w:p w:rsidR="00B47619" w:rsidRDefault="00AC43CF">
      <w:pPr>
        <w:spacing w:line="284" w:lineRule="auto"/>
        <w:ind w:left="980" w:firstLine="340"/>
        <w:jc w:val="both"/>
        <w:rPr>
          <w:sz w:val="20"/>
          <w:szCs w:val="20"/>
        </w:rPr>
      </w:pPr>
      <w:r>
        <w:rPr>
          <w:rFonts w:ascii="Arial" w:eastAsia="Arial" w:hAnsi="Arial" w:cs="Arial"/>
        </w:rPr>
        <w:t>То, что в Осетии продолжается глубокая эрозия традиционных здоровых нравственных ценно-стей, известно всем. Об этом с растущим беспокойством говорят многие достойные представители старшего поколения, а по социальным сетям Интернета я вижу, что и среди молодых жителей Осетии всё больше тех, кто задаётся этими вопросами — что происходит-то с нами, и что надо делать, чтобы исправить, переломить негатив? Особенно ярко это проявилось в ситуации с кратковременным при-ходом во власть Тамерлана Агузарова, раба Божиего Тимофея, который впервые за много лет начал реальный диалог с обществом, с людьми — и в народе вдруг вспыхнула давно забытая надежда на лучшее! Но не успел мой друг Тамерлан…</w:t>
      </w:r>
    </w:p>
    <w:p w:rsidR="00B47619" w:rsidRDefault="00B47619">
      <w:pPr>
        <w:spacing w:line="5" w:lineRule="exact"/>
        <w:rPr>
          <w:sz w:val="20"/>
          <w:szCs w:val="20"/>
        </w:rPr>
      </w:pPr>
    </w:p>
    <w:p w:rsidR="00B47619" w:rsidRDefault="00AC43CF">
      <w:pPr>
        <w:ind w:left="1320"/>
        <w:rPr>
          <w:sz w:val="20"/>
          <w:szCs w:val="20"/>
        </w:rPr>
      </w:pPr>
      <w:r>
        <w:rPr>
          <w:rFonts w:ascii="Arial" w:eastAsia="Arial" w:hAnsi="Arial" w:cs="Arial"/>
          <w:sz w:val="23"/>
          <w:szCs w:val="23"/>
        </w:rPr>
        <w:t>Так что же делать?</w:t>
      </w:r>
    </w:p>
    <w:p w:rsidR="00B47619" w:rsidRDefault="00B47619">
      <w:pPr>
        <w:spacing w:line="35"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Думаю, сначала об этой тенденции надо публично, всем обществом начать говорить. В начале всег-да бывает живое слово, без произнесения которого ничего не может сделаться. Себя тоже причис-ляю к тем, кто обязан произнести своё слово об этом, и не только по праву и обязанности осетина, гражданина, да просто человека с немалым уже жизненным опытом, но и по долгу философа; т. е. по профессиональному долгу.</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Но есть в Осетии выделенная группа профессионалов, которые, видимо, в первую очередь долж-ны забить тревогу. Это — журналисты. Вот в этой профессиональной среде я с пристальным внимани-ем наблюдаю за их умонастроениями, и испытываю, как дипломатически говорится в таких случаях, весьма противоречивые чувства, двоякие, даже взаимоисключающие. Такая, знаете ли, диалектика отражения информационной злобы дня.</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Так, например, совсем недавно Элина Сугарова, хорошо мне знакомая по Интернет-сети «Фейс-бук» и вполне либеральных (на мой взгляд) предпочтений, совершила изумительное журналистское деяние: она добилась устранения из спектакля одного из осетинских театров почти порнографи-ческой сцены. При том, что спектакль собирались вывезти на показ в Абхазию; представляю, какое ошеломление было бы у абхазов от лицезрения столь постмодернистской продвинутости осетинских собратьев. Подчёркиваю, что удалось ей это в основном с использованием «Фейсбука», что лишний раз показало высокую — или просто достаточную для различных конкретных случаев, как этот, с по-пыткой разложенческой акции в национальном театре — влиятельность Интернета, образующихся в нём неформальных сообществ. «Фейсбук» мне в этом отношении, чисто инструментально, представ-ляется удобным, тут есть возможность вести диалог в режиме реального времени с теми людьми, с кем что-либо надо обсудить (у меня это в основном коллеги по экспертно-аналитическому цеху, но нередко отвлекаюсь на всякие интересные и занимательные темы).</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Но тот же «Фейсбук», как информационная площадка, демонстрирует нам и диаметрально проти-воположные примеры. И тоже из жизни журналистов.</w:t>
      </w:r>
    </w:p>
    <w:p w:rsidR="00B47619" w:rsidRDefault="00AC43CF">
      <w:pPr>
        <w:spacing w:line="298" w:lineRule="auto"/>
        <w:ind w:left="980" w:firstLine="340"/>
        <w:jc w:val="both"/>
        <w:rPr>
          <w:sz w:val="20"/>
          <w:szCs w:val="20"/>
        </w:rPr>
      </w:pPr>
      <w:r>
        <w:rPr>
          <w:rFonts w:ascii="Arial" w:eastAsia="Arial" w:hAnsi="Arial" w:cs="Arial"/>
          <w:sz w:val="21"/>
          <w:szCs w:val="21"/>
        </w:rPr>
        <w:t>Вот, например, один молодой журналист, обозначим его условно Ф. (так как речь об использовании «Фейсбука», напоминаю). С ним у меня тоже было несколько недлинных диалогов, обмена репликами, лайками и пр.; он тоже по маркирующим признакам вроде как либерал — например, сотрудничает с «Коммерсантъ»-ом, да и по ленте отчётливо видно (выражения «хрен пойми», «в задницу им лезем», «опускать», или просто «Х…й. Просто х…й» (многоточия я поставил, у него всё прямыми словами) и т.</w:t>
      </w:r>
    </w:p>
    <w:p w:rsidR="00B47619" w:rsidRDefault="00AC43CF" w:rsidP="00AC43CF">
      <w:pPr>
        <w:numPr>
          <w:ilvl w:val="0"/>
          <w:numId w:val="429"/>
        </w:numPr>
        <w:tabs>
          <w:tab w:val="left" w:pos="1205"/>
        </w:tabs>
        <w:spacing w:line="314" w:lineRule="auto"/>
        <w:ind w:left="980" w:right="20" w:firstLine="4"/>
        <w:jc w:val="both"/>
        <w:rPr>
          <w:rFonts w:ascii="Arial" w:eastAsia="Arial" w:hAnsi="Arial" w:cs="Arial"/>
          <w:sz w:val="21"/>
          <w:szCs w:val="21"/>
        </w:rPr>
      </w:pPr>
      <w:r>
        <w:rPr>
          <w:rFonts w:ascii="Arial" w:eastAsia="Arial" w:hAnsi="Arial" w:cs="Arial"/>
          <w:sz w:val="21"/>
          <w:szCs w:val="21"/>
        </w:rPr>
        <w:t>— это, можно сказать, фирменный стиль; ну и геев немножко позащищать, конечно). Журналист он с дипломом. Имя не называю потому, что не личность здесь важна, а проявление той сущности, через которую погибель наша к нам подбирается; кроме того, никоим образом не хочу вызвать даже тени</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382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3888"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76"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Pr>
          <w:sz w:val="20"/>
          <w:szCs w:val="20"/>
        </w:rPr>
      </w:pPr>
      <w:r>
        <w:rPr>
          <w:rFonts w:ascii="Arial" w:eastAsia="Arial" w:hAnsi="Arial" w:cs="Arial"/>
          <w:sz w:val="23"/>
          <w:szCs w:val="23"/>
        </w:rPr>
        <w:t>мысли у кого-нибудь из читающих о том, что сужу его — нет и нет: не судите, да не судимы будете. Не могу судить, нельзя. Могу лишь суждение своё, личное иметь о явлении.</w:t>
      </w:r>
    </w:p>
    <w:p w:rsidR="00B47619" w:rsidRDefault="00AC43CF">
      <w:pPr>
        <w:spacing w:line="272" w:lineRule="auto"/>
        <w:ind w:left="980" w:firstLine="340"/>
        <w:rPr>
          <w:sz w:val="20"/>
          <w:szCs w:val="20"/>
        </w:rPr>
      </w:pPr>
      <w:r>
        <w:rPr>
          <w:rFonts w:ascii="Arial" w:eastAsia="Arial" w:hAnsi="Arial" w:cs="Arial"/>
          <w:sz w:val="23"/>
          <w:szCs w:val="23"/>
        </w:rPr>
        <w:t>Явление же, с которого и начались мои, честно говоря, тягостные раздумья, заключается в одном из постов на его ленте. 17 июня с. г. Ф. ставит:</w:t>
      </w:r>
    </w:p>
    <w:p w:rsidR="00B47619" w:rsidRDefault="00AC43CF">
      <w:pPr>
        <w:ind w:left="1320"/>
        <w:rPr>
          <w:sz w:val="20"/>
          <w:szCs w:val="20"/>
        </w:rPr>
      </w:pPr>
      <w:r>
        <w:rPr>
          <w:rFonts w:ascii="Arial" w:eastAsia="Arial" w:hAnsi="Arial" w:cs="Arial"/>
          <w:sz w:val="23"/>
          <w:szCs w:val="23"/>
        </w:rPr>
        <w:t>«А помните эти детские стишки?</w:t>
      </w:r>
    </w:p>
    <w:p w:rsidR="00B47619" w:rsidRDefault="00B47619">
      <w:pPr>
        <w:spacing w:line="123" w:lineRule="exact"/>
        <w:rPr>
          <w:sz w:val="20"/>
          <w:szCs w:val="20"/>
        </w:rPr>
      </w:pPr>
    </w:p>
    <w:p w:rsidR="00B47619" w:rsidRDefault="00AC43CF">
      <w:pPr>
        <w:ind w:left="4500"/>
        <w:rPr>
          <w:sz w:val="20"/>
          <w:szCs w:val="20"/>
        </w:rPr>
      </w:pPr>
      <w:r>
        <w:rPr>
          <w:rFonts w:ascii="Arial" w:eastAsia="Arial" w:hAnsi="Arial" w:cs="Arial"/>
          <w:i/>
          <w:iCs/>
        </w:rPr>
        <w:t>Маленький мальчик нашёл кимоно</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Пару приёмов узнал он в кино</w:t>
      </w:r>
    </w:p>
    <w:p w:rsidR="00B47619" w:rsidRDefault="00B47619">
      <w:pPr>
        <w:spacing w:line="11" w:lineRule="exact"/>
        <w:rPr>
          <w:sz w:val="20"/>
          <w:szCs w:val="20"/>
        </w:rPr>
      </w:pPr>
    </w:p>
    <w:p w:rsidR="00B47619" w:rsidRDefault="00AC43CF" w:rsidP="00AC43CF">
      <w:pPr>
        <w:numPr>
          <w:ilvl w:val="0"/>
          <w:numId w:val="430"/>
        </w:numPr>
        <w:tabs>
          <w:tab w:val="left" w:pos="4662"/>
        </w:tabs>
        <w:spacing w:line="379" w:lineRule="auto"/>
        <w:ind w:left="4500" w:right="3840" w:hanging="1"/>
        <w:rPr>
          <w:rFonts w:ascii="Arial" w:eastAsia="Arial" w:hAnsi="Arial" w:cs="Arial"/>
          <w:i/>
          <w:iCs/>
          <w:sz w:val="19"/>
          <w:szCs w:val="19"/>
        </w:rPr>
      </w:pPr>
      <w:r>
        <w:rPr>
          <w:rFonts w:ascii="Arial" w:eastAsia="Arial" w:hAnsi="Arial" w:cs="Arial"/>
          <w:i/>
          <w:iCs/>
          <w:sz w:val="19"/>
          <w:szCs w:val="19"/>
        </w:rPr>
        <w:t>криком «кия» и ударом ноги Папины яйца стекли в сапоги.</w:t>
      </w:r>
    </w:p>
    <w:p w:rsidR="00B47619" w:rsidRDefault="00B47619">
      <w:pPr>
        <w:spacing w:line="14" w:lineRule="exact"/>
        <w:rPr>
          <w:sz w:val="20"/>
          <w:szCs w:val="20"/>
        </w:rPr>
      </w:pPr>
    </w:p>
    <w:p w:rsidR="00B47619" w:rsidRDefault="00AC43CF">
      <w:pPr>
        <w:ind w:left="1320"/>
        <w:rPr>
          <w:sz w:val="20"/>
          <w:szCs w:val="20"/>
        </w:rPr>
      </w:pPr>
      <w:r>
        <w:rPr>
          <w:rFonts w:ascii="Arial" w:eastAsia="Arial" w:hAnsi="Arial" w:cs="Arial"/>
          <w:sz w:val="23"/>
          <w:szCs w:val="23"/>
        </w:rPr>
        <w:t>Или вот ещё:</w:t>
      </w:r>
    </w:p>
    <w:p w:rsidR="00B47619" w:rsidRDefault="00B47619">
      <w:pPr>
        <w:spacing w:line="122" w:lineRule="exact"/>
        <w:rPr>
          <w:sz w:val="20"/>
          <w:szCs w:val="20"/>
        </w:rPr>
      </w:pPr>
    </w:p>
    <w:p w:rsidR="00B47619" w:rsidRDefault="00AC43CF">
      <w:pPr>
        <w:ind w:left="4500"/>
        <w:rPr>
          <w:sz w:val="20"/>
          <w:szCs w:val="20"/>
        </w:rPr>
      </w:pPr>
      <w:r>
        <w:rPr>
          <w:rFonts w:ascii="Arial" w:eastAsia="Arial" w:hAnsi="Arial" w:cs="Arial"/>
          <w:i/>
          <w:iCs/>
        </w:rPr>
        <w:t>Маленький мальчик на лифте катался</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Вдруг неожиданно трос оборвался</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Долго папаша в куче костей</w:t>
      </w:r>
    </w:p>
    <w:p w:rsidR="00B47619" w:rsidRDefault="00B47619">
      <w:pPr>
        <w:spacing w:line="47" w:lineRule="exact"/>
        <w:rPr>
          <w:sz w:val="20"/>
          <w:szCs w:val="20"/>
        </w:rPr>
      </w:pPr>
    </w:p>
    <w:p w:rsidR="00B47619" w:rsidRDefault="00AC43CF">
      <w:pPr>
        <w:ind w:left="4500"/>
        <w:rPr>
          <w:sz w:val="20"/>
          <w:szCs w:val="20"/>
        </w:rPr>
      </w:pPr>
      <w:r>
        <w:rPr>
          <w:rFonts w:ascii="Arial" w:eastAsia="Arial" w:hAnsi="Arial" w:cs="Arial"/>
          <w:i/>
          <w:iCs/>
        </w:rPr>
        <w:t>Шарил кроссовки за тыщу рублей.</w:t>
      </w:r>
    </w:p>
    <w:p w:rsidR="00B47619" w:rsidRDefault="00B47619">
      <w:pPr>
        <w:spacing w:line="151" w:lineRule="exact"/>
        <w:rPr>
          <w:sz w:val="20"/>
          <w:szCs w:val="20"/>
        </w:rPr>
      </w:pPr>
    </w:p>
    <w:p w:rsidR="00B47619" w:rsidRDefault="00AC43CF">
      <w:pPr>
        <w:ind w:left="1320"/>
        <w:rPr>
          <w:sz w:val="20"/>
          <w:szCs w:val="20"/>
        </w:rPr>
      </w:pPr>
      <w:r>
        <w:rPr>
          <w:rFonts w:ascii="Arial" w:eastAsia="Arial" w:hAnsi="Arial" w:cs="Arial"/>
          <w:sz w:val="23"/>
          <w:szCs w:val="23"/>
        </w:rPr>
        <w:t>А вы помните такое? Если да, пишите».</w:t>
      </w:r>
    </w:p>
    <w:p w:rsidR="00B47619" w:rsidRDefault="00B47619">
      <w:pPr>
        <w:spacing w:line="149"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Представьте себе, таки да — нашлись осетины, радостно это подхватившие (не считая более двух десятков лайков, в том числе огорчивший меня от Элины Сугаровой). Первой отозвалась Serafima Khamitsaeva: «Маленький мальчик нашёл пулемёт - больше в деревне никто не живёт…». Через не-сколько постов она опять добавляет: «мальчики в поле в индейцев играли, девочки в поле цвты соби-рали .таня нагнулась -- в попе топор. метко стреляет индеец Егор!» (эти цитаты поставил без исправ-лений).</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Дальше сам Ф. тоже участвует:</w:t>
      </w:r>
    </w:p>
    <w:p w:rsidR="00B47619" w:rsidRDefault="00B47619">
      <w:pPr>
        <w:spacing w:line="123" w:lineRule="exact"/>
        <w:rPr>
          <w:sz w:val="20"/>
          <w:szCs w:val="20"/>
        </w:rPr>
      </w:pPr>
    </w:p>
    <w:p w:rsidR="00B47619" w:rsidRDefault="00AC43CF">
      <w:pPr>
        <w:ind w:left="1820"/>
        <w:jc w:val="center"/>
        <w:rPr>
          <w:sz w:val="20"/>
          <w:szCs w:val="20"/>
        </w:rPr>
      </w:pPr>
      <w:r>
        <w:rPr>
          <w:rFonts w:ascii="Arial" w:eastAsia="Arial" w:hAnsi="Arial" w:cs="Arial"/>
        </w:rPr>
        <w:t>«</w:t>
      </w:r>
      <w:r>
        <w:rPr>
          <w:rFonts w:ascii="Arial" w:eastAsia="Arial" w:hAnsi="Arial" w:cs="Arial"/>
          <w:i/>
          <w:iCs/>
        </w:rPr>
        <w:t>Маленький мальчик в школу пошёл</w:t>
      </w:r>
    </w:p>
    <w:p w:rsidR="00B47619" w:rsidRDefault="00B47619">
      <w:pPr>
        <w:spacing w:line="11" w:lineRule="exact"/>
        <w:rPr>
          <w:sz w:val="20"/>
          <w:szCs w:val="20"/>
        </w:rPr>
      </w:pPr>
    </w:p>
    <w:p w:rsidR="00B47619" w:rsidRDefault="00AC43CF" w:rsidP="00AC43CF">
      <w:pPr>
        <w:numPr>
          <w:ilvl w:val="0"/>
          <w:numId w:val="431"/>
        </w:numPr>
        <w:tabs>
          <w:tab w:val="left" w:pos="4678"/>
        </w:tabs>
        <w:spacing w:line="334" w:lineRule="auto"/>
        <w:ind w:left="4500" w:right="3060" w:hanging="1"/>
        <w:rPr>
          <w:rFonts w:ascii="Arial" w:eastAsia="Arial" w:hAnsi="Arial" w:cs="Arial"/>
          <w:i/>
          <w:iCs/>
          <w:sz w:val="19"/>
          <w:szCs w:val="19"/>
        </w:rPr>
      </w:pPr>
      <w:r>
        <w:rPr>
          <w:rFonts w:ascii="Arial" w:eastAsia="Arial" w:hAnsi="Arial" w:cs="Arial"/>
          <w:i/>
          <w:iCs/>
          <w:sz w:val="19"/>
          <w:szCs w:val="19"/>
        </w:rPr>
        <w:t>по дороге нейтронную бомбу нашёл Долго смеялись потом в гороно Школа стоит, а в ней никого</w:t>
      </w:r>
      <w:r>
        <w:rPr>
          <w:rFonts w:ascii="Arial" w:eastAsia="Arial" w:hAnsi="Arial" w:cs="Arial"/>
          <w:sz w:val="19"/>
          <w:szCs w:val="19"/>
        </w:rPr>
        <w:t>».</w:t>
      </w:r>
    </w:p>
    <w:p w:rsidR="00B47619" w:rsidRDefault="00B47619">
      <w:pPr>
        <w:spacing w:line="56" w:lineRule="exact"/>
        <w:rPr>
          <w:sz w:val="20"/>
          <w:szCs w:val="20"/>
        </w:rPr>
      </w:pPr>
    </w:p>
    <w:p w:rsidR="00B47619" w:rsidRDefault="00AC43CF">
      <w:pPr>
        <w:spacing w:line="331" w:lineRule="auto"/>
        <w:ind w:left="980" w:firstLine="340"/>
        <w:rPr>
          <w:sz w:val="20"/>
          <w:szCs w:val="20"/>
        </w:rPr>
      </w:pPr>
      <w:r>
        <w:rPr>
          <w:rFonts w:ascii="Arial" w:eastAsia="Arial" w:hAnsi="Arial" w:cs="Arial"/>
          <w:sz w:val="21"/>
          <w:szCs w:val="21"/>
        </w:rPr>
        <w:t xml:space="preserve">Дальше появляется Сослан Касаев: «Мальчик придумал игру авиатор, пальцы сестренки сувал в вентилятор, пальцы сестренки по дому летают, </w:t>
      </w:r>
      <w:r>
        <w:rPr>
          <w:rFonts w:ascii="Arial" w:eastAsia="Arial" w:hAnsi="Arial" w:cs="Arial"/>
          <w:i/>
          <w:iCs/>
          <w:sz w:val="21"/>
          <w:szCs w:val="21"/>
        </w:rPr>
        <w:t>весело</w:t>
      </w:r>
      <w:r>
        <w:rPr>
          <w:rFonts w:ascii="Arial" w:eastAsia="Arial" w:hAnsi="Arial" w:cs="Arial"/>
          <w:sz w:val="21"/>
          <w:szCs w:val="21"/>
        </w:rPr>
        <w:t xml:space="preserve"> (курсив мой. — К. Д.) брат и сестренка играют».</w:t>
      </w:r>
    </w:p>
    <w:p w:rsidR="00B47619" w:rsidRDefault="00B47619">
      <w:pPr>
        <w:spacing w:line="21" w:lineRule="exact"/>
        <w:rPr>
          <w:sz w:val="20"/>
          <w:szCs w:val="20"/>
        </w:rPr>
      </w:pPr>
    </w:p>
    <w:p w:rsidR="00B47619" w:rsidRDefault="00AC43CF">
      <w:pPr>
        <w:ind w:left="1880"/>
        <w:jc w:val="center"/>
        <w:rPr>
          <w:sz w:val="20"/>
          <w:szCs w:val="20"/>
        </w:rPr>
      </w:pPr>
      <w:r>
        <w:rPr>
          <w:rFonts w:ascii="Arial" w:eastAsia="Arial" w:hAnsi="Arial" w:cs="Arial"/>
        </w:rPr>
        <w:t>«</w:t>
      </w:r>
      <w:r>
        <w:rPr>
          <w:rFonts w:ascii="Arial" w:eastAsia="Arial" w:hAnsi="Arial" w:cs="Arial"/>
          <w:i/>
          <w:iCs/>
        </w:rPr>
        <w:t>Маленький мальчик гранату нашёл</w:t>
      </w:r>
    </w:p>
    <w:p w:rsidR="00B47619" w:rsidRDefault="00B47619">
      <w:pPr>
        <w:spacing w:line="11" w:lineRule="exact"/>
        <w:rPr>
          <w:sz w:val="20"/>
          <w:szCs w:val="20"/>
        </w:rPr>
      </w:pPr>
    </w:p>
    <w:p w:rsidR="00B47619" w:rsidRDefault="00AC43CF" w:rsidP="00AC43CF">
      <w:pPr>
        <w:numPr>
          <w:ilvl w:val="0"/>
          <w:numId w:val="432"/>
        </w:numPr>
        <w:tabs>
          <w:tab w:val="left" w:pos="4662"/>
        </w:tabs>
        <w:spacing w:line="311" w:lineRule="auto"/>
        <w:ind w:left="4500" w:right="3060" w:hanging="1"/>
        <w:rPr>
          <w:rFonts w:ascii="Arial" w:eastAsia="Arial" w:hAnsi="Arial" w:cs="Arial"/>
          <w:i/>
          <w:iCs/>
          <w:sz w:val="20"/>
          <w:szCs w:val="20"/>
        </w:rPr>
      </w:pPr>
      <w:r>
        <w:rPr>
          <w:rFonts w:ascii="Arial" w:eastAsia="Arial" w:hAnsi="Arial" w:cs="Arial"/>
          <w:i/>
          <w:iCs/>
          <w:sz w:val="20"/>
          <w:szCs w:val="20"/>
        </w:rPr>
        <w:t>этим вопросом он к деду пришёл Дерни колечко, дедуля, не ссы Долго над домом мелькали трусы</w:t>
      </w:r>
      <w:r>
        <w:rPr>
          <w:rFonts w:ascii="Arial" w:eastAsia="Arial" w:hAnsi="Arial" w:cs="Arial"/>
          <w:sz w:val="20"/>
          <w:szCs w:val="20"/>
        </w:rPr>
        <w:t>», —</w:t>
      </w:r>
    </w:p>
    <w:p w:rsidR="00B47619" w:rsidRDefault="00B47619">
      <w:pPr>
        <w:spacing w:line="17" w:lineRule="exact"/>
        <w:rPr>
          <w:sz w:val="20"/>
          <w:szCs w:val="20"/>
        </w:rPr>
      </w:pPr>
    </w:p>
    <w:p w:rsidR="00B47619" w:rsidRDefault="00AC43CF">
      <w:pPr>
        <w:ind w:left="1320"/>
        <w:rPr>
          <w:sz w:val="20"/>
          <w:szCs w:val="20"/>
        </w:rPr>
      </w:pPr>
      <w:r>
        <w:rPr>
          <w:rFonts w:ascii="Arial" w:eastAsia="Arial" w:hAnsi="Arial" w:cs="Arial"/>
          <w:sz w:val="23"/>
          <w:szCs w:val="23"/>
        </w:rPr>
        <w:t>бойко отвечает ему Ф.</w:t>
      </w:r>
    </w:p>
    <w:p w:rsidR="00B47619" w:rsidRDefault="00B47619">
      <w:pPr>
        <w:spacing w:line="3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Далее некто с не осетинской фамилией ностальгически вспоминает: «Косточки — хряк, звездоч-ки — бряк — трамвай переехал отряд октябрят». Немедля ему отвечает осетин Александр Кулум-бегов (людей с таким ником несколько, но пишет только один): «Рядом вожатый жует бутерброд Завтра он новый отряд приведет».</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Ф. подключается по новой:</w:t>
      </w:r>
    </w:p>
    <w:p w:rsidR="00B47619" w:rsidRDefault="00B47619">
      <w:pPr>
        <w:spacing w:line="123"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Дети в подвале играли в гестапо</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Зверски замучен сантехник Потапов</w:t>
      </w:r>
      <w:r>
        <w:rPr>
          <w:rFonts w:ascii="Arial" w:eastAsia="Arial" w:hAnsi="Arial" w:cs="Arial"/>
        </w:rPr>
        <w:t>».</w:t>
      </w:r>
    </w:p>
    <w:p w:rsidR="00B47619" w:rsidRDefault="00B47619">
      <w:pPr>
        <w:spacing w:line="151" w:lineRule="exact"/>
        <w:rPr>
          <w:sz w:val="20"/>
          <w:szCs w:val="20"/>
        </w:rPr>
      </w:pPr>
    </w:p>
    <w:p w:rsidR="00B47619" w:rsidRDefault="00AC43CF">
      <w:pPr>
        <w:ind w:left="1320"/>
        <w:rPr>
          <w:sz w:val="20"/>
          <w:szCs w:val="20"/>
        </w:rPr>
      </w:pPr>
      <w:r>
        <w:rPr>
          <w:rFonts w:ascii="Arial" w:eastAsia="Arial" w:hAnsi="Arial" w:cs="Arial"/>
          <w:sz w:val="23"/>
          <w:szCs w:val="23"/>
        </w:rPr>
        <w:t>Ему вторит Сослан Касаев:</w:t>
      </w:r>
    </w:p>
    <w:p w:rsidR="00B47619" w:rsidRDefault="00B47619">
      <w:pPr>
        <w:spacing w:line="122"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Маленький мальчик по стройке гулял,</w:t>
      </w:r>
    </w:p>
    <w:p w:rsidR="00B47619" w:rsidRDefault="00B47619">
      <w:pPr>
        <w:spacing w:line="11" w:lineRule="exact"/>
        <w:rPr>
          <w:sz w:val="20"/>
          <w:szCs w:val="20"/>
        </w:rPr>
      </w:pPr>
    </w:p>
    <w:p w:rsidR="00B47619" w:rsidRDefault="00AC43CF" w:rsidP="00AC43CF">
      <w:pPr>
        <w:numPr>
          <w:ilvl w:val="0"/>
          <w:numId w:val="433"/>
        </w:numPr>
        <w:tabs>
          <w:tab w:val="left" w:pos="4645"/>
        </w:tabs>
        <w:spacing w:line="311" w:lineRule="auto"/>
        <w:ind w:left="4500" w:right="3360" w:hanging="1"/>
        <w:rPr>
          <w:rFonts w:ascii="Arial" w:eastAsia="Arial" w:hAnsi="Arial" w:cs="Arial"/>
          <w:i/>
          <w:iCs/>
          <w:sz w:val="20"/>
          <w:szCs w:val="20"/>
        </w:rPr>
      </w:pPr>
      <w:r>
        <w:rPr>
          <w:rFonts w:ascii="Arial" w:eastAsia="Arial" w:hAnsi="Arial" w:cs="Arial"/>
          <w:i/>
          <w:iCs/>
          <w:sz w:val="20"/>
          <w:szCs w:val="20"/>
        </w:rPr>
        <w:t>бетономешалку случайно попал, мальчика мама пошла в магазин, ей из стены улыбается сын</w:t>
      </w:r>
      <w:r>
        <w:rPr>
          <w:rFonts w:ascii="Arial" w:eastAsia="Arial" w:hAnsi="Arial" w:cs="Arial"/>
          <w:sz w:val="20"/>
          <w:szCs w:val="20"/>
        </w:rPr>
        <w:t>».</w:t>
      </w:r>
    </w:p>
    <w:p w:rsidR="00B47619" w:rsidRDefault="00B47619">
      <w:pPr>
        <w:spacing w:line="74" w:lineRule="exact"/>
        <w:rPr>
          <w:sz w:val="20"/>
          <w:szCs w:val="20"/>
        </w:rPr>
      </w:pPr>
    </w:p>
    <w:p w:rsidR="00B47619" w:rsidRDefault="00AC43CF">
      <w:pPr>
        <w:ind w:left="1320"/>
        <w:rPr>
          <w:sz w:val="20"/>
          <w:szCs w:val="20"/>
        </w:rPr>
      </w:pPr>
      <w:r>
        <w:rPr>
          <w:rFonts w:ascii="Arial" w:eastAsia="Arial" w:hAnsi="Arial" w:cs="Arial"/>
          <w:sz w:val="23"/>
          <w:szCs w:val="23"/>
        </w:rPr>
        <w:t>Ф. не отстаёт:</w:t>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81" w:lineRule="exact"/>
        <w:rPr>
          <w:sz w:val="20"/>
          <w:szCs w:val="20"/>
        </w:rPr>
      </w:pPr>
    </w:p>
    <w:p w:rsidR="00B47619" w:rsidRDefault="00AC43CF">
      <w:pPr>
        <w:ind w:left="10900"/>
        <w:rPr>
          <w:sz w:val="20"/>
          <w:szCs w:val="20"/>
        </w:rPr>
      </w:pPr>
      <w:r>
        <w:rPr>
          <w:sz w:val="18"/>
          <w:szCs w:val="18"/>
        </w:rPr>
        <w:t>383</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4912"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475"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61"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Трещит в трансформаторе слесарь, дымится</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А нечего было на провод мочиться</w:t>
      </w:r>
      <w:r>
        <w:rPr>
          <w:rFonts w:ascii="Arial" w:eastAsia="Arial" w:hAnsi="Arial" w:cs="Arial"/>
        </w:rPr>
        <w:t>».</w:t>
      </w:r>
    </w:p>
    <w:p w:rsidR="00B47619" w:rsidRDefault="00B47619">
      <w:pPr>
        <w:spacing w:line="338" w:lineRule="exact"/>
        <w:rPr>
          <w:sz w:val="20"/>
          <w:szCs w:val="20"/>
        </w:rPr>
      </w:pPr>
    </w:p>
    <w:p w:rsidR="00B47619" w:rsidRDefault="00AC43CF">
      <w:pPr>
        <w:spacing w:line="281" w:lineRule="auto"/>
        <w:ind w:left="980" w:right="20" w:firstLine="340"/>
        <w:rPr>
          <w:sz w:val="20"/>
          <w:szCs w:val="20"/>
        </w:rPr>
      </w:pPr>
      <w:r>
        <w:rPr>
          <w:rFonts w:ascii="Arial" w:eastAsia="Arial" w:hAnsi="Arial" w:cs="Arial"/>
          <w:sz w:val="23"/>
          <w:szCs w:val="23"/>
        </w:rPr>
        <w:t xml:space="preserve">Появляется в ленте Stanislav Kantemirov со стишком о голых бабах, но </w:t>
      </w:r>
      <w:r>
        <w:rPr>
          <w:rFonts w:ascii="Arial" w:eastAsia="Arial" w:hAnsi="Arial" w:cs="Arial"/>
          <w:i/>
          <w:iCs/>
          <w:sz w:val="23"/>
          <w:szCs w:val="23"/>
        </w:rPr>
        <w:t>весёлая</w:t>
      </w:r>
      <w:r>
        <w:rPr>
          <w:rFonts w:ascii="Arial" w:eastAsia="Arial" w:hAnsi="Arial" w:cs="Arial"/>
          <w:sz w:val="23"/>
          <w:szCs w:val="23"/>
        </w:rPr>
        <w:t xml:space="preserve"> мысль фейсбучных френдов всё же тяготеет к детям:</w:t>
      </w:r>
    </w:p>
    <w:p w:rsidR="00B47619" w:rsidRDefault="00B47619">
      <w:pPr>
        <w:spacing w:line="68"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Маленький мальчик мину нашел,</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Взял ее в сумку, в автобус зашел.</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Люди на мальчика глянули косо...</w:t>
      </w:r>
    </w:p>
    <w:p w:rsidR="00B47619" w:rsidRDefault="00B47619">
      <w:pPr>
        <w:spacing w:line="47" w:lineRule="exact"/>
        <w:rPr>
          <w:sz w:val="20"/>
          <w:szCs w:val="20"/>
        </w:rPr>
      </w:pPr>
    </w:p>
    <w:p w:rsidR="00B47619" w:rsidRDefault="00AC43CF">
      <w:pPr>
        <w:ind w:left="1780"/>
        <w:jc w:val="center"/>
        <w:rPr>
          <w:sz w:val="20"/>
          <w:szCs w:val="20"/>
        </w:rPr>
      </w:pPr>
      <w:r>
        <w:rPr>
          <w:rFonts w:ascii="Arial" w:eastAsia="Arial" w:hAnsi="Arial" w:cs="Arial"/>
          <w:i/>
          <w:iCs/>
        </w:rPr>
        <w:t>Дальше поехали только колеса</w:t>
      </w:r>
      <w:r>
        <w:rPr>
          <w:rFonts w:ascii="Arial" w:eastAsia="Arial" w:hAnsi="Arial" w:cs="Arial"/>
        </w:rPr>
        <w:t>», —</w:t>
      </w:r>
    </w:p>
    <w:p w:rsidR="00B47619" w:rsidRDefault="00B47619">
      <w:pPr>
        <w:spacing w:line="151" w:lineRule="exact"/>
        <w:rPr>
          <w:sz w:val="20"/>
          <w:szCs w:val="20"/>
        </w:rPr>
      </w:pPr>
    </w:p>
    <w:p w:rsidR="00B47619" w:rsidRDefault="00AC43CF">
      <w:pPr>
        <w:spacing w:line="275" w:lineRule="auto"/>
        <w:ind w:left="980" w:right="20" w:firstLine="340"/>
        <w:jc w:val="both"/>
        <w:rPr>
          <w:sz w:val="20"/>
          <w:szCs w:val="20"/>
        </w:rPr>
      </w:pPr>
      <w:r>
        <w:rPr>
          <w:rFonts w:ascii="Arial" w:eastAsia="Arial" w:hAnsi="Arial" w:cs="Arial"/>
          <w:sz w:val="23"/>
          <w:szCs w:val="23"/>
        </w:rPr>
        <w:t>это опять Александр Кулумбегов, и далее активный. Подключаются новые персонажи — Tamila Besolova: «Маленький мальчик нашёл пулемёт, больше в деревне никто не живёт»; но Серафима Ха-мицаева попрекает её за плагиат. Алан Байматов: «Маленький мальчик нашёл ПЕРШИНГ 2» и т. д. Sofia Alanovna:</w:t>
      </w:r>
    </w:p>
    <w:p w:rsidR="00B47619" w:rsidRDefault="00B47619">
      <w:pPr>
        <w:spacing w:line="74"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Маленький мальчик на стройке играл</w:t>
      </w:r>
    </w:p>
    <w:p w:rsidR="00B47619" w:rsidRDefault="00B47619">
      <w:pPr>
        <w:spacing w:line="11" w:lineRule="exact"/>
        <w:rPr>
          <w:sz w:val="20"/>
          <w:szCs w:val="20"/>
        </w:rPr>
      </w:pPr>
    </w:p>
    <w:p w:rsidR="00B47619" w:rsidRDefault="00AC43CF" w:rsidP="00AC43CF">
      <w:pPr>
        <w:numPr>
          <w:ilvl w:val="0"/>
          <w:numId w:val="434"/>
        </w:numPr>
        <w:tabs>
          <w:tab w:val="left" w:pos="4655"/>
        </w:tabs>
        <w:spacing w:line="334" w:lineRule="auto"/>
        <w:ind w:left="4500" w:right="2880" w:hanging="1"/>
        <w:rPr>
          <w:rFonts w:ascii="Arial" w:eastAsia="Arial" w:hAnsi="Arial" w:cs="Arial"/>
          <w:i/>
          <w:iCs/>
          <w:sz w:val="19"/>
          <w:szCs w:val="19"/>
        </w:rPr>
      </w:pPr>
      <w:r>
        <w:rPr>
          <w:rFonts w:ascii="Arial" w:eastAsia="Arial" w:hAnsi="Arial" w:cs="Arial"/>
          <w:i/>
          <w:iCs/>
          <w:sz w:val="19"/>
          <w:szCs w:val="19"/>
        </w:rPr>
        <w:t>нему незаметно каток подъезжал Долго на сыном плакала мать Пытаясь сыночка в рулончик скатать</w:t>
      </w:r>
      <w:r>
        <w:rPr>
          <w:rFonts w:ascii="Arial" w:eastAsia="Arial" w:hAnsi="Arial" w:cs="Arial"/>
          <w:sz w:val="19"/>
          <w:szCs w:val="19"/>
        </w:rPr>
        <w:t>».</w:t>
      </w:r>
    </w:p>
    <w:p w:rsidR="00B47619" w:rsidRDefault="00B47619">
      <w:pPr>
        <w:spacing w:line="56"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Далее идёт оживлённый диалог между Александром Кулумбеговым и Софьей Алановной, да и дру-гими персонажами с осетинскими (Окаев, Худалов…), не осетинскими, или попросту фейковыми фа-милиями-обозначениями.</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Наконец, я не выдерживаю и спрашиваю его на ленте: «Ф., а зачем э т о писать?» Ф. отвечает: «По-тому что </w:t>
      </w:r>
      <w:r>
        <w:rPr>
          <w:rFonts w:ascii="Arial" w:eastAsia="Arial" w:hAnsi="Arial" w:cs="Arial"/>
          <w:i/>
          <w:iCs/>
          <w:sz w:val="21"/>
          <w:szCs w:val="21"/>
        </w:rPr>
        <w:t>весело</w:t>
      </w:r>
      <w:r>
        <w:rPr>
          <w:rFonts w:ascii="Arial" w:eastAsia="Arial" w:hAnsi="Arial" w:cs="Arial"/>
          <w:sz w:val="21"/>
          <w:szCs w:val="21"/>
        </w:rPr>
        <w:t xml:space="preserve"> (курсив здесь и далее везде на слове «весело» мой. — К. Д.) и детство вспоминаю».</w:t>
      </w:r>
    </w:p>
    <w:p w:rsidR="00B47619" w:rsidRDefault="00AC43CF" w:rsidP="00AC43CF">
      <w:pPr>
        <w:numPr>
          <w:ilvl w:val="0"/>
          <w:numId w:val="435"/>
        </w:numPr>
        <w:tabs>
          <w:tab w:val="left" w:pos="1502"/>
        </w:tabs>
        <w:spacing w:line="298" w:lineRule="auto"/>
        <w:ind w:left="980" w:right="20" w:firstLine="344"/>
        <w:jc w:val="both"/>
        <w:rPr>
          <w:rFonts w:ascii="Arial" w:eastAsia="Arial" w:hAnsi="Arial" w:cs="Arial"/>
          <w:sz w:val="21"/>
          <w:szCs w:val="21"/>
        </w:rPr>
      </w:pPr>
      <w:r>
        <w:rPr>
          <w:rFonts w:ascii="Arial" w:eastAsia="Arial" w:hAnsi="Arial" w:cs="Arial"/>
          <w:sz w:val="21"/>
          <w:szCs w:val="21"/>
        </w:rPr>
        <w:t>потерянно замолкаю и на ленте под этим постом больше не появляюсь, но ниже, после ещё од-ной серии «детских воспоминаний», появляется Элина Сугарова и несколько недоумённо спрашивает, или, лучше сказать, констатирует: «Читаю комментарии и в голове только одна мысль: или вы с другой планеты, или я». «Ты мелкая ещё просто», — успокаивает её Софья Алановна.</w:t>
      </w:r>
    </w:p>
    <w:p w:rsidR="00B47619" w:rsidRDefault="00AC43CF">
      <w:pPr>
        <w:ind w:left="1320"/>
        <w:rPr>
          <w:rFonts w:ascii="Arial" w:eastAsia="Arial" w:hAnsi="Arial" w:cs="Arial"/>
          <w:sz w:val="21"/>
          <w:szCs w:val="21"/>
        </w:rPr>
      </w:pPr>
      <w:r>
        <w:rPr>
          <w:rFonts w:ascii="Arial" w:eastAsia="Arial" w:hAnsi="Arial" w:cs="Arial"/>
          <w:sz w:val="23"/>
          <w:szCs w:val="23"/>
        </w:rPr>
        <w:t>Появляется Георгий Кануков:</w:t>
      </w:r>
    </w:p>
    <w:p w:rsidR="00B47619" w:rsidRDefault="00B47619">
      <w:pPr>
        <w:spacing w:line="123"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Холодно в доме. Папа в тужурке.</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Мама дочуркой топит в печурке</w:t>
      </w:r>
      <w:r>
        <w:rPr>
          <w:rFonts w:ascii="Arial" w:eastAsia="Arial" w:hAnsi="Arial" w:cs="Arial"/>
        </w:rPr>
        <w:t>».</w:t>
      </w:r>
    </w:p>
    <w:p w:rsidR="00B47619" w:rsidRDefault="00B47619">
      <w:pPr>
        <w:spacing w:line="151" w:lineRule="exact"/>
        <w:rPr>
          <w:sz w:val="20"/>
          <w:szCs w:val="20"/>
        </w:rPr>
      </w:pPr>
    </w:p>
    <w:p w:rsidR="00B47619" w:rsidRDefault="00AC43CF">
      <w:pPr>
        <w:ind w:left="1320"/>
        <w:rPr>
          <w:sz w:val="20"/>
          <w:szCs w:val="20"/>
        </w:rPr>
      </w:pPr>
      <w:r>
        <w:rPr>
          <w:rFonts w:ascii="Arial" w:eastAsia="Arial" w:hAnsi="Arial" w:cs="Arial"/>
          <w:sz w:val="23"/>
          <w:szCs w:val="23"/>
        </w:rPr>
        <w:t>Он потом и ниже нас веселит (после постов Мадина Кокова):</w:t>
      </w:r>
    </w:p>
    <w:p w:rsidR="00B47619" w:rsidRDefault="00B47619">
      <w:pPr>
        <w:spacing w:line="122" w:lineRule="exact"/>
        <w:rPr>
          <w:sz w:val="20"/>
          <w:szCs w:val="20"/>
        </w:rPr>
      </w:pPr>
    </w:p>
    <w:p w:rsidR="00B47619" w:rsidRDefault="00AC43CF">
      <w:pPr>
        <w:ind w:left="4500"/>
        <w:rPr>
          <w:sz w:val="20"/>
          <w:szCs w:val="20"/>
        </w:rPr>
      </w:pPr>
      <w:r>
        <w:rPr>
          <w:rFonts w:ascii="Arial" w:eastAsia="Arial" w:hAnsi="Arial" w:cs="Arial"/>
        </w:rPr>
        <w:t>«</w:t>
      </w:r>
      <w:r>
        <w:rPr>
          <w:rFonts w:ascii="Arial" w:eastAsia="Arial" w:hAnsi="Arial" w:cs="Arial"/>
          <w:i/>
          <w:iCs/>
        </w:rPr>
        <w:t>Девочка просит у мамы конфетку</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Мама сказала: Сунь пальчик в розетку</w:t>
      </w:r>
    </w:p>
    <w:p w:rsidR="00B47619" w:rsidRDefault="00B47619">
      <w:pPr>
        <w:spacing w:line="11" w:lineRule="exact"/>
        <w:rPr>
          <w:sz w:val="20"/>
          <w:szCs w:val="20"/>
        </w:rPr>
      </w:pPr>
    </w:p>
    <w:p w:rsidR="00B47619" w:rsidRDefault="00AC43CF">
      <w:pPr>
        <w:ind w:left="4500"/>
        <w:rPr>
          <w:sz w:val="20"/>
          <w:szCs w:val="20"/>
        </w:rPr>
      </w:pPr>
      <w:r>
        <w:rPr>
          <w:rFonts w:ascii="Arial" w:eastAsia="Arial" w:hAnsi="Arial" w:cs="Arial"/>
          <w:i/>
          <w:iCs/>
        </w:rPr>
        <w:t>Долго смеялись мама и гости</w:t>
      </w:r>
    </w:p>
    <w:p w:rsidR="00B47619" w:rsidRDefault="00B47619">
      <w:pPr>
        <w:spacing w:line="47" w:lineRule="exact"/>
        <w:rPr>
          <w:sz w:val="20"/>
          <w:szCs w:val="20"/>
        </w:rPr>
      </w:pPr>
    </w:p>
    <w:p w:rsidR="00B47619" w:rsidRDefault="00AC43CF">
      <w:pPr>
        <w:ind w:left="1560"/>
        <w:jc w:val="center"/>
        <w:rPr>
          <w:sz w:val="20"/>
          <w:szCs w:val="20"/>
        </w:rPr>
      </w:pPr>
      <w:r>
        <w:rPr>
          <w:rFonts w:ascii="Arial" w:eastAsia="Arial" w:hAnsi="Arial" w:cs="Arial"/>
          <w:i/>
          <w:iCs/>
        </w:rPr>
        <w:t>Видя как тлеют детские кости</w:t>
      </w:r>
      <w:r>
        <w:rPr>
          <w:rFonts w:ascii="Arial" w:eastAsia="Arial" w:hAnsi="Arial" w:cs="Arial"/>
        </w:rPr>
        <w:t>».</w:t>
      </w:r>
    </w:p>
    <w:p w:rsidR="00B47619" w:rsidRDefault="00B47619">
      <w:pPr>
        <w:spacing w:line="208"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Ну, и дальше там развлекаются некие Igor Plity, Алан Муссаевич, Натали Слохова («Здорово!» — восхищается она), Ди Кибизова («Ахаха)) прям нахлынуло)» — в </w:t>
      </w:r>
      <w:r>
        <w:rPr>
          <w:rFonts w:ascii="Arial" w:eastAsia="Arial" w:hAnsi="Arial" w:cs="Arial"/>
          <w:i/>
          <w:iCs/>
          <w:sz w:val="21"/>
          <w:szCs w:val="21"/>
        </w:rPr>
        <w:t>весёлом</w:t>
      </w:r>
      <w:r>
        <w:rPr>
          <w:rFonts w:ascii="Arial" w:eastAsia="Arial" w:hAnsi="Arial" w:cs="Arial"/>
          <w:sz w:val="21"/>
          <w:szCs w:val="21"/>
        </w:rPr>
        <w:t xml:space="preserve"> волнении…) и всякие другие.</w:t>
      </w:r>
    </w:p>
    <w:p w:rsidR="00B47619" w:rsidRDefault="00AC43CF">
      <w:pPr>
        <w:spacing w:line="272" w:lineRule="auto"/>
        <w:ind w:left="980" w:firstLine="340"/>
        <w:jc w:val="both"/>
        <w:rPr>
          <w:sz w:val="20"/>
          <w:szCs w:val="20"/>
        </w:rPr>
      </w:pPr>
      <w:r>
        <w:rPr>
          <w:rFonts w:ascii="Arial" w:eastAsia="Arial" w:hAnsi="Arial" w:cs="Arial"/>
          <w:sz w:val="23"/>
          <w:szCs w:val="23"/>
        </w:rPr>
        <w:t>Был ещё один, последний из таковых в этом обсуждении, недоумённый крик души German Aris: «Ф! (обращается он к нему по имени. — К. Д.) Андар да сары ницы хорз хъуды уыди, мана асы адылы сти-шок та архъуыды канын еттама??? Хорз Адам!!! Сауыл сыарра стут??? Андар уын ницы куыс ис?» (здесь опять ставлю цитату без изменений. — К. Д.). Не знаю, кто такой пользователь «Герман Арис», но на его риторический вопрос напрашивается риторический же ответ: «Гъо, Арис! Æндæр йæ сæры ницы хорз хъуыды уыди…».</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Думаю, что — или нет, теперь уже вынужден писать: надеюсь! — надеюсь всё же, что у многих чи-тающих вышеизложенное осетин появилась первая, естественная и невыносимо болезненная мысль: как же вот это всё могут писать осетины (да и жители Осетии других национальностей), имеющие опыт трагедии массового избиения детей в ходе Бесланского террористического акта? Как?!</w:t>
      </w:r>
    </w:p>
    <w:p w:rsidR="00B47619" w:rsidRDefault="00AC43CF">
      <w:pPr>
        <w:spacing w:line="331" w:lineRule="auto"/>
        <w:ind w:left="980" w:right="20" w:firstLine="340"/>
        <w:jc w:val="both"/>
        <w:rPr>
          <w:sz w:val="20"/>
          <w:szCs w:val="20"/>
        </w:rPr>
      </w:pPr>
      <w:r>
        <w:rPr>
          <w:rFonts w:ascii="Arial" w:eastAsia="Arial" w:hAnsi="Arial" w:cs="Arial"/>
          <w:sz w:val="21"/>
          <w:szCs w:val="21"/>
        </w:rPr>
        <w:t xml:space="preserve">Что-то нечеловеческое лезет к нам, в наши осетинские сердца и умы, и превращает понемножку обычных людей в сатанинское отродье. Чем иначе объяснить эти </w:t>
      </w:r>
      <w:r>
        <w:rPr>
          <w:rFonts w:ascii="Arial" w:eastAsia="Arial" w:hAnsi="Arial" w:cs="Arial"/>
          <w:i/>
          <w:iCs/>
          <w:sz w:val="21"/>
          <w:szCs w:val="21"/>
        </w:rPr>
        <w:t>весёлые</w:t>
      </w:r>
      <w:r>
        <w:rPr>
          <w:rFonts w:ascii="Arial" w:eastAsia="Arial" w:hAnsi="Arial" w:cs="Arial"/>
          <w:sz w:val="21"/>
          <w:szCs w:val="21"/>
        </w:rPr>
        <w:t xml:space="preserve"> танцы на тлеющих костях</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2" w:lineRule="exact"/>
        <w:rPr>
          <w:sz w:val="20"/>
          <w:szCs w:val="20"/>
        </w:rPr>
      </w:pPr>
    </w:p>
    <w:p w:rsidR="00B47619" w:rsidRDefault="00AC43CF">
      <w:pPr>
        <w:ind w:left="980"/>
        <w:rPr>
          <w:sz w:val="20"/>
          <w:szCs w:val="20"/>
        </w:rPr>
      </w:pPr>
      <w:r>
        <w:rPr>
          <w:sz w:val="20"/>
          <w:szCs w:val="20"/>
        </w:rPr>
        <w:t>384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5936"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7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312" w:lineRule="auto"/>
        <w:ind w:left="980" w:right="20"/>
        <w:jc w:val="both"/>
        <w:rPr>
          <w:sz w:val="20"/>
          <w:szCs w:val="20"/>
        </w:rPr>
      </w:pPr>
      <w:r>
        <w:rPr>
          <w:rFonts w:ascii="Arial" w:eastAsia="Arial" w:hAnsi="Arial" w:cs="Arial"/>
          <w:sz w:val="20"/>
          <w:szCs w:val="20"/>
        </w:rPr>
        <w:t>детей Беслана? О Бесланской трагедии, помню, тоже долго не мог ничего написать. Если кто хочет, мо-жет прочитать, например, здесь: http://ironpost.ru/news/beslan/2012-09-03-237. Почитайте, прошу вас.</w:t>
      </w:r>
    </w:p>
    <w:p w:rsidR="00B47619" w:rsidRDefault="00B47619">
      <w:pPr>
        <w:spacing w:line="2"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Немного ранее на ленте у Ф., не 17 июня, а числа 13 — 14 июня он с негодованием пишет об убий-стве четырнадцатилетней девушки; её убили множеством ударов по голове. Требует «жестоко пока-рать» убийцу — молодого парня. Связь между погаными стишочками о детях и появлением таких не-людей, видимо, в разорванном либероидном сознании образоваться никак не может.</w:t>
      </w: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Но здесь у многих из читающих, опять же, при виде даты «17 июня» начнёт вспоминаться что-то ещё, связанное с детьми, и происшедшее в то же время… Да, верно: на следующий день после </w:t>
      </w:r>
      <w:r>
        <w:rPr>
          <w:rFonts w:ascii="Arial" w:eastAsia="Arial" w:hAnsi="Arial" w:cs="Arial"/>
          <w:i/>
          <w:iCs/>
          <w:sz w:val="21"/>
          <w:szCs w:val="21"/>
        </w:rPr>
        <w:t xml:space="preserve">весё-лого </w:t>
      </w:r>
      <w:r>
        <w:rPr>
          <w:rFonts w:ascii="Arial" w:eastAsia="Arial" w:hAnsi="Arial" w:cs="Arial"/>
          <w:sz w:val="21"/>
          <w:szCs w:val="21"/>
        </w:rPr>
        <w:t xml:space="preserve">поста на фейсбучной ленте у Ф., а именно 18 июня с. г., произошла трагедия на Сямозере. 47 де-тей, отдыхавших в летнем лагере, отправились в водный поход, несмотря на полученное оповещение от МЧС о надвигающемся шторме. Плавсредства перевернулись, погибло 14 детей. Умирали они, как пишут, по-разному, в основном от переохлаждения из-за многочасового нахождения в воде. А при-чина трагедии, как выясняется в ходе следствия, в том, что в лагере в отношении детей действовал своего рода конвейерно-коммерческий подход к организации их пребывания. То есть, иными слова-ми, взрослыми дядями и тётями, выросшими на </w:t>
      </w:r>
      <w:r>
        <w:rPr>
          <w:rFonts w:ascii="Arial" w:eastAsia="Arial" w:hAnsi="Arial" w:cs="Arial"/>
          <w:i/>
          <w:iCs/>
          <w:sz w:val="21"/>
          <w:szCs w:val="21"/>
        </w:rPr>
        <w:t>весёлых</w:t>
      </w:r>
      <w:r>
        <w:rPr>
          <w:rFonts w:ascii="Arial" w:eastAsia="Arial" w:hAnsi="Arial" w:cs="Arial"/>
          <w:sz w:val="21"/>
          <w:szCs w:val="21"/>
        </w:rPr>
        <w:t xml:space="preserve"> стишках типа «косточки в ряд, и звёздочки в ряд…», дети воспринимались и рассматривались не как дети, а как объекты извлечения прибыли.</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Должен признаться, что от такой последовательности событий, к тому же полученной из «Фейсбу-ка», даже мне стало не по себе. На следующий же день, вы понимаете?</w:t>
      </w: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20 июня Ф. пишет на своей ленте в «Фейсбуке»: «К своему стыду, только сейчас узнал, что произо-шло в Карелии». Может быть, конечно. Есть исчезающе малая вероятность того, что профессиональ-ный журналист, отметившийся на своей фейсбучной ленте новыми постами и 18-го, и 19-го июня, ка-ким-то непонятным образом не получил информации о трагедии на Сямозере ни из Интернета, ни из телевизора, ни из газет. Ни даже от коллег из информпортала «Абон». Но гораздо более вероятно то, что два дня он просто выжидал: уж слишком вопиюще это выглядит — его </w:t>
      </w:r>
      <w:r>
        <w:rPr>
          <w:rFonts w:ascii="Arial" w:eastAsia="Arial" w:hAnsi="Arial" w:cs="Arial"/>
          <w:i/>
          <w:iCs/>
          <w:sz w:val="21"/>
          <w:szCs w:val="21"/>
        </w:rPr>
        <w:t>весёлый</w:t>
      </w:r>
      <w:r>
        <w:rPr>
          <w:rFonts w:ascii="Arial" w:eastAsia="Arial" w:hAnsi="Arial" w:cs="Arial"/>
          <w:sz w:val="21"/>
          <w:szCs w:val="21"/>
        </w:rPr>
        <w:t xml:space="preserve"> пост 17 июня, где он и его единомышленники изгалялись над темой детских смертей, и погибшие дети на следующий день. По законам информационных войн — а здесь мы имеем дело именно с войной, ведущейся про-тив всех нас, желающих жить в обществе людей, а не нелюдей — пришлось сделать некоторую паузу, чтобы выразить своё сочувствие детям, погибшим в Карелии — ибо и не выразить своего отношения тоже нельзя было, по тем же законам информационных войн.</w:t>
      </w:r>
    </w:p>
    <w:p w:rsidR="00B47619" w:rsidRDefault="00B47619">
      <w:pPr>
        <w:spacing w:line="1"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«Мне не хочется говорить сейчас о возмездии — это всего лишь слова», — пишет Ф. в этом посте. Минуточку, почему это — не говорить о возмездии? Ясно же, что именно о возмездии и надо говорить. Но, разумеется, не только и не столько о таком, которое имеет ввиду Ф. («жестоко покарать», о да), а о неизмеримо более сильном и совершенно неотвратимом возмездии. «Мне отмщение, и Аз воздам».</w:t>
      </w:r>
    </w:p>
    <w:p w:rsidR="00B47619" w:rsidRDefault="00AC43CF" w:rsidP="00AC43CF">
      <w:pPr>
        <w:numPr>
          <w:ilvl w:val="0"/>
          <w:numId w:val="436"/>
        </w:numPr>
        <w:tabs>
          <w:tab w:val="left" w:pos="1511"/>
        </w:tabs>
        <w:spacing w:line="298" w:lineRule="auto"/>
        <w:ind w:left="980" w:firstLine="344"/>
        <w:jc w:val="both"/>
        <w:rPr>
          <w:rFonts w:ascii="Arial" w:eastAsia="Arial" w:hAnsi="Arial" w:cs="Arial"/>
          <w:sz w:val="21"/>
          <w:szCs w:val="21"/>
        </w:rPr>
      </w:pPr>
      <w:r>
        <w:rPr>
          <w:rFonts w:ascii="Arial" w:eastAsia="Arial" w:hAnsi="Arial" w:cs="Arial"/>
          <w:sz w:val="21"/>
          <w:szCs w:val="21"/>
        </w:rPr>
        <w:t xml:space="preserve">тому же в другом своём посте Ф. настаивает именно и как раз таки на своём праве устраивать аутодафе всем, кому захочется: «Так </w:t>
      </w:r>
      <w:r>
        <w:rPr>
          <w:rFonts w:ascii="Arial" w:eastAsia="Arial" w:hAnsi="Arial" w:cs="Arial"/>
          <w:i/>
          <w:iCs/>
          <w:sz w:val="21"/>
          <w:szCs w:val="21"/>
        </w:rPr>
        <w:t>весело</w:t>
      </w:r>
      <w:r>
        <w:rPr>
          <w:rFonts w:ascii="Arial" w:eastAsia="Arial" w:hAnsi="Arial" w:cs="Arial"/>
          <w:sz w:val="21"/>
          <w:szCs w:val="21"/>
        </w:rPr>
        <w:t xml:space="preserve"> мне. (…) Прям светло на душе», — и далее о том, что ре-дакцию «Абон», оказывается, упрекают за то, что она отважно пишет всякое о политиках и т. д., и Ф. убеждённо утверждает, что не только у других, но и у этой редакции должно быть право «публично восхвалять кого-то или опускать». Между тем вменяемому, а не либероидному сознанию, само со-бой очевидно, что «опускать» никого нельзя (знает ли Ф., кстати, о действительном содержании этого слова, его, так сказать, семантике?). С 1989 года мне не раз приходилось видеть, как носители либеро-идного сознания пытаются «опустить» лучших и достойнейших людей Осетии, прежде всего Южной, потому что мы оказались на острие борьбы со рвущимся в мир злом (карды комыл). И что же? Наши ду-ховные авторитеты как были, так и остались светочами для нас; а где теперь все они, эти обезумевшие бесноватые хулители? Так что возмездие есть. Но осетинским радикал-либералам понимание этого обстоятельства, как видно, недоступно.</w:t>
      </w:r>
    </w:p>
    <w:p w:rsidR="00B47619" w:rsidRDefault="00AC43CF">
      <w:pPr>
        <w:spacing w:line="309" w:lineRule="auto"/>
        <w:ind w:left="980" w:firstLine="340"/>
        <w:jc w:val="both"/>
        <w:rPr>
          <w:rFonts w:ascii="Arial" w:eastAsia="Arial" w:hAnsi="Arial" w:cs="Arial"/>
          <w:sz w:val="21"/>
          <w:szCs w:val="21"/>
        </w:rPr>
      </w:pPr>
      <w:r>
        <w:rPr>
          <w:rFonts w:ascii="Arial" w:eastAsia="Arial" w:hAnsi="Arial" w:cs="Arial"/>
          <w:sz w:val="21"/>
          <w:szCs w:val="21"/>
        </w:rPr>
        <w:t>Однако несколько слов в этой связи и о политике. «Опустить» ведь изо всех проплаченных сил стараются и осетинских политиков. Цель здесь тоже очевидна: народ надо лишить любых авторите-тов, а подрывая уважение к политическим лидерам, народ лишают авторитетной власти. В данном случае тоже говорю в основном о югоосетинских делах (вновь на ваше усмотрение — кто хочет, может</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11" w:lineRule="exact"/>
        <w:rPr>
          <w:sz w:val="20"/>
          <w:szCs w:val="20"/>
        </w:rPr>
      </w:pPr>
    </w:p>
    <w:p w:rsidR="00B47619" w:rsidRDefault="00AC43CF">
      <w:pPr>
        <w:ind w:left="10900"/>
        <w:rPr>
          <w:sz w:val="20"/>
          <w:szCs w:val="20"/>
        </w:rPr>
      </w:pPr>
      <w:r>
        <w:rPr>
          <w:sz w:val="18"/>
          <w:szCs w:val="18"/>
        </w:rPr>
        <w:t>385</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6960"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73"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right="20"/>
        <w:jc w:val="both"/>
        <w:rPr>
          <w:sz w:val="20"/>
          <w:szCs w:val="20"/>
        </w:rPr>
      </w:pPr>
      <w:r>
        <w:rPr>
          <w:rFonts w:ascii="Arial" w:eastAsia="Arial" w:hAnsi="Arial" w:cs="Arial"/>
          <w:sz w:val="23"/>
          <w:szCs w:val="23"/>
        </w:rPr>
        <w:t>прочитать мою публикацию «Лидеры Юга» здесь http://iarir.ru/node/23), но вопрос, конечно, должен ставиться для всей Осетии.</w:t>
      </w:r>
    </w:p>
    <w:p w:rsidR="00B47619" w:rsidRDefault="00AC43CF">
      <w:pPr>
        <w:spacing w:line="312" w:lineRule="auto"/>
        <w:ind w:left="980" w:right="20" w:firstLine="340"/>
        <w:jc w:val="both"/>
        <w:rPr>
          <w:sz w:val="20"/>
          <w:szCs w:val="20"/>
        </w:rPr>
      </w:pPr>
      <w:r>
        <w:rPr>
          <w:rFonts w:ascii="Arial" w:eastAsia="Arial" w:hAnsi="Arial" w:cs="Arial"/>
          <w:sz w:val="20"/>
          <w:szCs w:val="20"/>
        </w:rPr>
        <w:t>Ведь именно радикал-либералы ведут упорную борьбу против осетинского воссоединения в соста-ве России, часто маскируясь под осетинских псевдонационалистов с их лозунгом «независимости РЮО навсегда!». Именно люди этого толка стараются очернить А. Бибилова, а возглавляемую им партию на-зывают «сборищем сектантов». Диалог по существу вопроса с этими людьми оказывается крайне затруд-нён из-за страшной зауженности этого типа сознания, и в самом деле очень похожего на секстантское мышление. Я ведь, грешным делом, и Ф. напрямую спросил — «Вы за вхождение Южной Осетии в состав России?». Ответом было гробовое молчание. Как говорится, всё понятно, и на том спасибо.</w:t>
      </w:r>
    </w:p>
    <w:p w:rsidR="00B47619" w:rsidRDefault="00B47619">
      <w:pPr>
        <w:spacing w:line="7"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Так вот, предлагаю такую формулировку: насколько активисты этой политико-мировоззренческой линии, которая в данном контексте именуется либероидным сознанием, имеют поддержку у наро-да Осетии? Недавно попалась мне на глаза статья Захара Прилепина (http://svpressa.ru/society/article/ 151841/) о том, как россияне сразу же массово ломанулись в Турцию на отдых, как только сняли запрет. «Но, — пишет Захар, — мне кажется, что какое-то внутреннее достоинство должно у русского чело-века оставаться. (…) Если у людей гибнет ребёнок, они не отправляются в развлекательный круиз со своими друзьями на другой день. По принципу: «Ребёнка не вернёшь, а мир посмотрим». Если мужчи-на или женщина так делают — с их психикой что-то не в порядке».</w:t>
      </w:r>
    </w:p>
    <w:p w:rsidR="00B47619" w:rsidRDefault="00B47619">
      <w:pPr>
        <w:spacing w:line="1"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«Зато как вдохновились наши либералы! — иронично отмечает Прилепин. — (…) Те самые люди, которые два уже года пишут про 86% ваты, про 86% крепостных, про 86% «некрофилов „Бессмертно-го полка“», про то, как не повезло с народом им — вдруг снова узнали «свой» народ. Народ, которо-му просто нет дела до мёртвого офицера. Народ, который готов ещё и вместе с нашим братом-про-грессистом поглумиться над памятью погибших, посмеяться мелким смехом по этому поводу. «Я вас</w:t>
      </w:r>
    </w:p>
    <w:p w:rsidR="00B47619" w:rsidRDefault="00AC43CF" w:rsidP="00AC43CF">
      <w:pPr>
        <w:numPr>
          <w:ilvl w:val="0"/>
          <w:numId w:val="437"/>
        </w:numPr>
        <w:tabs>
          <w:tab w:val="left" w:pos="1145"/>
        </w:tabs>
        <w:spacing w:line="272" w:lineRule="auto"/>
        <w:ind w:left="980" w:firstLine="4"/>
        <w:rPr>
          <w:rFonts w:ascii="Arial" w:eastAsia="Arial" w:hAnsi="Arial" w:cs="Arial"/>
          <w:sz w:val="23"/>
          <w:szCs w:val="23"/>
        </w:rPr>
      </w:pPr>
      <w:r>
        <w:rPr>
          <w:rFonts w:ascii="Arial" w:eastAsia="Arial" w:hAnsi="Arial" w:cs="Arial"/>
          <w:sz w:val="23"/>
          <w:szCs w:val="23"/>
        </w:rPr>
        <w:t>Сирию не отправлял. Надо было вовремя менять профессию». (…) И если будешь тут надоедать со своей моралью, этот народ может тебе сунуть в морду».</w:t>
      </w:r>
    </w:p>
    <w:p w:rsidR="00B47619" w:rsidRDefault="00AC43CF">
      <w:pPr>
        <w:spacing w:line="272" w:lineRule="auto"/>
        <w:ind w:left="1320" w:right="2300"/>
        <w:rPr>
          <w:rFonts w:ascii="Arial" w:eastAsia="Arial" w:hAnsi="Arial" w:cs="Arial"/>
          <w:sz w:val="23"/>
          <w:szCs w:val="23"/>
        </w:rPr>
      </w:pPr>
      <w:r>
        <w:rPr>
          <w:rFonts w:ascii="Arial" w:eastAsia="Arial" w:hAnsi="Arial" w:cs="Arial"/>
          <w:sz w:val="23"/>
          <w:szCs w:val="23"/>
        </w:rPr>
        <w:t>Так есть ли у наших, осетинских братцев-либералов «свой» народ в Осетии? Судя по Оснету, есть. И уже немало.</w:t>
      </w:r>
    </w:p>
    <w:p w:rsidR="00B47619" w:rsidRDefault="00AC43CF">
      <w:pPr>
        <w:spacing w:line="284" w:lineRule="auto"/>
        <w:ind w:left="980" w:right="20" w:firstLine="340"/>
        <w:jc w:val="both"/>
        <w:rPr>
          <w:rFonts w:ascii="Arial" w:eastAsia="Arial" w:hAnsi="Arial" w:cs="Arial"/>
          <w:sz w:val="23"/>
          <w:szCs w:val="23"/>
        </w:rPr>
      </w:pPr>
      <w:r>
        <w:rPr>
          <w:rFonts w:ascii="Arial" w:eastAsia="Arial" w:hAnsi="Arial" w:cs="Arial"/>
        </w:rPr>
        <w:t>Но закончу свои рассуждения так же, как Захар Прилепин свои, почти дословно; то есть я его почти процитирую, с поправками от общероссийской действительности на действительность нашу, осетин-скую, и на эту мою невесёлую публикацию. Захар не обидится.</w:t>
      </w:r>
    </w:p>
    <w:p w:rsidR="00B47619" w:rsidRDefault="00B47619">
      <w:pPr>
        <w:spacing w:line="1" w:lineRule="exact"/>
        <w:rPr>
          <w:rFonts w:ascii="Arial" w:eastAsia="Arial" w:hAnsi="Arial" w:cs="Arial"/>
          <w:sz w:val="23"/>
          <w:szCs w:val="23"/>
        </w:rPr>
      </w:pPr>
    </w:p>
    <w:p w:rsidR="00B47619" w:rsidRDefault="00AC43CF">
      <w:pPr>
        <w:spacing w:line="272" w:lineRule="auto"/>
        <w:ind w:left="1320" w:right="2980"/>
        <w:rPr>
          <w:rFonts w:ascii="Arial" w:eastAsia="Arial" w:hAnsi="Arial" w:cs="Arial"/>
          <w:sz w:val="23"/>
          <w:szCs w:val="23"/>
        </w:rPr>
      </w:pPr>
      <w:r>
        <w:rPr>
          <w:rFonts w:ascii="Arial" w:eastAsia="Arial" w:hAnsi="Arial" w:cs="Arial"/>
          <w:sz w:val="23"/>
          <w:szCs w:val="23"/>
        </w:rPr>
        <w:t>«Что ж. Будь спокоен, брат-либерал. У тебя есть в Осетии свой народ. Минус только в том, что он кинет любого.</w:t>
      </w:r>
    </w:p>
    <w:p w:rsidR="00B47619" w:rsidRDefault="00AC43CF">
      <w:pPr>
        <w:ind w:left="1320"/>
        <w:rPr>
          <w:rFonts w:ascii="Arial" w:eastAsia="Arial" w:hAnsi="Arial" w:cs="Arial"/>
          <w:sz w:val="23"/>
          <w:szCs w:val="23"/>
        </w:rPr>
      </w:pPr>
      <w:r>
        <w:rPr>
          <w:rFonts w:ascii="Arial" w:eastAsia="Arial" w:hAnsi="Arial" w:cs="Arial"/>
          <w:sz w:val="23"/>
          <w:szCs w:val="23"/>
        </w:rPr>
        <w:t>Сегодня он кинул детей на Сямозере, потому что «пусть весь мир горит, а мне чаю пить».</w:t>
      </w:r>
    </w:p>
    <w:p w:rsidR="00B47619" w:rsidRDefault="00B47619">
      <w:pPr>
        <w:spacing w:line="35" w:lineRule="exact"/>
        <w:rPr>
          <w:rFonts w:ascii="Arial" w:eastAsia="Arial" w:hAnsi="Arial" w:cs="Arial"/>
          <w:sz w:val="23"/>
          <w:szCs w:val="23"/>
        </w:rPr>
      </w:pP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Завтра он с удовольствием кинет Главу республики, который придумал, как ему продолжать дело Агузарова.</w:t>
      </w:r>
    </w:p>
    <w:p w:rsidR="00B47619" w:rsidRDefault="00AC43CF">
      <w:pPr>
        <w:spacing w:line="272" w:lineRule="auto"/>
        <w:ind w:left="1320" w:right="4640"/>
        <w:rPr>
          <w:rFonts w:ascii="Arial" w:eastAsia="Arial" w:hAnsi="Arial" w:cs="Arial"/>
          <w:sz w:val="23"/>
          <w:szCs w:val="23"/>
        </w:rPr>
      </w:pPr>
      <w:r>
        <w:rPr>
          <w:rFonts w:ascii="Arial" w:eastAsia="Arial" w:hAnsi="Arial" w:cs="Arial"/>
          <w:sz w:val="23"/>
          <w:szCs w:val="23"/>
        </w:rPr>
        <w:t>Но и послезавтра он кинет и тебя, брат-прогрессист. Хотя какой ты мне брат.</w:t>
      </w:r>
    </w:p>
    <w:p w:rsidR="00B47619" w:rsidRDefault="00AC43CF">
      <w:pPr>
        <w:ind w:left="1320"/>
        <w:rPr>
          <w:rFonts w:ascii="Arial" w:eastAsia="Arial" w:hAnsi="Arial" w:cs="Arial"/>
          <w:sz w:val="23"/>
          <w:szCs w:val="23"/>
        </w:rPr>
      </w:pPr>
      <w:r>
        <w:rPr>
          <w:rFonts w:ascii="Arial" w:eastAsia="Arial" w:hAnsi="Arial" w:cs="Arial"/>
          <w:sz w:val="23"/>
          <w:szCs w:val="23"/>
        </w:rPr>
        <w:t>Нет у тебя никакой родни, приблуда».</w:t>
      </w:r>
    </w:p>
    <w:p w:rsidR="00B47619" w:rsidRDefault="00B47619">
      <w:pPr>
        <w:spacing w:line="8" w:lineRule="exact"/>
        <w:rPr>
          <w:sz w:val="20"/>
          <w:szCs w:val="20"/>
        </w:rPr>
      </w:pPr>
    </w:p>
    <w:p w:rsidR="00B47619" w:rsidRDefault="00AC43CF">
      <w:pPr>
        <w:ind w:right="20"/>
        <w:jc w:val="right"/>
        <w:rPr>
          <w:sz w:val="20"/>
          <w:szCs w:val="20"/>
        </w:rPr>
      </w:pPr>
      <w:r>
        <w:rPr>
          <w:rFonts w:ascii="Arial" w:eastAsia="Arial" w:hAnsi="Arial" w:cs="Arial"/>
          <w:b/>
          <w:bCs/>
          <w:i/>
          <w:iCs/>
        </w:rPr>
        <w:t>Коста Дзугаев,</w:t>
      </w:r>
    </w:p>
    <w:p w:rsidR="00B47619" w:rsidRDefault="00B47619">
      <w:pPr>
        <w:spacing w:line="15" w:lineRule="exact"/>
        <w:rPr>
          <w:sz w:val="20"/>
          <w:szCs w:val="20"/>
        </w:rPr>
      </w:pPr>
    </w:p>
    <w:p w:rsidR="00B47619" w:rsidRDefault="00AC43CF">
      <w:pPr>
        <w:ind w:right="20"/>
        <w:jc w:val="right"/>
        <w:rPr>
          <w:sz w:val="20"/>
          <w:szCs w:val="20"/>
        </w:rPr>
      </w:pPr>
      <w:r>
        <w:rPr>
          <w:rFonts w:ascii="Arial" w:eastAsia="Arial" w:hAnsi="Arial" w:cs="Arial"/>
          <w:i/>
          <w:iCs/>
        </w:rPr>
        <w:t>Центр информационных технологий</w:t>
      </w:r>
    </w:p>
    <w:p w:rsidR="00B47619" w:rsidRDefault="00B47619">
      <w:pPr>
        <w:spacing w:line="11" w:lineRule="exact"/>
        <w:rPr>
          <w:sz w:val="20"/>
          <w:szCs w:val="20"/>
        </w:rPr>
      </w:pPr>
    </w:p>
    <w:p w:rsidR="00B47619" w:rsidRDefault="00AC43CF">
      <w:pPr>
        <w:ind w:right="20"/>
        <w:jc w:val="right"/>
        <w:rPr>
          <w:sz w:val="20"/>
          <w:szCs w:val="20"/>
        </w:rPr>
      </w:pPr>
      <w:r>
        <w:rPr>
          <w:rFonts w:ascii="Arial" w:eastAsia="Arial" w:hAnsi="Arial" w:cs="Arial"/>
          <w:i/>
          <w:iCs/>
        </w:rPr>
        <w:t>«Интеллектуальные ресурсы»</w:t>
      </w:r>
    </w:p>
    <w:p w:rsidR="00B47619" w:rsidRDefault="00B47619">
      <w:pPr>
        <w:spacing w:line="200" w:lineRule="exact"/>
        <w:rPr>
          <w:sz w:val="20"/>
          <w:szCs w:val="20"/>
        </w:rPr>
      </w:pPr>
    </w:p>
    <w:p w:rsidR="00B47619" w:rsidRDefault="00B47619">
      <w:pPr>
        <w:spacing w:line="397" w:lineRule="exact"/>
        <w:rPr>
          <w:sz w:val="20"/>
          <w:szCs w:val="20"/>
        </w:rPr>
      </w:pPr>
    </w:p>
    <w:p w:rsidR="00B47619" w:rsidRDefault="00AC43CF">
      <w:pPr>
        <w:ind w:left="1560"/>
        <w:jc w:val="center"/>
        <w:rPr>
          <w:sz w:val="20"/>
          <w:szCs w:val="20"/>
        </w:rPr>
      </w:pPr>
      <w:r>
        <w:rPr>
          <w:b/>
          <w:bCs/>
          <w:sz w:val="26"/>
          <w:szCs w:val="26"/>
        </w:rPr>
        <w:t>160</w:t>
      </w:r>
    </w:p>
    <w:p w:rsidR="00B47619" w:rsidRDefault="00B47619">
      <w:pPr>
        <w:spacing w:line="397" w:lineRule="exact"/>
        <w:rPr>
          <w:sz w:val="20"/>
          <w:szCs w:val="20"/>
        </w:rPr>
      </w:pPr>
    </w:p>
    <w:p w:rsidR="00B47619" w:rsidRDefault="00AC43CF">
      <w:pPr>
        <w:ind w:left="1560"/>
        <w:jc w:val="center"/>
        <w:rPr>
          <w:sz w:val="20"/>
          <w:szCs w:val="20"/>
        </w:rPr>
      </w:pPr>
      <w:r>
        <w:rPr>
          <w:b/>
          <w:bCs/>
          <w:sz w:val="26"/>
          <w:szCs w:val="26"/>
        </w:rPr>
        <w:t>Коста, ты это сам?..</w:t>
      </w:r>
    </w:p>
    <w:p w:rsidR="00B47619" w:rsidRDefault="00AC43CF">
      <w:pPr>
        <w:spacing w:line="235" w:lineRule="auto"/>
        <w:ind w:left="1560"/>
        <w:jc w:val="center"/>
        <w:rPr>
          <w:sz w:val="20"/>
          <w:szCs w:val="20"/>
        </w:rPr>
      </w:pPr>
      <w:r>
        <w:rPr>
          <w:b/>
          <w:bCs/>
          <w:i/>
          <w:iCs/>
          <w:sz w:val="26"/>
          <w:szCs w:val="26"/>
        </w:rPr>
        <w:t>(полушуточная полунаучная полуавтобиография)</w:t>
      </w:r>
    </w:p>
    <w:p w:rsidR="00B47619" w:rsidRDefault="00B47619">
      <w:pPr>
        <w:spacing w:line="301" w:lineRule="exact"/>
        <w:rPr>
          <w:sz w:val="20"/>
          <w:szCs w:val="20"/>
        </w:rPr>
      </w:pPr>
    </w:p>
    <w:p w:rsidR="00B47619" w:rsidRDefault="00AC43CF">
      <w:pPr>
        <w:spacing w:line="336" w:lineRule="auto"/>
        <w:ind w:left="980" w:firstLine="340"/>
        <w:jc w:val="both"/>
        <w:rPr>
          <w:sz w:val="20"/>
          <w:szCs w:val="20"/>
        </w:rPr>
      </w:pPr>
      <w:r>
        <w:rPr>
          <w:rFonts w:ascii="Arial" w:eastAsia="Arial" w:hAnsi="Arial" w:cs="Arial"/>
          <w:sz w:val="20"/>
          <w:szCs w:val="20"/>
        </w:rPr>
        <w:t>Началось то, о чём я здесь повествую, ещё в школе. В восьмом классе писали мы сочинение о Печо-рине (если кто помнит — это такой персонаж у Лермонтова (на всякий случай — Лермонтов русский поэт, почти как Пушкин)). Сочинение было задано на дом, я постарался и, как сейчас понимаю, написал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46" w:lineRule="exact"/>
        <w:rPr>
          <w:sz w:val="20"/>
          <w:szCs w:val="20"/>
        </w:rPr>
      </w:pPr>
    </w:p>
    <w:p w:rsidR="00B47619" w:rsidRDefault="00AC43CF">
      <w:pPr>
        <w:ind w:left="980"/>
        <w:rPr>
          <w:sz w:val="20"/>
          <w:szCs w:val="20"/>
        </w:rPr>
      </w:pPr>
      <w:r>
        <w:rPr>
          <w:sz w:val="20"/>
          <w:szCs w:val="20"/>
        </w:rPr>
        <w:t>386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7984"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7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98" w:lineRule="auto"/>
        <w:ind w:left="980" w:right="20"/>
        <w:jc w:val="both"/>
        <w:rPr>
          <w:sz w:val="20"/>
          <w:szCs w:val="20"/>
        </w:rPr>
      </w:pPr>
      <w:r>
        <w:rPr>
          <w:rFonts w:ascii="Arial" w:eastAsia="Arial" w:hAnsi="Arial" w:cs="Arial"/>
          <w:sz w:val="21"/>
          <w:szCs w:val="21"/>
        </w:rPr>
        <w:t xml:space="preserve">нечто литературоведческо-научное от всей души. Принёс, сдал нашей учительнице, замечательной и любимой </w:t>
      </w:r>
      <w:r>
        <w:rPr>
          <w:rFonts w:ascii="Arial" w:eastAsia="Arial" w:hAnsi="Arial" w:cs="Arial"/>
          <w:b/>
          <w:bCs/>
          <w:sz w:val="21"/>
          <w:szCs w:val="21"/>
        </w:rPr>
        <w:t>Кабуловой Клавдии Николаевне.</w:t>
      </w:r>
      <w:r>
        <w:rPr>
          <w:rFonts w:ascii="Arial" w:eastAsia="Arial" w:hAnsi="Arial" w:cs="Arial"/>
          <w:sz w:val="21"/>
          <w:szCs w:val="21"/>
        </w:rPr>
        <w:t xml:space="preserve"> На следующем уроке литературы она объявила оцен-ки за сочинение, похвалила три-четыре работы, а мою взяла отдельно и заявила, что «Костя написал очень хорошо, и я вам зачитаю его сочинение как пример» — и прочла его классу целиком.</w:t>
      </w:r>
    </w:p>
    <w:p w:rsidR="00B47619" w:rsidRDefault="00AC43CF">
      <w:pPr>
        <w:spacing w:line="298" w:lineRule="auto"/>
        <w:ind w:left="980" w:right="20" w:firstLine="340"/>
        <w:jc w:val="both"/>
        <w:rPr>
          <w:sz w:val="20"/>
          <w:szCs w:val="20"/>
        </w:rPr>
      </w:pPr>
      <w:r>
        <w:rPr>
          <w:rFonts w:ascii="Arial" w:eastAsia="Arial" w:hAnsi="Arial" w:cs="Arial"/>
          <w:sz w:val="21"/>
          <w:szCs w:val="21"/>
        </w:rPr>
        <w:t>Разумеется, я был в тайном восторге и с плохо скрываемой гордостью посматривал на однокласс-ников, особенно на Софью Тедиашвили, которая мне очень нравилась. Клавдия Николаевна, дочитав, закрыла тетрадку и, повернувшись ко мне, испытующе поглядела мне в глаза и спросила:</w:t>
      </w:r>
    </w:p>
    <w:p w:rsidR="00B47619" w:rsidRDefault="00AC43CF">
      <w:pPr>
        <w:ind w:left="1320"/>
        <w:rPr>
          <w:sz w:val="20"/>
          <w:szCs w:val="20"/>
        </w:rPr>
      </w:pPr>
      <w:r>
        <w:rPr>
          <w:rFonts w:ascii="Arial" w:eastAsia="Arial" w:hAnsi="Arial" w:cs="Arial"/>
          <w:sz w:val="23"/>
          <w:szCs w:val="23"/>
        </w:rPr>
        <w:t>— Скажи, Костя, ты сам это написал? Тебе никто не помогал?</w:t>
      </w:r>
    </w:p>
    <w:p w:rsidR="00B47619" w:rsidRDefault="00B47619">
      <w:pPr>
        <w:spacing w:line="3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Свет вокруг померк, и на несколько мгновений на меня нашло затмение. Имелось в виду, надо по-лагать, что отец у меня писатель и, конечно, сыну бы помог в сочинительском деле.</w:t>
      </w:r>
    </w:p>
    <w:p w:rsidR="00B47619" w:rsidRDefault="00AC43CF">
      <w:pPr>
        <w:ind w:left="1320"/>
        <w:rPr>
          <w:sz w:val="20"/>
          <w:szCs w:val="20"/>
        </w:rPr>
      </w:pPr>
      <w:r>
        <w:rPr>
          <w:rFonts w:ascii="Arial" w:eastAsia="Arial" w:hAnsi="Arial" w:cs="Arial"/>
          <w:sz w:val="23"/>
          <w:szCs w:val="23"/>
        </w:rPr>
        <w:t>— Нет, Клавдия Николаевна, — ответил я упавшим голосом. — Никто не помогал, я сам.</w:t>
      </w:r>
    </w:p>
    <w:p w:rsidR="00B47619" w:rsidRDefault="00B47619">
      <w:pPr>
        <w:spacing w:line="35" w:lineRule="exact"/>
        <w:rPr>
          <w:sz w:val="20"/>
          <w:szCs w:val="20"/>
        </w:rPr>
      </w:pPr>
    </w:p>
    <w:p w:rsidR="00B47619" w:rsidRDefault="00AC43CF">
      <w:pPr>
        <w:spacing w:line="272" w:lineRule="auto"/>
        <w:ind w:left="1320" w:right="1980"/>
        <w:rPr>
          <w:sz w:val="20"/>
          <w:szCs w:val="20"/>
        </w:rPr>
      </w:pPr>
      <w:r>
        <w:rPr>
          <w:rFonts w:ascii="Arial" w:eastAsia="Arial" w:hAnsi="Arial" w:cs="Arial"/>
          <w:sz w:val="23"/>
          <w:szCs w:val="23"/>
        </w:rPr>
        <w:t>— Молодец, очень хорошо, — ещё раз она меня похвалила, и я потерянно сел. Сочинение она оставила у себя.</w:t>
      </w:r>
    </w:p>
    <w:p w:rsidR="00B47619" w:rsidRDefault="00AC43CF">
      <w:pPr>
        <w:ind w:left="1320"/>
        <w:rPr>
          <w:sz w:val="20"/>
          <w:szCs w:val="20"/>
        </w:rPr>
      </w:pPr>
      <w:r>
        <w:rPr>
          <w:rFonts w:ascii="Arial" w:eastAsia="Arial" w:hAnsi="Arial" w:cs="Arial"/>
          <w:sz w:val="23"/>
          <w:szCs w:val="23"/>
        </w:rPr>
        <w:t>О, если бы я тогда знал, если бы догадался, что это только начало!</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1"/>
          <w:szCs w:val="21"/>
        </w:rPr>
        <w:t>В Цхинвальском музыкальном училище я учился по классу фортепиано, а директором у нас был</w:t>
      </w:r>
    </w:p>
    <w:p w:rsidR="00B47619" w:rsidRDefault="00B47619">
      <w:pPr>
        <w:spacing w:line="50" w:lineRule="exact"/>
        <w:rPr>
          <w:sz w:val="20"/>
          <w:szCs w:val="20"/>
        </w:rPr>
      </w:pPr>
    </w:p>
    <w:p w:rsidR="00B47619" w:rsidRDefault="00AC43CF">
      <w:pPr>
        <w:spacing w:line="285" w:lineRule="auto"/>
        <w:ind w:left="980" w:right="20"/>
        <w:jc w:val="both"/>
        <w:rPr>
          <w:sz w:val="20"/>
          <w:szCs w:val="20"/>
        </w:rPr>
      </w:pPr>
      <w:r>
        <w:rPr>
          <w:rFonts w:ascii="Arial" w:eastAsia="Arial" w:hAnsi="Arial" w:cs="Arial"/>
        </w:rPr>
        <w:t xml:space="preserve">лучший осетинский композитор-мелодист </w:t>
      </w:r>
      <w:r>
        <w:rPr>
          <w:rFonts w:ascii="Arial" w:eastAsia="Arial" w:hAnsi="Arial" w:cs="Arial"/>
          <w:b/>
          <w:bCs/>
        </w:rPr>
        <w:t>Алборов Феликс Шалвович</w:t>
      </w:r>
      <w:r>
        <w:rPr>
          <w:rFonts w:ascii="Arial" w:eastAsia="Arial" w:hAnsi="Arial" w:cs="Arial"/>
        </w:rPr>
        <w:t>, которого я глубочайше ува-жал и сильно боялся, потому что он умел каким-то неуловимым способом быть до невозможности строгим. Я всегда старался ему понравиться, и на экзамене по специальности мне это удалось — ди-ректор меня публично похвалил! Мнением о себе двух дам с курса, а именно Светловой Иры и Кулум-беговой Эндзелы, я весьма дорожил, и когда они выразили мне своё восхищение, то приосанился. Так что всё было прекрасно до экзамена по гармонии.</w:t>
      </w:r>
    </w:p>
    <w:p w:rsidR="00B47619" w:rsidRDefault="00B47619">
      <w:pPr>
        <w:spacing w:line="6"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Гармонию, надо сказать, Феликс Шалвович ввёл дополнительно, сверх утверждённой министер-ством учебной программы. Предмет считался сложным, директор с ним носился и преподавал его лично с большим тщанием; но как-то так получилось, что я почти напрочь пропускал занятия по гар-монии, и на экзамен пришёл совершенно неподготовленным, не имея ни малейшего представления о предмете.</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Директор моментально раскусил, что я не утрудился хоть что-то выучить, и беспощадно выгнал меня, дав три дня сроку.</w:t>
      </w:r>
    </w:p>
    <w:p w:rsidR="00B47619" w:rsidRDefault="00AC43CF" w:rsidP="00AC43CF">
      <w:pPr>
        <w:numPr>
          <w:ilvl w:val="1"/>
          <w:numId w:val="438"/>
        </w:numPr>
        <w:tabs>
          <w:tab w:val="left" w:pos="1486"/>
        </w:tabs>
        <w:spacing w:line="298" w:lineRule="auto"/>
        <w:ind w:left="980" w:firstLine="344"/>
        <w:jc w:val="both"/>
        <w:rPr>
          <w:rFonts w:ascii="Arial" w:eastAsia="Arial" w:hAnsi="Arial" w:cs="Arial"/>
          <w:sz w:val="21"/>
          <w:szCs w:val="21"/>
        </w:rPr>
      </w:pPr>
      <w:r>
        <w:rPr>
          <w:rFonts w:ascii="Arial" w:eastAsia="Arial" w:hAnsi="Arial" w:cs="Arial"/>
          <w:sz w:val="21"/>
          <w:szCs w:val="21"/>
        </w:rPr>
        <w:t>взял у девчонок их записи, ушёл в подполье и за трое суток, поняв главный принцип гармонично-го разрешения аккордов, составил собственное небольшое учебное пособие, по продуманной схеме</w:t>
      </w:r>
    </w:p>
    <w:p w:rsidR="00B47619" w:rsidRDefault="00AC43CF" w:rsidP="00AC43CF">
      <w:pPr>
        <w:numPr>
          <w:ilvl w:val="0"/>
          <w:numId w:val="438"/>
        </w:numPr>
        <w:tabs>
          <w:tab w:val="left" w:pos="1159"/>
        </w:tabs>
        <w:spacing w:line="272" w:lineRule="auto"/>
        <w:ind w:left="980" w:right="20" w:firstLine="4"/>
        <w:rPr>
          <w:rFonts w:ascii="Arial" w:eastAsia="Arial" w:hAnsi="Arial" w:cs="Arial"/>
          <w:sz w:val="23"/>
          <w:szCs w:val="23"/>
        </w:rPr>
      </w:pPr>
      <w:r>
        <w:rPr>
          <w:rFonts w:ascii="Arial" w:eastAsia="Arial" w:hAnsi="Arial" w:cs="Arial"/>
          <w:sz w:val="23"/>
          <w:szCs w:val="23"/>
        </w:rPr>
        <w:t>с математической чёткостью выполненными иллюстративными примерами. Заняло всё это толстую тетрадь.</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Придя на повторный экзамен, я расщёлкал задание за несколько минут, а затем предъявил Фелик-су Шалвовичу свою заготовку. Он взял тетрадь, молча и всё более внимательно её пролистал, потом, слегка помрачнев лицом, сказал:</w:t>
      </w: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 Отлично сделано. Но ты сам никак не мог это вот так выполнить. Кого ты нашёл? Кто тебе здесь, в Цхинвале, так помог?</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 Никто мне не помогал, — процедил я, — просто у меня хорошо с точными науками, я учусь на физмате, а гармония в этом смысле тоже точная наука.</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 Ну-ну, — с сомнением произнёс директор. — Тетрадь я пока оставлю у себя, тебе она уже не нужна. Потом верну.</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В дальнейшем преподавание гармонии он вёл именно по моей тетради, так мне её и не вернув. Сейчас она находится у его вдовы Остаевой Ларисы, и она, несмотря на мои неоднократные просьбы, упорно отказывается её мне отдать.</w:t>
      </w:r>
    </w:p>
    <w:p w:rsidR="00B47619" w:rsidRDefault="00AC43CF">
      <w:pPr>
        <w:spacing w:line="278" w:lineRule="auto"/>
        <w:ind w:left="980" w:right="20" w:firstLine="340"/>
        <w:jc w:val="both"/>
        <w:rPr>
          <w:rFonts w:ascii="Arial" w:eastAsia="Arial" w:hAnsi="Arial" w:cs="Arial"/>
          <w:sz w:val="23"/>
          <w:szCs w:val="23"/>
        </w:rPr>
      </w:pPr>
      <w:r>
        <w:rPr>
          <w:rFonts w:ascii="Arial" w:eastAsia="Arial" w:hAnsi="Arial" w:cs="Arial"/>
          <w:sz w:val="23"/>
          <w:szCs w:val="23"/>
        </w:rPr>
        <w:t>В силу своей некоторой туповатости в отдельных вопросах, касающихся меня лично, я и тогда не додумался провести через эти два события прямую линию, проэкстраполировав её в собственное ближайшее будущее</w:t>
      </w:r>
      <w:r>
        <w:rPr>
          <w:rFonts w:ascii="Arial" w:eastAsia="Arial" w:hAnsi="Arial" w:cs="Arial"/>
          <w:sz w:val="13"/>
          <w:szCs w:val="13"/>
        </w:rPr>
        <w:t>1</w:t>
      </w:r>
      <w:r>
        <w:rPr>
          <w:rFonts w:ascii="Arial" w:eastAsia="Arial" w:hAnsi="Arial" w:cs="Arial"/>
          <w:sz w:val="23"/>
          <w:szCs w:val="23"/>
        </w:rPr>
        <w:t>.</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2736" behindDoc="0" locked="0" layoutInCell="0" allowOverlap="1">
                <wp:simplePos x="0" y="0"/>
                <wp:positionH relativeFrom="column">
                  <wp:posOffset>624840</wp:posOffset>
                </wp:positionH>
                <wp:positionV relativeFrom="paragraph">
                  <wp:posOffset>40640</wp:posOffset>
                </wp:positionV>
                <wp:extent cx="914400" cy="0"/>
                <wp:effectExtent l="5715" t="12065" r="13335" b="6985"/>
                <wp:wrapNone/>
                <wp:docPr id="4"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F3A05" id="Shape 418" o:spid="_x0000_s1026" style="position:absolute;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3.2pt" to="121.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h7EwIAACoEAAAOAAAAZHJzL2Uyb0RvYy54bWysU8GO2yAQvVfqPyDuie2sN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" o:allowincell="f" strokeweight=".5pt"/>
            </w:pict>
          </mc:Fallback>
        </mc:AlternateContent>
      </w:r>
    </w:p>
    <w:p w:rsidR="00B47619" w:rsidRDefault="00B47619">
      <w:pPr>
        <w:spacing w:line="94" w:lineRule="exact"/>
        <w:rPr>
          <w:sz w:val="20"/>
          <w:szCs w:val="20"/>
        </w:rPr>
      </w:pPr>
    </w:p>
    <w:p w:rsidR="00B47619" w:rsidRDefault="00AC43CF" w:rsidP="00AC43CF">
      <w:pPr>
        <w:numPr>
          <w:ilvl w:val="0"/>
          <w:numId w:val="439"/>
        </w:numPr>
        <w:tabs>
          <w:tab w:val="left" w:pos="1401"/>
        </w:tabs>
        <w:spacing w:line="296" w:lineRule="auto"/>
        <w:ind w:left="980" w:right="20" w:firstLine="344"/>
        <w:jc w:val="both"/>
        <w:rPr>
          <w:rFonts w:ascii="Arial" w:eastAsia="Arial" w:hAnsi="Arial" w:cs="Arial"/>
          <w:sz w:val="11"/>
          <w:szCs w:val="11"/>
        </w:rPr>
      </w:pPr>
      <w:r>
        <w:rPr>
          <w:rFonts w:ascii="Arial" w:eastAsia="Arial" w:hAnsi="Arial" w:cs="Arial"/>
          <w:sz w:val="18"/>
          <w:szCs w:val="18"/>
        </w:rPr>
        <w:t>И ведь был перед этим ещё один звоночек, который я пропустил мимо уха. В десятом классе, учась в математиче-ском классе школы №6, написал я научное, как я бы это сейчас назвал, эссе под названием «Биты, секунды и мозг», где изложил несколько своих соображений об информационной архитектуре мозга, принципиально возможных видах</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56" w:lineRule="exact"/>
        <w:rPr>
          <w:sz w:val="20"/>
          <w:szCs w:val="20"/>
        </w:rPr>
      </w:pPr>
    </w:p>
    <w:p w:rsidR="00B47619" w:rsidRDefault="00AC43CF">
      <w:pPr>
        <w:ind w:left="10900"/>
        <w:rPr>
          <w:sz w:val="20"/>
          <w:szCs w:val="20"/>
        </w:rPr>
      </w:pPr>
      <w:r>
        <w:rPr>
          <w:sz w:val="18"/>
          <w:szCs w:val="18"/>
        </w:rPr>
        <w:t>387</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19008"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71"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rPr>
        <w:t xml:space="preserve">Оно наступило, как всегда в течение жизни, быстро. На втором курсе физико-математического фа-культета Юго-Осетинского госпединститута физику нам преподавал человек с легендарной биографи-ей </w:t>
      </w:r>
      <w:r>
        <w:rPr>
          <w:rFonts w:ascii="Arial" w:eastAsia="Arial" w:hAnsi="Arial" w:cs="Arial"/>
          <w:b/>
          <w:bCs/>
        </w:rPr>
        <w:t>Дзасохов Константин Григорьевич</w:t>
      </w:r>
      <w:r>
        <w:rPr>
          <w:rFonts w:ascii="Arial" w:eastAsia="Arial" w:hAnsi="Arial" w:cs="Arial"/>
        </w:rPr>
        <w:t xml:space="preserve"> — Котик, как мы его с почтением называли. Наиболее отли-чившихся в учёбе студентов он любил обозвать сердечнейшим образом «ешак ты карабахский!», и это мы считали наивысшей от него наградой.</w:t>
      </w:r>
    </w:p>
    <w:p w:rsidR="00B47619" w:rsidRDefault="00B47619">
      <w:pPr>
        <w:spacing w:line="3" w:lineRule="exact"/>
        <w:rPr>
          <w:sz w:val="20"/>
          <w:szCs w:val="20"/>
        </w:rPr>
      </w:pPr>
    </w:p>
    <w:p w:rsidR="00B47619" w:rsidRDefault="00AC43CF" w:rsidP="00AC43CF">
      <w:pPr>
        <w:numPr>
          <w:ilvl w:val="1"/>
          <w:numId w:val="440"/>
        </w:numPr>
        <w:tabs>
          <w:tab w:val="left" w:pos="1505"/>
        </w:tabs>
        <w:spacing w:line="298" w:lineRule="auto"/>
        <w:ind w:left="980" w:right="20" w:firstLine="344"/>
        <w:jc w:val="both"/>
        <w:rPr>
          <w:rFonts w:ascii="Arial" w:eastAsia="Arial" w:hAnsi="Arial" w:cs="Arial"/>
          <w:sz w:val="21"/>
          <w:szCs w:val="21"/>
        </w:rPr>
      </w:pPr>
      <w:r>
        <w:rPr>
          <w:rFonts w:ascii="Arial" w:eastAsia="Arial" w:hAnsi="Arial" w:cs="Arial"/>
          <w:sz w:val="21"/>
          <w:szCs w:val="21"/>
        </w:rPr>
        <w:t>студенческом научном кружке под его началом я по своей инициативе взялся написать доклад «Обратимо ли время?». Как раз тогда увлекался разными идеями ядерной физики, квантовой механи-ки, космологии, особенно увлечённо читал о тахионах — гипотетических частицах со сверхсветовой скоростью движения. В общем, теоретическая физика. К заданию я отнёсся со всей серьёзностью, тем более, что тема была очень интересная и соприкасалась с одной из основных гипотез научной фанта-стики — Уэллсовской «машиной времени» (Уэллс, если что, это английский писатель-фантаст).</w:t>
      </w:r>
    </w:p>
    <w:p w:rsidR="00B47619" w:rsidRDefault="00AC43CF">
      <w:pPr>
        <w:spacing w:line="298" w:lineRule="auto"/>
        <w:ind w:left="980" w:right="20" w:firstLine="340"/>
        <w:rPr>
          <w:rFonts w:ascii="Arial" w:eastAsia="Arial" w:hAnsi="Arial" w:cs="Arial"/>
          <w:sz w:val="21"/>
          <w:szCs w:val="21"/>
        </w:rPr>
      </w:pPr>
      <w:r>
        <w:rPr>
          <w:rFonts w:ascii="Arial" w:eastAsia="Arial" w:hAnsi="Arial" w:cs="Arial"/>
          <w:sz w:val="21"/>
          <w:szCs w:val="21"/>
        </w:rPr>
        <w:t>Доклад я написал с содержанием, далеко выходящим за рамки учебного курса, привлёк к рассмо-трению даже т. наз. гипотезу CPT-инвариантности (объяснять не буду, потому что уже сам подзабыл).</w:t>
      </w:r>
    </w:p>
    <w:p w:rsidR="00B47619" w:rsidRDefault="00AC43CF">
      <w:pPr>
        <w:ind w:left="1320"/>
        <w:rPr>
          <w:rFonts w:ascii="Arial" w:eastAsia="Arial" w:hAnsi="Arial" w:cs="Arial"/>
          <w:sz w:val="21"/>
          <w:szCs w:val="21"/>
        </w:rPr>
      </w:pPr>
      <w:r>
        <w:rPr>
          <w:rFonts w:ascii="Arial" w:eastAsia="Arial" w:hAnsi="Arial" w:cs="Arial"/>
          <w:sz w:val="21"/>
          <w:szCs w:val="21"/>
        </w:rPr>
        <w:t>На студенческой научной конференции я с докладом выступил, и ждал вердикта от Котика. Текст</w:t>
      </w:r>
    </w:p>
    <w:p w:rsidR="00B47619" w:rsidRDefault="00B47619">
      <w:pPr>
        <w:spacing w:line="58" w:lineRule="exact"/>
        <w:rPr>
          <w:rFonts w:ascii="Arial" w:eastAsia="Arial" w:hAnsi="Arial" w:cs="Arial"/>
          <w:sz w:val="21"/>
          <w:szCs w:val="21"/>
        </w:rPr>
      </w:pPr>
    </w:p>
    <w:p w:rsidR="00B47619" w:rsidRDefault="00AC43CF" w:rsidP="00AC43CF">
      <w:pPr>
        <w:numPr>
          <w:ilvl w:val="0"/>
          <w:numId w:val="440"/>
        </w:numPr>
        <w:tabs>
          <w:tab w:val="left" w:pos="1150"/>
        </w:tabs>
        <w:spacing w:line="272" w:lineRule="auto"/>
        <w:ind w:left="980" w:right="20" w:firstLine="4"/>
        <w:jc w:val="both"/>
        <w:rPr>
          <w:rFonts w:ascii="Arial" w:eastAsia="Arial" w:hAnsi="Arial" w:cs="Arial"/>
          <w:sz w:val="23"/>
          <w:szCs w:val="23"/>
        </w:rPr>
      </w:pPr>
      <w:r>
        <w:rPr>
          <w:rFonts w:ascii="Arial" w:eastAsia="Arial" w:hAnsi="Arial" w:cs="Arial"/>
          <w:sz w:val="23"/>
          <w:szCs w:val="23"/>
        </w:rPr>
        <w:t>него уже был для ознакомления. Поправляя толстые очки на переносице, Котик в высочайших вы-ражениях одобрил мой доклад, привёл его в пример остальным физматчикам всех курсов, а потом, вперив в меня грозный взгляд, озадаченно вопросил:</w:t>
      </w:r>
    </w:p>
    <w:p w:rsidR="00B47619" w:rsidRDefault="00AC43CF">
      <w:pPr>
        <w:ind w:left="1320"/>
        <w:rPr>
          <w:rFonts w:ascii="Arial" w:eastAsia="Arial" w:hAnsi="Arial" w:cs="Arial"/>
          <w:sz w:val="23"/>
          <w:szCs w:val="23"/>
        </w:rPr>
      </w:pPr>
      <w:r>
        <w:rPr>
          <w:rFonts w:ascii="Arial" w:eastAsia="Arial" w:hAnsi="Arial" w:cs="Arial"/>
          <w:sz w:val="23"/>
          <w:szCs w:val="23"/>
        </w:rPr>
        <w:t>— Скажи-ка, ешак ты карабахский, ты всё это сам написал?</w:t>
      </w:r>
    </w:p>
    <w:p w:rsidR="00B47619" w:rsidRDefault="00B47619">
      <w:pPr>
        <w:spacing w:line="3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 Конечно, сам! — обиженно рявкнул я в ответ. — Кто же мне мог помочь, по-вашему?</w:t>
      </w:r>
    </w:p>
    <w:p w:rsidR="00B47619" w:rsidRDefault="00B47619">
      <w:pPr>
        <w:spacing w:line="3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 Ну, молодец, садись, — разрешил он, недоверчиво сверкнув линзами очков.</w:t>
      </w:r>
    </w:p>
    <w:p w:rsidR="00B47619" w:rsidRDefault="00B47619">
      <w:pPr>
        <w:spacing w:line="35"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Обижаться на Котика долго было невозможно, но до конца семестра я сердито отбрыкивался от дальнейшего участия в научном кружке. Тогда я уже расслышал этот трагикомический контрапункт, сопровождающий выдаваемую мной интеллектуальную продукцию, но всё же размера бедствия ещё не осознавал.</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 xml:space="preserve">Тем временем на четвёртом, если правильно помню, курсе физмата один из наших наиболее по-читаемых лекторов — </w:t>
      </w:r>
      <w:r>
        <w:rPr>
          <w:rFonts w:ascii="Arial" w:eastAsia="Arial" w:hAnsi="Arial" w:cs="Arial"/>
          <w:b/>
          <w:bCs/>
          <w:sz w:val="23"/>
          <w:szCs w:val="23"/>
        </w:rPr>
        <w:t>Кочиев Руслан Серафимович</w:t>
      </w:r>
      <w:r>
        <w:rPr>
          <w:rFonts w:ascii="Arial" w:eastAsia="Arial" w:hAnsi="Arial" w:cs="Arial"/>
          <w:sz w:val="23"/>
          <w:szCs w:val="23"/>
        </w:rPr>
        <w:t>, по прозвищу Аскид — читал нам научный ком-мунизм (была тогда такая дисциплина, хотя вот научный капитализм почему-то нигде на загнивающем Западе не преподают — вот какие они отсталые). Кочиев Эр-Эс был многократный чемпион Грузии по боксу в тяжёлом весе, и я подозреваю, что в 1991 году грузинские национал-экстремисты на нас на-пали с оружием не в последнюю очередь потому, что хотели ему отомстить за многолетнее избиение грузинских тяжей.</w:t>
      </w:r>
    </w:p>
    <w:p w:rsidR="00B47619" w:rsidRDefault="00B47619">
      <w:pPr>
        <w:spacing w:line="1" w:lineRule="exact"/>
        <w:rPr>
          <w:rFonts w:ascii="Arial" w:eastAsia="Arial" w:hAnsi="Arial" w:cs="Arial"/>
          <w:sz w:val="23"/>
          <w:szCs w:val="23"/>
        </w:rPr>
      </w:pP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Но, как ни странно это для боксёра, у Руслана Серафимовича была светлая голова и очень про-ницательное мышление, и я быстро понял ценность его рассуждений для меня, старающегося разо-браться в социально-политических тенденциях в стране СССР.</w:t>
      </w:r>
    </w:p>
    <w:p w:rsidR="00B47619" w:rsidRDefault="00AC43CF">
      <w:pPr>
        <w:spacing w:line="298" w:lineRule="auto"/>
        <w:ind w:left="980" w:firstLine="340"/>
        <w:jc w:val="both"/>
        <w:rPr>
          <w:rFonts w:ascii="Arial" w:eastAsia="Arial" w:hAnsi="Arial" w:cs="Arial"/>
          <w:sz w:val="23"/>
          <w:szCs w:val="23"/>
        </w:rPr>
      </w:pPr>
      <w:r>
        <w:rPr>
          <w:rFonts w:ascii="Arial" w:eastAsia="Arial" w:hAnsi="Arial" w:cs="Arial"/>
          <w:sz w:val="21"/>
          <w:szCs w:val="21"/>
        </w:rPr>
        <w:t>Одной из его лекционных тем была критика мальтузианских теорий (был такой Мальтус, который утверждал, что все беды цивилизации от перенаселения, и предлагал вполне людоедские меры). Тема меня заинтересовала, потому что имела выход в математические модели демографического анализа и расчёта, и я предложил Руслану Серафимовичу поручить мне доклад на институтскую конференцию. Он согласился, я пару недель собирал материал и потом заполнил текстом обычную ученическую те-традь, с графиками, диаграммами и некоторыми формулами. Мальтус, будь он жив, моей критики сво-ей теории (и иже с ней) просто не вынес бы, но на его счастье, умер почти за век до этого.</w:t>
      </w:r>
    </w:p>
    <w:p w:rsidR="00B47619" w:rsidRDefault="00AC43CF">
      <w:pPr>
        <w:spacing w:line="331" w:lineRule="auto"/>
        <w:ind w:left="980" w:right="20" w:firstLine="340"/>
        <w:jc w:val="both"/>
        <w:rPr>
          <w:rFonts w:ascii="Arial" w:eastAsia="Arial" w:hAnsi="Arial" w:cs="Arial"/>
          <w:sz w:val="23"/>
          <w:szCs w:val="23"/>
        </w:rPr>
      </w:pPr>
      <w:r>
        <w:rPr>
          <w:rFonts w:ascii="Arial" w:eastAsia="Arial" w:hAnsi="Arial" w:cs="Arial"/>
          <w:sz w:val="21"/>
          <w:szCs w:val="21"/>
        </w:rPr>
        <w:t>Руслан Серафимович текст моего доклада перед выступлением читать поленился (он вообще был очень ленив по жизни, что я сейчас понимаю как проявление истинно философического отношения</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3760" behindDoc="0" locked="0" layoutInCell="0" allowOverlap="1">
                <wp:simplePos x="0" y="0"/>
                <wp:positionH relativeFrom="column">
                  <wp:posOffset>624840</wp:posOffset>
                </wp:positionH>
                <wp:positionV relativeFrom="paragraph">
                  <wp:posOffset>10795</wp:posOffset>
                </wp:positionV>
                <wp:extent cx="3657600" cy="0"/>
                <wp:effectExtent l="5715" t="10795" r="13335" b="8255"/>
                <wp:wrapNone/>
                <wp:docPr id="3"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CE56" id="Shape 420" o:spid="_x0000_s1026" style="position:absolute;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85pt" to="33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" o:allowincell="f" strokeweight=".5pt"/>
            </w:pict>
          </mc:Fallback>
        </mc:AlternateContent>
      </w:r>
    </w:p>
    <w:p w:rsidR="00B47619" w:rsidRDefault="00B47619">
      <w:pPr>
        <w:spacing w:line="47" w:lineRule="exact"/>
        <w:rPr>
          <w:sz w:val="20"/>
          <w:szCs w:val="20"/>
        </w:rPr>
      </w:pPr>
    </w:p>
    <w:p w:rsidR="00B47619" w:rsidRDefault="00AC43CF">
      <w:pPr>
        <w:spacing w:line="283" w:lineRule="auto"/>
        <w:ind w:left="980"/>
        <w:jc w:val="both"/>
        <w:rPr>
          <w:sz w:val="20"/>
          <w:szCs w:val="20"/>
        </w:rPr>
      </w:pPr>
      <w:r>
        <w:rPr>
          <w:rFonts w:ascii="Arial" w:eastAsia="Arial" w:hAnsi="Arial" w:cs="Arial"/>
          <w:sz w:val="18"/>
          <w:szCs w:val="18"/>
        </w:rPr>
        <w:t>разума, возникновения второй сигнальной системы и т. п. Педагогическую практику у нас тогда проходили студенты ЮОГПИ Харебов Владимир и Хайруллин Геннадий, с которыми я сдружился. Вова потом увлёкся гипнозом и научился делать потрясающие вещи, но не об этом разговор; Гена Хайруллин, которому я дал почитать эссе, почти ничего не понял в его части, относящейся к точным наукам, так как учился на филологическом, но зато прицепился к моим пред-ставлениям о возникновении речи и долго въедливо со мной беседовал, потом ещё и ещё раз возвращался к этой теме во время наших встреч в его комнате институтского общежития, а под конец не выдержал и всё-таки спросил меня, сам ли я написал эту работу. Он был для меня интересным человеком, да и Вовины гипнотические опыты меня сильно интересовали, поэтому конфликтовать с ним я не стал, но обсуждать эссе прекратил.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9" w:lineRule="exact"/>
        <w:rPr>
          <w:sz w:val="20"/>
          <w:szCs w:val="20"/>
        </w:rPr>
      </w:pPr>
    </w:p>
    <w:p w:rsidR="00B47619" w:rsidRDefault="00AC43CF">
      <w:pPr>
        <w:ind w:left="980"/>
        <w:rPr>
          <w:sz w:val="20"/>
          <w:szCs w:val="20"/>
        </w:rPr>
      </w:pPr>
      <w:r>
        <w:rPr>
          <w:sz w:val="20"/>
          <w:szCs w:val="20"/>
        </w:rPr>
        <w:t>388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00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70"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rsidP="00AC43CF">
      <w:pPr>
        <w:numPr>
          <w:ilvl w:val="0"/>
          <w:numId w:val="441"/>
        </w:numPr>
        <w:tabs>
          <w:tab w:val="left" w:pos="1165"/>
        </w:tabs>
        <w:spacing w:line="272" w:lineRule="auto"/>
        <w:ind w:left="980" w:right="20" w:firstLine="4"/>
        <w:jc w:val="both"/>
        <w:rPr>
          <w:rFonts w:ascii="Arial" w:eastAsia="Arial" w:hAnsi="Arial" w:cs="Arial"/>
          <w:sz w:val="23"/>
          <w:szCs w:val="23"/>
        </w:rPr>
      </w:pPr>
      <w:r>
        <w:rPr>
          <w:rFonts w:ascii="Arial" w:eastAsia="Arial" w:hAnsi="Arial" w:cs="Arial"/>
          <w:sz w:val="23"/>
          <w:szCs w:val="23"/>
        </w:rPr>
        <w:t>бытию, тем более к бытию цхинвальскому тогдашнему), но выслушав моё выступление, тетрадь с докладом отобрал и скрупулёзно прочитал с карандашом в руке. Потом подозвал меня и — да, я уже заранее предвидел этот краткий типичный диалог, ставший почти навязчивым кошмаром — конечно, спросил-таки меня:</w:t>
      </w:r>
    </w:p>
    <w:p w:rsidR="00B47619" w:rsidRDefault="00AC43CF">
      <w:pPr>
        <w:ind w:left="1320"/>
        <w:rPr>
          <w:rFonts w:ascii="Arial" w:eastAsia="Arial" w:hAnsi="Arial" w:cs="Arial"/>
          <w:sz w:val="23"/>
          <w:szCs w:val="23"/>
        </w:rPr>
      </w:pPr>
      <w:r>
        <w:rPr>
          <w:rFonts w:ascii="Arial" w:eastAsia="Arial" w:hAnsi="Arial" w:cs="Arial"/>
          <w:sz w:val="23"/>
          <w:szCs w:val="23"/>
        </w:rPr>
        <w:t>— Слушай, Костя, ты всё это сам составил?</w:t>
      </w:r>
    </w:p>
    <w:p w:rsidR="00B47619" w:rsidRDefault="00B47619">
      <w:pPr>
        <w:spacing w:line="35" w:lineRule="exact"/>
        <w:rPr>
          <w:sz w:val="20"/>
          <w:szCs w:val="20"/>
        </w:rPr>
      </w:pPr>
    </w:p>
    <w:p w:rsidR="00B47619" w:rsidRDefault="00AC43CF">
      <w:pPr>
        <w:spacing w:line="312" w:lineRule="auto"/>
        <w:ind w:left="980" w:right="20" w:firstLine="340"/>
        <w:jc w:val="both"/>
        <w:rPr>
          <w:sz w:val="20"/>
          <w:szCs w:val="20"/>
        </w:rPr>
      </w:pPr>
      <w:r>
        <w:rPr>
          <w:rFonts w:ascii="Arial" w:eastAsia="Arial" w:hAnsi="Arial" w:cs="Arial"/>
          <w:sz w:val="20"/>
          <w:szCs w:val="20"/>
        </w:rPr>
        <w:t>Дерзить чемпиону по боксу в тяжёлом весе я, естественно, не посмел, хотя был взбешен, но со всем возможным сарказмом ответил, что нет, не всё сам — вызвал дух Мальтуса и с ним обсудил детали.</w:t>
      </w:r>
    </w:p>
    <w:p w:rsidR="00B47619" w:rsidRDefault="00B47619">
      <w:pPr>
        <w:spacing w:line="2" w:lineRule="exact"/>
        <w:rPr>
          <w:sz w:val="20"/>
          <w:szCs w:val="20"/>
        </w:rPr>
      </w:pPr>
    </w:p>
    <w:p w:rsidR="00B47619" w:rsidRDefault="00AC43CF">
      <w:pPr>
        <w:ind w:left="1320"/>
        <w:rPr>
          <w:sz w:val="20"/>
          <w:szCs w:val="20"/>
        </w:rPr>
      </w:pPr>
      <w:r>
        <w:rPr>
          <w:rFonts w:ascii="Arial" w:eastAsia="Arial" w:hAnsi="Arial" w:cs="Arial"/>
          <w:sz w:val="23"/>
          <w:szCs w:val="23"/>
        </w:rPr>
        <w:t>Руслан Серафимович поусмехался, но в тот раз мне, очевидно, не поверил.</w:t>
      </w:r>
    </w:p>
    <w:p w:rsidR="00B47619" w:rsidRDefault="00B47619">
      <w:pPr>
        <w:spacing w:line="35"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Прошло лет десять, мы с ним сильно сблизились, и он стал моим старшим другом, исключительно мною ценимым. В один из дней, сидя в очередной раз в гостях в его берлоге по улице Сталина (было это уже после окончания грузино-осетинской войны 1991-1992 годов), мы вспомнили те годы учёбы в ЮОГПИ, и он вдруг встал с дивана, на котором вечно валялся, залез на табурет, дотянулся до верхней полки своих стеллажей с книгами и извлёк оттуда ту самую мою синюю тетрадь с докладом по мальту-зианству.</w:t>
      </w:r>
    </w:p>
    <w:p w:rsidR="00B47619" w:rsidRDefault="00B47619">
      <w:pPr>
        <w:spacing w:line="1" w:lineRule="exact"/>
        <w:rPr>
          <w:sz w:val="20"/>
          <w:szCs w:val="20"/>
        </w:rPr>
      </w:pPr>
    </w:p>
    <w:p w:rsidR="00B47619" w:rsidRDefault="00AC43CF">
      <w:pPr>
        <w:spacing w:line="272" w:lineRule="auto"/>
        <w:ind w:left="980" w:right="20" w:firstLine="340"/>
        <w:rPr>
          <w:sz w:val="20"/>
          <w:szCs w:val="20"/>
        </w:rPr>
      </w:pPr>
      <w:r>
        <w:rPr>
          <w:rFonts w:ascii="Arial" w:eastAsia="Arial" w:hAnsi="Arial" w:cs="Arial"/>
          <w:sz w:val="23"/>
          <w:szCs w:val="23"/>
        </w:rPr>
        <w:t>— Вот, возьми, — сказал он мне, улыбаясь. — Я её хранил на память, как лучшую работу среди моих студентов. Пусть будет у тебя в архиве.</w:t>
      </w:r>
    </w:p>
    <w:p w:rsidR="00B47619" w:rsidRDefault="00AC43CF">
      <w:pPr>
        <w:spacing w:line="272" w:lineRule="auto"/>
        <w:ind w:left="1320" w:right="20"/>
        <w:rPr>
          <w:sz w:val="20"/>
          <w:szCs w:val="20"/>
        </w:rPr>
      </w:pPr>
      <w:r>
        <w:rPr>
          <w:rFonts w:ascii="Arial" w:eastAsia="Arial" w:hAnsi="Arial" w:cs="Arial"/>
          <w:sz w:val="23"/>
          <w:szCs w:val="23"/>
        </w:rPr>
        <w:t>Надо полагать, за эти годы он убедился, что я действительно сам её написал, эту студенческую работу. И я его тогда с глубоким дружеским чувством поблагодарил.</w:t>
      </w:r>
    </w:p>
    <w:p w:rsidR="00B47619" w:rsidRDefault="00AC43CF">
      <w:pPr>
        <w:spacing w:line="272" w:lineRule="auto"/>
        <w:ind w:left="980" w:right="20" w:firstLine="340"/>
        <w:rPr>
          <w:sz w:val="20"/>
          <w:szCs w:val="20"/>
        </w:rPr>
      </w:pPr>
      <w:r>
        <w:rPr>
          <w:rFonts w:ascii="Arial" w:eastAsia="Arial" w:hAnsi="Arial" w:cs="Arial"/>
          <w:sz w:val="23"/>
          <w:szCs w:val="23"/>
        </w:rPr>
        <w:t>Эх, Руслан, не так мы расстались в этой жизни, как надо было бы по нашим отношениям, но видит Бог — нет в этом ни твоей, ни моей вины.</w:t>
      </w:r>
    </w:p>
    <w:p w:rsidR="00B47619" w:rsidRDefault="00AC43CF">
      <w:pPr>
        <w:spacing w:line="298" w:lineRule="auto"/>
        <w:ind w:left="980" w:right="20" w:firstLine="340"/>
        <w:jc w:val="both"/>
        <w:rPr>
          <w:sz w:val="20"/>
          <w:szCs w:val="20"/>
        </w:rPr>
      </w:pPr>
      <w:r>
        <w:rPr>
          <w:rFonts w:ascii="Arial" w:eastAsia="Arial" w:hAnsi="Arial" w:cs="Arial"/>
          <w:sz w:val="21"/>
          <w:szCs w:val="21"/>
        </w:rPr>
        <w:t xml:space="preserve">Затем поступил я в аспирантуру по философии Киевского госуниверситета, где в научные ру-ководители мне был определён </w:t>
      </w:r>
      <w:r>
        <w:rPr>
          <w:rFonts w:ascii="Arial" w:eastAsia="Arial" w:hAnsi="Arial" w:cs="Arial"/>
          <w:b/>
          <w:bCs/>
          <w:sz w:val="21"/>
          <w:szCs w:val="21"/>
        </w:rPr>
        <w:t>Кедровский Олег Иванович</w:t>
      </w:r>
      <w:r>
        <w:rPr>
          <w:rFonts w:ascii="Arial" w:eastAsia="Arial" w:hAnsi="Arial" w:cs="Arial"/>
          <w:sz w:val="21"/>
          <w:szCs w:val="21"/>
        </w:rPr>
        <w:t xml:space="preserve"> — Кедр. По виду он был настоящий монгол: маленького роста, кривоногий, раскосый, с полоской усов, свирепо опускавшейся ниже губ</w:t>
      </w:r>
    </w:p>
    <w:p w:rsidR="00B47619" w:rsidRDefault="00AC43CF" w:rsidP="00AC43CF">
      <w:pPr>
        <w:numPr>
          <w:ilvl w:val="0"/>
          <w:numId w:val="442"/>
        </w:numPr>
        <w:tabs>
          <w:tab w:val="left" w:pos="1160"/>
        </w:tabs>
        <w:spacing w:line="272" w:lineRule="auto"/>
        <w:ind w:left="980" w:firstLine="4"/>
        <w:jc w:val="both"/>
        <w:rPr>
          <w:rFonts w:ascii="Arial" w:eastAsia="Arial" w:hAnsi="Arial" w:cs="Arial"/>
          <w:sz w:val="23"/>
          <w:szCs w:val="23"/>
        </w:rPr>
      </w:pPr>
      <w:r>
        <w:rPr>
          <w:rFonts w:ascii="Arial" w:eastAsia="Arial" w:hAnsi="Arial" w:cs="Arial"/>
          <w:sz w:val="23"/>
          <w:szCs w:val="23"/>
        </w:rPr>
        <w:t>подбородку, физически сильный и с неукротимой буйной натурой. Философ он был Божией ми-лостию, с первоклассным мыслительным аппаратом, и за это ему прощали в партбюро, профкоме и ректорате его непрерывное пьянство. Пил он в среднем бутылку «Столичной» в день, но частенько и больше; однако при этом железно следовал правилу, которое настойчиво вдалбливал и мне: «Стра-ницу в день!».</w:t>
      </w:r>
    </w:p>
    <w:p w:rsidR="00B47619" w:rsidRDefault="00AC43CF">
      <w:pPr>
        <w:spacing w:line="298" w:lineRule="auto"/>
        <w:ind w:left="980" w:right="20" w:firstLine="340"/>
        <w:jc w:val="both"/>
        <w:rPr>
          <w:rFonts w:ascii="Arial" w:eastAsia="Arial" w:hAnsi="Arial" w:cs="Arial"/>
          <w:sz w:val="23"/>
          <w:szCs w:val="23"/>
        </w:rPr>
      </w:pPr>
      <w:r>
        <w:rPr>
          <w:rFonts w:ascii="Arial" w:eastAsia="Arial" w:hAnsi="Arial" w:cs="Arial"/>
          <w:sz w:val="21"/>
          <w:szCs w:val="21"/>
        </w:rPr>
        <w:t>Реферат, с которым я поступил, был посвящён проблеме существования и поиска внеземных ци-вилизаций с применением философского подхода. Он его прочитал, дежурно похвалил, но потом по-советовал эту тему отложить до лучших времён, т. е. до прохождения защиты кандидатской, а сейчас заняться фундаментальной философией, поближе к категориальному анализу и диалектике. Тогда я через несколько дней пришёл к нему с заявленной темой кандидатской диссертации «Самоорганиза-ция как сущностный механизм прогрессивного развития», и изложил ему замысел исследования.</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Кедровский его одобрил, расписал мне порядок работы на два с половиной года вперёд, и отослал в библиотеки.</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Киевские научные библиотеки стали для меня разительным открытием, я не вылезал из них и поч-ти что в них поселился, отвлекаясь лишь изредка на киевлянок. Собственно, философом и, более того, учёным в каноническом смысле слова я стал там и тогда; спасибо нашему преподавателю философии в ЮОГПИ Габараеву Анатолию Дмитриевичу, который сумел правильно меня сориентировать и заин-тересовать диалектикой, так что с третьего курса я уже начал двигаться от теории чисел к философии как таковой.</w:t>
      </w:r>
    </w:p>
    <w:p w:rsidR="00B47619" w:rsidRDefault="00B47619">
      <w:pPr>
        <w:spacing w:line="1" w:lineRule="exact"/>
        <w:rPr>
          <w:rFonts w:ascii="Arial" w:eastAsia="Arial" w:hAnsi="Arial" w:cs="Arial"/>
          <w:sz w:val="23"/>
          <w:szCs w:val="23"/>
        </w:rPr>
      </w:pPr>
    </w:p>
    <w:p w:rsidR="00B47619" w:rsidRDefault="00AC43CF">
      <w:pPr>
        <w:spacing w:line="272" w:lineRule="auto"/>
        <w:ind w:left="980" w:firstLine="340"/>
        <w:jc w:val="both"/>
        <w:rPr>
          <w:rFonts w:ascii="Arial" w:eastAsia="Arial" w:hAnsi="Arial" w:cs="Arial"/>
          <w:sz w:val="23"/>
          <w:szCs w:val="23"/>
        </w:rPr>
      </w:pPr>
      <w:r>
        <w:rPr>
          <w:rFonts w:ascii="Arial" w:eastAsia="Arial" w:hAnsi="Arial" w:cs="Arial"/>
          <w:sz w:val="23"/>
          <w:szCs w:val="23"/>
        </w:rPr>
        <w:t>Никогда до и пока что и после не было у меня такого пиршества мысли, как тогда. Причём прора-батывал я монографии не только по философии, но массу соприкасающихся с парадигмой самоор-ганизации естественнонаучных исследований, а между делом развлекался чтением посторонних, но интересных для меня научных работ.</w:t>
      </w:r>
    </w:p>
    <w:p w:rsidR="00B47619" w:rsidRDefault="00AC43CF">
      <w:pPr>
        <w:spacing w:line="276" w:lineRule="auto"/>
        <w:ind w:left="980" w:right="20" w:firstLine="340"/>
        <w:jc w:val="both"/>
        <w:rPr>
          <w:rFonts w:ascii="Arial" w:eastAsia="Arial" w:hAnsi="Arial" w:cs="Arial"/>
          <w:sz w:val="23"/>
          <w:szCs w:val="23"/>
        </w:rPr>
      </w:pPr>
      <w:r>
        <w:rPr>
          <w:rFonts w:ascii="Arial" w:eastAsia="Arial" w:hAnsi="Arial" w:cs="Arial"/>
          <w:sz w:val="23"/>
          <w:szCs w:val="23"/>
        </w:rPr>
        <w:t>В общем, диссертацию я написал за семь месяцев. С Олегом Иванычем я виделся за это время всего два-три раза, причём он каждый раз пытался послать меня за водкой, а я всячески увиливал, так как пить с ним совершенно не хотел.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42" w:lineRule="exact"/>
        <w:rPr>
          <w:sz w:val="20"/>
          <w:szCs w:val="20"/>
        </w:rPr>
      </w:pPr>
    </w:p>
    <w:p w:rsidR="00B47619" w:rsidRDefault="00AC43CF">
      <w:pPr>
        <w:ind w:left="10900"/>
        <w:rPr>
          <w:sz w:val="20"/>
          <w:szCs w:val="20"/>
        </w:rPr>
      </w:pPr>
      <w:r>
        <w:rPr>
          <w:sz w:val="18"/>
          <w:szCs w:val="18"/>
        </w:rPr>
        <w:t>389</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1056"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69"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71"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Меня, осетина из какой-то неизвестной Южной Осетии, он воспринимал примерно так же, как сво-их аспирантов из азиатских республик СССР. Реферат мой, видимо, он счёл написанным кем-то из стар-ших товарищей за бакшиш, как обычно это делали среднеазиаты. Во время последней встречи перед тем, как я принёс ему текст, он мне не преминул сказать:</w:t>
      </w:r>
    </w:p>
    <w:p w:rsidR="00B47619" w:rsidRDefault="00B47619">
      <w:pPr>
        <w:spacing w:line="1" w:lineRule="exact"/>
        <w:rPr>
          <w:sz w:val="20"/>
          <w:szCs w:val="20"/>
        </w:rPr>
      </w:pPr>
    </w:p>
    <w:p w:rsidR="00B47619" w:rsidRDefault="00AC43CF">
      <w:pPr>
        <w:spacing w:line="272" w:lineRule="auto"/>
        <w:ind w:left="980" w:firstLine="340"/>
        <w:rPr>
          <w:sz w:val="20"/>
          <w:szCs w:val="20"/>
        </w:rPr>
      </w:pPr>
      <w:r>
        <w:rPr>
          <w:rFonts w:ascii="Arial" w:eastAsia="Arial" w:hAnsi="Arial" w:cs="Arial"/>
          <w:sz w:val="23"/>
          <w:szCs w:val="23"/>
        </w:rPr>
        <w:t>— Коста, едрить тебя в тудыть, ты где-то пропадаешь месяцами, но ты пойми, не могу же я за вас всех, чучмеков, писать ваши диссертации.</w:t>
      </w:r>
    </w:p>
    <w:p w:rsidR="00B47619" w:rsidRDefault="00AC43CF">
      <w:pPr>
        <w:spacing w:line="272" w:lineRule="auto"/>
        <w:ind w:left="980" w:right="20" w:firstLine="340"/>
        <w:jc w:val="both"/>
        <w:rPr>
          <w:sz w:val="20"/>
          <w:szCs w:val="20"/>
        </w:rPr>
      </w:pPr>
      <w:r>
        <w:rPr>
          <w:rFonts w:ascii="Arial" w:eastAsia="Arial" w:hAnsi="Arial" w:cs="Arial"/>
          <w:sz w:val="23"/>
          <w:szCs w:val="23"/>
        </w:rPr>
        <w:t>Действительно, с азиатами и некоторыми другими он возился помногу и подолгу, чуть ли не на-диктовывая им тексты постранично; благодарили они его, разумеется, бесперебойными поставками «Столичной».</w:t>
      </w:r>
    </w:p>
    <w:p w:rsidR="00B47619" w:rsidRDefault="00AC43CF">
      <w:pPr>
        <w:spacing w:line="284" w:lineRule="auto"/>
        <w:ind w:left="980" w:firstLine="340"/>
        <w:jc w:val="both"/>
        <w:rPr>
          <w:sz w:val="20"/>
          <w:szCs w:val="20"/>
        </w:rPr>
      </w:pPr>
      <w:r>
        <w:rPr>
          <w:rFonts w:ascii="Arial" w:eastAsia="Arial" w:hAnsi="Arial" w:cs="Arial"/>
        </w:rPr>
        <w:t>Когда я принёс ему папку с отпечатанным на «Эрике» текстом своей диссертации, он с тяжёлым вздохом её взял, приготовившись к очередному каторжному труду, и засел за свой стол на кафедре философии. Между прочим, в нижнем ящике стола у него всегда бывал наготове надувной матрас и чистая простыня; применялись они в двух случаях: 1) когда он, допоздна задерживаясь на работе, на-дирался «Столичной» до состояния нетранспортабельности, и 2) когда в его монгольские загребущие лапы попадала очередная аспирантка.</w:t>
      </w:r>
    </w:p>
    <w:p w:rsidR="00B47619" w:rsidRDefault="00B47619">
      <w:pPr>
        <w:spacing w:line="3" w:lineRule="exact"/>
        <w:rPr>
          <w:sz w:val="20"/>
          <w:szCs w:val="20"/>
        </w:rPr>
      </w:pPr>
    </w:p>
    <w:p w:rsidR="00B47619" w:rsidRDefault="00AC43CF">
      <w:pPr>
        <w:spacing w:line="272" w:lineRule="auto"/>
        <w:ind w:left="980" w:firstLine="340"/>
        <w:jc w:val="both"/>
        <w:rPr>
          <w:sz w:val="20"/>
          <w:szCs w:val="20"/>
        </w:rPr>
      </w:pPr>
      <w:r>
        <w:rPr>
          <w:rFonts w:ascii="Arial" w:eastAsia="Arial" w:hAnsi="Arial" w:cs="Arial"/>
          <w:sz w:val="23"/>
          <w:szCs w:val="23"/>
        </w:rPr>
        <w:t>На следующий день я был вызван им на допрос. Допрос вёлся на кафедре в присутствии находив-шихся там на тот момент преподавателей и сотрудников. Допрос, как я и ожидал, заключался в одной фразе:</w:t>
      </w:r>
    </w:p>
    <w:p w:rsidR="00B47619" w:rsidRDefault="00AC43CF">
      <w:pPr>
        <w:ind w:left="1320"/>
        <w:rPr>
          <w:sz w:val="20"/>
          <w:szCs w:val="20"/>
        </w:rPr>
      </w:pPr>
      <w:r>
        <w:rPr>
          <w:rFonts w:ascii="Arial" w:eastAsia="Arial" w:hAnsi="Arial" w:cs="Arial"/>
          <w:sz w:val="23"/>
          <w:szCs w:val="23"/>
        </w:rPr>
        <w:t>— Кто тебе это написал?</w:t>
      </w:r>
    </w:p>
    <w:p w:rsidR="00B47619" w:rsidRDefault="00B47619">
      <w:pPr>
        <w:spacing w:line="35" w:lineRule="exact"/>
        <w:rPr>
          <w:sz w:val="20"/>
          <w:szCs w:val="20"/>
        </w:rPr>
      </w:pPr>
    </w:p>
    <w:p w:rsidR="00B47619" w:rsidRDefault="00AC43CF" w:rsidP="00AC43CF">
      <w:pPr>
        <w:numPr>
          <w:ilvl w:val="1"/>
          <w:numId w:val="443"/>
        </w:numPr>
        <w:tabs>
          <w:tab w:val="left" w:pos="1485"/>
        </w:tabs>
        <w:spacing w:line="284" w:lineRule="auto"/>
        <w:ind w:left="980" w:firstLine="344"/>
        <w:rPr>
          <w:rFonts w:ascii="Arial" w:eastAsia="Arial" w:hAnsi="Arial" w:cs="Arial"/>
        </w:rPr>
      </w:pPr>
      <w:r>
        <w:rPr>
          <w:rFonts w:ascii="Arial" w:eastAsia="Arial" w:hAnsi="Arial" w:cs="Arial"/>
        </w:rPr>
        <w:t>бросил перед ним на стол толстую пачку листов с конспектами проработанной литературы. Он её пролистал, всматриваясь в некоторые выписки, потом поднял на меня глаза.</w:t>
      </w:r>
    </w:p>
    <w:p w:rsidR="00B47619" w:rsidRDefault="00B47619">
      <w:pPr>
        <w:spacing w:line="1"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3"/>
          <w:szCs w:val="23"/>
        </w:rPr>
        <w:t>— Ты хочешь сказать, что вот это всё ты сам, здесь в Киеве, прочитал и набрал цитаты?</w:t>
      </w:r>
    </w:p>
    <w:p w:rsidR="00B47619" w:rsidRDefault="00B47619">
      <w:pPr>
        <w:spacing w:line="35" w:lineRule="exact"/>
        <w:rPr>
          <w:rFonts w:ascii="Arial" w:eastAsia="Arial" w:hAnsi="Arial" w:cs="Arial"/>
        </w:rPr>
      </w:pPr>
    </w:p>
    <w:p w:rsidR="00B47619" w:rsidRDefault="00AC43CF">
      <w:pPr>
        <w:spacing w:line="272" w:lineRule="auto"/>
        <w:ind w:left="980" w:firstLine="340"/>
        <w:rPr>
          <w:rFonts w:ascii="Arial" w:eastAsia="Arial" w:hAnsi="Arial" w:cs="Arial"/>
        </w:rPr>
      </w:pPr>
      <w:r>
        <w:rPr>
          <w:rFonts w:ascii="Arial" w:eastAsia="Arial" w:hAnsi="Arial" w:cs="Arial"/>
          <w:sz w:val="23"/>
          <w:szCs w:val="23"/>
        </w:rPr>
        <w:t>— Олег Иваныч, — сказал я ему проникновенно. — Мы, горцы, народ простой до наивности. Но вот оскорблений в свой адрес никак терпеть не научились. Поостереглись бы!</w:t>
      </w:r>
    </w:p>
    <w:p w:rsidR="00B47619" w:rsidRDefault="00AC43CF">
      <w:pPr>
        <w:spacing w:line="272" w:lineRule="auto"/>
        <w:ind w:left="980" w:right="20" w:firstLine="340"/>
        <w:rPr>
          <w:rFonts w:ascii="Arial" w:eastAsia="Arial" w:hAnsi="Arial" w:cs="Arial"/>
        </w:rPr>
      </w:pPr>
      <w:r>
        <w:rPr>
          <w:rFonts w:ascii="Arial" w:eastAsia="Arial" w:hAnsi="Arial" w:cs="Arial"/>
          <w:sz w:val="23"/>
          <w:szCs w:val="23"/>
        </w:rPr>
        <w:t>Некоторое время он молча сверлил меня тяжёлым взглядом хана, решающего на курултае судьбу строптивого пленника. Потом сокрушённо вздохнул, и, возведя очи горе, прохрипел:</w:t>
      </w:r>
    </w:p>
    <w:p w:rsidR="00B47619" w:rsidRDefault="00AC43CF">
      <w:pPr>
        <w:ind w:left="1320"/>
        <w:rPr>
          <w:rFonts w:ascii="Arial" w:eastAsia="Arial" w:hAnsi="Arial" w:cs="Arial"/>
        </w:rPr>
      </w:pPr>
      <w:r>
        <w:rPr>
          <w:rFonts w:ascii="Arial" w:eastAsia="Arial" w:hAnsi="Arial" w:cs="Arial"/>
          <w:sz w:val="23"/>
          <w:szCs w:val="23"/>
        </w:rPr>
        <w:t>— Дикий вы народ, горцы.</w:t>
      </w:r>
    </w:p>
    <w:p w:rsidR="00B47619" w:rsidRDefault="00B47619">
      <w:pPr>
        <w:spacing w:line="35" w:lineRule="exact"/>
        <w:rPr>
          <w:rFonts w:ascii="Arial" w:eastAsia="Arial" w:hAnsi="Arial" w:cs="Arial"/>
        </w:rPr>
      </w:pPr>
    </w:p>
    <w:p w:rsidR="00B47619" w:rsidRDefault="00AC43CF">
      <w:pPr>
        <w:spacing w:line="272" w:lineRule="auto"/>
        <w:ind w:left="980" w:firstLine="340"/>
        <w:jc w:val="both"/>
        <w:rPr>
          <w:rFonts w:ascii="Arial" w:eastAsia="Arial" w:hAnsi="Arial" w:cs="Arial"/>
        </w:rPr>
      </w:pPr>
      <w:r>
        <w:rPr>
          <w:rFonts w:ascii="Arial" w:eastAsia="Arial" w:hAnsi="Arial" w:cs="Arial"/>
          <w:sz w:val="23"/>
          <w:szCs w:val="23"/>
        </w:rPr>
        <w:t>На этом обсуждение текста, по сути, закончилось. В дальнейшем я лишь добавлял в него цитаты из новинок литературы, а Кедр, надо отдать ему должное, схватив смысл моей работы, дал мне ещё пару направляющих затрещин, которые произвели на меня большое впечатление глубиной и блеском его логики философствования</w:t>
      </w:r>
      <w:r>
        <w:rPr>
          <w:rFonts w:ascii="Arial" w:eastAsia="Arial" w:hAnsi="Arial" w:cs="Arial"/>
          <w:sz w:val="13"/>
          <w:szCs w:val="13"/>
        </w:rPr>
        <w:t>1</w:t>
      </w:r>
      <w:r>
        <w:rPr>
          <w:rFonts w:ascii="Arial" w:eastAsia="Arial" w:hAnsi="Arial" w:cs="Arial"/>
          <w:sz w:val="23"/>
          <w:szCs w:val="23"/>
        </w:rPr>
        <w:t>.</w:t>
      </w:r>
    </w:p>
    <w:p w:rsidR="00B47619" w:rsidRDefault="00B47619">
      <w:pPr>
        <w:spacing w:line="3" w:lineRule="exact"/>
        <w:rPr>
          <w:rFonts w:ascii="Arial" w:eastAsia="Arial" w:hAnsi="Arial" w:cs="Arial"/>
        </w:rPr>
      </w:pPr>
    </w:p>
    <w:p w:rsidR="00B47619" w:rsidRDefault="00AC43CF">
      <w:pPr>
        <w:ind w:left="1320"/>
        <w:rPr>
          <w:rFonts w:ascii="Arial" w:eastAsia="Arial" w:hAnsi="Arial" w:cs="Arial"/>
        </w:rPr>
      </w:pPr>
      <w:r>
        <w:rPr>
          <w:rFonts w:ascii="Arial" w:eastAsia="Arial" w:hAnsi="Arial" w:cs="Arial"/>
          <w:sz w:val="21"/>
          <w:szCs w:val="21"/>
        </w:rPr>
        <w:t>Далее, чтобы не утомлять читателя, я опускаю ещё несколько аналогичных эпизодов и скажу лишь</w:t>
      </w:r>
    </w:p>
    <w:p w:rsidR="00B47619" w:rsidRDefault="00B47619">
      <w:pPr>
        <w:spacing w:line="58" w:lineRule="exact"/>
        <w:rPr>
          <w:rFonts w:ascii="Arial" w:eastAsia="Arial" w:hAnsi="Arial" w:cs="Arial"/>
        </w:rPr>
      </w:pPr>
    </w:p>
    <w:p w:rsidR="00B47619" w:rsidRDefault="00AC43CF" w:rsidP="00AC43CF">
      <w:pPr>
        <w:numPr>
          <w:ilvl w:val="0"/>
          <w:numId w:val="443"/>
        </w:numPr>
        <w:tabs>
          <w:tab w:val="left" w:pos="1160"/>
        </w:tabs>
        <w:ind w:left="1160" w:hanging="176"/>
        <w:rPr>
          <w:rFonts w:ascii="Arial" w:eastAsia="Arial" w:hAnsi="Arial" w:cs="Arial"/>
          <w:sz w:val="23"/>
          <w:szCs w:val="23"/>
        </w:rPr>
      </w:pPr>
      <w:r>
        <w:rPr>
          <w:rFonts w:ascii="Arial" w:eastAsia="Arial" w:hAnsi="Arial" w:cs="Arial"/>
          <w:sz w:val="23"/>
          <w:szCs w:val="23"/>
        </w:rPr>
        <w:t>последнем.</w:t>
      </w:r>
    </w:p>
    <w:p w:rsidR="00B47619" w:rsidRDefault="00B47619">
      <w:pPr>
        <w:spacing w:line="35" w:lineRule="exact"/>
        <w:rPr>
          <w:sz w:val="20"/>
          <w:szCs w:val="20"/>
        </w:rPr>
      </w:pPr>
    </w:p>
    <w:p w:rsidR="00B47619" w:rsidRDefault="00AC43CF">
      <w:pPr>
        <w:spacing w:line="298" w:lineRule="auto"/>
        <w:ind w:left="980" w:firstLine="340"/>
        <w:jc w:val="both"/>
        <w:rPr>
          <w:sz w:val="20"/>
          <w:szCs w:val="20"/>
        </w:rPr>
      </w:pPr>
      <w:r>
        <w:rPr>
          <w:rFonts w:ascii="Arial" w:eastAsia="Arial" w:hAnsi="Arial" w:cs="Arial"/>
          <w:sz w:val="21"/>
          <w:szCs w:val="21"/>
        </w:rPr>
        <w:t xml:space="preserve">Несколько лет назад пребывал я в докторантуре Северо-Осетинского госуниверситета, а научным шефом был у меня </w:t>
      </w:r>
      <w:r>
        <w:rPr>
          <w:rFonts w:ascii="Arial" w:eastAsia="Arial" w:hAnsi="Arial" w:cs="Arial"/>
          <w:b/>
          <w:bCs/>
          <w:sz w:val="21"/>
          <w:szCs w:val="21"/>
        </w:rPr>
        <w:t>Дзидзоев Валерий Дударович</w:t>
      </w:r>
      <w:r>
        <w:rPr>
          <w:rFonts w:ascii="Arial" w:eastAsia="Arial" w:hAnsi="Arial" w:cs="Arial"/>
          <w:sz w:val="21"/>
          <w:szCs w:val="21"/>
        </w:rPr>
        <w:t>, доктор исторических наук и бывший профессио-нальный борец. Тогда я некоторое время был свободен от госслужбы (отношения с Президентом Ко-койты, т. е. Джабеличем, складывались зигзагообразно), и за докторскую диссертацию о политической самоорганизации южных осетин я взялся с энтузиазмом. Работа велась на стыке истории и политоло-гии, а методологическим основанием стал, ясное дело, именно самоорганизационный подход.</w:t>
      </w:r>
    </w:p>
    <w:p w:rsidR="00B47619" w:rsidRDefault="00AC43CF">
      <w:pPr>
        <w:spacing w:line="272" w:lineRule="auto"/>
        <w:ind w:left="980" w:right="20" w:firstLine="340"/>
        <w:jc w:val="both"/>
        <w:rPr>
          <w:sz w:val="20"/>
          <w:szCs w:val="20"/>
        </w:rPr>
      </w:pPr>
      <w:r>
        <w:rPr>
          <w:rFonts w:ascii="Arial" w:eastAsia="Arial" w:hAnsi="Arial" w:cs="Arial"/>
          <w:sz w:val="23"/>
          <w:szCs w:val="23"/>
        </w:rPr>
        <w:t>Издал я одну монографию, где дал философское обоснование докторской разработки, опублико-вал десятки статей за три года докторантуры, выступил на конференциях числом свыше двадцати… Всё это Валерий Дударович с некоторым удивлением, но воспринимал.</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Но потом до боли знакомое бедствие настигло меня и с ним.</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4784" behindDoc="0" locked="0" layoutInCell="0" allowOverlap="1">
                <wp:simplePos x="0" y="0"/>
                <wp:positionH relativeFrom="column">
                  <wp:posOffset>624840</wp:posOffset>
                </wp:positionH>
                <wp:positionV relativeFrom="paragraph">
                  <wp:posOffset>73660</wp:posOffset>
                </wp:positionV>
                <wp:extent cx="914400" cy="0"/>
                <wp:effectExtent l="5715" t="6985" r="13335" b="12065"/>
                <wp:wrapNone/>
                <wp:docPr id="2"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6A870" id="Shape 423" o:spid="_x0000_s1026" style="position:absolute;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5.8pt" to="12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w4EwIAACo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" o:allowincell="f" strokeweight=".5pt"/>
            </w:pict>
          </mc:Fallback>
        </mc:AlternateContent>
      </w:r>
    </w:p>
    <w:p w:rsidR="00B47619" w:rsidRDefault="00B47619">
      <w:pPr>
        <w:spacing w:line="146" w:lineRule="exact"/>
        <w:rPr>
          <w:sz w:val="20"/>
          <w:szCs w:val="20"/>
        </w:rPr>
      </w:pPr>
    </w:p>
    <w:p w:rsidR="00B47619" w:rsidRDefault="00AC43CF" w:rsidP="00AC43CF">
      <w:pPr>
        <w:numPr>
          <w:ilvl w:val="0"/>
          <w:numId w:val="444"/>
        </w:numPr>
        <w:tabs>
          <w:tab w:val="left" w:pos="1431"/>
        </w:tabs>
        <w:spacing w:line="283" w:lineRule="auto"/>
        <w:ind w:left="980" w:right="20" w:firstLine="344"/>
        <w:jc w:val="both"/>
        <w:rPr>
          <w:rFonts w:ascii="Arial" w:eastAsia="Arial" w:hAnsi="Arial" w:cs="Arial"/>
          <w:sz w:val="11"/>
          <w:szCs w:val="11"/>
        </w:rPr>
      </w:pPr>
      <w:r>
        <w:rPr>
          <w:rFonts w:ascii="Arial" w:eastAsia="Arial" w:hAnsi="Arial" w:cs="Arial"/>
          <w:sz w:val="18"/>
          <w:szCs w:val="18"/>
        </w:rPr>
        <w:t>Это я излагаю гнетущий рефрен моей научной деятельности. Но ведь в моих литературных изысканиях твори-лось то же самое! Первый рассказ в жанре художественной литературы «Собачка на вокзале» был встречен недовер-чивым вопросом моей родной сестры — «сам написал?». Прочитавший вступление к моему научно-фантастическому роману «Прометей, добрый бог» мой коллега по аспирантуре Юра Привалов, то же самое, спросил, пощипывая бо-роду: «Слушай, Коста, этот текст ты сам, или как?» И т. д. и т. п. — да вот совсем недавно, прочитав моё программное стихотворение «Ррос-сия-а!», мой консультант (у госсоветников есть такая должность помощника) Алан Харебов тоже мне сказал: «Сильное стихотворение. В самом деле ваше, Коста Георгиевич?» Хотел дать ему по шее, но вспомнил, что он сын моего друга Батрадза Харебова, а потом ещё и сообразил, что слишком он здоровенный.</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69" w:lineRule="exact"/>
        <w:rPr>
          <w:sz w:val="20"/>
          <w:szCs w:val="20"/>
        </w:rPr>
      </w:pPr>
    </w:p>
    <w:p w:rsidR="00B47619" w:rsidRDefault="00AC43CF">
      <w:pPr>
        <w:ind w:left="980"/>
        <w:rPr>
          <w:sz w:val="20"/>
          <w:szCs w:val="20"/>
        </w:rPr>
      </w:pPr>
      <w:r>
        <w:rPr>
          <w:sz w:val="20"/>
          <w:szCs w:val="20"/>
        </w:rPr>
        <w:t>390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2080"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68"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59"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По первой главе докторской я подготовил отдельную монографию сугубо исторического плана под названием «Южная Осетия в ретроспективе грузино-осетинских отношений», где в классическом, принятом у историков академическом стиле дал пионерный анализ конфликтной составляющей этих самых отношений, с массивным справочным аппаратом, картами и введённым в научный оборот мно-жеством архивных документов (прежде всего из ранее недоступного Политического (бывшего Пар-тийного) архива РЮО).</w:t>
      </w:r>
    </w:p>
    <w:p w:rsidR="00B47619" w:rsidRDefault="00B47619">
      <w:pPr>
        <w:spacing w:line="1" w:lineRule="exact"/>
        <w:rPr>
          <w:sz w:val="20"/>
          <w:szCs w:val="20"/>
        </w:rPr>
      </w:pPr>
    </w:p>
    <w:p w:rsidR="00B47619" w:rsidRDefault="00AC43CF">
      <w:pPr>
        <w:spacing w:line="272" w:lineRule="auto"/>
        <w:ind w:left="980" w:right="20" w:firstLine="340"/>
        <w:jc w:val="both"/>
        <w:rPr>
          <w:sz w:val="20"/>
          <w:szCs w:val="20"/>
        </w:rPr>
      </w:pPr>
      <w:r>
        <w:rPr>
          <w:rFonts w:ascii="Arial" w:eastAsia="Arial" w:hAnsi="Arial" w:cs="Arial"/>
          <w:sz w:val="23"/>
          <w:szCs w:val="23"/>
        </w:rPr>
        <w:t>Когда я принёс распечатанный текст Дзидзоеву, он несколько дней его читал вдоль и поперёк. По-том мы засели у него на кафедре в СОГУ, где он был заведующий, и хорошенько текст обсудили, он сде-лал несколько дельных замечаний, в том числе предложил включить дописанные им к каждой главе краткие заключения, и т. д. Я уже почти было успокоился, настороженность моя улеглась и настроение стало повышаться, но — рано, рано!</w:t>
      </w:r>
    </w:p>
    <w:p w:rsidR="00B47619" w:rsidRDefault="00B47619">
      <w:pPr>
        <w:spacing w:line="1" w:lineRule="exact"/>
        <w:rPr>
          <w:sz w:val="20"/>
          <w:szCs w:val="20"/>
        </w:rPr>
      </w:pPr>
    </w:p>
    <w:p w:rsidR="00B47619" w:rsidRDefault="00AC43CF">
      <w:pPr>
        <w:ind w:left="1320"/>
        <w:rPr>
          <w:sz w:val="20"/>
          <w:szCs w:val="20"/>
        </w:rPr>
      </w:pPr>
      <w:r>
        <w:rPr>
          <w:rFonts w:ascii="Arial" w:eastAsia="Arial" w:hAnsi="Arial" w:cs="Arial"/>
          <w:sz w:val="23"/>
          <w:szCs w:val="23"/>
        </w:rPr>
        <w:t>И в конце Валера, как бы между прочим, мимоходом меня спросил:</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3"/>
          <w:szCs w:val="23"/>
        </w:rPr>
        <w:t>— Коста, тебе, наверное, кто-то помог из ваших югоосетинских историков?</w:t>
      </w:r>
    </w:p>
    <w:p w:rsidR="00B47619" w:rsidRDefault="00B47619">
      <w:pPr>
        <w:spacing w:line="35" w:lineRule="exact"/>
        <w:rPr>
          <w:sz w:val="20"/>
          <w:szCs w:val="20"/>
        </w:rPr>
      </w:pPr>
    </w:p>
    <w:p w:rsidR="00B47619" w:rsidRDefault="00AC43CF">
      <w:pPr>
        <w:ind w:left="1320"/>
        <w:rPr>
          <w:sz w:val="20"/>
          <w:szCs w:val="20"/>
        </w:rPr>
      </w:pPr>
      <w:r>
        <w:rPr>
          <w:rFonts w:ascii="Arial" w:eastAsia="Arial" w:hAnsi="Arial" w:cs="Arial"/>
          <w:sz w:val="21"/>
          <w:szCs w:val="21"/>
        </w:rPr>
        <w:t>Ударенный по голове обрушившимся на меня потолком, я некоторое время собирался с мыслями,</w:t>
      </w:r>
    </w:p>
    <w:p w:rsidR="00B47619" w:rsidRDefault="00B47619">
      <w:pPr>
        <w:spacing w:line="58" w:lineRule="exact"/>
        <w:rPr>
          <w:sz w:val="20"/>
          <w:szCs w:val="20"/>
        </w:rPr>
      </w:pPr>
    </w:p>
    <w:p w:rsidR="00B47619" w:rsidRDefault="00AC43CF" w:rsidP="00AC43CF">
      <w:pPr>
        <w:numPr>
          <w:ilvl w:val="0"/>
          <w:numId w:val="445"/>
        </w:numPr>
        <w:tabs>
          <w:tab w:val="left" w:pos="1160"/>
        </w:tabs>
        <w:ind w:left="1160" w:hanging="176"/>
        <w:rPr>
          <w:rFonts w:ascii="Arial" w:eastAsia="Arial" w:hAnsi="Arial" w:cs="Arial"/>
          <w:sz w:val="23"/>
          <w:szCs w:val="23"/>
        </w:rPr>
      </w:pPr>
      <w:r>
        <w:rPr>
          <w:rFonts w:ascii="Arial" w:eastAsia="Arial" w:hAnsi="Arial" w:cs="Arial"/>
          <w:sz w:val="23"/>
          <w:szCs w:val="23"/>
        </w:rPr>
        <w:t>потом иезуитски ему ответил:</w:t>
      </w:r>
    </w:p>
    <w:p w:rsidR="00B47619" w:rsidRDefault="00B47619">
      <w:pPr>
        <w:spacing w:line="3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1"/>
          <w:szCs w:val="21"/>
        </w:rPr>
        <w:t>— Нет, просто я читал твои монографии, и по образцу и подобию, в таком же стиле изобразил…</w:t>
      </w:r>
    </w:p>
    <w:p w:rsidR="00B47619" w:rsidRDefault="00B47619">
      <w:pPr>
        <w:spacing w:line="58"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 Ага… — сказал Валерий Дударович, и затем бодро добавил:</w:t>
      </w:r>
    </w:p>
    <w:p w:rsidR="00B47619" w:rsidRDefault="00B47619">
      <w:pPr>
        <w:spacing w:line="35" w:lineRule="exact"/>
        <w:rPr>
          <w:rFonts w:ascii="Arial" w:eastAsia="Arial" w:hAnsi="Arial" w:cs="Arial"/>
          <w:sz w:val="23"/>
          <w:szCs w:val="23"/>
        </w:rPr>
      </w:pPr>
    </w:p>
    <w:p w:rsidR="00B47619" w:rsidRDefault="00AC43CF">
      <w:pPr>
        <w:ind w:left="1320"/>
        <w:rPr>
          <w:rFonts w:ascii="Arial" w:eastAsia="Arial" w:hAnsi="Arial" w:cs="Arial"/>
          <w:sz w:val="23"/>
          <w:szCs w:val="23"/>
        </w:rPr>
      </w:pPr>
      <w:r>
        <w:rPr>
          <w:rFonts w:ascii="Arial" w:eastAsia="Arial" w:hAnsi="Arial" w:cs="Arial"/>
          <w:sz w:val="23"/>
          <w:szCs w:val="23"/>
        </w:rPr>
        <w:t>— Ну что ж, продолжай в том же духе, и давай планируй выход на защиту!</w:t>
      </w:r>
    </w:p>
    <w:p w:rsidR="00B47619" w:rsidRDefault="00B47619">
      <w:pPr>
        <w:spacing w:line="35" w:lineRule="exact"/>
        <w:rPr>
          <w:sz w:val="20"/>
          <w:szCs w:val="20"/>
        </w:rPr>
      </w:pPr>
    </w:p>
    <w:p w:rsidR="00B47619" w:rsidRDefault="00AC43CF">
      <w:pPr>
        <w:spacing w:line="298" w:lineRule="auto"/>
        <w:ind w:left="980" w:right="20" w:firstLine="340"/>
        <w:jc w:val="both"/>
        <w:rPr>
          <w:sz w:val="20"/>
          <w:szCs w:val="20"/>
        </w:rPr>
      </w:pPr>
      <w:r>
        <w:rPr>
          <w:rFonts w:ascii="Arial" w:eastAsia="Arial" w:hAnsi="Arial" w:cs="Arial"/>
          <w:sz w:val="21"/>
          <w:szCs w:val="21"/>
        </w:rPr>
        <w:t>На защиту я до сих пор всё ещё так и не вышел, но Валера здесь ни при чём (наоборот, он меня всячески понукает) — возвращение на госслужбу и, соответственно, в самую стремнину внутрипо-литического процесса в нашей Республике отняло у меня почти всё время и энергию. Но я всё ещё надеюсь защититься и стать доктором, по-видимому, исторических наук, так как докторского совета по политологии во Владикавказе нет, а ехать защищаться в Москву — нет у меня столько денег.</w:t>
      </w:r>
    </w:p>
    <w:p w:rsidR="00B47619" w:rsidRDefault="00AC43CF">
      <w:pPr>
        <w:spacing w:line="298" w:lineRule="auto"/>
        <w:ind w:left="980" w:firstLine="340"/>
        <w:jc w:val="both"/>
        <w:rPr>
          <w:sz w:val="20"/>
          <w:szCs w:val="20"/>
        </w:rPr>
      </w:pPr>
      <w:r>
        <w:rPr>
          <w:rFonts w:ascii="Arial" w:eastAsia="Arial" w:hAnsi="Arial" w:cs="Arial"/>
          <w:sz w:val="21"/>
          <w:szCs w:val="21"/>
        </w:rPr>
        <w:t>Завершая свою полушуточную «полу-полу-», добавлю то, о чём упоминал в сноске выше. Этот за-унывный рефрен «Коста, ты это сам?..» повторялся не только в научной (и литературной) деятельно-сти, но и в других областях, о чём не буду уже распространяться. Возникает закономерный вопрос: а почему? Конечно, загадка эта меня озадачила давно, и я долго пытался понять, что во мне такого, что</w:t>
      </w:r>
    </w:p>
    <w:p w:rsidR="00B47619" w:rsidRDefault="00AC43CF" w:rsidP="00AC43CF">
      <w:pPr>
        <w:numPr>
          <w:ilvl w:val="0"/>
          <w:numId w:val="446"/>
        </w:numPr>
        <w:tabs>
          <w:tab w:val="left" w:pos="1148"/>
        </w:tabs>
        <w:spacing w:line="272" w:lineRule="auto"/>
        <w:ind w:left="980" w:right="20" w:firstLine="4"/>
        <w:rPr>
          <w:rFonts w:ascii="Arial" w:eastAsia="Arial" w:hAnsi="Arial" w:cs="Arial"/>
          <w:sz w:val="23"/>
          <w:szCs w:val="23"/>
        </w:rPr>
      </w:pPr>
      <w:r>
        <w:rPr>
          <w:rFonts w:ascii="Arial" w:eastAsia="Arial" w:hAnsi="Arial" w:cs="Arial"/>
          <w:sz w:val="23"/>
          <w:szCs w:val="23"/>
        </w:rPr>
        <w:t>самых разных по менталитету и роду деятельности людей вызывает такие недоверчивые чувства к выдаваемым мною результатам?</w:t>
      </w:r>
    </w:p>
    <w:p w:rsidR="00B47619" w:rsidRDefault="00AC43CF">
      <w:pPr>
        <w:ind w:left="1320"/>
        <w:rPr>
          <w:rFonts w:ascii="Arial" w:eastAsia="Arial" w:hAnsi="Arial" w:cs="Arial"/>
          <w:sz w:val="23"/>
          <w:szCs w:val="23"/>
        </w:rPr>
      </w:pPr>
      <w:r>
        <w:rPr>
          <w:rFonts w:ascii="Arial" w:eastAsia="Arial" w:hAnsi="Arial" w:cs="Arial"/>
          <w:sz w:val="23"/>
          <w:szCs w:val="23"/>
        </w:rPr>
        <w:t>Простецкая внешность? Ну, не сказал бы.</w:t>
      </w:r>
    </w:p>
    <w:p w:rsidR="00B47619" w:rsidRDefault="00B47619">
      <w:pPr>
        <w:spacing w:line="35" w:lineRule="exact"/>
        <w:rPr>
          <w:rFonts w:ascii="Arial" w:eastAsia="Arial" w:hAnsi="Arial" w:cs="Arial"/>
          <w:sz w:val="23"/>
          <w:szCs w:val="23"/>
        </w:rPr>
      </w:pPr>
    </w:p>
    <w:p w:rsidR="00B47619" w:rsidRDefault="00AC43CF">
      <w:pPr>
        <w:spacing w:line="272" w:lineRule="auto"/>
        <w:ind w:left="980" w:firstLine="340"/>
        <w:rPr>
          <w:rFonts w:ascii="Arial" w:eastAsia="Arial" w:hAnsi="Arial" w:cs="Arial"/>
          <w:sz w:val="23"/>
          <w:szCs w:val="23"/>
        </w:rPr>
      </w:pPr>
      <w:r>
        <w:rPr>
          <w:rFonts w:ascii="Arial" w:eastAsia="Arial" w:hAnsi="Arial" w:cs="Arial"/>
          <w:sz w:val="23"/>
          <w:szCs w:val="23"/>
        </w:rPr>
        <w:t>Манера общения? Но ведь пробовал самые разные приёмы, лишь бы увернуться от этого вопроса «ты сам?..».</w:t>
      </w:r>
    </w:p>
    <w:p w:rsidR="00B47619" w:rsidRDefault="00AC43CF">
      <w:pPr>
        <w:spacing w:line="272" w:lineRule="auto"/>
        <w:ind w:left="980" w:right="20" w:firstLine="340"/>
        <w:jc w:val="both"/>
        <w:rPr>
          <w:rFonts w:ascii="Arial" w:eastAsia="Arial" w:hAnsi="Arial" w:cs="Arial"/>
          <w:sz w:val="23"/>
          <w:szCs w:val="23"/>
        </w:rPr>
      </w:pPr>
      <w:r>
        <w:rPr>
          <w:rFonts w:ascii="Arial" w:eastAsia="Arial" w:hAnsi="Arial" w:cs="Arial"/>
          <w:sz w:val="23"/>
          <w:szCs w:val="23"/>
        </w:rPr>
        <w:t>Исходные анкетные данные? Так ведь вопрос этот задавали в том числе и такие люди, о которых я удостоверился, что они сначала со мной знакомились как следует, а потом уже читали про меня вся-кие сведения (в том числе от меня закрытые).</w:t>
      </w:r>
    </w:p>
    <w:p w:rsidR="00B47619" w:rsidRDefault="00AC43CF">
      <w:pPr>
        <w:spacing w:line="272" w:lineRule="auto"/>
        <w:ind w:left="980" w:right="20" w:firstLine="340"/>
        <w:rPr>
          <w:rFonts w:ascii="Arial" w:eastAsia="Arial" w:hAnsi="Arial" w:cs="Arial"/>
          <w:sz w:val="23"/>
          <w:szCs w:val="23"/>
        </w:rPr>
      </w:pPr>
      <w:r>
        <w:rPr>
          <w:rFonts w:ascii="Arial" w:eastAsia="Arial" w:hAnsi="Arial" w:cs="Arial"/>
          <w:sz w:val="23"/>
          <w:szCs w:val="23"/>
        </w:rPr>
        <w:t>Так что загадка для меня самого остаётся неразгаданной. И чудится мне, что в этой жизни ответа мне уже не найти. Придётся подождать до жизни следующей, вечной…</w:t>
      </w:r>
    </w:p>
    <w:p w:rsidR="00B47619" w:rsidRDefault="00AC43CF">
      <w:pPr>
        <w:ind w:left="1320"/>
        <w:rPr>
          <w:rFonts w:ascii="Arial" w:eastAsia="Arial" w:hAnsi="Arial" w:cs="Arial"/>
          <w:sz w:val="23"/>
          <w:szCs w:val="23"/>
        </w:rPr>
      </w:pPr>
      <w:r>
        <w:rPr>
          <w:rFonts w:ascii="Arial" w:eastAsia="Arial" w:hAnsi="Arial" w:cs="Arial"/>
          <w:sz w:val="23"/>
          <w:szCs w:val="23"/>
        </w:rPr>
        <w:t>Но, о Боже! — а если и там повторится то же самое?!</w:t>
      </w:r>
    </w:p>
    <w:p w:rsidR="00B47619" w:rsidRDefault="00B47619">
      <w:pPr>
        <w:spacing w:line="344" w:lineRule="exact"/>
        <w:rPr>
          <w:sz w:val="20"/>
          <w:szCs w:val="20"/>
        </w:rPr>
      </w:pPr>
    </w:p>
    <w:p w:rsidR="00B47619" w:rsidRDefault="00AC43CF">
      <w:pPr>
        <w:ind w:left="9640"/>
        <w:rPr>
          <w:sz w:val="20"/>
          <w:szCs w:val="20"/>
        </w:rPr>
      </w:pPr>
      <w:r>
        <w:rPr>
          <w:rFonts w:ascii="Arial" w:eastAsia="Arial" w:hAnsi="Arial" w:cs="Arial"/>
          <w:b/>
          <w:bCs/>
          <w:i/>
          <w:iCs/>
          <w:sz w:val="19"/>
          <w:szCs w:val="19"/>
        </w:rPr>
        <w:t>Коста Дзугаев</w:t>
      </w:r>
      <w:r>
        <w:rPr>
          <w:rFonts w:ascii="Arial" w:eastAsia="Arial" w:hAnsi="Arial" w:cs="Arial"/>
          <w:b/>
          <w:bCs/>
          <w:i/>
          <w:iCs/>
          <w:sz w:val="11"/>
          <w:szCs w:val="11"/>
        </w:rPr>
        <w:t>1</w:t>
      </w:r>
      <w:r>
        <w:rPr>
          <w:rFonts w:ascii="Arial" w:eastAsia="Arial" w:hAnsi="Arial" w:cs="Arial"/>
          <w:b/>
          <w:bCs/>
          <w:i/>
          <w:iCs/>
          <w:sz w:val="19"/>
          <w:szCs w:val="19"/>
        </w:rPr>
        <w:t>.</w:t>
      </w:r>
    </w:p>
    <w:p w:rsidR="00B47619" w:rsidRDefault="00C94AC1">
      <w:pPr>
        <w:spacing w:line="20" w:lineRule="exact"/>
        <w:rPr>
          <w:sz w:val="20"/>
          <w:szCs w:val="20"/>
        </w:rPr>
      </w:pPr>
      <w:r>
        <w:rPr>
          <w:noProof/>
          <w:sz w:val="20"/>
          <w:szCs w:val="20"/>
          <w:lang w:val="ru-RU" w:eastAsia="ru-RU"/>
        </w:rPr>
        <mc:AlternateContent>
          <mc:Choice Requires="wps">
            <w:drawing>
              <wp:anchor distT="0" distB="0" distL="0" distR="0" simplePos="0" relativeHeight="251895808" behindDoc="0" locked="0" layoutInCell="0" allowOverlap="1">
                <wp:simplePos x="0" y="0"/>
                <wp:positionH relativeFrom="column">
                  <wp:posOffset>624840</wp:posOffset>
                </wp:positionH>
                <wp:positionV relativeFrom="paragraph">
                  <wp:posOffset>1584960</wp:posOffset>
                </wp:positionV>
                <wp:extent cx="914400" cy="0"/>
                <wp:effectExtent l="5715" t="13335" r="13335" b="5715"/>
                <wp:wrapNone/>
                <wp:docPr id="1"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99AF" id="Shape 425" o:spid="_x0000_s1026" style="position:absolute;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pt,124.8pt" to="121.2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oeEgIAACo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" o:allowincell="f" strokeweight=".5pt"/>
            </w:pict>
          </mc:Fallback>
        </mc:AlternateConten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26" w:lineRule="exact"/>
        <w:rPr>
          <w:sz w:val="20"/>
          <w:szCs w:val="20"/>
        </w:rPr>
      </w:pPr>
    </w:p>
    <w:p w:rsidR="00B47619" w:rsidRDefault="00AC43CF" w:rsidP="00AC43CF">
      <w:pPr>
        <w:numPr>
          <w:ilvl w:val="0"/>
          <w:numId w:val="447"/>
        </w:numPr>
        <w:tabs>
          <w:tab w:val="left" w:pos="1424"/>
        </w:tabs>
        <w:spacing w:line="259" w:lineRule="auto"/>
        <w:ind w:left="980" w:right="20" w:firstLine="344"/>
        <w:rPr>
          <w:rFonts w:ascii="Arial" w:eastAsia="Arial" w:hAnsi="Arial" w:cs="Arial"/>
          <w:sz w:val="12"/>
          <w:szCs w:val="12"/>
        </w:rPr>
      </w:pPr>
      <w:r>
        <w:rPr>
          <w:rFonts w:ascii="Arial" w:eastAsia="Arial" w:hAnsi="Arial" w:cs="Arial"/>
          <w:sz w:val="20"/>
          <w:szCs w:val="20"/>
        </w:rPr>
        <w:t>P. S. Прочитал эту мою полуавтобиографию родной сын, Батрадз. Теперь догадайтесь с одного раза, что он меня сразу же спросил?!..</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85" w:lineRule="exact"/>
        <w:rPr>
          <w:sz w:val="20"/>
          <w:szCs w:val="20"/>
        </w:rPr>
      </w:pPr>
    </w:p>
    <w:p w:rsidR="00B47619" w:rsidRDefault="00AC43CF">
      <w:pPr>
        <w:ind w:left="10900"/>
        <w:rPr>
          <w:sz w:val="20"/>
          <w:szCs w:val="20"/>
        </w:rPr>
      </w:pPr>
      <w:r>
        <w:rPr>
          <w:sz w:val="18"/>
          <w:szCs w:val="18"/>
        </w:rPr>
        <w:t>391</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3104" behindDoc="1" locked="0" layoutInCell="0" allowOverlap="1">
            <wp:simplePos x="0" y="0"/>
            <wp:positionH relativeFrom="column">
              <wp:posOffset>538480</wp:posOffset>
            </wp:positionH>
            <wp:positionV relativeFrom="paragraph">
              <wp:posOffset>-120015</wp:posOffset>
            </wp:positionV>
            <wp:extent cx="6566535" cy="288290"/>
            <wp:effectExtent l="0" t="0" r="0" b="0"/>
            <wp:wrapNone/>
            <wp:docPr id="46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82" w:lineRule="exact"/>
        <w:rPr>
          <w:sz w:val="20"/>
          <w:szCs w:val="20"/>
        </w:rPr>
      </w:pPr>
    </w:p>
    <w:p w:rsidR="00B47619" w:rsidRDefault="00AC43CF">
      <w:pPr>
        <w:spacing w:line="339" w:lineRule="auto"/>
        <w:ind w:left="980" w:right="20" w:firstLine="340"/>
        <w:jc w:val="both"/>
        <w:rPr>
          <w:sz w:val="20"/>
          <w:szCs w:val="20"/>
        </w:rPr>
      </w:pPr>
      <w:r>
        <w:rPr>
          <w:rFonts w:ascii="Arial" w:eastAsia="Arial" w:hAnsi="Arial" w:cs="Arial"/>
          <w:b/>
          <w:bCs/>
          <w:sz w:val="21"/>
          <w:szCs w:val="21"/>
        </w:rPr>
        <w:t>Выражаю глубокую благодарность всем, кто поздравил меня с 60-летием. Вас оказалось больше, чем я ожидал — и это лучший от вас коллективный подарок мне на юбилей.</w:t>
      </w:r>
    </w:p>
    <w:p w:rsidR="00B47619" w:rsidRDefault="00B47619">
      <w:pPr>
        <w:spacing w:line="218" w:lineRule="exact"/>
        <w:rPr>
          <w:sz w:val="20"/>
          <w:szCs w:val="20"/>
        </w:rPr>
      </w:pPr>
    </w:p>
    <w:p w:rsidR="00B47619" w:rsidRDefault="00AC43CF">
      <w:pPr>
        <w:spacing w:line="284" w:lineRule="auto"/>
        <w:ind w:left="980" w:right="20" w:firstLine="340"/>
        <w:jc w:val="both"/>
        <w:rPr>
          <w:sz w:val="20"/>
          <w:szCs w:val="20"/>
        </w:rPr>
      </w:pPr>
      <w:r>
        <w:rPr>
          <w:rFonts w:ascii="Arial" w:eastAsia="Arial" w:hAnsi="Arial" w:cs="Arial"/>
          <w:b/>
          <w:bCs/>
        </w:rPr>
        <w:t>Шестьдесят прожитых лет пришлись на переломное время от одной эпохи к другой, от вели-кого СССР к современной России, поднимающейся к своей высокой миссии в 21 веке.</w:t>
      </w:r>
    </w:p>
    <w:p w:rsidR="00B47619" w:rsidRDefault="00B47619">
      <w:pPr>
        <w:spacing w:line="1" w:lineRule="exact"/>
        <w:rPr>
          <w:sz w:val="20"/>
          <w:szCs w:val="20"/>
        </w:rPr>
      </w:pPr>
    </w:p>
    <w:p w:rsidR="00B47619" w:rsidRDefault="00AC43CF">
      <w:pPr>
        <w:spacing w:line="294" w:lineRule="auto"/>
        <w:ind w:left="980" w:right="20" w:firstLine="340"/>
        <w:jc w:val="both"/>
        <w:rPr>
          <w:sz w:val="20"/>
          <w:szCs w:val="20"/>
        </w:rPr>
      </w:pPr>
      <w:r>
        <w:rPr>
          <w:rFonts w:ascii="Arial" w:eastAsia="Arial" w:hAnsi="Arial" w:cs="Arial"/>
          <w:b/>
          <w:bCs/>
        </w:rPr>
        <w:t>Для Осетии, и особенно для её Юга, этот перелом ознаменовался героическими и трагиче-скими событиями, многие мои друзья пали в борьбе за исторический выбор осетин — воссое-динение Южной Осетии с Россией, воссоединение Осетии в России. Ваше незримое присутствие всегда придаёт мне сил, благодарю и вас, мои павшие друзья.</w:t>
      </w:r>
    </w:p>
    <w:p w:rsidR="00B47619" w:rsidRDefault="00B47619">
      <w:pPr>
        <w:spacing w:line="260"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Благодарю моих учителей и коллег по научной и преподавательской работе — в школе, в аспирантуре в Киеве, в докторантуре во Владикавказе, а особенно в Юго-Осетинском универ-ситете, где я имею честь работать вот уже более тридцати лет.</w:t>
      </w:r>
    </w:p>
    <w:p w:rsidR="00B47619" w:rsidRDefault="00B47619">
      <w:pPr>
        <w:spacing w:line="274"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Благодарю коллег-сослуживцев, с которыми два десятилетия работал в руководстве нашей Республики, строя государство южных осетин.</w:t>
      </w:r>
    </w:p>
    <w:p w:rsidR="00B47619" w:rsidRDefault="00B47619">
      <w:pPr>
        <w:spacing w:line="263" w:lineRule="exact"/>
        <w:rPr>
          <w:sz w:val="20"/>
          <w:szCs w:val="20"/>
        </w:rPr>
      </w:pPr>
    </w:p>
    <w:p w:rsidR="00B47619" w:rsidRDefault="00AC43CF">
      <w:pPr>
        <w:spacing w:line="280" w:lineRule="auto"/>
        <w:ind w:left="980" w:firstLine="340"/>
        <w:jc w:val="both"/>
        <w:rPr>
          <w:sz w:val="20"/>
          <w:szCs w:val="20"/>
        </w:rPr>
      </w:pPr>
      <w:r>
        <w:rPr>
          <w:rFonts w:ascii="Arial" w:eastAsia="Arial" w:hAnsi="Arial" w:cs="Arial"/>
          <w:b/>
          <w:bCs/>
          <w:sz w:val="23"/>
          <w:szCs w:val="23"/>
        </w:rPr>
        <w:t>Благодарю боевых соратников, с которыми мне выпала воинская удача стоять плечом к плечу и в 1991-1992 годах, и в августе 2008 года. Наше братство неразрывно, нерасторжимо, оно — на всю жизнь, сколько её отмерит Бог.</w:t>
      </w:r>
    </w:p>
    <w:p w:rsidR="00B47619" w:rsidRDefault="00B47619">
      <w:pPr>
        <w:spacing w:line="274" w:lineRule="exact"/>
        <w:rPr>
          <w:sz w:val="20"/>
          <w:szCs w:val="20"/>
        </w:rPr>
      </w:pPr>
    </w:p>
    <w:p w:rsidR="00B47619" w:rsidRDefault="00AC43CF">
      <w:pPr>
        <w:spacing w:line="277" w:lineRule="auto"/>
        <w:ind w:left="980" w:right="20" w:firstLine="340"/>
        <w:jc w:val="both"/>
        <w:rPr>
          <w:sz w:val="20"/>
          <w:szCs w:val="20"/>
        </w:rPr>
      </w:pPr>
      <w:r>
        <w:rPr>
          <w:rFonts w:ascii="Arial" w:eastAsia="Arial" w:hAnsi="Arial" w:cs="Arial"/>
          <w:b/>
          <w:bCs/>
          <w:sz w:val="23"/>
          <w:szCs w:val="23"/>
        </w:rPr>
        <w:t>Благодарю фамилию Дзугаевых, чьи старшие возносили молитвы в святилище Мигъдау. Из рода Дзугаевых вышло немало достойных людей, а в трудных ситуациях я всегда получал под-держку дзугаевских братьев, так что есть все основания гордиться своей принадлежностью к Дзугаевым. Семью свою благодарю.</w:t>
      </w:r>
    </w:p>
    <w:p w:rsidR="00B47619" w:rsidRDefault="00B47619">
      <w:pPr>
        <w:spacing w:line="279" w:lineRule="exact"/>
        <w:rPr>
          <w:sz w:val="20"/>
          <w:szCs w:val="20"/>
        </w:rPr>
      </w:pPr>
    </w:p>
    <w:p w:rsidR="00B47619" w:rsidRDefault="00AC43CF">
      <w:pPr>
        <w:spacing w:line="280" w:lineRule="auto"/>
        <w:ind w:left="980" w:right="20" w:firstLine="340"/>
        <w:jc w:val="both"/>
        <w:rPr>
          <w:sz w:val="20"/>
          <w:szCs w:val="20"/>
        </w:rPr>
      </w:pPr>
      <w:r>
        <w:rPr>
          <w:rFonts w:ascii="Arial" w:eastAsia="Arial" w:hAnsi="Arial" w:cs="Arial"/>
          <w:b/>
          <w:bCs/>
          <w:sz w:val="23"/>
          <w:szCs w:val="23"/>
        </w:rPr>
        <w:t>Отдельная благодарность людям, чьей доброй волей эта книга была собрана и вышла в свет, и партии «Единая Осетия». Верю, что главное — впереди, и сей юбилейный сборник считаю и партийным документом тоже.</w:t>
      </w:r>
    </w:p>
    <w:p w:rsidR="00B47619" w:rsidRDefault="00B47619">
      <w:pPr>
        <w:spacing w:line="274" w:lineRule="exact"/>
        <w:rPr>
          <w:sz w:val="20"/>
          <w:szCs w:val="20"/>
        </w:rPr>
      </w:pPr>
    </w:p>
    <w:p w:rsidR="00B47619" w:rsidRDefault="00AC43CF">
      <w:pPr>
        <w:spacing w:line="289" w:lineRule="auto"/>
        <w:ind w:left="980" w:right="20" w:firstLine="340"/>
        <w:jc w:val="both"/>
        <w:rPr>
          <w:sz w:val="20"/>
          <w:szCs w:val="20"/>
        </w:rPr>
      </w:pPr>
      <w:r>
        <w:rPr>
          <w:rFonts w:ascii="Arial" w:eastAsia="Arial" w:hAnsi="Arial" w:cs="Arial"/>
          <w:b/>
          <w:bCs/>
          <w:sz w:val="23"/>
          <w:szCs w:val="23"/>
        </w:rPr>
        <w:t>Сердечная благодарность всем, кто с добром относился ко мне эти шестьдесят лет. Будьте счастливы!</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23" w:lineRule="exact"/>
        <w:rPr>
          <w:sz w:val="20"/>
          <w:szCs w:val="20"/>
        </w:rPr>
      </w:pPr>
    </w:p>
    <w:p w:rsidR="00B47619" w:rsidRDefault="00AC43CF">
      <w:pPr>
        <w:ind w:left="980"/>
        <w:rPr>
          <w:sz w:val="20"/>
          <w:szCs w:val="20"/>
        </w:rPr>
      </w:pPr>
      <w:r>
        <w:rPr>
          <w:sz w:val="20"/>
          <w:szCs w:val="20"/>
        </w:rPr>
        <w:t>392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7"/>
          <w:szCs w:val="17"/>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4128" behindDoc="1" locked="0" layoutInCell="0" allowOverlap="1">
            <wp:simplePos x="0" y="0"/>
            <wp:positionH relativeFrom="column">
              <wp:posOffset>624840</wp:posOffset>
            </wp:positionH>
            <wp:positionV relativeFrom="paragraph">
              <wp:posOffset>-120015</wp:posOffset>
            </wp:positionV>
            <wp:extent cx="6579235" cy="4860925"/>
            <wp:effectExtent l="0" t="0" r="0" b="0"/>
            <wp:wrapNone/>
            <wp:docPr id="466"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235" cy="486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1" w:lineRule="exact"/>
        <w:rPr>
          <w:sz w:val="20"/>
          <w:szCs w:val="20"/>
        </w:rPr>
      </w:pPr>
    </w:p>
    <w:p w:rsidR="00B47619" w:rsidRDefault="00AC43CF">
      <w:pPr>
        <w:ind w:left="1580"/>
        <w:jc w:val="center"/>
        <w:rPr>
          <w:sz w:val="20"/>
          <w:szCs w:val="20"/>
        </w:rPr>
      </w:pPr>
      <w:r>
        <w:rPr>
          <w:b/>
          <w:bCs/>
          <w:i/>
          <w:iCs/>
          <w:sz w:val="20"/>
          <w:szCs w:val="20"/>
        </w:rPr>
        <w:t>1982 год</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5152" behindDoc="1" locked="0" layoutInCell="0" allowOverlap="1">
            <wp:simplePos x="0" y="0"/>
            <wp:positionH relativeFrom="column">
              <wp:posOffset>1650365</wp:posOffset>
            </wp:positionH>
            <wp:positionV relativeFrom="paragraph">
              <wp:posOffset>630555</wp:posOffset>
            </wp:positionV>
            <wp:extent cx="4428490" cy="3173730"/>
            <wp:effectExtent l="0" t="0" r="0" b="0"/>
            <wp:wrapNone/>
            <wp:docPr id="465"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8490"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41" w:lineRule="exact"/>
        <w:rPr>
          <w:sz w:val="20"/>
          <w:szCs w:val="20"/>
        </w:rPr>
      </w:pPr>
    </w:p>
    <w:p w:rsidR="00B47619" w:rsidRDefault="00AC43CF" w:rsidP="00AC43CF">
      <w:pPr>
        <w:numPr>
          <w:ilvl w:val="1"/>
          <w:numId w:val="448"/>
        </w:numPr>
        <w:tabs>
          <w:tab w:val="left" w:pos="3580"/>
        </w:tabs>
        <w:ind w:left="3580" w:hanging="163"/>
        <w:rPr>
          <w:b/>
          <w:bCs/>
          <w:i/>
          <w:iCs/>
          <w:sz w:val="20"/>
          <w:szCs w:val="20"/>
        </w:rPr>
      </w:pPr>
      <w:r>
        <w:rPr>
          <w:b/>
          <w:bCs/>
          <w:i/>
          <w:iCs/>
          <w:sz w:val="20"/>
          <w:szCs w:val="20"/>
        </w:rPr>
        <w:t>аспирантуре Киевского госуниверситета им. Т. Шевченко.</w:t>
      </w:r>
    </w:p>
    <w:p w:rsidR="00B47619" w:rsidRDefault="00B47619">
      <w:pPr>
        <w:spacing w:line="10" w:lineRule="exact"/>
        <w:rPr>
          <w:b/>
          <w:bCs/>
          <w:i/>
          <w:iCs/>
          <w:sz w:val="20"/>
          <w:szCs w:val="20"/>
        </w:rPr>
      </w:pPr>
    </w:p>
    <w:p w:rsidR="00B47619" w:rsidRDefault="00AC43CF" w:rsidP="00AC43CF">
      <w:pPr>
        <w:numPr>
          <w:ilvl w:val="0"/>
          <w:numId w:val="448"/>
        </w:numPr>
        <w:tabs>
          <w:tab w:val="left" w:pos="3200"/>
        </w:tabs>
        <w:ind w:left="3200" w:hanging="166"/>
        <w:rPr>
          <w:b/>
          <w:bCs/>
          <w:i/>
          <w:iCs/>
          <w:sz w:val="19"/>
          <w:szCs w:val="19"/>
        </w:rPr>
      </w:pPr>
      <w:r>
        <w:rPr>
          <w:b/>
          <w:bCs/>
          <w:i/>
          <w:iCs/>
          <w:sz w:val="19"/>
          <w:szCs w:val="19"/>
        </w:rPr>
        <w:t>коллегами философами Иваном Загрийчуком и Юрием Приваловым</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31" w:lineRule="exact"/>
        <w:rPr>
          <w:sz w:val="20"/>
          <w:szCs w:val="20"/>
        </w:rPr>
      </w:pPr>
    </w:p>
    <w:p w:rsidR="00B47619" w:rsidRDefault="00AC43CF">
      <w:pPr>
        <w:ind w:left="10900"/>
        <w:rPr>
          <w:sz w:val="20"/>
          <w:szCs w:val="20"/>
        </w:rPr>
      </w:pPr>
      <w:r>
        <w:rPr>
          <w:sz w:val="18"/>
          <w:szCs w:val="18"/>
        </w:rPr>
        <w:t>393</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6176" behindDoc="1" locked="0" layoutInCell="0" allowOverlap="1">
            <wp:simplePos x="0" y="0"/>
            <wp:positionH relativeFrom="column">
              <wp:posOffset>538480</wp:posOffset>
            </wp:positionH>
            <wp:positionV relativeFrom="paragraph">
              <wp:posOffset>-127635</wp:posOffset>
            </wp:positionV>
            <wp:extent cx="6566535" cy="3124835"/>
            <wp:effectExtent l="0" t="0" r="0" b="0"/>
            <wp:wrapNone/>
            <wp:docPr id="464"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6535"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62" w:lineRule="exact"/>
        <w:rPr>
          <w:sz w:val="20"/>
          <w:szCs w:val="20"/>
        </w:rPr>
      </w:pPr>
    </w:p>
    <w:p w:rsidR="00B47619" w:rsidRDefault="00AC43CF">
      <w:pPr>
        <w:ind w:left="1580"/>
        <w:jc w:val="center"/>
        <w:rPr>
          <w:sz w:val="20"/>
          <w:szCs w:val="20"/>
        </w:rPr>
      </w:pPr>
      <w:r>
        <w:rPr>
          <w:b/>
          <w:bCs/>
          <w:i/>
          <w:iCs/>
          <w:sz w:val="20"/>
          <w:szCs w:val="20"/>
        </w:rPr>
        <w:t>Со своим другом, философом Русланом Кочиевым</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7200" behindDoc="1" locked="0" layoutInCell="0" allowOverlap="1">
            <wp:simplePos x="0" y="0"/>
            <wp:positionH relativeFrom="column">
              <wp:posOffset>1851660</wp:posOffset>
            </wp:positionH>
            <wp:positionV relativeFrom="paragraph">
              <wp:posOffset>226060</wp:posOffset>
            </wp:positionV>
            <wp:extent cx="4026535" cy="2804795"/>
            <wp:effectExtent l="0" t="0" r="0" b="0"/>
            <wp:wrapNone/>
            <wp:docPr id="46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653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p w:rsidR="00B47619" w:rsidRDefault="00AC43CF">
      <w:pPr>
        <w:ind w:left="1580"/>
        <w:jc w:val="center"/>
        <w:rPr>
          <w:sz w:val="20"/>
          <w:szCs w:val="20"/>
        </w:rPr>
      </w:pPr>
      <w:r>
        <w:rPr>
          <w:b/>
          <w:bCs/>
          <w:i/>
          <w:iCs/>
          <w:sz w:val="20"/>
          <w:szCs w:val="20"/>
        </w:rPr>
        <w:t>С коллегой по Сети из Чечни Мусой Юсуповым</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8224" behindDoc="1" locked="0" layoutInCell="0" allowOverlap="1">
            <wp:simplePos x="0" y="0"/>
            <wp:positionH relativeFrom="column">
              <wp:posOffset>1506855</wp:posOffset>
            </wp:positionH>
            <wp:positionV relativeFrom="paragraph">
              <wp:posOffset>192405</wp:posOffset>
            </wp:positionV>
            <wp:extent cx="4537710" cy="2425065"/>
            <wp:effectExtent l="0" t="0" r="0" b="0"/>
            <wp:wrapNone/>
            <wp:docPr id="46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771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55" w:lineRule="exact"/>
        <w:rPr>
          <w:sz w:val="20"/>
          <w:szCs w:val="20"/>
        </w:rPr>
      </w:pPr>
    </w:p>
    <w:p w:rsidR="00B47619" w:rsidRDefault="00AC43CF">
      <w:pPr>
        <w:spacing w:line="274" w:lineRule="auto"/>
        <w:ind w:right="-699"/>
        <w:jc w:val="center"/>
        <w:rPr>
          <w:sz w:val="20"/>
          <w:szCs w:val="20"/>
        </w:rPr>
      </w:pPr>
      <w:r>
        <w:rPr>
          <w:b/>
          <w:bCs/>
          <w:i/>
          <w:iCs/>
          <w:sz w:val="20"/>
          <w:szCs w:val="20"/>
        </w:rPr>
        <w:t>На конференции СЭМРПК с директором Института этнологии и антропологии РАН Мариной Мартыновой и коллегой из Армении Давидом Петросяном</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143" w:lineRule="exact"/>
        <w:rPr>
          <w:sz w:val="20"/>
          <w:szCs w:val="20"/>
        </w:rPr>
      </w:pPr>
    </w:p>
    <w:p w:rsidR="00B47619" w:rsidRDefault="00AC43CF">
      <w:pPr>
        <w:ind w:left="980"/>
        <w:rPr>
          <w:sz w:val="20"/>
          <w:szCs w:val="20"/>
        </w:rPr>
      </w:pPr>
      <w:r>
        <w:rPr>
          <w:sz w:val="20"/>
          <w:szCs w:val="20"/>
        </w:rPr>
        <w:t>394</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29248" behindDoc="1" locked="0" layoutInCell="0" allowOverlap="1">
            <wp:simplePos x="0" y="0"/>
            <wp:positionH relativeFrom="column">
              <wp:posOffset>624840</wp:posOffset>
            </wp:positionH>
            <wp:positionV relativeFrom="paragraph">
              <wp:posOffset>-127635</wp:posOffset>
            </wp:positionV>
            <wp:extent cx="6579235" cy="2452370"/>
            <wp:effectExtent l="0" t="0" r="0" b="0"/>
            <wp:wrapNone/>
            <wp:docPr id="46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235"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70" w:lineRule="exact"/>
        <w:rPr>
          <w:sz w:val="20"/>
          <w:szCs w:val="20"/>
        </w:rPr>
      </w:pPr>
    </w:p>
    <w:p w:rsidR="00B47619" w:rsidRDefault="00AC43CF">
      <w:pPr>
        <w:tabs>
          <w:tab w:val="left" w:pos="6600"/>
        </w:tabs>
        <w:ind w:left="1620"/>
        <w:rPr>
          <w:sz w:val="20"/>
          <w:szCs w:val="20"/>
        </w:rPr>
      </w:pPr>
      <w:r>
        <w:rPr>
          <w:b/>
          <w:bCs/>
          <w:i/>
          <w:iCs/>
          <w:sz w:val="20"/>
          <w:szCs w:val="20"/>
        </w:rPr>
        <w:t>С коллегой по Сети из Тувы Валерией Кан</w:t>
      </w:r>
      <w:r>
        <w:rPr>
          <w:sz w:val="20"/>
          <w:szCs w:val="20"/>
        </w:rPr>
        <w:tab/>
      </w:r>
      <w:r>
        <w:rPr>
          <w:b/>
          <w:bCs/>
          <w:i/>
          <w:iCs/>
          <w:sz w:val="19"/>
          <w:szCs w:val="19"/>
        </w:rPr>
        <w:t>На юбилейной 20-й конференции Сети в Крыму</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0272" behindDoc="1" locked="0" layoutInCell="0" allowOverlap="1">
            <wp:simplePos x="0" y="0"/>
            <wp:positionH relativeFrom="column">
              <wp:posOffset>861060</wp:posOffset>
            </wp:positionH>
            <wp:positionV relativeFrom="paragraph">
              <wp:posOffset>426085</wp:posOffset>
            </wp:positionV>
            <wp:extent cx="6243955" cy="2783840"/>
            <wp:effectExtent l="0" t="0" r="0" b="0"/>
            <wp:wrapNone/>
            <wp:docPr id="460"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395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7" w:lineRule="exact"/>
        <w:rPr>
          <w:sz w:val="20"/>
          <w:szCs w:val="20"/>
        </w:rPr>
      </w:pPr>
    </w:p>
    <w:p w:rsidR="00B47619" w:rsidRDefault="00AC43CF" w:rsidP="00AC43CF">
      <w:pPr>
        <w:numPr>
          <w:ilvl w:val="0"/>
          <w:numId w:val="449"/>
        </w:numPr>
        <w:tabs>
          <w:tab w:val="left" w:pos="1305"/>
        </w:tabs>
        <w:spacing w:line="263" w:lineRule="auto"/>
        <w:ind w:left="1360" w:hanging="221"/>
        <w:rPr>
          <w:b/>
          <w:bCs/>
          <w:i/>
          <w:iCs/>
          <w:sz w:val="19"/>
          <w:szCs w:val="19"/>
        </w:rPr>
      </w:pPr>
      <w:r>
        <w:rPr>
          <w:b/>
          <w:bCs/>
          <w:i/>
          <w:iCs/>
          <w:sz w:val="19"/>
          <w:szCs w:val="19"/>
        </w:rPr>
        <w:t>профессором Гарвардского университета (США) Роджером Фишером, руководителем проекта</w:t>
      </w:r>
    </w:p>
    <w:p w:rsidR="00B47619" w:rsidRDefault="00B47619">
      <w:pPr>
        <w:spacing w:line="1" w:lineRule="exact"/>
        <w:rPr>
          <w:sz w:val="20"/>
          <w:szCs w:val="20"/>
        </w:rPr>
      </w:pPr>
    </w:p>
    <w:p w:rsidR="00B47619" w:rsidRDefault="00AC43CF">
      <w:pPr>
        <w:spacing w:line="300" w:lineRule="auto"/>
        <w:ind w:left="1140" w:right="20"/>
        <w:jc w:val="center"/>
        <w:rPr>
          <w:sz w:val="20"/>
          <w:szCs w:val="20"/>
        </w:rPr>
      </w:pPr>
      <w:r>
        <w:rPr>
          <w:b/>
          <w:bCs/>
          <w:i/>
          <w:iCs/>
          <w:sz w:val="20"/>
          <w:szCs w:val="20"/>
        </w:rPr>
        <w:t>«Норвежский процесс» – серии грузино-осетинских встреч после войны 1991-1992 гг.</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1296" behindDoc="1" locked="0" layoutInCell="0" allowOverlap="1">
            <wp:simplePos x="0" y="0"/>
            <wp:positionH relativeFrom="column">
              <wp:posOffset>624840</wp:posOffset>
            </wp:positionH>
            <wp:positionV relativeFrom="paragraph">
              <wp:posOffset>346075</wp:posOffset>
            </wp:positionV>
            <wp:extent cx="3150235" cy="2084705"/>
            <wp:effectExtent l="0" t="0" r="0" b="0"/>
            <wp:wrapNone/>
            <wp:docPr id="459"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23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AC43CF">
      <w:pPr>
        <w:spacing w:line="20" w:lineRule="exact"/>
        <w:rPr>
          <w:sz w:val="20"/>
          <w:szCs w:val="20"/>
        </w:rPr>
      </w:pPr>
      <w:r>
        <w:rPr>
          <w:sz w:val="20"/>
          <w:szCs w:val="20"/>
        </w:rPr>
        <w:br w:type="column"/>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95" w:lineRule="exact"/>
        <w:rPr>
          <w:sz w:val="20"/>
          <w:szCs w:val="20"/>
        </w:rPr>
      </w:pPr>
    </w:p>
    <w:p w:rsidR="00B47619" w:rsidRDefault="00AC43CF" w:rsidP="00AC43CF">
      <w:pPr>
        <w:numPr>
          <w:ilvl w:val="0"/>
          <w:numId w:val="450"/>
        </w:numPr>
        <w:tabs>
          <w:tab w:val="left" w:pos="167"/>
        </w:tabs>
        <w:spacing w:line="266" w:lineRule="auto"/>
        <w:ind w:left="166" w:right="40" w:hanging="166"/>
        <w:rPr>
          <w:b/>
          <w:bCs/>
          <w:i/>
          <w:iCs/>
          <w:sz w:val="20"/>
          <w:szCs w:val="20"/>
        </w:rPr>
      </w:pPr>
      <w:r>
        <w:rPr>
          <w:b/>
          <w:bCs/>
          <w:i/>
          <w:iCs/>
          <w:sz w:val="20"/>
          <w:szCs w:val="20"/>
        </w:rPr>
        <w:t>профессором Института Дж. Мейсона (Арлингтон, США) Сюзен Нан, руководителем проекта «Точка зрения» – серии грузино-осетинских встреч после войны «08. 08. 08»</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2320" behindDoc="1" locked="0" layoutInCell="0" allowOverlap="1">
            <wp:simplePos x="0" y="0"/>
            <wp:positionH relativeFrom="column">
              <wp:posOffset>243840</wp:posOffset>
            </wp:positionH>
            <wp:positionV relativeFrom="paragraph">
              <wp:posOffset>317500</wp:posOffset>
            </wp:positionV>
            <wp:extent cx="2521585" cy="2879090"/>
            <wp:effectExtent l="0" t="0" r="0" b="0"/>
            <wp:wrapNone/>
            <wp:docPr id="458"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8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937" w:lineRule="exact"/>
        <w:rPr>
          <w:sz w:val="20"/>
          <w:szCs w:val="20"/>
        </w:rPr>
      </w:pPr>
    </w:p>
    <w:p w:rsidR="00B47619" w:rsidRDefault="00B47619">
      <w:pPr>
        <w:sectPr w:rsidR="00B47619">
          <w:type w:val="continuous"/>
          <w:pgSz w:w="13480" w:h="19786"/>
          <w:pgMar w:top="317" w:right="873" w:bottom="1440" w:left="1440" w:header="0" w:footer="0" w:gutter="0"/>
          <w:cols w:num="2" w:space="720" w:equalWidth="0">
            <w:col w:w="5620" w:space="714"/>
            <w:col w:w="4846"/>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80" w:lineRule="exact"/>
        <w:rPr>
          <w:sz w:val="20"/>
          <w:szCs w:val="20"/>
        </w:rPr>
      </w:pPr>
    </w:p>
    <w:tbl>
      <w:tblPr>
        <w:tblW w:w="0" w:type="auto"/>
        <w:tblInd w:w="1240" w:type="dxa"/>
        <w:tblLayout w:type="fixed"/>
        <w:tblCellMar>
          <w:left w:w="0" w:type="dxa"/>
          <w:right w:w="0" w:type="dxa"/>
        </w:tblCellMar>
        <w:tblLook w:val="04A0" w:firstRow="1" w:lastRow="0" w:firstColumn="1" w:lastColumn="0" w:noHBand="0" w:noVBand="1"/>
      </w:tblPr>
      <w:tblGrid>
        <w:gridCol w:w="5040"/>
        <w:gridCol w:w="4320"/>
        <w:gridCol w:w="20"/>
      </w:tblGrid>
      <w:tr w:rsidR="00B47619" w:rsidRPr="00884FBF">
        <w:trPr>
          <w:trHeight w:val="240"/>
        </w:trPr>
        <w:tc>
          <w:tcPr>
            <w:tcW w:w="5040" w:type="dxa"/>
            <w:vAlign w:val="bottom"/>
          </w:tcPr>
          <w:p w:rsidR="00B47619" w:rsidRPr="00884FBF" w:rsidRDefault="00AC43CF">
            <w:pPr>
              <w:ind w:right="480"/>
              <w:jc w:val="center"/>
              <w:rPr>
                <w:sz w:val="20"/>
                <w:szCs w:val="20"/>
              </w:rPr>
            </w:pPr>
            <w:r>
              <w:rPr>
                <w:b/>
                <w:bCs/>
                <w:i/>
                <w:iCs/>
                <w:w w:val="97"/>
                <w:sz w:val="20"/>
                <w:szCs w:val="20"/>
              </w:rPr>
              <w:t>С Ларой Олсон, сотрудницей проекта профессора</w:t>
            </w:r>
          </w:p>
        </w:tc>
        <w:tc>
          <w:tcPr>
            <w:tcW w:w="4320" w:type="dxa"/>
            <w:vAlign w:val="bottom"/>
          </w:tcPr>
          <w:p w:rsidR="00B47619" w:rsidRPr="00884FBF" w:rsidRDefault="00B47619">
            <w:pPr>
              <w:rPr>
                <w:sz w:val="20"/>
                <w:szCs w:val="20"/>
              </w:rPr>
            </w:pPr>
          </w:p>
        </w:tc>
        <w:tc>
          <w:tcPr>
            <w:tcW w:w="0" w:type="dxa"/>
            <w:vAlign w:val="bottom"/>
          </w:tcPr>
          <w:p w:rsidR="00B47619" w:rsidRPr="00884FBF" w:rsidRDefault="00B47619">
            <w:pPr>
              <w:rPr>
                <w:sz w:val="1"/>
                <w:szCs w:val="1"/>
              </w:rPr>
            </w:pPr>
          </w:p>
        </w:tc>
      </w:tr>
      <w:tr w:rsidR="00B47619" w:rsidRPr="00884FBF">
        <w:trPr>
          <w:trHeight w:val="240"/>
        </w:trPr>
        <w:tc>
          <w:tcPr>
            <w:tcW w:w="5040" w:type="dxa"/>
            <w:vAlign w:val="bottom"/>
          </w:tcPr>
          <w:p w:rsidR="00B47619" w:rsidRPr="00884FBF" w:rsidRDefault="00AC43CF">
            <w:pPr>
              <w:ind w:right="500"/>
              <w:jc w:val="center"/>
              <w:rPr>
                <w:sz w:val="20"/>
                <w:szCs w:val="20"/>
              </w:rPr>
            </w:pPr>
            <w:r>
              <w:rPr>
                <w:b/>
                <w:bCs/>
                <w:i/>
                <w:iCs/>
                <w:w w:val="97"/>
                <w:sz w:val="20"/>
                <w:szCs w:val="20"/>
              </w:rPr>
              <w:t>Гарвардского университета Роджера Фишера</w:t>
            </w:r>
          </w:p>
        </w:tc>
        <w:tc>
          <w:tcPr>
            <w:tcW w:w="4320" w:type="dxa"/>
            <w:vMerge w:val="restart"/>
            <w:vAlign w:val="bottom"/>
          </w:tcPr>
          <w:p w:rsidR="00B47619" w:rsidRPr="00884FBF" w:rsidRDefault="00AC43CF">
            <w:pPr>
              <w:ind w:left="500"/>
              <w:jc w:val="center"/>
              <w:rPr>
                <w:sz w:val="20"/>
                <w:szCs w:val="20"/>
              </w:rPr>
            </w:pPr>
            <w:r>
              <w:rPr>
                <w:b/>
                <w:bCs/>
                <w:i/>
                <w:iCs/>
                <w:w w:val="98"/>
                <w:sz w:val="20"/>
                <w:szCs w:val="20"/>
              </w:rPr>
              <w:t>С коллегой-экспертом из Москвы Андреем</w:t>
            </w:r>
          </w:p>
        </w:tc>
        <w:tc>
          <w:tcPr>
            <w:tcW w:w="0" w:type="dxa"/>
            <w:vAlign w:val="bottom"/>
          </w:tcPr>
          <w:p w:rsidR="00B47619" w:rsidRPr="00884FBF" w:rsidRDefault="00B47619">
            <w:pPr>
              <w:rPr>
                <w:sz w:val="1"/>
                <w:szCs w:val="1"/>
              </w:rPr>
            </w:pPr>
          </w:p>
        </w:tc>
      </w:tr>
      <w:tr w:rsidR="00B47619" w:rsidRPr="00884FBF">
        <w:trPr>
          <w:trHeight w:val="121"/>
        </w:trPr>
        <w:tc>
          <w:tcPr>
            <w:tcW w:w="5040" w:type="dxa"/>
            <w:vMerge w:val="restart"/>
            <w:vAlign w:val="bottom"/>
          </w:tcPr>
          <w:p w:rsidR="00B47619" w:rsidRPr="00884FBF" w:rsidRDefault="00AC43CF">
            <w:pPr>
              <w:ind w:right="500"/>
              <w:jc w:val="center"/>
              <w:rPr>
                <w:sz w:val="20"/>
                <w:szCs w:val="20"/>
              </w:rPr>
            </w:pPr>
            <w:r>
              <w:rPr>
                <w:b/>
                <w:bCs/>
                <w:i/>
                <w:iCs/>
                <w:w w:val="96"/>
                <w:sz w:val="20"/>
                <w:szCs w:val="20"/>
              </w:rPr>
              <w:t>«Норвежский процесс» – серии грузино-осетинских</w:t>
            </w:r>
          </w:p>
        </w:tc>
        <w:tc>
          <w:tcPr>
            <w:tcW w:w="4320" w:type="dxa"/>
            <w:vMerge/>
            <w:vAlign w:val="bottom"/>
          </w:tcPr>
          <w:p w:rsidR="00B47619" w:rsidRPr="00884FBF" w:rsidRDefault="00B47619">
            <w:pPr>
              <w:rPr>
                <w:sz w:val="10"/>
                <w:szCs w:val="10"/>
              </w:rPr>
            </w:pPr>
          </w:p>
        </w:tc>
        <w:tc>
          <w:tcPr>
            <w:tcW w:w="0" w:type="dxa"/>
            <w:vAlign w:val="bottom"/>
          </w:tcPr>
          <w:p w:rsidR="00B47619" w:rsidRPr="00884FBF" w:rsidRDefault="00B47619">
            <w:pPr>
              <w:rPr>
                <w:sz w:val="1"/>
                <w:szCs w:val="1"/>
              </w:rPr>
            </w:pPr>
          </w:p>
        </w:tc>
      </w:tr>
      <w:tr w:rsidR="00B47619" w:rsidRPr="00884FBF">
        <w:trPr>
          <w:trHeight w:val="119"/>
        </w:trPr>
        <w:tc>
          <w:tcPr>
            <w:tcW w:w="5040" w:type="dxa"/>
            <w:vMerge/>
            <w:vAlign w:val="bottom"/>
          </w:tcPr>
          <w:p w:rsidR="00B47619" w:rsidRPr="00884FBF" w:rsidRDefault="00B47619">
            <w:pPr>
              <w:rPr>
                <w:sz w:val="10"/>
                <w:szCs w:val="10"/>
              </w:rPr>
            </w:pPr>
          </w:p>
        </w:tc>
        <w:tc>
          <w:tcPr>
            <w:tcW w:w="4320" w:type="dxa"/>
            <w:vMerge w:val="restart"/>
            <w:vAlign w:val="bottom"/>
          </w:tcPr>
          <w:p w:rsidR="00B47619" w:rsidRPr="00884FBF" w:rsidRDefault="00AC43CF">
            <w:pPr>
              <w:ind w:left="480"/>
              <w:jc w:val="center"/>
              <w:rPr>
                <w:sz w:val="20"/>
                <w:szCs w:val="20"/>
              </w:rPr>
            </w:pPr>
            <w:r>
              <w:rPr>
                <w:b/>
                <w:bCs/>
                <w:i/>
                <w:iCs/>
                <w:w w:val="99"/>
                <w:sz w:val="20"/>
                <w:szCs w:val="20"/>
              </w:rPr>
              <w:t>Арешевым</w:t>
            </w:r>
          </w:p>
        </w:tc>
        <w:tc>
          <w:tcPr>
            <w:tcW w:w="0" w:type="dxa"/>
            <w:vAlign w:val="bottom"/>
          </w:tcPr>
          <w:p w:rsidR="00B47619" w:rsidRPr="00884FBF" w:rsidRDefault="00B47619">
            <w:pPr>
              <w:rPr>
                <w:sz w:val="1"/>
                <w:szCs w:val="1"/>
              </w:rPr>
            </w:pPr>
          </w:p>
        </w:tc>
      </w:tr>
      <w:tr w:rsidR="00B47619" w:rsidRPr="00884FBF">
        <w:trPr>
          <w:trHeight w:val="158"/>
        </w:trPr>
        <w:tc>
          <w:tcPr>
            <w:tcW w:w="5040" w:type="dxa"/>
            <w:vMerge w:val="restart"/>
            <w:vAlign w:val="bottom"/>
          </w:tcPr>
          <w:p w:rsidR="00B47619" w:rsidRPr="00884FBF" w:rsidRDefault="00AC43CF">
            <w:pPr>
              <w:ind w:right="480"/>
              <w:jc w:val="center"/>
              <w:rPr>
                <w:sz w:val="20"/>
                <w:szCs w:val="20"/>
              </w:rPr>
            </w:pPr>
            <w:r>
              <w:rPr>
                <w:b/>
                <w:bCs/>
                <w:i/>
                <w:iCs/>
                <w:w w:val="98"/>
                <w:sz w:val="20"/>
                <w:szCs w:val="20"/>
              </w:rPr>
              <w:t>встреч после войны 1991-1992 гг.</w:t>
            </w:r>
          </w:p>
        </w:tc>
        <w:tc>
          <w:tcPr>
            <w:tcW w:w="4320" w:type="dxa"/>
            <w:vMerge/>
            <w:vAlign w:val="bottom"/>
          </w:tcPr>
          <w:p w:rsidR="00B47619" w:rsidRPr="00884FBF" w:rsidRDefault="00B47619">
            <w:pPr>
              <w:rPr>
                <w:sz w:val="13"/>
                <w:szCs w:val="13"/>
              </w:rPr>
            </w:pPr>
          </w:p>
        </w:tc>
        <w:tc>
          <w:tcPr>
            <w:tcW w:w="0" w:type="dxa"/>
            <w:vAlign w:val="bottom"/>
          </w:tcPr>
          <w:p w:rsidR="00B47619" w:rsidRPr="00884FBF" w:rsidRDefault="00B47619">
            <w:pPr>
              <w:rPr>
                <w:sz w:val="1"/>
                <w:szCs w:val="1"/>
              </w:rPr>
            </w:pPr>
          </w:p>
        </w:tc>
      </w:tr>
      <w:tr w:rsidR="00B47619" w:rsidRPr="00884FBF">
        <w:trPr>
          <w:trHeight w:val="121"/>
        </w:trPr>
        <w:tc>
          <w:tcPr>
            <w:tcW w:w="5040" w:type="dxa"/>
            <w:vMerge/>
            <w:vAlign w:val="bottom"/>
          </w:tcPr>
          <w:p w:rsidR="00B47619" w:rsidRPr="00884FBF" w:rsidRDefault="00B47619">
            <w:pPr>
              <w:rPr>
                <w:sz w:val="10"/>
                <w:szCs w:val="10"/>
              </w:rPr>
            </w:pPr>
          </w:p>
        </w:tc>
        <w:tc>
          <w:tcPr>
            <w:tcW w:w="4320" w:type="dxa"/>
            <w:vAlign w:val="bottom"/>
          </w:tcPr>
          <w:p w:rsidR="00B47619" w:rsidRPr="00884FBF" w:rsidRDefault="00B47619">
            <w:pPr>
              <w:rPr>
                <w:sz w:val="10"/>
                <w:szCs w:val="10"/>
              </w:rPr>
            </w:pPr>
          </w:p>
        </w:tc>
        <w:tc>
          <w:tcPr>
            <w:tcW w:w="0" w:type="dxa"/>
            <w:vAlign w:val="bottom"/>
          </w:tcPr>
          <w:p w:rsidR="00B47619" w:rsidRPr="00884FBF" w:rsidRDefault="00B47619">
            <w:pPr>
              <w:rPr>
                <w:sz w:val="1"/>
                <w:szCs w:val="1"/>
              </w:rPr>
            </w:pPr>
          </w:p>
        </w:tc>
      </w:tr>
    </w:tbl>
    <w:p w:rsidR="00B47619" w:rsidRDefault="00B47619">
      <w:pPr>
        <w:spacing w:line="160" w:lineRule="exact"/>
        <w:rPr>
          <w:sz w:val="20"/>
          <w:szCs w:val="20"/>
        </w:rPr>
      </w:pP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AC43CF">
      <w:pPr>
        <w:ind w:left="10900"/>
        <w:rPr>
          <w:sz w:val="20"/>
          <w:szCs w:val="20"/>
        </w:rPr>
      </w:pPr>
      <w:r>
        <w:rPr>
          <w:sz w:val="18"/>
          <w:szCs w:val="18"/>
        </w:rPr>
        <w:t>395</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3344" behindDoc="1" locked="0" layoutInCell="0" allowOverlap="1">
            <wp:simplePos x="0" y="0"/>
            <wp:positionH relativeFrom="column">
              <wp:posOffset>538480</wp:posOffset>
            </wp:positionH>
            <wp:positionV relativeFrom="paragraph">
              <wp:posOffset>-120015</wp:posOffset>
            </wp:positionV>
            <wp:extent cx="6566535" cy="3077210"/>
            <wp:effectExtent l="0" t="0" r="0" b="0"/>
            <wp:wrapNone/>
            <wp:docPr id="457"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6535"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0" w:lineRule="exact"/>
        <w:rPr>
          <w:sz w:val="20"/>
          <w:szCs w:val="20"/>
        </w:rPr>
      </w:pPr>
    </w:p>
    <w:p w:rsidR="00B47619" w:rsidRDefault="00AC43CF" w:rsidP="00AC43CF">
      <w:pPr>
        <w:numPr>
          <w:ilvl w:val="0"/>
          <w:numId w:val="451"/>
        </w:numPr>
        <w:tabs>
          <w:tab w:val="left" w:pos="1921"/>
        </w:tabs>
        <w:spacing w:line="327" w:lineRule="auto"/>
        <w:ind w:left="2020" w:right="760" w:hanging="282"/>
        <w:rPr>
          <w:b/>
          <w:bCs/>
          <w:i/>
          <w:iCs/>
          <w:sz w:val="19"/>
          <w:szCs w:val="19"/>
        </w:rPr>
      </w:pPr>
      <w:r>
        <w:rPr>
          <w:b/>
          <w:bCs/>
          <w:i/>
          <w:iCs/>
          <w:sz w:val="19"/>
          <w:szCs w:val="19"/>
        </w:rPr>
        <w:t>коллегой-экспертом из Армении Александром Искандаряном</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4368" behindDoc="1" locked="0" layoutInCell="0" allowOverlap="1">
            <wp:simplePos x="0" y="0"/>
            <wp:positionH relativeFrom="column">
              <wp:posOffset>597535</wp:posOffset>
            </wp:positionH>
            <wp:positionV relativeFrom="paragraph">
              <wp:posOffset>78740</wp:posOffset>
            </wp:positionV>
            <wp:extent cx="2911475" cy="2492375"/>
            <wp:effectExtent l="0" t="0" r="0" b="0"/>
            <wp:wrapNone/>
            <wp:docPr id="456"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475"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89" w:lineRule="exact"/>
        <w:rPr>
          <w:sz w:val="20"/>
          <w:szCs w:val="20"/>
        </w:rPr>
      </w:pPr>
    </w:p>
    <w:p w:rsidR="00B47619" w:rsidRDefault="00AC43CF">
      <w:pPr>
        <w:ind w:left="2400"/>
        <w:rPr>
          <w:sz w:val="20"/>
          <w:szCs w:val="20"/>
        </w:rPr>
      </w:pPr>
      <w:r>
        <w:rPr>
          <w:b/>
          <w:bCs/>
          <w:i/>
          <w:iCs/>
          <w:sz w:val="20"/>
          <w:szCs w:val="20"/>
        </w:rPr>
        <w:t>С Иналом Плиевым</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5392" behindDoc="1" locked="0" layoutInCell="0" allowOverlap="1">
            <wp:simplePos x="0" y="0"/>
            <wp:positionH relativeFrom="column">
              <wp:posOffset>624840</wp:posOffset>
            </wp:positionH>
            <wp:positionV relativeFrom="paragraph">
              <wp:posOffset>560705</wp:posOffset>
            </wp:positionV>
            <wp:extent cx="2893060" cy="2169795"/>
            <wp:effectExtent l="0" t="0" r="0" b="0"/>
            <wp:wrapNone/>
            <wp:docPr id="45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306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25" w:lineRule="exact"/>
        <w:rPr>
          <w:sz w:val="20"/>
          <w:szCs w:val="20"/>
        </w:rPr>
      </w:pPr>
    </w:p>
    <w:p w:rsidR="00B47619" w:rsidRDefault="00AC43CF" w:rsidP="00AC43CF">
      <w:pPr>
        <w:numPr>
          <w:ilvl w:val="0"/>
          <w:numId w:val="452"/>
        </w:numPr>
        <w:tabs>
          <w:tab w:val="left" w:pos="1177"/>
        </w:tabs>
        <w:spacing w:line="300" w:lineRule="auto"/>
        <w:ind w:left="2760" w:hanging="1747"/>
        <w:jc w:val="center"/>
        <w:rPr>
          <w:b/>
          <w:bCs/>
          <w:i/>
          <w:iCs/>
          <w:sz w:val="20"/>
          <w:szCs w:val="20"/>
        </w:rPr>
      </w:pPr>
      <w:r>
        <w:rPr>
          <w:b/>
          <w:bCs/>
          <w:i/>
          <w:iCs/>
          <w:sz w:val="20"/>
          <w:szCs w:val="20"/>
        </w:rPr>
        <w:t>Константином Долговым из Донецкой Народной Республики</w:t>
      </w:r>
    </w:p>
    <w:p w:rsidR="00B47619" w:rsidRDefault="00AC43CF">
      <w:pPr>
        <w:spacing w:line="20" w:lineRule="exact"/>
        <w:rPr>
          <w:sz w:val="20"/>
          <w:szCs w:val="20"/>
        </w:rPr>
      </w:pPr>
      <w:r>
        <w:rPr>
          <w:sz w:val="20"/>
          <w:szCs w:val="20"/>
        </w:rPr>
        <w:br w:type="column"/>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p w:rsidR="00B47619" w:rsidRDefault="00AC43CF" w:rsidP="00AC43CF">
      <w:pPr>
        <w:numPr>
          <w:ilvl w:val="0"/>
          <w:numId w:val="453"/>
        </w:numPr>
        <w:tabs>
          <w:tab w:val="left" w:pos="780"/>
        </w:tabs>
        <w:spacing w:line="327" w:lineRule="auto"/>
        <w:ind w:left="480" w:right="660" w:firstLine="124"/>
        <w:rPr>
          <w:b/>
          <w:bCs/>
          <w:i/>
          <w:iCs/>
          <w:sz w:val="19"/>
          <w:szCs w:val="19"/>
        </w:rPr>
      </w:pPr>
      <w:r>
        <w:rPr>
          <w:b/>
          <w:bCs/>
          <w:i/>
          <w:iCs/>
          <w:sz w:val="19"/>
          <w:szCs w:val="19"/>
        </w:rPr>
        <w:t>секретарём-координатором Кавказского геополитического клуба (КГК) Яной Амелиной</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6416" behindDoc="1" locked="0" layoutInCell="0" allowOverlap="1">
            <wp:simplePos x="0" y="0"/>
            <wp:positionH relativeFrom="column">
              <wp:posOffset>-108585</wp:posOffset>
            </wp:positionH>
            <wp:positionV relativeFrom="paragraph">
              <wp:posOffset>168910</wp:posOffset>
            </wp:positionV>
            <wp:extent cx="3394710" cy="2545715"/>
            <wp:effectExtent l="0" t="0" r="0" b="0"/>
            <wp:wrapNone/>
            <wp:docPr id="454"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710" cy="254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47" w:lineRule="exact"/>
        <w:rPr>
          <w:sz w:val="20"/>
          <w:szCs w:val="20"/>
        </w:rPr>
      </w:pPr>
    </w:p>
    <w:p w:rsidR="00B47619" w:rsidRDefault="00AC43CF">
      <w:pPr>
        <w:spacing w:line="329" w:lineRule="auto"/>
        <w:ind w:right="200"/>
        <w:jc w:val="center"/>
        <w:rPr>
          <w:sz w:val="20"/>
          <w:szCs w:val="20"/>
        </w:rPr>
      </w:pPr>
      <w:r>
        <w:rPr>
          <w:b/>
          <w:bCs/>
          <w:i/>
          <w:iCs/>
          <w:sz w:val="19"/>
          <w:szCs w:val="19"/>
        </w:rPr>
        <w:t>Доктор филологических наук Николай Габараев вручает Коста том Толкового словаря осетинского языка</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7440" behindDoc="1" locked="0" layoutInCell="0" allowOverlap="1">
            <wp:simplePos x="0" y="0"/>
            <wp:positionH relativeFrom="column">
              <wp:posOffset>155575</wp:posOffset>
            </wp:positionH>
            <wp:positionV relativeFrom="paragraph">
              <wp:posOffset>327660</wp:posOffset>
            </wp:positionV>
            <wp:extent cx="3150870" cy="2291080"/>
            <wp:effectExtent l="0" t="0" r="0" b="0"/>
            <wp:wrapNone/>
            <wp:docPr id="453"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087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31" w:lineRule="exact"/>
        <w:rPr>
          <w:sz w:val="20"/>
          <w:szCs w:val="20"/>
        </w:rPr>
      </w:pPr>
    </w:p>
    <w:p w:rsidR="00B47619" w:rsidRDefault="00AC43CF" w:rsidP="00AC43CF">
      <w:pPr>
        <w:numPr>
          <w:ilvl w:val="0"/>
          <w:numId w:val="454"/>
        </w:numPr>
        <w:tabs>
          <w:tab w:val="left" w:pos="433"/>
        </w:tabs>
        <w:spacing w:line="296" w:lineRule="auto"/>
        <w:ind w:left="360" w:right="80" w:hanging="97"/>
        <w:rPr>
          <w:b/>
          <w:bCs/>
          <w:i/>
          <w:iCs/>
          <w:sz w:val="19"/>
          <w:szCs w:val="19"/>
        </w:rPr>
      </w:pPr>
      <w:r>
        <w:rPr>
          <w:b/>
          <w:bCs/>
          <w:i/>
          <w:iCs/>
          <w:sz w:val="19"/>
          <w:szCs w:val="19"/>
        </w:rPr>
        <w:t>боевыми друзьями – лидерами отрядов самообороны, впоследствии командирами батальонов армии РЮО Бала Бестауты и Тамазом Бестаевым</w:t>
      </w:r>
    </w:p>
    <w:p w:rsidR="00B47619" w:rsidRDefault="00B47619">
      <w:pPr>
        <w:spacing w:line="138" w:lineRule="exact"/>
        <w:rPr>
          <w:sz w:val="20"/>
          <w:szCs w:val="20"/>
        </w:rPr>
      </w:pPr>
    </w:p>
    <w:p w:rsidR="00B47619" w:rsidRDefault="00B47619">
      <w:pPr>
        <w:sectPr w:rsidR="00B47619">
          <w:type w:val="continuous"/>
          <w:pgSz w:w="13480" w:h="19786"/>
          <w:pgMar w:top="317" w:right="853" w:bottom="1440" w:left="1440" w:header="0" w:footer="0" w:gutter="0"/>
          <w:cols w:num="2" w:space="720" w:equalWidth="0">
            <w:col w:w="5520" w:space="460"/>
            <w:col w:w="5220"/>
          </w:cols>
        </w:sectPr>
      </w:pPr>
    </w:p>
    <w:p w:rsidR="00B47619" w:rsidRDefault="00AC43CF">
      <w:pPr>
        <w:ind w:left="980"/>
        <w:rPr>
          <w:sz w:val="20"/>
          <w:szCs w:val="20"/>
        </w:rPr>
      </w:pPr>
      <w:r>
        <w:rPr>
          <w:sz w:val="20"/>
          <w:szCs w:val="20"/>
        </w:rPr>
        <w:t>396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7"/>
          <w:szCs w:val="17"/>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38464" behindDoc="1" locked="0" layoutInCell="0" allowOverlap="1">
            <wp:simplePos x="0" y="0"/>
            <wp:positionH relativeFrom="column">
              <wp:posOffset>624840</wp:posOffset>
            </wp:positionH>
            <wp:positionV relativeFrom="paragraph">
              <wp:posOffset>-120015</wp:posOffset>
            </wp:positionV>
            <wp:extent cx="6579235" cy="3512185"/>
            <wp:effectExtent l="0" t="0" r="0" b="0"/>
            <wp:wrapNone/>
            <wp:docPr id="452"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9235"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3"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3440"/>
        <w:gridCol w:w="6420"/>
      </w:tblGrid>
      <w:tr w:rsidR="00B47619" w:rsidRPr="004D32FF">
        <w:trPr>
          <w:trHeight w:val="240"/>
        </w:trPr>
        <w:tc>
          <w:tcPr>
            <w:tcW w:w="3440" w:type="dxa"/>
            <w:vAlign w:val="bottom"/>
          </w:tcPr>
          <w:p w:rsidR="00B47619" w:rsidRPr="00884FBF" w:rsidRDefault="00AC43CF">
            <w:pPr>
              <w:ind w:right="220"/>
              <w:jc w:val="center"/>
              <w:rPr>
                <w:sz w:val="20"/>
                <w:szCs w:val="20"/>
              </w:rPr>
            </w:pPr>
            <w:r>
              <w:rPr>
                <w:b/>
                <w:bCs/>
                <w:i/>
                <w:iCs/>
                <w:w w:val="98"/>
                <w:sz w:val="20"/>
                <w:szCs w:val="20"/>
              </w:rPr>
              <w:t>С доктором филологических наук</w:t>
            </w:r>
          </w:p>
        </w:tc>
        <w:tc>
          <w:tcPr>
            <w:tcW w:w="6420" w:type="dxa"/>
            <w:vAlign w:val="bottom"/>
          </w:tcPr>
          <w:p w:rsidR="00B47619" w:rsidRPr="004D32FF" w:rsidRDefault="00AC43CF">
            <w:pPr>
              <w:ind w:left="180"/>
              <w:jc w:val="center"/>
              <w:rPr>
                <w:sz w:val="20"/>
                <w:szCs w:val="20"/>
                <w:lang w:val="ru-RU"/>
              </w:rPr>
            </w:pPr>
            <w:r w:rsidRPr="004D32FF">
              <w:rPr>
                <w:b/>
                <w:bCs/>
                <w:i/>
                <w:iCs/>
                <w:w w:val="98"/>
                <w:sz w:val="20"/>
                <w:szCs w:val="20"/>
                <w:lang w:val="ru-RU"/>
              </w:rPr>
              <w:t>Председатель Конституционного Суда РСО-А Александр Цалиев</w:t>
            </w:r>
          </w:p>
        </w:tc>
      </w:tr>
      <w:tr w:rsidR="00B47619" w:rsidRPr="004D32FF">
        <w:trPr>
          <w:trHeight w:val="240"/>
        </w:trPr>
        <w:tc>
          <w:tcPr>
            <w:tcW w:w="3440" w:type="dxa"/>
            <w:vAlign w:val="bottom"/>
          </w:tcPr>
          <w:p w:rsidR="00B47619" w:rsidRPr="004D32FF" w:rsidRDefault="00AC43CF">
            <w:pPr>
              <w:ind w:right="200"/>
              <w:jc w:val="center"/>
              <w:rPr>
                <w:sz w:val="20"/>
                <w:szCs w:val="20"/>
                <w:lang w:val="ru-RU"/>
              </w:rPr>
            </w:pPr>
            <w:r w:rsidRPr="004D32FF">
              <w:rPr>
                <w:b/>
                <w:bCs/>
                <w:i/>
                <w:iCs/>
                <w:w w:val="97"/>
                <w:sz w:val="20"/>
                <w:szCs w:val="20"/>
                <w:lang w:val="ru-RU"/>
              </w:rPr>
              <w:t>Нафи Джусойты на вечере памяти</w:t>
            </w:r>
          </w:p>
        </w:tc>
        <w:tc>
          <w:tcPr>
            <w:tcW w:w="6420" w:type="dxa"/>
            <w:vAlign w:val="bottom"/>
          </w:tcPr>
          <w:p w:rsidR="00B47619" w:rsidRPr="004D32FF" w:rsidRDefault="00AC43CF">
            <w:pPr>
              <w:ind w:left="200"/>
              <w:jc w:val="center"/>
              <w:rPr>
                <w:sz w:val="20"/>
                <w:szCs w:val="20"/>
                <w:lang w:val="ru-RU"/>
              </w:rPr>
            </w:pPr>
            <w:r w:rsidRPr="004D32FF">
              <w:rPr>
                <w:b/>
                <w:bCs/>
                <w:i/>
                <w:iCs/>
                <w:sz w:val="20"/>
                <w:szCs w:val="20"/>
                <w:lang w:val="ru-RU"/>
              </w:rPr>
              <w:t>в ходе визита в Цхинвал вручает Коста диплом лауреата</w:t>
            </w:r>
          </w:p>
        </w:tc>
      </w:tr>
      <w:tr w:rsidR="00B47619" w:rsidRPr="004D32FF">
        <w:trPr>
          <w:trHeight w:val="240"/>
        </w:trPr>
        <w:tc>
          <w:tcPr>
            <w:tcW w:w="3440" w:type="dxa"/>
            <w:vAlign w:val="bottom"/>
          </w:tcPr>
          <w:p w:rsidR="00B47619" w:rsidRPr="004D32FF" w:rsidRDefault="00AC43CF">
            <w:pPr>
              <w:ind w:right="200"/>
              <w:jc w:val="center"/>
              <w:rPr>
                <w:sz w:val="20"/>
                <w:szCs w:val="20"/>
                <w:lang w:val="ru-RU"/>
              </w:rPr>
            </w:pPr>
            <w:r w:rsidRPr="004D32FF">
              <w:rPr>
                <w:b/>
                <w:bCs/>
                <w:i/>
                <w:iCs/>
                <w:w w:val="98"/>
                <w:sz w:val="20"/>
                <w:szCs w:val="20"/>
                <w:lang w:val="ru-RU"/>
              </w:rPr>
              <w:t>Георгия Дзугаева (отца Коста) во</w:t>
            </w:r>
          </w:p>
        </w:tc>
        <w:tc>
          <w:tcPr>
            <w:tcW w:w="6420" w:type="dxa"/>
            <w:vAlign w:val="bottom"/>
          </w:tcPr>
          <w:p w:rsidR="00B47619" w:rsidRPr="004D32FF" w:rsidRDefault="00AC43CF">
            <w:pPr>
              <w:ind w:left="200"/>
              <w:jc w:val="center"/>
              <w:rPr>
                <w:sz w:val="20"/>
                <w:szCs w:val="20"/>
                <w:lang w:val="ru-RU"/>
              </w:rPr>
            </w:pPr>
            <w:r w:rsidRPr="004D32FF">
              <w:rPr>
                <w:b/>
                <w:bCs/>
                <w:i/>
                <w:iCs/>
                <w:w w:val="99"/>
                <w:sz w:val="20"/>
                <w:szCs w:val="20"/>
                <w:lang w:val="ru-RU"/>
              </w:rPr>
              <w:t>Всероссийского конкурса на лучшую книгу по кавказской тематике в</w:t>
            </w:r>
          </w:p>
        </w:tc>
      </w:tr>
      <w:tr w:rsidR="00B47619" w:rsidRPr="00884FBF">
        <w:trPr>
          <w:trHeight w:val="278"/>
        </w:trPr>
        <w:tc>
          <w:tcPr>
            <w:tcW w:w="3440" w:type="dxa"/>
            <w:vAlign w:val="bottom"/>
          </w:tcPr>
          <w:p w:rsidR="00B47619" w:rsidRPr="00884FBF" w:rsidRDefault="00AC43CF">
            <w:pPr>
              <w:ind w:right="200"/>
              <w:jc w:val="center"/>
              <w:rPr>
                <w:sz w:val="20"/>
                <w:szCs w:val="20"/>
              </w:rPr>
            </w:pPr>
            <w:r>
              <w:rPr>
                <w:b/>
                <w:bCs/>
                <w:i/>
                <w:iCs/>
                <w:sz w:val="20"/>
                <w:szCs w:val="20"/>
              </w:rPr>
              <w:t>Владикавказе</w:t>
            </w:r>
          </w:p>
        </w:tc>
        <w:tc>
          <w:tcPr>
            <w:tcW w:w="6420" w:type="dxa"/>
            <w:vAlign w:val="bottom"/>
          </w:tcPr>
          <w:p w:rsidR="00B47619" w:rsidRPr="00884FBF" w:rsidRDefault="00AC43CF">
            <w:pPr>
              <w:ind w:left="200"/>
              <w:jc w:val="center"/>
              <w:rPr>
                <w:sz w:val="20"/>
                <w:szCs w:val="20"/>
              </w:rPr>
            </w:pPr>
            <w:r>
              <w:rPr>
                <w:b/>
                <w:bCs/>
                <w:i/>
                <w:iCs/>
                <w:w w:val="98"/>
                <w:sz w:val="20"/>
                <w:szCs w:val="20"/>
              </w:rPr>
              <w:t>направлении «История»</w:t>
            </w:r>
          </w:p>
        </w:tc>
      </w:tr>
    </w:tbl>
    <w:p w:rsidR="00B47619" w:rsidRDefault="00C94AC1">
      <w:pPr>
        <w:spacing w:line="20" w:lineRule="exact"/>
        <w:rPr>
          <w:sz w:val="20"/>
          <w:szCs w:val="20"/>
        </w:rPr>
      </w:pPr>
      <w:r>
        <w:rPr>
          <w:noProof/>
          <w:sz w:val="20"/>
          <w:szCs w:val="20"/>
          <w:lang w:val="ru-RU" w:eastAsia="ru-RU"/>
        </w:rPr>
        <w:drawing>
          <wp:anchor distT="0" distB="0" distL="114300" distR="114300" simplePos="0" relativeHeight="251839488" behindDoc="1" locked="0" layoutInCell="0" allowOverlap="1">
            <wp:simplePos x="0" y="0"/>
            <wp:positionH relativeFrom="column">
              <wp:posOffset>635000</wp:posOffset>
            </wp:positionH>
            <wp:positionV relativeFrom="paragraph">
              <wp:posOffset>257175</wp:posOffset>
            </wp:positionV>
            <wp:extent cx="6470015" cy="3176270"/>
            <wp:effectExtent l="0" t="0" r="0" b="0"/>
            <wp:wrapNone/>
            <wp:docPr id="451"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0015" cy="317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14" w:lineRule="exact"/>
        <w:rPr>
          <w:sz w:val="20"/>
          <w:szCs w:val="20"/>
        </w:rPr>
      </w:pPr>
    </w:p>
    <w:p w:rsidR="00B47619" w:rsidRPr="004D32FF" w:rsidRDefault="00AC43CF">
      <w:pPr>
        <w:ind w:left="1160"/>
        <w:rPr>
          <w:sz w:val="20"/>
          <w:szCs w:val="20"/>
          <w:lang w:val="ru-RU"/>
        </w:rPr>
      </w:pPr>
      <w:r w:rsidRPr="004D32FF">
        <w:rPr>
          <w:b/>
          <w:bCs/>
          <w:i/>
          <w:iCs/>
          <w:sz w:val="20"/>
          <w:szCs w:val="20"/>
          <w:lang w:val="ru-RU"/>
        </w:rPr>
        <w:t>С выдающимся осетинским историком Юрием Гаглойти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0512" behindDoc="1" locked="0" layoutInCell="0" allowOverlap="1">
            <wp:simplePos x="0" y="0"/>
            <wp:positionH relativeFrom="column">
              <wp:posOffset>1057275</wp:posOffset>
            </wp:positionH>
            <wp:positionV relativeFrom="paragraph">
              <wp:posOffset>213360</wp:posOffset>
            </wp:positionV>
            <wp:extent cx="1621155" cy="2160270"/>
            <wp:effectExtent l="0" t="0" r="0" b="0"/>
            <wp:wrapNone/>
            <wp:docPr id="45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2115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ru-RU" w:eastAsia="ru-RU"/>
        </w:rPr>
        <w:drawing>
          <wp:anchor distT="0" distB="0" distL="114300" distR="114300" simplePos="0" relativeHeight="251841536" behindDoc="1" locked="0" layoutInCell="0" allowOverlap="1">
            <wp:simplePos x="0" y="0"/>
            <wp:positionH relativeFrom="column">
              <wp:posOffset>1057275</wp:posOffset>
            </wp:positionH>
            <wp:positionV relativeFrom="paragraph">
              <wp:posOffset>213360</wp:posOffset>
            </wp:positionV>
            <wp:extent cx="1621155" cy="2160270"/>
            <wp:effectExtent l="0" t="0" r="0" b="0"/>
            <wp:wrapNone/>
            <wp:docPr id="449"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115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09" w:lineRule="exact"/>
        <w:rPr>
          <w:sz w:val="20"/>
          <w:szCs w:val="20"/>
          <w:lang w:val="ru-RU"/>
        </w:rPr>
      </w:pPr>
    </w:p>
    <w:p w:rsidR="00B47619" w:rsidRPr="004D32FF" w:rsidRDefault="00AC43CF">
      <w:pPr>
        <w:spacing w:line="263" w:lineRule="auto"/>
        <w:ind w:left="7180" w:right="400"/>
        <w:jc w:val="center"/>
        <w:rPr>
          <w:sz w:val="20"/>
          <w:szCs w:val="20"/>
          <w:lang w:val="ru-RU"/>
        </w:rPr>
      </w:pPr>
      <w:r w:rsidRPr="004D32FF">
        <w:rPr>
          <w:b/>
          <w:bCs/>
          <w:i/>
          <w:iCs/>
          <w:sz w:val="19"/>
          <w:szCs w:val="19"/>
          <w:lang w:val="ru-RU"/>
        </w:rPr>
        <w:t>Коста – эксперт Сети этнологического мониторинга и раннего предупреждения конфликтов (СЭМРПК), одной из лучших экспертно-аналитических структур</w:t>
      </w:r>
    </w:p>
    <w:p w:rsidR="00B47619" w:rsidRPr="004D32FF" w:rsidRDefault="00B47619">
      <w:pPr>
        <w:spacing w:line="2" w:lineRule="exact"/>
        <w:rPr>
          <w:sz w:val="20"/>
          <w:szCs w:val="20"/>
          <w:lang w:val="ru-RU"/>
        </w:rPr>
      </w:pPr>
    </w:p>
    <w:p w:rsidR="00B47619" w:rsidRPr="004D32FF" w:rsidRDefault="00AC43CF">
      <w:pPr>
        <w:ind w:left="7180"/>
        <w:jc w:val="center"/>
        <w:rPr>
          <w:sz w:val="20"/>
          <w:szCs w:val="20"/>
          <w:lang w:val="ru-RU"/>
        </w:rPr>
      </w:pPr>
      <w:r w:rsidRPr="004D32FF">
        <w:rPr>
          <w:b/>
          <w:bCs/>
          <w:i/>
          <w:iCs/>
          <w:sz w:val="19"/>
          <w:szCs w:val="19"/>
          <w:lang w:val="ru-RU"/>
        </w:rPr>
        <w:t>в мире. С создателем и бессменным руководителем</w:t>
      </w:r>
    </w:p>
    <w:p w:rsidR="00B47619" w:rsidRPr="004D32FF" w:rsidRDefault="00B47619">
      <w:pPr>
        <w:spacing w:line="22" w:lineRule="exact"/>
        <w:rPr>
          <w:sz w:val="20"/>
          <w:szCs w:val="20"/>
          <w:lang w:val="ru-RU"/>
        </w:rPr>
      </w:pPr>
    </w:p>
    <w:p w:rsidR="00B47619" w:rsidRPr="004D32FF" w:rsidRDefault="00AC43CF">
      <w:pPr>
        <w:ind w:left="7180"/>
        <w:jc w:val="center"/>
        <w:rPr>
          <w:sz w:val="20"/>
          <w:szCs w:val="20"/>
          <w:lang w:val="ru-RU"/>
        </w:rPr>
      </w:pPr>
      <w:r w:rsidRPr="004D32FF">
        <w:rPr>
          <w:b/>
          <w:bCs/>
          <w:i/>
          <w:iCs/>
          <w:sz w:val="20"/>
          <w:szCs w:val="20"/>
          <w:lang w:val="ru-RU"/>
        </w:rPr>
        <w:t>Сети – академиком РАН Валерием Тишковым</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9" w:lineRule="exact"/>
        <w:rPr>
          <w:sz w:val="20"/>
          <w:szCs w:val="20"/>
          <w:lang w:val="ru-RU"/>
        </w:rPr>
      </w:pPr>
    </w:p>
    <w:p w:rsidR="00B47619" w:rsidRPr="004D32FF" w:rsidRDefault="00AC43CF">
      <w:pPr>
        <w:ind w:left="4380"/>
        <w:rPr>
          <w:sz w:val="20"/>
          <w:szCs w:val="20"/>
          <w:lang w:val="ru-RU"/>
        </w:rPr>
      </w:pPr>
      <w:r w:rsidRPr="004D32FF">
        <w:rPr>
          <w:b/>
          <w:bCs/>
          <w:i/>
          <w:iCs/>
          <w:sz w:val="20"/>
          <w:szCs w:val="20"/>
          <w:lang w:val="ru-RU"/>
        </w:rPr>
        <w:t>Коста Дзугаев, 40 лет</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7" w:lineRule="exact"/>
        <w:rPr>
          <w:sz w:val="20"/>
          <w:szCs w:val="20"/>
          <w:lang w:val="ru-RU"/>
        </w:rPr>
      </w:pPr>
    </w:p>
    <w:p w:rsidR="00B47619" w:rsidRPr="004D32FF" w:rsidRDefault="00AC43CF">
      <w:pPr>
        <w:ind w:left="10900"/>
        <w:rPr>
          <w:sz w:val="20"/>
          <w:szCs w:val="20"/>
          <w:lang w:val="ru-RU"/>
        </w:rPr>
      </w:pPr>
      <w:r w:rsidRPr="004D32FF">
        <w:rPr>
          <w:sz w:val="18"/>
          <w:szCs w:val="18"/>
          <w:lang w:val="ru-RU"/>
        </w:rPr>
        <w:t>397</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2560" behindDoc="1" locked="0" layoutInCell="0" allowOverlap="1">
            <wp:simplePos x="0" y="0"/>
            <wp:positionH relativeFrom="column">
              <wp:posOffset>538480</wp:posOffset>
            </wp:positionH>
            <wp:positionV relativeFrom="paragraph">
              <wp:posOffset>-127635</wp:posOffset>
            </wp:positionV>
            <wp:extent cx="6566535" cy="2734310"/>
            <wp:effectExtent l="0" t="0" r="0" b="0"/>
            <wp:wrapNone/>
            <wp:docPr id="448"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6535"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19" w:lineRule="exact"/>
        <w:rPr>
          <w:sz w:val="20"/>
          <w:szCs w:val="20"/>
          <w:lang w:val="ru-RU"/>
        </w:rPr>
      </w:pPr>
    </w:p>
    <w:p w:rsidR="00B47619" w:rsidRPr="004D32FF" w:rsidRDefault="00AC43CF">
      <w:pPr>
        <w:ind w:left="1560"/>
        <w:jc w:val="center"/>
        <w:rPr>
          <w:sz w:val="20"/>
          <w:szCs w:val="20"/>
          <w:lang w:val="ru-RU"/>
        </w:rPr>
      </w:pPr>
      <w:r w:rsidRPr="004D32FF">
        <w:rPr>
          <w:b/>
          <w:bCs/>
          <w:i/>
          <w:iCs/>
          <w:sz w:val="20"/>
          <w:szCs w:val="20"/>
          <w:lang w:val="ru-RU"/>
        </w:rPr>
        <w:t>Коста дарит муфтию РСО-А Хаджимурату Гацалову Осетинский философский словарь</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3584" behindDoc="1" locked="0" layoutInCell="0" allowOverlap="1">
            <wp:simplePos x="0" y="0"/>
            <wp:positionH relativeFrom="column">
              <wp:posOffset>2081530</wp:posOffset>
            </wp:positionH>
            <wp:positionV relativeFrom="paragraph">
              <wp:posOffset>186690</wp:posOffset>
            </wp:positionV>
            <wp:extent cx="3643630" cy="2866390"/>
            <wp:effectExtent l="0" t="0" r="0" b="0"/>
            <wp:wrapNone/>
            <wp:docPr id="447"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3630"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28" w:lineRule="exact"/>
        <w:rPr>
          <w:sz w:val="20"/>
          <w:szCs w:val="20"/>
          <w:lang w:val="ru-RU"/>
        </w:rPr>
      </w:pPr>
    </w:p>
    <w:p w:rsidR="00B47619" w:rsidRPr="004D32FF" w:rsidRDefault="00AC43CF">
      <w:pPr>
        <w:ind w:left="1560"/>
        <w:jc w:val="center"/>
        <w:rPr>
          <w:sz w:val="20"/>
          <w:szCs w:val="20"/>
          <w:lang w:val="ru-RU"/>
        </w:rPr>
      </w:pPr>
      <w:r w:rsidRPr="004D32FF">
        <w:rPr>
          <w:b/>
          <w:bCs/>
          <w:i/>
          <w:iCs/>
          <w:sz w:val="19"/>
          <w:szCs w:val="19"/>
          <w:lang w:val="ru-RU"/>
        </w:rPr>
        <w:t>С о. Георгием (Бестаевым) и Уполномоченным по делам религии при Президенте РЮО Соней Хубаевой</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4608" behindDoc="1" locked="0" layoutInCell="0" allowOverlap="1">
            <wp:simplePos x="0" y="0"/>
            <wp:positionH relativeFrom="column">
              <wp:posOffset>1439545</wp:posOffset>
            </wp:positionH>
            <wp:positionV relativeFrom="paragraph">
              <wp:posOffset>272415</wp:posOffset>
            </wp:positionV>
            <wp:extent cx="4850765" cy="2728595"/>
            <wp:effectExtent l="0" t="0" r="0" b="0"/>
            <wp:wrapNone/>
            <wp:docPr id="44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0765"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96" w:lineRule="exact"/>
        <w:rPr>
          <w:sz w:val="20"/>
          <w:szCs w:val="20"/>
          <w:lang w:val="ru-RU"/>
        </w:rPr>
      </w:pPr>
    </w:p>
    <w:p w:rsidR="00B47619" w:rsidRPr="004D32FF" w:rsidRDefault="00AC43CF">
      <w:pPr>
        <w:ind w:left="1560"/>
        <w:jc w:val="center"/>
        <w:rPr>
          <w:sz w:val="20"/>
          <w:szCs w:val="20"/>
          <w:lang w:val="ru-RU"/>
        </w:rPr>
      </w:pPr>
      <w:r w:rsidRPr="004D32FF">
        <w:rPr>
          <w:b/>
          <w:bCs/>
          <w:i/>
          <w:iCs/>
          <w:sz w:val="20"/>
          <w:szCs w:val="20"/>
          <w:lang w:val="ru-RU"/>
        </w:rPr>
        <w:t>Со своим другом, Главой РСО-А Тамерланом Агузаровым</w:t>
      </w:r>
    </w:p>
    <w:p w:rsidR="00B47619" w:rsidRPr="004D32FF" w:rsidRDefault="00B47619">
      <w:pPr>
        <w:spacing w:line="10" w:lineRule="exact"/>
        <w:rPr>
          <w:sz w:val="20"/>
          <w:szCs w:val="20"/>
          <w:lang w:val="ru-RU"/>
        </w:rPr>
      </w:pPr>
    </w:p>
    <w:p w:rsidR="00B47619" w:rsidRDefault="00AC43CF">
      <w:pPr>
        <w:ind w:left="1560"/>
        <w:jc w:val="center"/>
        <w:rPr>
          <w:sz w:val="20"/>
          <w:szCs w:val="20"/>
        </w:rPr>
      </w:pPr>
      <w:r w:rsidRPr="004D32FF">
        <w:rPr>
          <w:b/>
          <w:bCs/>
          <w:i/>
          <w:iCs/>
          <w:sz w:val="20"/>
          <w:szCs w:val="20"/>
          <w:lang w:val="ru-RU"/>
        </w:rPr>
        <w:t xml:space="preserve">во время его последнего визита в Южную </w:t>
      </w:r>
      <w:r>
        <w:rPr>
          <w:b/>
          <w:bCs/>
          <w:i/>
          <w:iCs/>
          <w:sz w:val="20"/>
          <w:szCs w:val="20"/>
        </w:rPr>
        <w:t>Осетию</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9" w:lineRule="exact"/>
        <w:rPr>
          <w:sz w:val="20"/>
          <w:szCs w:val="20"/>
        </w:rPr>
      </w:pPr>
    </w:p>
    <w:p w:rsidR="00B47619" w:rsidRDefault="00AC43CF">
      <w:pPr>
        <w:ind w:left="980"/>
        <w:rPr>
          <w:sz w:val="20"/>
          <w:szCs w:val="20"/>
        </w:rPr>
      </w:pPr>
      <w:r>
        <w:rPr>
          <w:sz w:val="20"/>
          <w:szCs w:val="20"/>
        </w:rPr>
        <w:t>398</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8"/>
          <w:szCs w:val="18"/>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4563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4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ru-RU" w:eastAsia="ru-RU"/>
        </w:rPr>
        <w:drawing>
          <wp:anchor distT="0" distB="0" distL="114300" distR="114300" simplePos="0" relativeHeight="251846656" behindDoc="1" locked="0" layoutInCell="0" allowOverlap="1">
            <wp:simplePos x="0" y="0"/>
            <wp:positionH relativeFrom="column">
              <wp:posOffset>2197100</wp:posOffset>
            </wp:positionH>
            <wp:positionV relativeFrom="paragraph">
              <wp:posOffset>731520</wp:posOffset>
            </wp:positionV>
            <wp:extent cx="2684145" cy="3620135"/>
            <wp:effectExtent l="0" t="0" r="0" b="0"/>
            <wp:wrapNone/>
            <wp:docPr id="44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414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44" w:lineRule="exact"/>
        <w:rPr>
          <w:sz w:val="20"/>
          <w:szCs w:val="20"/>
        </w:rPr>
      </w:pPr>
    </w:p>
    <w:p w:rsidR="00B47619" w:rsidRPr="004D32FF" w:rsidRDefault="00AC43CF" w:rsidP="00AC43CF">
      <w:pPr>
        <w:numPr>
          <w:ilvl w:val="0"/>
          <w:numId w:val="455"/>
        </w:numPr>
        <w:tabs>
          <w:tab w:val="left" w:pos="2133"/>
        </w:tabs>
        <w:spacing w:line="298" w:lineRule="auto"/>
        <w:ind w:left="5140" w:right="960" w:hanging="3185"/>
        <w:jc w:val="center"/>
        <w:rPr>
          <w:b/>
          <w:bCs/>
          <w:i/>
          <w:iCs/>
          <w:sz w:val="20"/>
          <w:szCs w:val="20"/>
          <w:lang w:val="ru-RU"/>
        </w:rPr>
      </w:pPr>
      <w:r w:rsidRPr="004D32FF">
        <w:rPr>
          <w:b/>
          <w:bCs/>
          <w:i/>
          <w:iCs/>
          <w:sz w:val="20"/>
          <w:szCs w:val="20"/>
          <w:lang w:val="ru-RU"/>
        </w:rPr>
        <w:t>Ибрагимом Джиоевым, ранее вместе работали в Бюро Обкома комсомола Юго-Осетинской автономной области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7680" behindDoc="1" locked="0" layoutInCell="0" allowOverlap="1">
            <wp:simplePos x="0" y="0"/>
            <wp:positionH relativeFrom="column">
              <wp:posOffset>624840</wp:posOffset>
            </wp:positionH>
            <wp:positionV relativeFrom="paragraph">
              <wp:posOffset>118745</wp:posOffset>
            </wp:positionV>
            <wp:extent cx="6480175" cy="3308350"/>
            <wp:effectExtent l="0" t="0" r="0" b="0"/>
            <wp:wrapNone/>
            <wp:docPr id="443"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
                      <a:lum bright="24000"/>
                      <a:extLst>
                        <a:ext uri="{28A0092B-C50C-407E-A947-70E740481C1C}">
                          <a14:useLocalDpi xmlns:a14="http://schemas.microsoft.com/office/drawing/2010/main" val="0"/>
                        </a:ext>
                      </a:extLst>
                    </a:blip>
                    <a:srcRect/>
                    <a:stretch>
                      <a:fillRect/>
                    </a:stretch>
                  </pic:blipFill>
                  <pic:spPr bwMode="auto">
                    <a:xfrm>
                      <a:off x="0" y="0"/>
                      <a:ext cx="6480175" cy="330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9" w:lineRule="exact"/>
        <w:rPr>
          <w:sz w:val="20"/>
          <w:szCs w:val="20"/>
          <w:lang w:val="ru-RU"/>
        </w:rPr>
      </w:pPr>
    </w:p>
    <w:p w:rsidR="00B47619" w:rsidRPr="004D32FF" w:rsidRDefault="00AC43CF">
      <w:pPr>
        <w:tabs>
          <w:tab w:val="left" w:pos="5700"/>
        </w:tabs>
        <w:ind w:left="1040"/>
        <w:rPr>
          <w:sz w:val="20"/>
          <w:szCs w:val="20"/>
          <w:lang w:val="ru-RU"/>
        </w:rPr>
      </w:pPr>
      <w:r w:rsidRPr="004D32FF">
        <w:rPr>
          <w:b/>
          <w:bCs/>
          <w:i/>
          <w:iCs/>
          <w:sz w:val="20"/>
          <w:szCs w:val="20"/>
          <w:lang w:val="ru-RU"/>
        </w:rPr>
        <w:t>С Тамарой Шавлоховой, создателем уникального</w:t>
      </w:r>
      <w:r w:rsidRPr="004D32FF">
        <w:rPr>
          <w:sz w:val="20"/>
          <w:szCs w:val="20"/>
          <w:lang w:val="ru-RU"/>
        </w:rPr>
        <w:tab/>
      </w:r>
      <w:r w:rsidRPr="004D32FF">
        <w:rPr>
          <w:b/>
          <w:bCs/>
          <w:i/>
          <w:iCs/>
          <w:sz w:val="19"/>
          <w:szCs w:val="19"/>
          <w:lang w:val="ru-RU"/>
        </w:rPr>
        <w:t>Со своим другом, заместителем Председателя Парламента</w:t>
      </w:r>
    </w:p>
    <w:p w:rsidR="00B47619" w:rsidRPr="004D32FF" w:rsidRDefault="00B47619">
      <w:pPr>
        <w:spacing w:line="10" w:lineRule="exact"/>
        <w:rPr>
          <w:sz w:val="20"/>
          <w:szCs w:val="20"/>
          <w:lang w:val="ru-RU"/>
        </w:rPr>
      </w:pPr>
    </w:p>
    <w:p w:rsidR="00B47619" w:rsidRPr="004D32FF" w:rsidRDefault="00AC43CF">
      <w:pPr>
        <w:tabs>
          <w:tab w:val="left" w:pos="6960"/>
        </w:tabs>
        <w:ind w:left="1380"/>
        <w:rPr>
          <w:sz w:val="20"/>
          <w:szCs w:val="20"/>
          <w:lang w:val="ru-RU"/>
        </w:rPr>
      </w:pPr>
      <w:r w:rsidRPr="004D32FF">
        <w:rPr>
          <w:b/>
          <w:bCs/>
          <w:i/>
          <w:iCs/>
          <w:sz w:val="20"/>
          <w:szCs w:val="20"/>
          <w:lang w:val="ru-RU"/>
        </w:rPr>
        <w:t>студенческого клуба «Аполлон», успешно</w:t>
      </w:r>
      <w:r w:rsidRPr="004D32FF">
        <w:rPr>
          <w:sz w:val="20"/>
          <w:szCs w:val="20"/>
          <w:lang w:val="ru-RU"/>
        </w:rPr>
        <w:tab/>
      </w:r>
      <w:r w:rsidRPr="004D32FF">
        <w:rPr>
          <w:b/>
          <w:bCs/>
          <w:i/>
          <w:iCs/>
          <w:sz w:val="19"/>
          <w:szCs w:val="19"/>
          <w:lang w:val="ru-RU"/>
        </w:rPr>
        <w:t>РСО-А Станиславом Кесаевым</w:t>
      </w:r>
    </w:p>
    <w:p w:rsidR="00B47619" w:rsidRPr="004D32FF" w:rsidRDefault="00B47619">
      <w:pPr>
        <w:spacing w:line="10" w:lineRule="exact"/>
        <w:rPr>
          <w:sz w:val="20"/>
          <w:szCs w:val="20"/>
          <w:lang w:val="ru-RU"/>
        </w:rPr>
      </w:pPr>
    </w:p>
    <w:p w:rsidR="00B47619" w:rsidRPr="004D32FF" w:rsidRDefault="00AC43CF">
      <w:pPr>
        <w:ind w:left="1800"/>
        <w:rPr>
          <w:sz w:val="20"/>
          <w:szCs w:val="20"/>
          <w:lang w:val="ru-RU"/>
        </w:rPr>
      </w:pPr>
      <w:r w:rsidRPr="004D32FF">
        <w:rPr>
          <w:b/>
          <w:bCs/>
          <w:i/>
          <w:iCs/>
          <w:sz w:val="20"/>
          <w:szCs w:val="20"/>
          <w:lang w:val="ru-RU"/>
        </w:rPr>
        <w:t>действующего уже более 40 лет</w:t>
      </w:r>
    </w:p>
    <w:p w:rsidR="00B47619" w:rsidRPr="004D32FF" w:rsidRDefault="00B47619">
      <w:pPr>
        <w:rPr>
          <w:lang w:val="ru-RU"/>
        </w:rPr>
        <w:sectPr w:rsidR="00B47619" w:rsidRPr="004D32FF">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17" w:lineRule="exact"/>
        <w:rPr>
          <w:sz w:val="20"/>
          <w:szCs w:val="20"/>
          <w:lang w:val="ru-RU"/>
        </w:rPr>
      </w:pPr>
    </w:p>
    <w:p w:rsidR="00B47619" w:rsidRPr="004D32FF" w:rsidRDefault="00AC43CF">
      <w:pPr>
        <w:ind w:left="10900"/>
        <w:rPr>
          <w:sz w:val="20"/>
          <w:szCs w:val="20"/>
          <w:lang w:val="ru-RU"/>
        </w:rPr>
      </w:pPr>
      <w:r w:rsidRPr="004D32FF">
        <w:rPr>
          <w:sz w:val="18"/>
          <w:szCs w:val="18"/>
          <w:lang w:val="ru-RU"/>
        </w:rPr>
        <w:t>399</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48704" behindDoc="1" locked="0" layoutInCell="0" allowOverlap="1">
            <wp:simplePos x="0" y="0"/>
            <wp:positionH relativeFrom="column">
              <wp:posOffset>538480</wp:posOffset>
            </wp:positionH>
            <wp:positionV relativeFrom="paragraph">
              <wp:posOffset>-127635</wp:posOffset>
            </wp:positionV>
            <wp:extent cx="6566535" cy="4723765"/>
            <wp:effectExtent l="0" t="0" r="0" b="0"/>
            <wp:wrapNone/>
            <wp:docPr id="44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7">
                      <a:lum bright="18000"/>
                      <a:extLst>
                        <a:ext uri="{28A0092B-C50C-407E-A947-70E740481C1C}">
                          <a14:useLocalDpi xmlns:a14="http://schemas.microsoft.com/office/drawing/2010/main" val="0"/>
                        </a:ext>
                      </a:extLst>
                    </a:blip>
                    <a:srcRect/>
                    <a:stretch>
                      <a:fillRect/>
                    </a:stretch>
                  </pic:blipFill>
                  <pic:spPr bwMode="auto">
                    <a:xfrm>
                      <a:off x="0" y="0"/>
                      <a:ext cx="6566535" cy="472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34" w:lineRule="exact"/>
        <w:rPr>
          <w:sz w:val="20"/>
          <w:szCs w:val="20"/>
          <w:lang w:val="ru-RU"/>
        </w:rPr>
      </w:pPr>
    </w:p>
    <w:p w:rsidR="00B47619" w:rsidRPr="004D32FF" w:rsidRDefault="00AC43CF">
      <w:pPr>
        <w:ind w:right="3100"/>
        <w:jc w:val="center"/>
        <w:rPr>
          <w:sz w:val="20"/>
          <w:szCs w:val="20"/>
          <w:lang w:val="ru-RU"/>
        </w:rPr>
      </w:pPr>
      <w:r w:rsidRPr="004D32FF">
        <w:rPr>
          <w:b/>
          <w:bCs/>
          <w:i/>
          <w:iCs/>
          <w:sz w:val="19"/>
          <w:szCs w:val="19"/>
          <w:lang w:val="ru-RU"/>
        </w:rPr>
        <w:t>С журналистом и общественным деятелем Максимом Шевченко</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87" w:lineRule="exact"/>
        <w:rPr>
          <w:sz w:val="20"/>
          <w:szCs w:val="20"/>
          <w:lang w:val="ru-RU"/>
        </w:rPr>
      </w:pPr>
    </w:p>
    <w:p w:rsidR="00B47619" w:rsidRPr="004D32FF" w:rsidRDefault="00AC43CF">
      <w:pPr>
        <w:ind w:left="7900"/>
        <w:jc w:val="center"/>
        <w:rPr>
          <w:sz w:val="20"/>
          <w:szCs w:val="20"/>
          <w:lang w:val="ru-RU"/>
        </w:rPr>
      </w:pPr>
      <w:r w:rsidRPr="004D32FF">
        <w:rPr>
          <w:b/>
          <w:bCs/>
          <w:i/>
          <w:iCs/>
          <w:sz w:val="20"/>
          <w:szCs w:val="20"/>
          <w:lang w:val="ru-RU"/>
        </w:rPr>
        <w:t>С журналисткой Мадиной Валиевой,</w:t>
      </w:r>
    </w:p>
    <w:p w:rsidR="00B47619" w:rsidRPr="004D32FF" w:rsidRDefault="00B47619">
      <w:pPr>
        <w:spacing w:line="10" w:lineRule="exact"/>
        <w:rPr>
          <w:sz w:val="20"/>
          <w:szCs w:val="20"/>
          <w:lang w:val="ru-RU"/>
        </w:rPr>
      </w:pPr>
    </w:p>
    <w:p w:rsidR="00B47619" w:rsidRPr="004D32FF" w:rsidRDefault="00AC43CF">
      <w:pPr>
        <w:ind w:left="7900"/>
        <w:jc w:val="center"/>
        <w:rPr>
          <w:sz w:val="20"/>
          <w:szCs w:val="20"/>
          <w:lang w:val="ru-RU"/>
        </w:rPr>
      </w:pPr>
      <w:r w:rsidRPr="004D32FF">
        <w:rPr>
          <w:b/>
          <w:bCs/>
          <w:i/>
          <w:iCs/>
          <w:sz w:val="20"/>
          <w:szCs w:val="20"/>
          <w:lang w:val="ru-RU"/>
        </w:rPr>
        <w:t>медийным «лицом» партии «Единая</w:t>
      </w:r>
    </w:p>
    <w:p w:rsidR="00B47619" w:rsidRPr="004D32FF" w:rsidRDefault="00B47619">
      <w:pPr>
        <w:spacing w:line="10" w:lineRule="exact"/>
        <w:rPr>
          <w:sz w:val="20"/>
          <w:szCs w:val="20"/>
          <w:lang w:val="ru-RU"/>
        </w:rPr>
      </w:pPr>
    </w:p>
    <w:p w:rsidR="00B47619" w:rsidRDefault="00AC43CF">
      <w:pPr>
        <w:ind w:left="7900"/>
        <w:jc w:val="center"/>
        <w:rPr>
          <w:sz w:val="20"/>
          <w:szCs w:val="20"/>
        </w:rPr>
      </w:pPr>
      <w:r>
        <w:rPr>
          <w:b/>
          <w:bCs/>
          <w:i/>
          <w:iCs/>
          <w:sz w:val="20"/>
          <w:szCs w:val="20"/>
        </w:rPr>
        <w:t>Осетия»</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49728" behindDoc="1" locked="0" layoutInCell="0" allowOverlap="1">
            <wp:simplePos x="0" y="0"/>
            <wp:positionH relativeFrom="column">
              <wp:posOffset>624840</wp:posOffset>
            </wp:positionH>
            <wp:positionV relativeFrom="paragraph">
              <wp:posOffset>194945</wp:posOffset>
            </wp:positionV>
            <wp:extent cx="6480175" cy="3567430"/>
            <wp:effectExtent l="0" t="0" r="0" b="0"/>
            <wp:wrapNone/>
            <wp:docPr id="441"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8">
                      <a:lum bright="24000"/>
                      <a:extLst>
                        <a:ext uri="{28A0092B-C50C-407E-A947-70E740481C1C}">
                          <a14:useLocalDpi xmlns:a14="http://schemas.microsoft.com/office/drawing/2010/main" val="0"/>
                        </a:ext>
                      </a:extLst>
                    </a:blip>
                    <a:srcRect/>
                    <a:stretch>
                      <a:fillRect/>
                    </a:stretch>
                  </pic:blipFill>
                  <pic:spPr bwMode="auto">
                    <a:xfrm>
                      <a:off x="0" y="0"/>
                      <a:ext cx="6480175"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75" w:lineRule="exact"/>
        <w:rPr>
          <w:sz w:val="20"/>
          <w:szCs w:val="20"/>
        </w:rPr>
      </w:pPr>
    </w:p>
    <w:tbl>
      <w:tblPr>
        <w:tblW w:w="0" w:type="auto"/>
        <w:tblInd w:w="1460" w:type="dxa"/>
        <w:tblLayout w:type="fixed"/>
        <w:tblCellMar>
          <w:left w:w="0" w:type="dxa"/>
          <w:right w:w="0" w:type="dxa"/>
        </w:tblCellMar>
        <w:tblLook w:val="04A0" w:firstRow="1" w:lastRow="0" w:firstColumn="1" w:lastColumn="0" w:noHBand="0" w:noVBand="1"/>
      </w:tblPr>
      <w:tblGrid>
        <w:gridCol w:w="4060"/>
        <w:gridCol w:w="4260"/>
      </w:tblGrid>
      <w:tr w:rsidR="00B47619" w:rsidRPr="00884FBF">
        <w:trPr>
          <w:trHeight w:val="278"/>
        </w:trPr>
        <w:tc>
          <w:tcPr>
            <w:tcW w:w="4060" w:type="dxa"/>
            <w:vAlign w:val="bottom"/>
          </w:tcPr>
          <w:p w:rsidR="00B47619" w:rsidRPr="004D32FF" w:rsidRDefault="00AC43CF">
            <w:pPr>
              <w:ind w:right="1000"/>
              <w:jc w:val="center"/>
              <w:rPr>
                <w:sz w:val="20"/>
                <w:szCs w:val="20"/>
                <w:lang w:val="ru-RU"/>
              </w:rPr>
            </w:pPr>
            <w:r w:rsidRPr="004D32FF">
              <w:rPr>
                <w:b/>
                <w:bCs/>
                <w:i/>
                <w:iCs/>
                <w:w w:val="99"/>
                <w:sz w:val="20"/>
                <w:szCs w:val="20"/>
                <w:lang w:val="ru-RU"/>
              </w:rPr>
              <w:t>С коллегой-экспертом из Москвы</w:t>
            </w:r>
          </w:p>
        </w:tc>
        <w:tc>
          <w:tcPr>
            <w:tcW w:w="4260" w:type="dxa"/>
            <w:vAlign w:val="bottom"/>
          </w:tcPr>
          <w:p w:rsidR="00B47619" w:rsidRPr="00884FBF" w:rsidRDefault="00AC43CF">
            <w:pPr>
              <w:ind w:left="1100"/>
              <w:rPr>
                <w:sz w:val="20"/>
                <w:szCs w:val="20"/>
              </w:rPr>
            </w:pPr>
            <w:r>
              <w:rPr>
                <w:b/>
                <w:bCs/>
                <w:i/>
                <w:iCs/>
                <w:w w:val="97"/>
                <w:sz w:val="20"/>
                <w:szCs w:val="20"/>
              </w:rPr>
              <w:t>С архивистом Алексеем Маргиевым</w:t>
            </w:r>
          </w:p>
        </w:tc>
      </w:tr>
      <w:tr w:rsidR="00B47619" w:rsidRPr="00884FBF">
        <w:trPr>
          <w:trHeight w:val="278"/>
        </w:trPr>
        <w:tc>
          <w:tcPr>
            <w:tcW w:w="4060" w:type="dxa"/>
            <w:vAlign w:val="bottom"/>
          </w:tcPr>
          <w:p w:rsidR="00B47619" w:rsidRPr="00884FBF" w:rsidRDefault="00AC43CF">
            <w:pPr>
              <w:ind w:right="1000"/>
              <w:jc w:val="center"/>
              <w:rPr>
                <w:sz w:val="20"/>
                <w:szCs w:val="20"/>
              </w:rPr>
            </w:pPr>
            <w:r>
              <w:rPr>
                <w:b/>
                <w:bCs/>
                <w:i/>
                <w:iCs/>
                <w:w w:val="98"/>
                <w:sz w:val="20"/>
                <w:szCs w:val="20"/>
              </w:rPr>
              <w:t>Романом Силантьевым</w:t>
            </w:r>
          </w:p>
        </w:tc>
        <w:tc>
          <w:tcPr>
            <w:tcW w:w="4260" w:type="dxa"/>
            <w:vAlign w:val="bottom"/>
          </w:tcPr>
          <w:p w:rsidR="00B47619" w:rsidRPr="00884FBF" w:rsidRDefault="00B47619">
            <w:pPr>
              <w:rPr>
                <w:sz w:val="24"/>
                <w:szCs w:val="24"/>
              </w:rPr>
            </w:pPr>
          </w:p>
        </w:tc>
      </w:tr>
    </w:tbl>
    <w:p w:rsidR="00B47619" w:rsidRDefault="00B47619">
      <w:pPr>
        <w:spacing w:line="200" w:lineRule="exact"/>
        <w:rPr>
          <w:sz w:val="20"/>
          <w:szCs w:val="20"/>
        </w:rPr>
      </w:pP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309" w:lineRule="exact"/>
        <w:rPr>
          <w:sz w:val="20"/>
          <w:szCs w:val="20"/>
        </w:rPr>
      </w:pPr>
    </w:p>
    <w:p w:rsidR="00B47619" w:rsidRDefault="00AC43CF">
      <w:pPr>
        <w:ind w:left="980"/>
        <w:rPr>
          <w:sz w:val="20"/>
          <w:szCs w:val="20"/>
        </w:rPr>
      </w:pPr>
      <w:r>
        <w:rPr>
          <w:sz w:val="20"/>
          <w:szCs w:val="20"/>
        </w:rPr>
        <w:t>400</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7"/>
          <w:szCs w:val="17"/>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50752" behindDoc="1" locked="0" layoutInCell="0" allowOverlap="1">
            <wp:simplePos x="0" y="0"/>
            <wp:positionH relativeFrom="column">
              <wp:posOffset>624840</wp:posOffset>
            </wp:positionH>
            <wp:positionV relativeFrom="paragraph">
              <wp:posOffset>-120015</wp:posOffset>
            </wp:positionV>
            <wp:extent cx="6579235" cy="2887345"/>
            <wp:effectExtent l="0" t="0" r="0" b="0"/>
            <wp:wrapNone/>
            <wp:docPr id="44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923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76" w:lineRule="exact"/>
        <w:rPr>
          <w:sz w:val="20"/>
          <w:szCs w:val="20"/>
        </w:rPr>
      </w:pPr>
    </w:p>
    <w:p w:rsidR="00B47619" w:rsidRPr="004D32FF" w:rsidRDefault="00AC43CF" w:rsidP="00AC43CF">
      <w:pPr>
        <w:numPr>
          <w:ilvl w:val="0"/>
          <w:numId w:val="456"/>
        </w:numPr>
        <w:tabs>
          <w:tab w:val="left" w:pos="3432"/>
        </w:tabs>
        <w:spacing w:line="298" w:lineRule="auto"/>
        <w:ind w:left="5140" w:right="2260" w:hanging="1887"/>
        <w:jc w:val="center"/>
        <w:rPr>
          <w:b/>
          <w:bCs/>
          <w:i/>
          <w:iCs/>
          <w:sz w:val="20"/>
          <w:szCs w:val="20"/>
          <w:lang w:val="ru-RU"/>
        </w:rPr>
      </w:pPr>
      <w:r w:rsidRPr="004D32FF">
        <w:rPr>
          <w:b/>
          <w:bCs/>
          <w:i/>
          <w:iCs/>
          <w:sz w:val="20"/>
          <w:szCs w:val="20"/>
          <w:lang w:val="ru-RU"/>
        </w:rPr>
        <w:t>первым Чрезвычайным и Полномочным Послом РЮО в России Дмитрием Медоевым</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51776" behindDoc="1" locked="0" layoutInCell="0" allowOverlap="1">
            <wp:simplePos x="0" y="0"/>
            <wp:positionH relativeFrom="column">
              <wp:posOffset>2212975</wp:posOffset>
            </wp:positionH>
            <wp:positionV relativeFrom="paragraph">
              <wp:posOffset>240665</wp:posOffset>
            </wp:positionV>
            <wp:extent cx="3291840" cy="5852160"/>
            <wp:effectExtent l="0" t="0" r="0" b="0"/>
            <wp:wrapNone/>
            <wp:docPr id="43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840" cy="585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9" w:lineRule="exact"/>
        <w:rPr>
          <w:sz w:val="20"/>
          <w:szCs w:val="20"/>
          <w:lang w:val="ru-RU"/>
        </w:rPr>
      </w:pPr>
    </w:p>
    <w:p w:rsidR="00B47619" w:rsidRPr="004D32FF" w:rsidRDefault="00AC43CF">
      <w:pPr>
        <w:ind w:left="1560"/>
        <w:jc w:val="center"/>
        <w:rPr>
          <w:sz w:val="20"/>
          <w:szCs w:val="20"/>
          <w:lang w:val="ru-RU"/>
        </w:rPr>
      </w:pPr>
      <w:r w:rsidRPr="004D32FF">
        <w:rPr>
          <w:b/>
          <w:bCs/>
          <w:i/>
          <w:iCs/>
          <w:sz w:val="20"/>
          <w:szCs w:val="20"/>
          <w:lang w:val="ru-RU"/>
        </w:rPr>
        <w:t>На конференции в Стамбуле (Турция)</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65" w:lineRule="exact"/>
        <w:rPr>
          <w:sz w:val="20"/>
          <w:szCs w:val="20"/>
          <w:lang w:val="ru-RU"/>
        </w:rPr>
      </w:pPr>
    </w:p>
    <w:p w:rsidR="00B47619" w:rsidRPr="004D32FF" w:rsidRDefault="00AC43CF">
      <w:pPr>
        <w:ind w:left="10900"/>
        <w:rPr>
          <w:sz w:val="20"/>
          <w:szCs w:val="20"/>
          <w:lang w:val="ru-RU"/>
        </w:rPr>
      </w:pPr>
      <w:r w:rsidRPr="004D32FF">
        <w:rPr>
          <w:sz w:val="18"/>
          <w:szCs w:val="18"/>
          <w:lang w:val="ru-RU"/>
        </w:rPr>
        <w:t>401</w:t>
      </w:r>
    </w:p>
    <w:p w:rsidR="00B47619" w:rsidRPr="004D32FF" w:rsidRDefault="00B47619">
      <w:pPr>
        <w:rPr>
          <w:lang w:val="ru-RU"/>
        </w:rPr>
        <w:sectPr w:rsidR="00B47619" w:rsidRPr="004D32FF">
          <w:type w:val="continuous"/>
          <w:pgSz w:w="13480" w:h="19786"/>
          <w:pgMar w:top="317" w:right="873" w:bottom="1440" w:left="1440" w:header="0" w:footer="0" w:gutter="0"/>
          <w:cols w:space="720" w:equalWidth="0">
            <w:col w:w="1118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jc w:val="right"/>
        <w:rPr>
          <w:sz w:val="20"/>
          <w:szCs w:val="20"/>
          <w:lang w:val="ru-RU"/>
        </w:rPr>
      </w:pPr>
      <w:r w:rsidRPr="004D32FF">
        <w:rPr>
          <w:i/>
          <w:iCs/>
          <w:sz w:val="18"/>
          <w:szCs w:val="18"/>
          <w:lang w:val="ru-RU"/>
        </w:rPr>
        <w:t>Коста Дзугаев</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52800" behindDoc="1" locked="0" layoutInCell="0" allowOverlap="1">
            <wp:simplePos x="0" y="0"/>
            <wp:positionH relativeFrom="column">
              <wp:posOffset>538480</wp:posOffset>
            </wp:positionH>
            <wp:positionV relativeFrom="paragraph">
              <wp:posOffset>-127635</wp:posOffset>
            </wp:positionV>
            <wp:extent cx="6566535" cy="3001010"/>
            <wp:effectExtent l="0" t="0" r="0" b="0"/>
            <wp:wrapNone/>
            <wp:docPr id="43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6535"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1" w:lineRule="exact"/>
        <w:rPr>
          <w:sz w:val="20"/>
          <w:szCs w:val="20"/>
          <w:lang w:val="ru-RU"/>
        </w:rPr>
      </w:pPr>
    </w:p>
    <w:p w:rsidR="00B47619" w:rsidRPr="004D32FF" w:rsidRDefault="00AC43CF">
      <w:pPr>
        <w:ind w:left="6680"/>
        <w:jc w:val="center"/>
        <w:rPr>
          <w:sz w:val="20"/>
          <w:szCs w:val="20"/>
          <w:lang w:val="ru-RU"/>
        </w:rPr>
      </w:pPr>
      <w:r w:rsidRPr="004D32FF">
        <w:rPr>
          <w:b/>
          <w:bCs/>
          <w:i/>
          <w:iCs/>
          <w:sz w:val="20"/>
          <w:szCs w:val="20"/>
          <w:lang w:val="ru-RU"/>
        </w:rPr>
        <w:t>С доктором исторических наук Валерием Дзидзоевым</w:t>
      </w:r>
    </w:p>
    <w:p w:rsidR="00B47619" w:rsidRPr="004D32FF" w:rsidRDefault="00B47619">
      <w:pPr>
        <w:spacing w:line="320" w:lineRule="exact"/>
        <w:rPr>
          <w:sz w:val="20"/>
          <w:szCs w:val="20"/>
          <w:lang w:val="ru-RU"/>
        </w:rPr>
      </w:pPr>
    </w:p>
    <w:p w:rsidR="00B47619" w:rsidRPr="004D32FF" w:rsidRDefault="00AC43CF">
      <w:pPr>
        <w:ind w:left="1160"/>
        <w:rPr>
          <w:sz w:val="20"/>
          <w:szCs w:val="20"/>
          <w:lang w:val="ru-RU"/>
        </w:rPr>
      </w:pPr>
      <w:r w:rsidRPr="004D32FF">
        <w:rPr>
          <w:b/>
          <w:bCs/>
          <w:i/>
          <w:iCs/>
          <w:sz w:val="20"/>
          <w:szCs w:val="20"/>
          <w:lang w:val="ru-RU"/>
        </w:rPr>
        <w:t>С доктором исторических наук Георгием Анчабадзе</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53824" behindDoc="1" locked="0" layoutInCell="0" allowOverlap="1">
            <wp:simplePos x="0" y="0"/>
            <wp:positionH relativeFrom="column">
              <wp:posOffset>2304415</wp:posOffset>
            </wp:positionH>
            <wp:positionV relativeFrom="paragraph">
              <wp:posOffset>286385</wp:posOffset>
            </wp:positionV>
            <wp:extent cx="3121025" cy="2951480"/>
            <wp:effectExtent l="0" t="0" r="0" b="0"/>
            <wp:wrapNone/>
            <wp:docPr id="437"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1025"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8" w:lineRule="exact"/>
        <w:rPr>
          <w:sz w:val="20"/>
          <w:szCs w:val="20"/>
          <w:lang w:val="ru-RU"/>
        </w:rPr>
      </w:pPr>
    </w:p>
    <w:p w:rsidR="00B47619" w:rsidRPr="004D32FF" w:rsidRDefault="00AC43CF" w:rsidP="00AC43CF">
      <w:pPr>
        <w:numPr>
          <w:ilvl w:val="0"/>
          <w:numId w:val="457"/>
        </w:numPr>
        <w:tabs>
          <w:tab w:val="left" w:pos="1460"/>
        </w:tabs>
        <w:ind w:left="1460" w:hanging="172"/>
        <w:rPr>
          <w:b/>
          <w:bCs/>
          <w:i/>
          <w:iCs/>
          <w:sz w:val="20"/>
          <w:szCs w:val="20"/>
          <w:lang w:val="ru-RU"/>
        </w:rPr>
      </w:pPr>
      <w:r w:rsidRPr="004D32FF">
        <w:rPr>
          <w:b/>
          <w:bCs/>
          <w:i/>
          <w:iCs/>
          <w:sz w:val="20"/>
          <w:szCs w:val="20"/>
          <w:lang w:val="ru-RU"/>
        </w:rPr>
        <w:t>Артуром Елкановым, североосетинским предпринимателем, создателем группы «АРАХЪХЪ-БАРАХЪХЪ»</w:t>
      </w:r>
    </w:p>
    <w:p w:rsidR="00B47619" w:rsidRPr="004D32FF" w:rsidRDefault="00B47619">
      <w:pPr>
        <w:spacing w:line="10" w:lineRule="exact"/>
        <w:rPr>
          <w:b/>
          <w:bCs/>
          <w:i/>
          <w:iCs/>
          <w:sz w:val="20"/>
          <w:szCs w:val="20"/>
          <w:lang w:val="ru-RU"/>
        </w:rPr>
      </w:pPr>
    </w:p>
    <w:p w:rsidR="00B47619" w:rsidRDefault="00AC43CF" w:rsidP="00AC43CF">
      <w:pPr>
        <w:numPr>
          <w:ilvl w:val="1"/>
          <w:numId w:val="457"/>
        </w:numPr>
        <w:tabs>
          <w:tab w:val="left" w:pos="4940"/>
        </w:tabs>
        <w:ind w:left="4940" w:hanging="137"/>
        <w:rPr>
          <w:b/>
          <w:bCs/>
          <w:i/>
          <w:iCs/>
          <w:sz w:val="20"/>
          <w:szCs w:val="20"/>
        </w:rPr>
      </w:pPr>
      <w:r>
        <w:rPr>
          <w:b/>
          <w:bCs/>
          <w:i/>
          <w:iCs/>
          <w:sz w:val="20"/>
          <w:szCs w:val="20"/>
        </w:rPr>
        <w:t>Интернет-сети «Фейсбук»</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54848" behindDoc="1" locked="0" layoutInCell="0" allowOverlap="1">
            <wp:simplePos x="0" y="0"/>
            <wp:positionH relativeFrom="column">
              <wp:posOffset>2246630</wp:posOffset>
            </wp:positionH>
            <wp:positionV relativeFrom="paragraph">
              <wp:posOffset>178435</wp:posOffset>
            </wp:positionV>
            <wp:extent cx="3236595" cy="2501265"/>
            <wp:effectExtent l="0" t="0" r="0" b="0"/>
            <wp:wrapNone/>
            <wp:docPr id="436"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659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560"/>
        <w:jc w:val="center"/>
        <w:rPr>
          <w:sz w:val="20"/>
          <w:szCs w:val="20"/>
        </w:rPr>
      </w:pPr>
      <w:r w:rsidRPr="004D32FF">
        <w:rPr>
          <w:b/>
          <w:bCs/>
          <w:i/>
          <w:iCs/>
          <w:sz w:val="20"/>
          <w:szCs w:val="20"/>
          <w:lang w:val="ru-RU"/>
        </w:rPr>
        <w:t xml:space="preserve">С Анатолием Бибиловым, боевым соратником по «08. </w:t>
      </w:r>
      <w:r>
        <w:rPr>
          <w:b/>
          <w:bCs/>
          <w:i/>
          <w:iCs/>
          <w:sz w:val="20"/>
          <w:szCs w:val="20"/>
        </w:rPr>
        <w:t>08. 08»</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307" w:lineRule="exact"/>
        <w:rPr>
          <w:sz w:val="20"/>
          <w:szCs w:val="20"/>
        </w:rPr>
      </w:pPr>
    </w:p>
    <w:p w:rsidR="00B47619" w:rsidRDefault="00AC43CF">
      <w:pPr>
        <w:ind w:left="980"/>
        <w:rPr>
          <w:sz w:val="20"/>
          <w:szCs w:val="20"/>
        </w:rPr>
      </w:pPr>
      <w:r>
        <w:rPr>
          <w:sz w:val="20"/>
          <w:szCs w:val="20"/>
        </w:rPr>
        <w:t>402</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00"/>
        <w:rPr>
          <w:sz w:val="20"/>
          <w:szCs w:val="20"/>
        </w:rPr>
      </w:pPr>
      <w:r>
        <w:rPr>
          <w:i/>
          <w:iCs/>
          <w:sz w:val="17"/>
          <w:szCs w:val="17"/>
        </w:rPr>
        <w:t>На пути к воссоединению Осетии</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55872" behindDoc="1" locked="0" layoutInCell="0" allowOverlap="1">
            <wp:simplePos x="0" y="0"/>
            <wp:positionH relativeFrom="column">
              <wp:posOffset>624840</wp:posOffset>
            </wp:positionH>
            <wp:positionV relativeFrom="paragraph">
              <wp:posOffset>-120015</wp:posOffset>
            </wp:positionV>
            <wp:extent cx="6579235" cy="2556510"/>
            <wp:effectExtent l="0" t="0" r="0" b="0"/>
            <wp:wrapNone/>
            <wp:docPr id="43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923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04" w:lineRule="exact"/>
        <w:rPr>
          <w:sz w:val="20"/>
          <w:szCs w:val="20"/>
        </w:rPr>
      </w:pPr>
    </w:p>
    <w:tbl>
      <w:tblPr>
        <w:tblW w:w="0" w:type="auto"/>
        <w:tblInd w:w="1480" w:type="dxa"/>
        <w:tblLayout w:type="fixed"/>
        <w:tblCellMar>
          <w:left w:w="0" w:type="dxa"/>
          <w:right w:w="0" w:type="dxa"/>
        </w:tblCellMar>
        <w:tblLook w:val="04A0" w:firstRow="1" w:lastRow="0" w:firstColumn="1" w:lastColumn="0" w:noHBand="0" w:noVBand="1"/>
      </w:tblPr>
      <w:tblGrid>
        <w:gridCol w:w="4520"/>
        <w:gridCol w:w="5000"/>
      </w:tblGrid>
      <w:tr w:rsidR="00B47619" w:rsidRPr="004D32FF">
        <w:trPr>
          <w:trHeight w:val="280"/>
        </w:trPr>
        <w:tc>
          <w:tcPr>
            <w:tcW w:w="4520" w:type="dxa"/>
            <w:vAlign w:val="bottom"/>
          </w:tcPr>
          <w:p w:rsidR="00B47619" w:rsidRPr="004D32FF" w:rsidRDefault="00AC43CF">
            <w:pPr>
              <w:rPr>
                <w:sz w:val="20"/>
                <w:szCs w:val="20"/>
                <w:lang w:val="ru-RU"/>
              </w:rPr>
            </w:pPr>
            <w:r w:rsidRPr="004D32FF">
              <w:rPr>
                <w:b/>
                <w:bCs/>
                <w:i/>
                <w:iCs/>
                <w:sz w:val="20"/>
                <w:szCs w:val="20"/>
                <w:lang w:val="ru-RU"/>
              </w:rPr>
              <w:t>С главой фирмы «Гуриати» Асланом Гуриевым</w:t>
            </w:r>
          </w:p>
        </w:tc>
        <w:tc>
          <w:tcPr>
            <w:tcW w:w="5000" w:type="dxa"/>
            <w:vAlign w:val="bottom"/>
          </w:tcPr>
          <w:p w:rsidR="00B47619" w:rsidRPr="004D32FF" w:rsidRDefault="00AC43CF">
            <w:pPr>
              <w:ind w:left="320"/>
              <w:jc w:val="center"/>
              <w:rPr>
                <w:sz w:val="20"/>
                <w:szCs w:val="20"/>
                <w:lang w:val="ru-RU"/>
              </w:rPr>
            </w:pPr>
            <w:r w:rsidRPr="004D32FF">
              <w:rPr>
                <w:b/>
                <w:bCs/>
                <w:i/>
                <w:iCs/>
                <w:w w:val="97"/>
                <w:sz w:val="20"/>
                <w:szCs w:val="20"/>
                <w:lang w:val="ru-RU"/>
              </w:rPr>
              <w:t>С Юрием Габараевым, Председателем комитета</w:t>
            </w:r>
          </w:p>
        </w:tc>
      </w:tr>
      <w:tr w:rsidR="00B47619" w:rsidRPr="004D32FF">
        <w:trPr>
          <w:trHeight w:val="240"/>
        </w:trPr>
        <w:tc>
          <w:tcPr>
            <w:tcW w:w="4520" w:type="dxa"/>
            <w:vAlign w:val="bottom"/>
          </w:tcPr>
          <w:p w:rsidR="00B47619" w:rsidRPr="004D32FF" w:rsidRDefault="00B47619">
            <w:pPr>
              <w:rPr>
                <w:sz w:val="20"/>
                <w:szCs w:val="20"/>
                <w:lang w:val="ru-RU"/>
              </w:rPr>
            </w:pPr>
          </w:p>
        </w:tc>
        <w:tc>
          <w:tcPr>
            <w:tcW w:w="5000" w:type="dxa"/>
            <w:vAlign w:val="bottom"/>
          </w:tcPr>
          <w:p w:rsidR="00B47619" w:rsidRPr="004D32FF" w:rsidRDefault="00AC43CF">
            <w:pPr>
              <w:ind w:left="300"/>
              <w:jc w:val="center"/>
              <w:rPr>
                <w:sz w:val="20"/>
                <w:szCs w:val="20"/>
                <w:lang w:val="ru-RU"/>
              </w:rPr>
            </w:pPr>
            <w:r w:rsidRPr="004D32FF">
              <w:rPr>
                <w:b/>
                <w:bCs/>
                <w:i/>
                <w:iCs/>
                <w:w w:val="98"/>
                <w:sz w:val="20"/>
                <w:szCs w:val="20"/>
                <w:lang w:val="ru-RU"/>
              </w:rPr>
              <w:t>Парламента РЮО по национальной политике,</w:t>
            </w:r>
          </w:p>
        </w:tc>
      </w:tr>
      <w:tr w:rsidR="00B47619" w:rsidRPr="004D32FF">
        <w:trPr>
          <w:trHeight w:val="240"/>
        </w:trPr>
        <w:tc>
          <w:tcPr>
            <w:tcW w:w="4520" w:type="dxa"/>
            <w:vAlign w:val="bottom"/>
          </w:tcPr>
          <w:p w:rsidR="00B47619" w:rsidRPr="004D32FF" w:rsidRDefault="00B47619">
            <w:pPr>
              <w:rPr>
                <w:sz w:val="20"/>
                <w:szCs w:val="20"/>
                <w:lang w:val="ru-RU"/>
              </w:rPr>
            </w:pPr>
          </w:p>
        </w:tc>
        <w:tc>
          <w:tcPr>
            <w:tcW w:w="5000" w:type="dxa"/>
            <w:vAlign w:val="bottom"/>
          </w:tcPr>
          <w:p w:rsidR="00B47619" w:rsidRPr="004D32FF" w:rsidRDefault="00AC43CF">
            <w:pPr>
              <w:ind w:left="320"/>
              <w:jc w:val="center"/>
              <w:rPr>
                <w:sz w:val="20"/>
                <w:szCs w:val="20"/>
                <w:lang w:val="ru-RU"/>
              </w:rPr>
            </w:pPr>
            <w:r w:rsidRPr="004D32FF">
              <w:rPr>
                <w:b/>
                <w:bCs/>
                <w:i/>
                <w:iCs/>
                <w:w w:val="99"/>
                <w:sz w:val="20"/>
                <w:szCs w:val="20"/>
                <w:lang w:val="ru-RU"/>
              </w:rPr>
              <w:t>культуре, образованию, науке, религии и средствам</w:t>
            </w:r>
          </w:p>
        </w:tc>
      </w:tr>
      <w:tr w:rsidR="00B47619" w:rsidRPr="00884FBF">
        <w:trPr>
          <w:trHeight w:val="240"/>
        </w:trPr>
        <w:tc>
          <w:tcPr>
            <w:tcW w:w="4520" w:type="dxa"/>
            <w:vAlign w:val="bottom"/>
          </w:tcPr>
          <w:p w:rsidR="00B47619" w:rsidRPr="004D32FF" w:rsidRDefault="00B47619">
            <w:pPr>
              <w:rPr>
                <w:sz w:val="20"/>
                <w:szCs w:val="20"/>
                <w:lang w:val="ru-RU"/>
              </w:rPr>
            </w:pPr>
          </w:p>
        </w:tc>
        <w:tc>
          <w:tcPr>
            <w:tcW w:w="5000" w:type="dxa"/>
            <w:vAlign w:val="bottom"/>
          </w:tcPr>
          <w:p w:rsidR="00B47619" w:rsidRPr="00884FBF" w:rsidRDefault="00AC43CF">
            <w:pPr>
              <w:ind w:left="320"/>
              <w:jc w:val="center"/>
              <w:rPr>
                <w:sz w:val="20"/>
                <w:szCs w:val="20"/>
              </w:rPr>
            </w:pPr>
            <w:r>
              <w:rPr>
                <w:b/>
                <w:bCs/>
                <w:i/>
                <w:iCs/>
                <w:w w:val="96"/>
                <w:sz w:val="20"/>
                <w:szCs w:val="20"/>
              </w:rPr>
              <w:t>массовой информации, Заслуженным деятелем</w:t>
            </w:r>
          </w:p>
        </w:tc>
      </w:tr>
      <w:tr w:rsidR="00B47619" w:rsidRPr="004D32FF">
        <w:trPr>
          <w:trHeight w:val="276"/>
        </w:trPr>
        <w:tc>
          <w:tcPr>
            <w:tcW w:w="4520" w:type="dxa"/>
            <w:vAlign w:val="bottom"/>
          </w:tcPr>
          <w:p w:rsidR="00B47619" w:rsidRPr="00884FBF" w:rsidRDefault="00B47619">
            <w:pPr>
              <w:rPr>
                <w:sz w:val="24"/>
                <w:szCs w:val="24"/>
              </w:rPr>
            </w:pPr>
          </w:p>
        </w:tc>
        <w:tc>
          <w:tcPr>
            <w:tcW w:w="5000" w:type="dxa"/>
            <w:vAlign w:val="bottom"/>
          </w:tcPr>
          <w:p w:rsidR="00B47619" w:rsidRPr="004D32FF" w:rsidRDefault="00AC43CF">
            <w:pPr>
              <w:ind w:left="320"/>
              <w:jc w:val="center"/>
              <w:rPr>
                <w:sz w:val="20"/>
                <w:szCs w:val="20"/>
                <w:lang w:val="ru-RU"/>
              </w:rPr>
            </w:pPr>
            <w:r w:rsidRPr="004D32FF">
              <w:rPr>
                <w:b/>
                <w:bCs/>
                <w:i/>
                <w:iCs/>
                <w:w w:val="97"/>
                <w:sz w:val="20"/>
                <w:szCs w:val="20"/>
                <w:lang w:val="ru-RU"/>
              </w:rPr>
              <w:t>культуры и Заслуженным журналистом РЮО</w:t>
            </w:r>
          </w:p>
        </w:tc>
      </w:tr>
    </w:tbl>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56896" behindDoc="1" locked="0" layoutInCell="0" allowOverlap="1">
            <wp:simplePos x="0" y="0"/>
            <wp:positionH relativeFrom="column">
              <wp:posOffset>1843405</wp:posOffset>
            </wp:positionH>
            <wp:positionV relativeFrom="paragraph">
              <wp:posOffset>133350</wp:posOffset>
            </wp:positionV>
            <wp:extent cx="4042410" cy="2694940"/>
            <wp:effectExtent l="0" t="0" r="0" b="0"/>
            <wp:wrapNone/>
            <wp:docPr id="43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241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7" w:lineRule="exact"/>
        <w:rPr>
          <w:sz w:val="20"/>
          <w:szCs w:val="20"/>
          <w:lang w:val="ru-RU"/>
        </w:rPr>
      </w:pPr>
    </w:p>
    <w:p w:rsidR="00B47619" w:rsidRDefault="00AC43CF" w:rsidP="00AC43CF">
      <w:pPr>
        <w:numPr>
          <w:ilvl w:val="0"/>
          <w:numId w:val="458"/>
        </w:numPr>
        <w:tabs>
          <w:tab w:val="left" w:pos="2370"/>
        </w:tabs>
        <w:spacing w:line="298" w:lineRule="auto"/>
        <w:ind w:left="3440" w:right="1200" w:hanging="1244"/>
        <w:rPr>
          <w:b/>
          <w:bCs/>
          <w:i/>
          <w:iCs/>
          <w:sz w:val="20"/>
          <w:szCs w:val="20"/>
        </w:rPr>
      </w:pPr>
      <w:r w:rsidRPr="004D32FF">
        <w:rPr>
          <w:b/>
          <w:bCs/>
          <w:i/>
          <w:iCs/>
          <w:sz w:val="20"/>
          <w:szCs w:val="20"/>
          <w:lang w:val="ru-RU"/>
        </w:rPr>
        <w:t xml:space="preserve">Лаврентием Касоевым, директором Государственного лицея искусств им. </w:t>
      </w:r>
      <w:r>
        <w:rPr>
          <w:b/>
          <w:bCs/>
          <w:i/>
          <w:iCs/>
          <w:sz w:val="20"/>
          <w:szCs w:val="20"/>
        </w:rPr>
        <w:t>А. Колиева, Народным художником РЮО, Заслуженным учителем РЮО</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57920" behindDoc="1" locked="0" layoutInCell="0" allowOverlap="1">
            <wp:simplePos x="0" y="0"/>
            <wp:positionH relativeFrom="column">
              <wp:posOffset>1861820</wp:posOffset>
            </wp:positionH>
            <wp:positionV relativeFrom="paragraph">
              <wp:posOffset>170815</wp:posOffset>
            </wp:positionV>
            <wp:extent cx="4006215" cy="2709545"/>
            <wp:effectExtent l="0" t="0" r="0" b="0"/>
            <wp:wrapNone/>
            <wp:docPr id="433"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621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386" w:lineRule="exact"/>
        <w:rPr>
          <w:sz w:val="20"/>
          <w:szCs w:val="20"/>
        </w:rPr>
      </w:pPr>
    </w:p>
    <w:p w:rsidR="00B47619" w:rsidRDefault="00AC43CF">
      <w:pPr>
        <w:ind w:left="1580"/>
        <w:jc w:val="center"/>
        <w:rPr>
          <w:sz w:val="20"/>
          <w:szCs w:val="20"/>
        </w:rPr>
      </w:pPr>
      <w:r>
        <w:rPr>
          <w:b/>
          <w:bCs/>
          <w:i/>
          <w:iCs/>
          <w:sz w:val="20"/>
          <w:szCs w:val="20"/>
        </w:rPr>
        <w:t>Со священником Саввой Гаглоевым</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198" w:lineRule="exact"/>
        <w:rPr>
          <w:sz w:val="20"/>
          <w:szCs w:val="20"/>
        </w:rPr>
      </w:pPr>
    </w:p>
    <w:p w:rsidR="00B47619" w:rsidRDefault="00AC43CF">
      <w:pPr>
        <w:ind w:left="10900"/>
        <w:rPr>
          <w:sz w:val="20"/>
          <w:szCs w:val="20"/>
        </w:rPr>
      </w:pPr>
      <w:r>
        <w:rPr>
          <w:sz w:val="18"/>
          <w:szCs w:val="18"/>
        </w:rPr>
        <w:t>403</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ind w:left="10100"/>
        <w:rPr>
          <w:sz w:val="20"/>
          <w:szCs w:val="20"/>
        </w:rPr>
      </w:pPr>
      <w:r>
        <w:rPr>
          <w:i/>
          <w:iCs/>
          <w:sz w:val="17"/>
          <w:szCs w:val="17"/>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58944" behindDoc="1" locked="0" layoutInCell="0" allowOverlap="1">
            <wp:simplePos x="0" y="0"/>
            <wp:positionH relativeFrom="column">
              <wp:posOffset>538480</wp:posOffset>
            </wp:positionH>
            <wp:positionV relativeFrom="paragraph">
              <wp:posOffset>-120015</wp:posOffset>
            </wp:positionV>
            <wp:extent cx="6566535" cy="4589780"/>
            <wp:effectExtent l="0" t="0" r="0" b="0"/>
            <wp:wrapNone/>
            <wp:docPr id="43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66535" cy="458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2" w:lineRule="exact"/>
        <w:rPr>
          <w:sz w:val="20"/>
          <w:szCs w:val="20"/>
        </w:rPr>
      </w:pPr>
    </w:p>
    <w:p w:rsidR="00B47619" w:rsidRPr="004D32FF" w:rsidRDefault="00AC43CF">
      <w:pPr>
        <w:ind w:right="4080"/>
        <w:jc w:val="center"/>
        <w:rPr>
          <w:sz w:val="20"/>
          <w:szCs w:val="20"/>
          <w:lang w:val="ru-RU"/>
        </w:rPr>
      </w:pPr>
      <w:r w:rsidRPr="004D32FF">
        <w:rPr>
          <w:b/>
          <w:bCs/>
          <w:i/>
          <w:iCs/>
          <w:sz w:val="20"/>
          <w:szCs w:val="20"/>
          <w:lang w:val="ru-RU"/>
        </w:rPr>
        <w:t>Людвиг Чибиров, первый Президент РЮО,</w:t>
      </w:r>
    </w:p>
    <w:p w:rsidR="00B47619" w:rsidRPr="004D32FF" w:rsidRDefault="00B47619">
      <w:pPr>
        <w:spacing w:line="10" w:lineRule="exact"/>
        <w:rPr>
          <w:sz w:val="20"/>
          <w:szCs w:val="20"/>
          <w:lang w:val="ru-RU"/>
        </w:rPr>
      </w:pPr>
    </w:p>
    <w:p w:rsidR="00B47619" w:rsidRPr="004D32FF" w:rsidRDefault="00AC43CF">
      <w:pPr>
        <w:ind w:right="4080"/>
        <w:jc w:val="center"/>
        <w:rPr>
          <w:sz w:val="20"/>
          <w:szCs w:val="20"/>
          <w:lang w:val="ru-RU"/>
        </w:rPr>
      </w:pPr>
      <w:r w:rsidRPr="004D32FF">
        <w:rPr>
          <w:b/>
          <w:bCs/>
          <w:i/>
          <w:iCs/>
          <w:sz w:val="19"/>
          <w:szCs w:val="19"/>
          <w:lang w:val="ru-RU"/>
        </w:rPr>
        <w:t>и Коста Дзугаев, первый Председатель Парламента РЮО</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37" w:lineRule="exact"/>
        <w:rPr>
          <w:sz w:val="20"/>
          <w:szCs w:val="20"/>
          <w:lang w:val="ru-RU"/>
        </w:rPr>
      </w:pPr>
    </w:p>
    <w:p w:rsidR="00B47619" w:rsidRPr="004D32FF" w:rsidRDefault="00AC43CF">
      <w:pPr>
        <w:ind w:left="7220"/>
        <w:jc w:val="center"/>
        <w:rPr>
          <w:sz w:val="20"/>
          <w:szCs w:val="20"/>
          <w:lang w:val="ru-RU"/>
        </w:rPr>
      </w:pPr>
      <w:r w:rsidRPr="004D32FF">
        <w:rPr>
          <w:b/>
          <w:bCs/>
          <w:i/>
          <w:iCs/>
          <w:sz w:val="19"/>
          <w:szCs w:val="19"/>
          <w:lang w:val="ru-RU"/>
        </w:rPr>
        <w:t>Со священником о. Георгием (Пухаты), создателем</w:t>
      </w:r>
    </w:p>
    <w:p w:rsidR="00B47619" w:rsidRPr="004D32FF" w:rsidRDefault="00B47619">
      <w:pPr>
        <w:spacing w:line="22" w:lineRule="exact"/>
        <w:rPr>
          <w:sz w:val="20"/>
          <w:szCs w:val="20"/>
          <w:lang w:val="ru-RU"/>
        </w:rPr>
      </w:pPr>
    </w:p>
    <w:p w:rsidR="00B47619" w:rsidRPr="004D32FF" w:rsidRDefault="00AC43CF">
      <w:pPr>
        <w:ind w:left="7220"/>
        <w:jc w:val="center"/>
        <w:rPr>
          <w:sz w:val="20"/>
          <w:szCs w:val="20"/>
          <w:lang w:val="ru-RU"/>
        </w:rPr>
      </w:pPr>
      <w:r w:rsidRPr="004D32FF">
        <w:rPr>
          <w:b/>
          <w:bCs/>
          <w:i/>
          <w:iCs/>
          <w:sz w:val="20"/>
          <w:szCs w:val="20"/>
          <w:lang w:val="ru-RU"/>
        </w:rPr>
        <w:t>Аланской Епархии Южной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59968" behindDoc="1" locked="0" layoutInCell="0" allowOverlap="1">
            <wp:simplePos x="0" y="0"/>
            <wp:positionH relativeFrom="column">
              <wp:posOffset>2202815</wp:posOffset>
            </wp:positionH>
            <wp:positionV relativeFrom="paragraph">
              <wp:posOffset>258445</wp:posOffset>
            </wp:positionV>
            <wp:extent cx="3136900" cy="4084320"/>
            <wp:effectExtent l="0" t="0" r="0" b="0"/>
            <wp:wrapNone/>
            <wp:docPr id="43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6900" cy="408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02" w:lineRule="exact"/>
        <w:rPr>
          <w:sz w:val="20"/>
          <w:szCs w:val="20"/>
          <w:lang w:val="ru-RU"/>
        </w:rPr>
      </w:pPr>
    </w:p>
    <w:p w:rsidR="00B47619" w:rsidRPr="004D32FF" w:rsidRDefault="00AC43CF">
      <w:pPr>
        <w:ind w:left="1580"/>
        <w:jc w:val="center"/>
        <w:rPr>
          <w:sz w:val="20"/>
          <w:szCs w:val="20"/>
          <w:lang w:val="ru-RU"/>
        </w:rPr>
      </w:pPr>
      <w:r w:rsidRPr="004D32FF">
        <w:rPr>
          <w:b/>
          <w:bCs/>
          <w:i/>
          <w:iCs/>
          <w:sz w:val="20"/>
          <w:szCs w:val="20"/>
          <w:lang w:val="ru-RU"/>
        </w:rPr>
        <w:t>Коста Дзугаев, 50 лет.</w:t>
      </w:r>
    </w:p>
    <w:p w:rsidR="00B47619" w:rsidRPr="004D32FF" w:rsidRDefault="00B47619">
      <w:pPr>
        <w:spacing w:line="10" w:lineRule="exact"/>
        <w:rPr>
          <w:sz w:val="20"/>
          <w:szCs w:val="20"/>
          <w:lang w:val="ru-RU"/>
        </w:rPr>
      </w:pPr>
    </w:p>
    <w:p w:rsidR="00B47619" w:rsidRPr="004D32FF" w:rsidRDefault="00AC43CF">
      <w:pPr>
        <w:ind w:left="1580"/>
        <w:jc w:val="center"/>
        <w:rPr>
          <w:sz w:val="20"/>
          <w:szCs w:val="20"/>
          <w:lang w:val="ru-RU"/>
        </w:rPr>
      </w:pPr>
      <w:r w:rsidRPr="004D32FF">
        <w:rPr>
          <w:b/>
          <w:bCs/>
          <w:i/>
          <w:iCs/>
          <w:sz w:val="20"/>
          <w:szCs w:val="20"/>
          <w:lang w:val="ru-RU"/>
        </w:rPr>
        <w:t>Картина работы Вадима Каджаева, Заслуженного художника РЮО и РСО-А</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83" w:lineRule="exact"/>
        <w:rPr>
          <w:sz w:val="20"/>
          <w:szCs w:val="20"/>
          <w:lang w:val="ru-RU"/>
        </w:rPr>
      </w:pPr>
    </w:p>
    <w:p w:rsidR="00B47619" w:rsidRPr="004D32FF" w:rsidRDefault="00AC43CF">
      <w:pPr>
        <w:ind w:left="980"/>
        <w:rPr>
          <w:sz w:val="20"/>
          <w:szCs w:val="20"/>
          <w:lang w:val="ru-RU"/>
        </w:rPr>
      </w:pPr>
      <w:r w:rsidRPr="004D32FF">
        <w:rPr>
          <w:sz w:val="20"/>
          <w:szCs w:val="20"/>
          <w:lang w:val="ru-RU"/>
        </w:rPr>
        <w:t>404</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ind w:left="1000"/>
        <w:rPr>
          <w:sz w:val="20"/>
          <w:szCs w:val="20"/>
          <w:lang w:val="ru-RU"/>
        </w:rPr>
      </w:pPr>
      <w:r w:rsidRPr="004D32FF">
        <w:rPr>
          <w:i/>
          <w:iCs/>
          <w:sz w:val="18"/>
          <w:szCs w:val="18"/>
          <w:lang w:val="ru-RU"/>
        </w:rPr>
        <w:t>На пути к воссоединению Осетии</w:t>
      </w:r>
    </w:p>
    <w:p w:rsidR="00B47619" w:rsidRPr="004D32FF" w:rsidRDefault="00C94AC1">
      <w:pPr>
        <w:spacing w:line="20" w:lineRule="exact"/>
        <w:rPr>
          <w:sz w:val="20"/>
          <w:szCs w:val="20"/>
          <w:lang w:val="ru-RU"/>
        </w:rPr>
      </w:pPr>
      <w:r>
        <w:rPr>
          <w:noProof/>
          <w:sz w:val="20"/>
          <w:szCs w:val="20"/>
          <w:lang w:val="ru-RU" w:eastAsia="ru-RU"/>
        </w:rPr>
        <w:drawing>
          <wp:anchor distT="0" distB="0" distL="114300" distR="114300" simplePos="0" relativeHeight="251860992" behindDoc="1" locked="0" layoutInCell="0" allowOverlap="1">
            <wp:simplePos x="0" y="0"/>
            <wp:positionH relativeFrom="column">
              <wp:posOffset>624840</wp:posOffset>
            </wp:positionH>
            <wp:positionV relativeFrom="paragraph">
              <wp:posOffset>-127635</wp:posOffset>
            </wp:positionV>
            <wp:extent cx="6579235" cy="288290"/>
            <wp:effectExtent l="0" t="0" r="0" b="0"/>
            <wp:wrapNone/>
            <wp:docPr id="430"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2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Pr="004D32FF" w:rsidRDefault="00B47619">
      <w:pPr>
        <w:spacing w:line="328" w:lineRule="exact"/>
        <w:rPr>
          <w:sz w:val="20"/>
          <w:szCs w:val="20"/>
          <w:lang w:val="ru-RU"/>
        </w:rPr>
      </w:pPr>
    </w:p>
    <w:p w:rsidR="00B47619" w:rsidRPr="004D32FF" w:rsidRDefault="00AC43CF">
      <w:pPr>
        <w:ind w:left="1580"/>
        <w:jc w:val="center"/>
        <w:rPr>
          <w:sz w:val="20"/>
          <w:szCs w:val="20"/>
          <w:lang w:val="ru-RU"/>
        </w:rPr>
      </w:pPr>
      <w:r w:rsidRPr="004D32FF">
        <w:rPr>
          <w:b/>
          <w:bCs/>
          <w:lang w:val="ru-RU"/>
        </w:rPr>
        <w:t>Содержание</w:t>
      </w:r>
    </w:p>
    <w:p w:rsidR="00B47619" w:rsidRPr="004D32FF" w:rsidRDefault="00B47619">
      <w:pPr>
        <w:spacing w:line="281" w:lineRule="exact"/>
        <w:rPr>
          <w:sz w:val="20"/>
          <w:szCs w:val="20"/>
          <w:lang w:val="ru-RU"/>
        </w:rPr>
      </w:pPr>
    </w:p>
    <w:tbl>
      <w:tblPr>
        <w:tblW w:w="0" w:type="auto"/>
        <w:tblInd w:w="980" w:type="dxa"/>
        <w:tblLayout w:type="fixed"/>
        <w:tblCellMar>
          <w:left w:w="0" w:type="dxa"/>
          <w:right w:w="0" w:type="dxa"/>
        </w:tblCellMar>
        <w:tblLook w:val="04A0" w:firstRow="1" w:lastRow="0" w:firstColumn="1" w:lastColumn="0" w:noHBand="0" w:noVBand="1"/>
      </w:tblPr>
      <w:tblGrid>
        <w:gridCol w:w="180"/>
        <w:gridCol w:w="100"/>
        <w:gridCol w:w="9660"/>
        <w:gridCol w:w="200"/>
      </w:tblGrid>
      <w:tr w:rsidR="00B47619" w:rsidRPr="00884FBF">
        <w:trPr>
          <w:trHeight w:val="274"/>
        </w:trPr>
        <w:tc>
          <w:tcPr>
            <w:tcW w:w="9940" w:type="dxa"/>
            <w:gridSpan w:val="3"/>
            <w:vAlign w:val="bottom"/>
          </w:tcPr>
          <w:p w:rsidR="00B47619" w:rsidRPr="004D32FF" w:rsidRDefault="00AC43CF">
            <w:pPr>
              <w:rPr>
                <w:sz w:val="20"/>
                <w:szCs w:val="20"/>
                <w:lang w:val="ru-RU"/>
              </w:rPr>
            </w:pPr>
            <w:r w:rsidRPr="004D32FF">
              <w:rPr>
                <w:b/>
                <w:bCs/>
                <w:w w:val="96"/>
                <w:sz w:val="20"/>
                <w:szCs w:val="20"/>
                <w:lang w:val="ru-RU"/>
              </w:rPr>
              <w:t>Поздравление коллеге. (60 лет Коста Дзугаеву).........................................................................................................................</w:t>
            </w:r>
          </w:p>
        </w:tc>
        <w:tc>
          <w:tcPr>
            <w:tcW w:w="200" w:type="dxa"/>
            <w:vAlign w:val="bottom"/>
          </w:tcPr>
          <w:p w:rsidR="00B47619" w:rsidRPr="00884FBF" w:rsidRDefault="00AC43CF">
            <w:pPr>
              <w:jc w:val="right"/>
              <w:rPr>
                <w:sz w:val="20"/>
                <w:szCs w:val="20"/>
              </w:rPr>
            </w:pPr>
            <w:r>
              <w:rPr>
                <w:b/>
                <w:bCs/>
                <w:sz w:val="20"/>
                <w:szCs w:val="20"/>
              </w:rPr>
              <w:t>8</w:t>
            </w:r>
          </w:p>
        </w:tc>
      </w:tr>
      <w:tr w:rsidR="00B47619" w:rsidRPr="00884FBF">
        <w:trPr>
          <w:trHeight w:val="343"/>
        </w:trPr>
        <w:tc>
          <w:tcPr>
            <w:tcW w:w="9940" w:type="dxa"/>
            <w:gridSpan w:val="3"/>
            <w:vAlign w:val="bottom"/>
          </w:tcPr>
          <w:p w:rsidR="00B47619" w:rsidRPr="00884FBF" w:rsidRDefault="00AC43CF">
            <w:pPr>
              <w:rPr>
                <w:sz w:val="20"/>
                <w:szCs w:val="20"/>
              </w:rPr>
            </w:pPr>
            <w:r>
              <w:rPr>
                <w:b/>
                <w:bCs/>
                <w:w w:val="97"/>
                <w:sz w:val="20"/>
                <w:szCs w:val="20"/>
              </w:rPr>
              <w:t>Поздравление юбиляру................................................................................................................................................................</w:t>
            </w:r>
          </w:p>
        </w:tc>
        <w:tc>
          <w:tcPr>
            <w:tcW w:w="200" w:type="dxa"/>
            <w:vAlign w:val="bottom"/>
          </w:tcPr>
          <w:p w:rsidR="00B47619" w:rsidRPr="00884FBF" w:rsidRDefault="00AC43CF">
            <w:pPr>
              <w:jc w:val="right"/>
              <w:rPr>
                <w:sz w:val="20"/>
                <w:szCs w:val="20"/>
              </w:rPr>
            </w:pPr>
            <w:r>
              <w:rPr>
                <w:b/>
                <w:bCs/>
                <w:w w:val="89"/>
                <w:sz w:val="20"/>
                <w:szCs w:val="20"/>
              </w:rPr>
              <w:t>10</w:t>
            </w:r>
          </w:p>
        </w:tc>
      </w:tr>
      <w:tr w:rsidR="00B47619" w:rsidRPr="004D32FF">
        <w:trPr>
          <w:trHeight w:val="319"/>
        </w:trPr>
        <w:tc>
          <w:tcPr>
            <w:tcW w:w="9940" w:type="dxa"/>
            <w:gridSpan w:val="3"/>
            <w:vAlign w:val="bottom"/>
          </w:tcPr>
          <w:p w:rsidR="00B47619" w:rsidRPr="004D32FF" w:rsidRDefault="00AC43CF">
            <w:pPr>
              <w:rPr>
                <w:sz w:val="20"/>
                <w:szCs w:val="20"/>
                <w:lang w:val="ru-RU"/>
              </w:rPr>
            </w:pPr>
            <w:r w:rsidRPr="004D32FF">
              <w:rPr>
                <w:b/>
                <w:bCs/>
                <w:w w:val="99"/>
                <w:sz w:val="20"/>
                <w:szCs w:val="20"/>
                <w:lang w:val="ru-RU"/>
              </w:rPr>
              <w:t>Коста Дзугаев — неотъемлемая фигура того авангарда, который в 1989 году принял на себя ответственность</w:t>
            </w:r>
          </w:p>
        </w:tc>
        <w:tc>
          <w:tcPr>
            <w:tcW w:w="200" w:type="dxa"/>
            <w:vAlign w:val="bottom"/>
          </w:tcPr>
          <w:p w:rsidR="00B47619" w:rsidRPr="004D32FF" w:rsidRDefault="00B47619">
            <w:pPr>
              <w:rPr>
                <w:sz w:val="24"/>
                <w:szCs w:val="24"/>
                <w:lang w:val="ru-RU"/>
              </w:rPr>
            </w:pPr>
          </w:p>
        </w:tc>
      </w:tr>
      <w:tr w:rsidR="00B47619" w:rsidRPr="00884FBF">
        <w:trPr>
          <w:trHeight w:val="272"/>
        </w:trPr>
        <w:tc>
          <w:tcPr>
            <w:tcW w:w="9940" w:type="dxa"/>
            <w:gridSpan w:val="3"/>
            <w:vAlign w:val="bottom"/>
          </w:tcPr>
          <w:p w:rsidR="00B47619" w:rsidRPr="00884FBF" w:rsidRDefault="00AC43CF">
            <w:pPr>
              <w:rPr>
                <w:sz w:val="20"/>
                <w:szCs w:val="20"/>
              </w:rPr>
            </w:pPr>
            <w:r>
              <w:rPr>
                <w:b/>
                <w:bCs/>
                <w:w w:val="97"/>
                <w:sz w:val="20"/>
                <w:szCs w:val="20"/>
              </w:rPr>
              <w:t>за судьбу Южной Осетии.............................................................................................................................................................</w:t>
            </w:r>
          </w:p>
        </w:tc>
        <w:tc>
          <w:tcPr>
            <w:tcW w:w="200" w:type="dxa"/>
            <w:vAlign w:val="bottom"/>
          </w:tcPr>
          <w:p w:rsidR="00B47619" w:rsidRPr="00884FBF" w:rsidRDefault="00AC43CF">
            <w:pPr>
              <w:jc w:val="right"/>
              <w:rPr>
                <w:sz w:val="20"/>
                <w:szCs w:val="20"/>
              </w:rPr>
            </w:pPr>
            <w:r>
              <w:rPr>
                <w:b/>
                <w:bCs/>
                <w:w w:val="89"/>
                <w:sz w:val="20"/>
                <w:szCs w:val="20"/>
              </w:rPr>
              <w:t>13</w:t>
            </w:r>
          </w:p>
        </w:tc>
      </w:tr>
      <w:tr w:rsidR="00B47619" w:rsidRPr="00884FBF">
        <w:trPr>
          <w:trHeight w:val="353"/>
        </w:trPr>
        <w:tc>
          <w:tcPr>
            <w:tcW w:w="180" w:type="dxa"/>
            <w:vAlign w:val="bottom"/>
          </w:tcPr>
          <w:p w:rsidR="00B47619" w:rsidRPr="00884FBF" w:rsidRDefault="00AC43CF">
            <w:pPr>
              <w:rPr>
                <w:sz w:val="20"/>
                <w:szCs w:val="20"/>
              </w:rPr>
            </w:pPr>
            <w:r>
              <w:rPr>
                <w:b/>
                <w:bCs/>
                <w:sz w:val="20"/>
                <w:szCs w:val="20"/>
              </w:rPr>
              <w:t>1.</w:t>
            </w:r>
          </w:p>
        </w:tc>
        <w:tc>
          <w:tcPr>
            <w:tcW w:w="9760" w:type="dxa"/>
            <w:gridSpan w:val="2"/>
            <w:vAlign w:val="bottom"/>
          </w:tcPr>
          <w:p w:rsidR="00B47619" w:rsidRPr="004D32FF" w:rsidRDefault="00AC43CF">
            <w:pPr>
              <w:jc w:val="right"/>
              <w:rPr>
                <w:sz w:val="20"/>
                <w:szCs w:val="20"/>
                <w:lang w:val="ru-RU"/>
              </w:rPr>
            </w:pPr>
            <w:r w:rsidRPr="004D32FF">
              <w:rPr>
                <w:b/>
                <w:bCs/>
                <w:w w:val="97"/>
                <w:sz w:val="20"/>
                <w:szCs w:val="20"/>
                <w:lang w:val="ru-RU"/>
              </w:rPr>
              <w:t>Проблемы развития Юго-Осетии в свете требований перестройки...............................................................................</w:t>
            </w:r>
          </w:p>
        </w:tc>
        <w:tc>
          <w:tcPr>
            <w:tcW w:w="200" w:type="dxa"/>
            <w:vAlign w:val="bottom"/>
          </w:tcPr>
          <w:p w:rsidR="00B47619" w:rsidRPr="00884FBF" w:rsidRDefault="00AC43CF">
            <w:pPr>
              <w:jc w:val="right"/>
              <w:rPr>
                <w:sz w:val="20"/>
                <w:szCs w:val="20"/>
              </w:rPr>
            </w:pPr>
            <w:r>
              <w:rPr>
                <w:b/>
                <w:bCs/>
                <w:w w:val="89"/>
                <w:sz w:val="20"/>
                <w:szCs w:val="20"/>
              </w:rPr>
              <w:t>15</w:t>
            </w:r>
          </w:p>
        </w:tc>
      </w:tr>
      <w:tr w:rsidR="00B47619" w:rsidRPr="00884FBF">
        <w:trPr>
          <w:trHeight w:val="355"/>
        </w:trPr>
        <w:tc>
          <w:tcPr>
            <w:tcW w:w="180" w:type="dxa"/>
            <w:vAlign w:val="bottom"/>
          </w:tcPr>
          <w:p w:rsidR="00B47619" w:rsidRPr="00884FBF" w:rsidRDefault="00AC43CF">
            <w:pPr>
              <w:rPr>
                <w:sz w:val="20"/>
                <w:szCs w:val="20"/>
              </w:rPr>
            </w:pPr>
            <w:r>
              <w:rPr>
                <w:b/>
                <w:bCs/>
                <w:sz w:val="20"/>
                <w:szCs w:val="20"/>
              </w:rPr>
              <w:t>2.</w:t>
            </w:r>
          </w:p>
        </w:tc>
        <w:tc>
          <w:tcPr>
            <w:tcW w:w="9760" w:type="dxa"/>
            <w:gridSpan w:val="2"/>
            <w:vAlign w:val="bottom"/>
          </w:tcPr>
          <w:p w:rsidR="00B47619" w:rsidRPr="004D32FF" w:rsidRDefault="00AC43CF">
            <w:pPr>
              <w:jc w:val="right"/>
              <w:rPr>
                <w:sz w:val="20"/>
                <w:szCs w:val="20"/>
                <w:lang w:val="ru-RU"/>
              </w:rPr>
            </w:pPr>
            <w:r w:rsidRPr="004D32FF">
              <w:rPr>
                <w:b/>
                <w:bCs/>
                <w:w w:val="96"/>
                <w:sz w:val="20"/>
                <w:szCs w:val="20"/>
                <w:lang w:val="ru-RU"/>
              </w:rPr>
              <w:t>Выступление на Пленуме областного комитета комсомола..............................................................................................</w:t>
            </w:r>
          </w:p>
        </w:tc>
        <w:tc>
          <w:tcPr>
            <w:tcW w:w="200" w:type="dxa"/>
            <w:vAlign w:val="bottom"/>
          </w:tcPr>
          <w:p w:rsidR="00B47619" w:rsidRPr="00884FBF" w:rsidRDefault="00AC43CF">
            <w:pPr>
              <w:jc w:val="right"/>
              <w:rPr>
                <w:sz w:val="20"/>
                <w:szCs w:val="20"/>
              </w:rPr>
            </w:pPr>
            <w:r>
              <w:rPr>
                <w:b/>
                <w:bCs/>
                <w:w w:val="89"/>
                <w:sz w:val="20"/>
                <w:szCs w:val="20"/>
              </w:rPr>
              <w:t>18</w:t>
            </w:r>
          </w:p>
        </w:tc>
      </w:tr>
      <w:tr w:rsidR="00B47619" w:rsidRPr="00884FBF">
        <w:trPr>
          <w:trHeight w:val="351"/>
        </w:trPr>
        <w:tc>
          <w:tcPr>
            <w:tcW w:w="180" w:type="dxa"/>
            <w:vAlign w:val="bottom"/>
          </w:tcPr>
          <w:p w:rsidR="00B47619" w:rsidRPr="00884FBF" w:rsidRDefault="00AC43CF">
            <w:pPr>
              <w:rPr>
                <w:sz w:val="20"/>
                <w:szCs w:val="20"/>
              </w:rPr>
            </w:pPr>
            <w:r>
              <w:rPr>
                <w:b/>
                <w:bCs/>
                <w:sz w:val="20"/>
                <w:szCs w:val="20"/>
              </w:rPr>
              <w:t>3.</w:t>
            </w:r>
          </w:p>
        </w:tc>
        <w:tc>
          <w:tcPr>
            <w:tcW w:w="9760" w:type="dxa"/>
            <w:gridSpan w:val="2"/>
            <w:vAlign w:val="bottom"/>
          </w:tcPr>
          <w:p w:rsidR="00B47619" w:rsidRPr="004D32FF" w:rsidRDefault="00AC43CF">
            <w:pPr>
              <w:jc w:val="right"/>
              <w:rPr>
                <w:sz w:val="20"/>
                <w:szCs w:val="20"/>
                <w:lang w:val="ru-RU"/>
              </w:rPr>
            </w:pPr>
            <w:r w:rsidRPr="004D32FF">
              <w:rPr>
                <w:b/>
                <w:bCs/>
                <w:w w:val="96"/>
                <w:sz w:val="20"/>
                <w:szCs w:val="20"/>
                <w:lang w:val="ru-RU"/>
              </w:rPr>
              <w:t>Заявление руководителю Юго-Осетинской автономной области....................................................................................</w:t>
            </w:r>
          </w:p>
        </w:tc>
        <w:tc>
          <w:tcPr>
            <w:tcW w:w="200" w:type="dxa"/>
            <w:vAlign w:val="bottom"/>
          </w:tcPr>
          <w:p w:rsidR="00B47619" w:rsidRPr="00884FBF" w:rsidRDefault="00AC43CF">
            <w:pPr>
              <w:jc w:val="right"/>
              <w:rPr>
                <w:sz w:val="20"/>
                <w:szCs w:val="20"/>
              </w:rPr>
            </w:pPr>
            <w:r>
              <w:rPr>
                <w:b/>
                <w:bCs/>
                <w:w w:val="89"/>
                <w:sz w:val="20"/>
                <w:szCs w:val="20"/>
              </w:rPr>
              <w:t>19</w:t>
            </w:r>
          </w:p>
        </w:tc>
      </w:tr>
      <w:tr w:rsidR="00B47619" w:rsidRPr="004D32FF">
        <w:trPr>
          <w:trHeight w:val="321"/>
        </w:trPr>
        <w:tc>
          <w:tcPr>
            <w:tcW w:w="180" w:type="dxa"/>
            <w:vAlign w:val="bottom"/>
          </w:tcPr>
          <w:p w:rsidR="00B47619" w:rsidRPr="00884FBF" w:rsidRDefault="00AC43CF">
            <w:pPr>
              <w:rPr>
                <w:sz w:val="20"/>
                <w:szCs w:val="20"/>
              </w:rPr>
            </w:pPr>
            <w:r>
              <w:rPr>
                <w:b/>
                <w:bCs/>
                <w:sz w:val="20"/>
                <w:szCs w:val="20"/>
              </w:rPr>
              <w:t>4.</w:t>
            </w:r>
          </w:p>
        </w:tc>
        <w:tc>
          <w:tcPr>
            <w:tcW w:w="9760" w:type="dxa"/>
            <w:gridSpan w:val="2"/>
            <w:vAlign w:val="bottom"/>
          </w:tcPr>
          <w:p w:rsidR="00B47619" w:rsidRPr="004D32FF" w:rsidRDefault="00AC43CF">
            <w:pPr>
              <w:ind w:right="3740"/>
              <w:jc w:val="right"/>
              <w:rPr>
                <w:sz w:val="20"/>
                <w:szCs w:val="20"/>
                <w:lang w:val="ru-RU"/>
              </w:rPr>
            </w:pPr>
            <w:r w:rsidRPr="004D32FF">
              <w:rPr>
                <w:b/>
                <w:bCs/>
                <w:w w:val="95"/>
                <w:sz w:val="20"/>
                <w:szCs w:val="20"/>
                <w:lang w:val="ru-RU"/>
              </w:rPr>
              <w:t>Выступление на Пленуме областного комитета коммунистического</w:t>
            </w:r>
          </w:p>
        </w:tc>
        <w:tc>
          <w:tcPr>
            <w:tcW w:w="200" w:type="dxa"/>
            <w:vAlign w:val="bottom"/>
          </w:tcPr>
          <w:p w:rsidR="00B47619" w:rsidRPr="004D32FF" w:rsidRDefault="00B47619">
            <w:pPr>
              <w:rPr>
                <w:sz w:val="24"/>
                <w:szCs w:val="24"/>
                <w:lang w:val="ru-RU"/>
              </w:rPr>
            </w:pPr>
          </w:p>
        </w:tc>
      </w:tr>
      <w:tr w:rsidR="00B47619" w:rsidRPr="00884FBF">
        <w:trPr>
          <w:trHeight w:val="272"/>
        </w:trPr>
        <w:tc>
          <w:tcPr>
            <w:tcW w:w="9940" w:type="dxa"/>
            <w:gridSpan w:val="3"/>
            <w:vAlign w:val="bottom"/>
          </w:tcPr>
          <w:p w:rsidR="00B47619" w:rsidRPr="00884FBF" w:rsidRDefault="00AC43CF">
            <w:pPr>
              <w:rPr>
                <w:sz w:val="20"/>
                <w:szCs w:val="20"/>
              </w:rPr>
            </w:pPr>
            <w:r>
              <w:rPr>
                <w:b/>
                <w:bCs/>
                <w:w w:val="98"/>
                <w:sz w:val="20"/>
                <w:szCs w:val="20"/>
              </w:rPr>
              <w:t>союза молодёжи ............................................................................................................................................................................</w:t>
            </w:r>
          </w:p>
        </w:tc>
        <w:tc>
          <w:tcPr>
            <w:tcW w:w="200" w:type="dxa"/>
            <w:vAlign w:val="bottom"/>
          </w:tcPr>
          <w:p w:rsidR="00B47619" w:rsidRPr="00884FBF" w:rsidRDefault="00AC43CF">
            <w:pPr>
              <w:jc w:val="right"/>
              <w:rPr>
                <w:sz w:val="20"/>
                <w:szCs w:val="20"/>
              </w:rPr>
            </w:pPr>
            <w:r>
              <w:rPr>
                <w:b/>
                <w:bCs/>
                <w:w w:val="89"/>
                <w:sz w:val="20"/>
                <w:szCs w:val="20"/>
              </w:rPr>
              <w:t>20</w:t>
            </w:r>
          </w:p>
        </w:tc>
      </w:tr>
      <w:tr w:rsidR="00B47619" w:rsidRPr="00884FBF">
        <w:trPr>
          <w:trHeight w:val="355"/>
        </w:trPr>
        <w:tc>
          <w:tcPr>
            <w:tcW w:w="180" w:type="dxa"/>
            <w:vAlign w:val="bottom"/>
          </w:tcPr>
          <w:p w:rsidR="00B47619" w:rsidRPr="00884FBF" w:rsidRDefault="00AC43CF">
            <w:pPr>
              <w:rPr>
                <w:sz w:val="20"/>
                <w:szCs w:val="20"/>
              </w:rPr>
            </w:pPr>
            <w:r>
              <w:rPr>
                <w:b/>
                <w:bCs/>
                <w:sz w:val="20"/>
                <w:szCs w:val="20"/>
              </w:rPr>
              <w:t>5.</w:t>
            </w:r>
          </w:p>
        </w:tc>
        <w:tc>
          <w:tcPr>
            <w:tcW w:w="9760" w:type="dxa"/>
            <w:gridSpan w:val="2"/>
            <w:vAlign w:val="bottom"/>
          </w:tcPr>
          <w:p w:rsidR="00B47619" w:rsidRPr="004D32FF" w:rsidRDefault="00AC43CF">
            <w:pPr>
              <w:jc w:val="right"/>
              <w:rPr>
                <w:sz w:val="20"/>
                <w:szCs w:val="20"/>
                <w:lang w:val="ru-RU"/>
              </w:rPr>
            </w:pPr>
            <w:r w:rsidRPr="004D32FF">
              <w:rPr>
                <w:b/>
                <w:bCs/>
                <w:w w:val="95"/>
                <w:sz w:val="20"/>
                <w:szCs w:val="20"/>
                <w:lang w:val="ru-RU"/>
              </w:rPr>
              <w:t>В.И. Ульянов-Ленин: личность, историческая деятельность и творческое наследие....................................................</w:t>
            </w:r>
          </w:p>
        </w:tc>
        <w:tc>
          <w:tcPr>
            <w:tcW w:w="200" w:type="dxa"/>
            <w:vAlign w:val="bottom"/>
          </w:tcPr>
          <w:p w:rsidR="00B47619" w:rsidRPr="00884FBF" w:rsidRDefault="00AC43CF">
            <w:pPr>
              <w:jc w:val="right"/>
              <w:rPr>
                <w:sz w:val="20"/>
                <w:szCs w:val="20"/>
              </w:rPr>
            </w:pPr>
            <w:r>
              <w:rPr>
                <w:b/>
                <w:bCs/>
                <w:w w:val="89"/>
                <w:sz w:val="20"/>
                <w:szCs w:val="20"/>
              </w:rPr>
              <w:t>21</w:t>
            </w:r>
          </w:p>
        </w:tc>
      </w:tr>
      <w:tr w:rsidR="00B47619" w:rsidRPr="00884FBF">
        <w:trPr>
          <w:trHeight w:val="353"/>
        </w:trPr>
        <w:tc>
          <w:tcPr>
            <w:tcW w:w="180" w:type="dxa"/>
            <w:vAlign w:val="bottom"/>
          </w:tcPr>
          <w:p w:rsidR="00B47619" w:rsidRPr="00884FBF" w:rsidRDefault="00AC43CF">
            <w:pPr>
              <w:rPr>
                <w:sz w:val="20"/>
                <w:szCs w:val="20"/>
              </w:rPr>
            </w:pPr>
            <w:r>
              <w:rPr>
                <w:b/>
                <w:bCs/>
                <w:sz w:val="20"/>
                <w:szCs w:val="20"/>
              </w:rPr>
              <w:t>6.</w:t>
            </w:r>
          </w:p>
        </w:tc>
        <w:tc>
          <w:tcPr>
            <w:tcW w:w="9760" w:type="dxa"/>
            <w:gridSpan w:val="2"/>
            <w:vAlign w:val="bottom"/>
          </w:tcPr>
          <w:p w:rsidR="00B47619" w:rsidRPr="00884FBF" w:rsidRDefault="00AC43CF">
            <w:pPr>
              <w:jc w:val="right"/>
              <w:rPr>
                <w:sz w:val="20"/>
                <w:szCs w:val="20"/>
              </w:rPr>
            </w:pPr>
            <w:r>
              <w:rPr>
                <w:b/>
                <w:bCs/>
                <w:w w:val="97"/>
                <w:sz w:val="20"/>
                <w:szCs w:val="20"/>
              </w:rPr>
              <w:t>Этические основания социального действия.......................................................................................................................</w:t>
            </w:r>
          </w:p>
        </w:tc>
        <w:tc>
          <w:tcPr>
            <w:tcW w:w="200" w:type="dxa"/>
            <w:vAlign w:val="bottom"/>
          </w:tcPr>
          <w:p w:rsidR="00B47619" w:rsidRPr="00884FBF" w:rsidRDefault="00AC43CF">
            <w:pPr>
              <w:jc w:val="right"/>
              <w:rPr>
                <w:sz w:val="20"/>
                <w:szCs w:val="20"/>
              </w:rPr>
            </w:pPr>
            <w:r>
              <w:rPr>
                <w:b/>
                <w:bCs/>
                <w:w w:val="89"/>
                <w:sz w:val="20"/>
                <w:szCs w:val="20"/>
              </w:rPr>
              <w:t>25</w:t>
            </w:r>
          </w:p>
        </w:tc>
      </w:tr>
      <w:tr w:rsidR="00B47619" w:rsidRPr="00884FBF">
        <w:trPr>
          <w:trHeight w:val="351"/>
        </w:trPr>
        <w:tc>
          <w:tcPr>
            <w:tcW w:w="180" w:type="dxa"/>
            <w:vAlign w:val="bottom"/>
          </w:tcPr>
          <w:p w:rsidR="00B47619" w:rsidRPr="00884FBF" w:rsidRDefault="00AC43CF">
            <w:pPr>
              <w:rPr>
                <w:sz w:val="20"/>
                <w:szCs w:val="20"/>
              </w:rPr>
            </w:pPr>
            <w:r>
              <w:rPr>
                <w:b/>
                <w:bCs/>
                <w:sz w:val="20"/>
                <w:szCs w:val="20"/>
              </w:rPr>
              <w:t>7.</w:t>
            </w:r>
          </w:p>
        </w:tc>
        <w:tc>
          <w:tcPr>
            <w:tcW w:w="9760" w:type="dxa"/>
            <w:gridSpan w:val="2"/>
            <w:vAlign w:val="bottom"/>
          </w:tcPr>
          <w:p w:rsidR="00B47619" w:rsidRPr="00884FBF" w:rsidRDefault="00AC43CF">
            <w:pPr>
              <w:jc w:val="right"/>
              <w:rPr>
                <w:sz w:val="20"/>
                <w:szCs w:val="20"/>
              </w:rPr>
            </w:pPr>
            <w:r>
              <w:rPr>
                <w:b/>
                <w:bCs/>
                <w:w w:val="97"/>
                <w:sz w:val="20"/>
                <w:szCs w:val="20"/>
              </w:rPr>
              <w:t>На Учёном совете ЮОГПИ......................................................................................................................................................</w:t>
            </w:r>
          </w:p>
        </w:tc>
        <w:tc>
          <w:tcPr>
            <w:tcW w:w="200" w:type="dxa"/>
            <w:vAlign w:val="bottom"/>
          </w:tcPr>
          <w:p w:rsidR="00B47619" w:rsidRPr="00884FBF" w:rsidRDefault="00AC43CF">
            <w:pPr>
              <w:jc w:val="right"/>
              <w:rPr>
                <w:sz w:val="20"/>
                <w:szCs w:val="20"/>
              </w:rPr>
            </w:pPr>
            <w:r>
              <w:rPr>
                <w:b/>
                <w:bCs/>
                <w:w w:val="89"/>
                <w:sz w:val="20"/>
                <w:szCs w:val="20"/>
              </w:rPr>
              <w:t>27</w:t>
            </w:r>
          </w:p>
        </w:tc>
      </w:tr>
      <w:tr w:rsidR="00B47619" w:rsidRPr="00884FBF">
        <w:trPr>
          <w:trHeight w:val="353"/>
        </w:trPr>
        <w:tc>
          <w:tcPr>
            <w:tcW w:w="180" w:type="dxa"/>
            <w:vAlign w:val="bottom"/>
          </w:tcPr>
          <w:p w:rsidR="00B47619" w:rsidRPr="00884FBF" w:rsidRDefault="00AC43CF">
            <w:pPr>
              <w:rPr>
                <w:sz w:val="20"/>
                <w:szCs w:val="20"/>
              </w:rPr>
            </w:pPr>
            <w:r>
              <w:rPr>
                <w:b/>
                <w:bCs/>
                <w:sz w:val="20"/>
                <w:szCs w:val="20"/>
              </w:rPr>
              <w:t>8.</w:t>
            </w:r>
          </w:p>
        </w:tc>
        <w:tc>
          <w:tcPr>
            <w:tcW w:w="9760" w:type="dxa"/>
            <w:gridSpan w:val="2"/>
            <w:vAlign w:val="bottom"/>
          </w:tcPr>
          <w:p w:rsidR="00B47619" w:rsidRPr="00884FBF" w:rsidRDefault="00AC43CF">
            <w:pPr>
              <w:jc w:val="right"/>
              <w:rPr>
                <w:sz w:val="20"/>
                <w:szCs w:val="20"/>
              </w:rPr>
            </w:pPr>
            <w:r>
              <w:rPr>
                <w:b/>
                <w:bCs/>
                <w:w w:val="97"/>
                <w:sz w:val="20"/>
                <w:szCs w:val="20"/>
              </w:rPr>
              <w:t>Студотряд в Болгарии..............................................................................................................................................................</w:t>
            </w:r>
          </w:p>
        </w:tc>
        <w:tc>
          <w:tcPr>
            <w:tcW w:w="200" w:type="dxa"/>
            <w:vAlign w:val="bottom"/>
          </w:tcPr>
          <w:p w:rsidR="00B47619" w:rsidRPr="00884FBF" w:rsidRDefault="00AC43CF">
            <w:pPr>
              <w:jc w:val="right"/>
              <w:rPr>
                <w:sz w:val="20"/>
                <w:szCs w:val="20"/>
              </w:rPr>
            </w:pPr>
            <w:r>
              <w:rPr>
                <w:b/>
                <w:bCs/>
                <w:w w:val="89"/>
                <w:sz w:val="20"/>
                <w:szCs w:val="20"/>
              </w:rPr>
              <w:t>29</w:t>
            </w:r>
          </w:p>
        </w:tc>
      </w:tr>
      <w:tr w:rsidR="00B47619" w:rsidRPr="00884FBF">
        <w:trPr>
          <w:trHeight w:val="355"/>
        </w:trPr>
        <w:tc>
          <w:tcPr>
            <w:tcW w:w="180" w:type="dxa"/>
            <w:vAlign w:val="bottom"/>
          </w:tcPr>
          <w:p w:rsidR="00B47619" w:rsidRPr="00884FBF" w:rsidRDefault="00AC43CF">
            <w:pPr>
              <w:rPr>
                <w:sz w:val="20"/>
                <w:szCs w:val="20"/>
              </w:rPr>
            </w:pPr>
            <w:r>
              <w:rPr>
                <w:b/>
                <w:bCs/>
                <w:sz w:val="20"/>
                <w:szCs w:val="20"/>
              </w:rPr>
              <w:t>9.</w:t>
            </w:r>
          </w:p>
        </w:tc>
        <w:tc>
          <w:tcPr>
            <w:tcW w:w="9760" w:type="dxa"/>
            <w:gridSpan w:val="2"/>
            <w:vAlign w:val="bottom"/>
          </w:tcPr>
          <w:p w:rsidR="00B47619" w:rsidRPr="004D32FF" w:rsidRDefault="00AC43CF">
            <w:pPr>
              <w:jc w:val="right"/>
              <w:rPr>
                <w:sz w:val="20"/>
                <w:szCs w:val="20"/>
                <w:lang w:val="ru-RU"/>
              </w:rPr>
            </w:pPr>
            <w:r w:rsidRPr="004D32FF">
              <w:rPr>
                <w:b/>
                <w:bCs/>
                <w:w w:val="96"/>
                <w:sz w:val="20"/>
                <w:szCs w:val="20"/>
                <w:lang w:val="ru-RU"/>
              </w:rPr>
              <w:t>Национальный характер и политические реалии...............................................................................................................</w:t>
            </w:r>
          </w:p>
        </w:tc>
        <w:tc>
          <w:tcPr>
            <w:tcW w:w="200" w:type="dxa"/>
            <w:vAlign w:val="bottom"/>
          </w:tcPr>
          <w:p w:rsidR="00B47619" w:rsidRPr="00884FBF" w:rsidRDefault="00AC43CF">
            <w:pPr>
              <w:jc w:val="right"/>
              <w:rPr>
                <w:sz w:val="20"/>
                <w:szCs w:val="20"/>
              </w:rPr>
            </w:pPr>
            <w:r>
              <w:rPr>
                <w:b/>
                <w:bCs/>
                <w:w w:val="89"/>
                <w:sz w:val="20"/>
                <w:szCs w:val="20"/>
              </w:rPr>
              <w:t>30</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10.</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От Фонда «Возрождение Юго-Осетии»...............................................................................................................................</w:t>
            </w:r>
          </w:p>
        </w:tc>
        <w:tc>
          <w:tcPr>
            <w:tcW w:w="200" w:type="dxa"/>
            <w:vAlign w:val="bottom"/>
          </w:tcPr>
          <w:p w:rsidR="00B47619" w:rsidRPr="00884FBF" w:rsidRDefault="00AC43CF">
            <w:pPr>
              <w:jc w:val="right"/>
              <w:rPr>
                <w:sz w:val="20"/>
                <w:szCs w:val="20"/>
              </w:rPr>
            </w:pPr>
            <w:r>
              <w:rPr>
                <w:b/>
                <w:bCs/>
                <w:w w:val="89"/>
                <w:sz w:val="20"/>
                <w:szCs w:val="20"/>
              </w:rPr>
              <w:t>33</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11.</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От Фонда «Возрождение Юго-Осетии»...............................................................................................................................</w:t>
            </w:r>
          </w:p>
        </w:tc>
        <w:tc>
          <w:tcPr>
            <w:tcW w:w="200" w:type="dxa"/>
            <w:vAlign w:val="bottom"/>
          </w:tcPr>
          <w:p w:rsidR="00B47619" w:rsidRPr="00884FBF" w:rsidRDefault="00AC43CF">
            <w:pPr>
              <w:jc w:val="right"/>
              <w:rPr>
                <w:sz w:val="20"/>
                <w:szCs w:val="20"/>
              </w:rPr>
            </w:pPr>
            <w:r>
              <w:rPr>
                <w:b/>
                <w:bCs/>
                <w:w w:val="89"/>
                <w:sz w:val="20"/>
                <w:szCs w:val="20"/>
              </w:rPr>
              <w:t>36</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12.</w:t>
            </w:r>
          </w:p>
        </w:tc>
        <w:tc>
          <w:tcPr>
            <w:tcW w:w="9860" w:type="dxa"/>
            <w:gridSpan w:val="2"/>
            <w:vAlign w:val="bottom"/>
          </w:tcPr>
          <w:p w:rsidR="00B47619" w:rsidRPr="00884FBF" w:rsidRDefault="00AC43CF">
            <w:pPr>
              <w:jc w:val="right"/>
              <w:rPr>
                <w:sz w:val="20"/>
                <w:szCs w:val="20"/>
              </w:rPr>
            </w:pPr>
            <w:r>
              <w:rPr>
                <w:b/>
                <w:bCs/>
                <w:w w:val="96"/>
                <w:sz w:val="20"/>
                <w:szCs w:val="20"/>
              </w:rPr>
              <w:t>ЮОГПИ: учёба плюс коммерция…...................................................................................................................................... 37</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13.</w:t>
            </w:r>
          </w:p>
        </w:tc>
        <w:tc>
          <w:tcPr>
            <w:tcW w:w="9660" w:type="dxa"/>
            <w:vAlign w:val="bottom"/>
          </w:tcPr>
          <w:p w:rsidR="00B47619" w:rsidRPr="00884FBF" w:rsidRDefault="00AC43CF">
            <w:pPr>
              <w:jc w:val="right"/>
              <w:rPr>
                <w:sz w:val="20"/>
                <w:szCs w:val="20"/>
              </w:rPr>
            </w:pPr>
            <w:r>
              <w:rPr>
                <w:b/>
                <w:bCs/>
                <w:w w:val="97"/>
                <w:sz w:val="20"/>
                <w:szCs w:val="20"/>
              </w:rPr>
              <w:t>Мировоззрение и судьба народа...........................................................................................................................................</w:t>
            </w:r>
          </w:p>
        </w:tc>
        <w:tc>
          <w:tcPr>
            <w:tcW w:w="200" w:type="dxa"/>
            <w:vAlign w:val="bottom"/>
          </w:tcPr>
          <w:p w:rsidR="00B47619" w:rsidRPr="00884FBF" w:rsidRDefault="00AC43CF">
            <w:pPr>
              <w:jc w:val="right"/>
              <w:rPr>
                <w:sz w:val="20"/>
                <w:szCs w:val="20"/>
              </w:rPr>
            </w:pPr>
            <w:r>
              <w:rPr>
                <w:b/>
                <w:bCs/>
                <w:w w:val="89"/>
                <w:sz w:val="20"/>
                <w:szCs w:val="20"/>
              </w:rPr>
              <w:t>39</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14.</w:t>
            </w:r>
          </w:p>
        </w:tc>
        <w:tc>
          <w:tcPr>
            <w:tcW w:w="9660" w:type="dxa"/>
            <w:vAlign w:val="bottom"/>
          </w:tcPr>
          <w:p w:rsidR="00B47619" w:rsidRPr="00884FBF" w:rsidRDefault="00AC43CF">
            <w:pPr>
              <w:jc w:val="right"/>
              <w:rPr>
                <w:sz w:val="20"/>
                <w:szCs w:val="20"/>
              </w:rPr>
            </w:pPr>
            <w:r>
              <w:rPr>
                <w:b/>
                <w:bCs/>
                <w:w w:val="97"/>
                <w:sz w:val="20"/>
                <w:szCs w:val="20"/>
              </w:rPr>
              <w:t>Наша надежда — демократия России..................................................................................................................................</w:t>
            </w:r>
          </w:p>
        </w:tc>
        <w:tc>
          <w:tcPr>
            <w:tcW w:w="200" w:type="dxa"/>
            <w:vAlign w:val="bottom"/>
          </w:tcPr>
          <w:p w:rsidR="00B47619" w:rsidRPr="00884FBF" w:rsidRDefault="00AC43CF">
            <w:pPr>
              <w:jc w:val="right"/>
              <w:rPr>
                <w:sz w:val="20"/>
                <w:szCs w:val="20"/>
              </w:rPr>
            </w:pPr>
            <w:r>
              <w:rPr>
                <w:b/>
                <w:bCs/>
                <w:w w:val="89"/>
                <w:sz w:val="20"/>
                <w:szCs w:val="20"/>
              </w:rPr>
              <w:t>43</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15.</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От Фонда «Возрождение Юго-Осетии»...............................................................................................................................</w:t>
            </w:r>
          </w:p>
        </w:tc>
        <w:tc>
          <w:tcPr>
            <w:tcW w:w="200" w:type="dxa"/>
            <w:vAlign w:val="bottom"/>
          </w:tcPr>
          <w:p w:rsidR="00B47619" w:rsidRPr="00884FBF" w:rsidRDefault="00AC43CF">
            <w:pPr>
              <w:jc w:val="right"/>
              <w:rPr>
                <w:sz w:val="20"/>
                <w:szCs w:val="20"/>
              </w:rPr>
            </w:pPr>
            <w:r>
              <w:rPr>
                <w:b/>
                <w:bCs/>
                <w:w w:val="89"/>
                <w:sz w:val="20"/>
                <w:szCs w:val="20"/>
              </w:rPr>
              <w:t>44</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16.</w:t>
            </w:r>
          </w:p>
        </w:tc>
        <w:tc>
          <w:tcPr>
            <w:tcW w:w="9660" w:type="dxa"/>
            <w:vAlign w:val="bottom"/>
          </w:tcPr>
          <w:p w:rsidR="00B47619" w:rsidRPr="00884FBF" w:rsidRDefault="00AC43CF">
            <w:pPr>
              <w:jc w:val="right"/>
              <w:rPr>
                <w:sz w:val="20"/>
                <w:szCs w:val="20"/>
              </w:rPr>
            </w:pPr>
            <w:r>
              <w:rPr>
                <w:b/>
                <w:bCs/>
                <w:w w:val="97"/>
                <w:sz w:val="20"/>
                <w:szCs w:val="20"/>
              </w:rPr>
              <w:t>Верный сын Осетии................................................................................................................................................................</w:t>
            </w:r>
          </w:p>
        </w:tc>
        <w:tc>
          <w:tcPr>
            <w:tcW w:w="200" w:type="dxa"/>
            <w:vAlign w:val="bottom"/>
          </w:tcPr>
          <w:p w:rsidR="00B47619" w:rsidRPr="00884FBF" w:rsidRDefault="00AC43CF">
            <w:pPr>
              <w:jc w:val="right"/>
              <w:rPr>
                <w:sz w:val="20"/>
                <w:szCs w:val="20"/>
              </w:rPr>
            </w:pPr>
            <w:r>
              <w:rPr>
                <w:b/>
                <w:bCs/>
                <w:w w:val="89"/>
                <w:sz w:val="20"/>
                <w:szCs w:val="20"/>
              </w:rPr>
              <w:t>47</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17.</w:t>
            </w:r>
          </w:p>
        </w:tc>
        <w:tc>
          <w:tcPr>
            <w:tcW w:w="9660" w:type="dxa"/>
            <w:vAlign w:val="bottom"/>
          </w:tcPr>
          <w:p w:rsidR="00B47619" w:rsidRPr="004D32FF" w:rsidRDefault="00AC43CF">
            <w:pPr>
              <w:jc w:val="right"/>
              <w:rPr>
                <w:sz w:val="20"/>
                <w:szCs w:val="20"/>
                <w:lang w:val="ru-RU"/>
              </w:rPr>
            </w:pPr>
            <w:r w:rsidRPr="004D32FF">
              <w:rPr>
                <w:b/>
                <w:bCs/>
                <w:w w:val="96"/>
                <w:sz w:val="20"/>
                <w:szCs w:val="20"/>
                <w:lang w:val="ru-RU"/>
              </w:rPr>
              <w:t>О политической ситуации и задачах коллектива ЮОГПИ..............................................................................................</w:t>
            </w:r>
          </w:p>
        </w:tc>
        <w:tc>
          <w:tcPr>
            <w:tcW w:w="200" w:type="dxa"/>
            <w:vAlign w:val="bottom"/>
          </w:tcPr>
          <w:p w:rsidR="00B47619" w:rsidRPr="00884FBF" w:rsidRDefault="00AC43CF">
            <w:pPr>
              <w:jc w:val="right"/>
              <w:rPr>
                <w:sz w:val="20"/>
                <w:szCs w:val="20"/>
              </w:rPr>
            </w:pPr>
            <w:r>
              <w:rPr>
                <w:b/>
                <w:bCs/>
                <w:w w:val="89"/>
                <w:sz w:val="20"/>
                <w:szCs w:val="20"/>
              </w:rPr>
              <w:t>49</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18.</w:t>
            </w:r>
          </w:p>
        </w:tc>
        <w:tc>
          <w:tcPr>
            <w:tcW w:w="9660" w:type="dxa"/>
            <w:vAlign w:val="bottom"/>
          </w:tcPr>
          <w:p w:rsidR="00B47619" w:rsidRPr="00884FBF" w:rsidRDefault="00AC43CF">
            <w:pPr>
              <w:jc w:val="right"/>
              <w:rPr>
                <w:sz w:val="20"/>
                <w:szCs w:val="20"/>
              </w:rPr>
            </w:pPr>
            <w:r>
              <w:rPr>
                <w:b/>
                <w:bCs/>
                <w:w w:val="97"/>
                <w:sz w:val="20"/>
                <w:szCs w:val="20"/>
              </w:rPr>
              <w:t>Памяти Учителя.......................................................................................................................................................................</w:t>
            </w:r>
          </w:p>
        </w:tc>
        <w:tc>
          <w:tcPr>
            <w:tcW w:w="200" w:type="dxa"/>
            <w:vAlign w:val="bottom"/>
          </w:tcPr>
          <w:p w:rsidR="00B47619" w:rsidRPr="00884FBF" w:rsidRDefault="00AC43CF">
            <w:pPr>
              <w:jc w:val="right"/>
              <w:rPr>
                <w:sz w:val="20"/>
                <w:szCs w:val="20"/>
              </w:rPr>
            </w:pPr>
            <w:r>
              <w:rPr>
                <w:b/>
                <w:bCs/>
                <w:w w:val="89"/>
                <w:sz w:val="20"/>
                <w:szCs w:val="20"/>
              </w:rPr>
              <w:t>52</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19.</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«Мы хотим поддержать в людях надежду...»......................................................................................................................</w:t>
            </w:r>
          </w:p>
        </w:tc>
        <w:tc>
          <w:tcPr>
            <w:tcW w:w="200" w:type="dxa"/>
            <w:vAlign w:val="bottom"/>
          </w:tcPr>
          <w:p w:rsidR="00B47619" w:rsidRPr="00884FBF" w:rsidRDefault="00AC43CF">
            <w:pPr>
              <w:jc w:val="right"/>
              <w:rPr>
                <w:sz w:val="20"/>
                <w:szCs w:val="20"/>
              </w:rPr>
            </w:pPr>
            <w:r>
              <w:rPr>
                <w:b/>
                <w:bCs/>
                <w:w w:val="89"/>
                <w:sz w:val="20"/>
                <w:szCs w:val="20"/>
              </w:rPr>
              <w:t>53</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20.</w:t>
            </w:r>
          </w:p>
        </w:tc>
        <w:tc>
          <w:tcPr>
            <w:tcW w:w="9660" w:type="dxa"/>
            <w:vAlign w:val="bottom"/>
          </w:tcPr>
          <w:p w:rsidR="00B47619" w:rsidRPr="004D32FF" w:rsidRDefault="00AC43CF">
            <w:pPr>
              <w:jc w:val="right"/>
              <w:rPr>
                <w:sz w:val="20"/>
                <w:szCs w:val="20"/>
                <w:lang w:val="ru-RU"/>
              </w:rPr>
            </w:pPr>
            <w:r w:rsidRPr="004D32FF">
              <w:rPr>
                <w:b/>
                <w:bCs/>
                <w:w w:val="96"/>
                <w:sz w:val="20"/>
                <w:szCs w:val="20"/>
                <w:lang w:val="ru-RU"/>
              </w:rPr>
              <w:t>ЮОГПИ — 60 лет. Навстречу славному юбилею ..............................................................................................................</w:t>
            </w:r>
          </w:p>
        </w:tc>
        <w:tc>
          <w:tcPr>
            <w:tcW w:w="200" w:type="dxa"/>
            <w:vAlign w:val="bottom"/>
          </w:tcPr>
          <w:p w:rsidR="00B47619" w:rsidRPr="00884FBF" w:rsidRDefault="00AC43CF">
            <w:pPr>
              <w:jc w:val="right"/>
              <w:rPr>
                <w:sz w:val="20"/>
                <w:szCs w:val="20"/>
              </w:rPr>
            </w:pPr>
            <w:r>
              <w:rPr>
                <w:b/>
                <w:bCs/>
                <w:w w:val="89"/>
                <w:sz w:val="20"/>
                <w:szCs w:val="20"/>
              </w:rPr>
              <w:t>54</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21.</w:t>
            </w:r>
          </w:p>
        </w:tc>
        <w:tc>
          <w:tcPr>
            <w:tcW w:w="9660" w:type="dxa"/>
            <w:vAlign w:val="bottom"/>
          </w:tcPr>
          <w:p w:rsidR="00B47619" w:rsidRPr="00884FBF" w:rsidRDefault="00AC43CF">
            <w:pPr>
              <w:jc w:val="right"/>
              <w:rPr>
                <w:sz w:val="20"/>
                <w:szCs w:val="20"/>
              </w:rPr>
            </w:pPr>
            <w:r>
              <w:rPr>
                <w:b/>
                <w:bCs/>
                <w:w w:val="97"/>
                <w:sz w:val="20"/>
                <w:szCs w:val="20"/>
              </w:rPr>
              <w:t>Ирон æгъдау и современность..............................................................................................................................................</w:t>
            </w:r>
          </w:p>
        </w:tc>
        <w:tc>
          <w:tcPr>
            <w:tcW w:w="200" w:type="dxa"/>
            <w:vAlign w:val="bottom"/>
          </w:tcPr>
          <w:p w:rsidR="00B47619" w:rsidRPr="00884FBF" w:rsidRDefault="00AC43CF">
            <w:pPr>
              <w:jc w:val="right"/>
              <w:rPr>
                <w:sz w:val="20"/>
                <w:szCs w:val="20"/>
              </w:rPr>
            </w:pPr>
            <w:r>
              <w:rPr>
                <w:b/>
                <w:bCs/>
                <w:w w:val="89"/>
                <w:sz w:val="20"/>
                <w:szCs w:val="20"/>
              </w:rPr>
              <w:t>55</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22.</w:t>
            </w:r>
          </w:p>
        </w:tc>
        <w:tc>
          <w:tcPr>
            <w:tcW w:w="9660" w:type="dxa"/>
            <w:vAlign w:val="bottom"/>
          </w:tcPr>
          <w:p w:rsidR="00B47619" w:rsidRPr="00884FBF" w:rsidRDefault="00AC43CF">
            <w:pPr>
              <w:jc w:val="right"/>
              <w:rPr>
                <w:sz w:val="20"/>
                <w:szCs w:val="20"/>
              </w:rPr>
            </w:pPr>
            <w:r>
              <w:rPr>
                <w:b/>
                <w:bCs/>
                <w:w w:val="97"/>
                <w:sz w:val="20"/>
                <w:szCs w:val="20"/>
              </w:rPr>
              <w:t>О сущности «звиадизма».......................................................................................................................................................</w:t>
            </w:r>
          </w:p>
        </w:tc>
        <w:tc>
          <w:tcPr>
            <w:tcW w:w="200" w:type="dxa"/>
            <w:vAlign w:val="bottom"/>
          </w:tcPr>
          <w:p w:rsidR="00B47619" w:rsidRPr="00884FBF" w:rsidRDefault="00AC43CF">
            <w:pPr>
              <w:jc w:val="right"/>
              <w:rPr>
                <w:sz w:val="20"/>
                <w:szCs w:val="20"/>
              </w:rPr>
            </w:pPr>
            <w:r>
              <w:rPr>
                <w:b/>
                <w:bCs/>
                <w:w w:val="89"/>
                <w:sz w:val="20"/>
                <w:szCs w:val="20"/>
              </w:rPr>
              <w:t>58</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23.</w:t>
            </w:r>
          </w:p>
        </w:tc>
        <w:tc>
          <w:tcPr>
            <w:tcW w:w="9660" w:type="dxa"/>
            <w:vAlign w:val="bottom"/>
          </w:tcPr>
          <w:p w:rsidR="00B47619" w:rsidRPr="004D32FF" w:rsidRDefault="00AC43CF">
            <w:pPr>
              <w:jc w:val="right"/>
              <w:rPr>
                <w:sz w:val="20"/>
                <w:szCs w:val="20"/>
                <w:lang w:val="ru-RU"/>
              </w:rPr>
            </w:pPr>
            <w:r w:rsidRPr="004D32FF">
              <w:rPr>
                <w:b/>
                <w:bCs/>
                <w:w w:val="96"/>
                <w:sz w:val="20"/>
                <w:szCs w:val="20"/>
                <w:lang w:val="ru-RU"/>
              </w:rPr>
              <w:t xml:space="preserve">Выступление на </w:t>
            </w:r>
            <w:r>
              <w:rPr>
                <w:b/>
                <w:bCs/>
                <w:w w:val="96"/>
                <w:sz w:val="20"/>
                <w:szCs w:val="20"/>
              </w:rPr>
              <w:t>VI</w:t>
            </w:r>
            <w:r w:rsidRPr="004D32FF">
              <w:rPr>
                <w:b/>
                <w:bCs/>
                <w:w w:val="96"/>
                <w:sz w:val="20"/>
                <w:szCs w:val="20"/>
                <w:lang w:val="ru-RU"/>
              </w:rPr>
              <w:t xml:space="preserve"> сессии Верховного Совета Республики Южная Осетия ...............................................................</w:t>
            </w:r>
          </w:p>
        </w:tc>
        <w:tc>
          <w:tcPr>
            <w:tcW w:w="200" w:type="dxa"/>
            <w:vAlign w:val="bottom"/>
          </w:tcPr>
          <w:p w:rsidR="00B47619" w:rsidRPr="00884FBF" w:rsidRDefault="00AC43CF">
            <w:pPr>
              <w:jc w:val="right"/>
              <w:rPr>
                <w:sz w:val="20"/>
                <w:szCs w:val="20"/>
              </w:rPr>
            </w:pPr>
            <w:r>
              <w:rPr>
                <w:b/>
                <w:bCs/>
                <w:w w:val="89"/>
                <w:sz w:val="20"/>
                <w:szCs w:val="20"/>
              </w:rPr>
              <w:t>63</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24.</w:t>
            </w:r>
          </w:p>
        </w:tc>
        <w:tc>
          <w:tcPr>
            <w:tcW w:w="9660" w:type="dxa"/>
            <w:vAlign w:val="bottom"/>
          </w:tcPr>
          <w:p w:rsidR="00B47619" w:rsidRPr="004D32FF" w:rsidRDefault="00AC43CF">
            <w:pPr>
              <w:jc w:val="right"/>
              <w:rPr>
                <w:sz w:val="20"/>
                <w:szCs w:val="20"/>
                <w:lang w:val="ru-RU"/>
              </w:rPr>
            </w:pPr>
            <w:r w:rsidRPr="004D32FF">
              <w:rPr>
                <w:b/>
                <w:bCs/>
                <w:w w:val="96"/>
                <w:sz w:val="20"/>
                <w:szCs w:val="20"/>
                <w:lang w:val="ru-RU"/>
              </w:rPr>
              <w:t>Нам нечего делить по большому счёту на этой земле.......................................................................................................</w:t>
            </w:r>
          </w:p>
        </w:tc>
        <w:tc>
          <w:tcPr>
            <w:tcW w:w="200" w:type="dxa"/>
            <w:vAlign w:val="bottom"/>
          </w:tcPr>
          <w:p w:rsidR="00B47619" w:rsidRPr="00884FBF" w:rsidRDefault="00AC43CF">
            <w:pPr>
              <w:jc w:val="right"/>
              <w:rPr>
                <w:sz w:val="20"/>
                <w:szCs w:val="20"/>
              </w:rPr>
            </w:pPr>
            <w:r>
              <w:rPr>
                <w:b/>
                <w:bCs/>
                <w:w w:val="89"/>
                <w:sz w:val="20"/>
                <w:szCs w:val="20"/>
              </w:rPr>
              <w:t>64</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25.</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Под рубрикой «Наши рецензии» (о брошюре З. Козаева)...............................................................................................</w:t>
            </w:r>
          </w:p>
        </w:tc>
        <w:tc>
          <w:tcPr>
            <w:tcW w:w="200" w:type="dxa"/>
            <w:vAlign w:val="bottom"/>
          </w:tcPr>
          <w:p w:rsidR="00B47619" w:rsidRPr="00884FBF" w:rsidRDefault="00AC43CF">
            <w:pPr>
              <w:jc w:val="right"/>
              <w:rPr>
                <w:sz w:val="20"/>
                <w:szCs w:val="20"/>
              </w:rPr>
            </w:pPr>
            <w:r>
              <w:rPr>
                <w:b/>
                <w:bCs/>
                <w:w w:val="89"/>
                <w:sz w:val="20"/>
                <w:szCs w:val="20"/>
              </w:rPr>
              <w:t>66</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26.</w:t>
            </w:r>
          </w:p>
        </w:tc>
        <w:tc>
          <w:tcPr>
            <w:tcW w:w="9660" w:type="dxa"/>
            <w:vAlign w:val="bottom"/>
          </w:tcPr>
          <w:p w:rsidR="00B47619" w:rsidRPr="00884FBF" w:rsidRDefault="00AC43CF">
            <w:pPr>
              <w:jc w:val="right"/>
              <w:rPr>
                <w:sz w:val="20"/>
                <w:szCs w:val="20"/>
              </w:rPr>
            </w:pPr>
            <w:r>
              <w:rPr>
                <w:b/>
                <w:bCs/>
                <w:w w:val="97"/>
                <w:sz w:val="20"/>
                <w:szCs w:val="20"/>
              </w:rPr>
              <w:t>Поэтическая юность...............................................................................................................................................................</w:t>
            </w:r>
          </w:p>
        </w:tc>
        <w:tc>
          <w:tcPr>
            <w:tcW w:w="200" w:type="dxa"/>
            <w:vAlign w:val="bottom"/>
          </w:tcPr>
          <w:p w:rsidR="00B47619" w:rsidRPr="00884FBF" w:rsidRDefault="00AC43CF">
            <w:pPr>
              <w:jc w:val="right"/>
              <w:rPr>
                <w:sz w:val="20"/>
                <w:szCs w:val="20"/>
              </w:rPr>
            </w:pPr>
            <w:r>
              <w:rPr>
                <w:b/>
                <w:bCs/>
                <w:w w:val="89"/>
                <w:sz w:val="20"/>
                <w:szCs w:val="20"/>
              </w:rPr>
              <w:t>65</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27.</w:t>
            </w:r>
          </w:p>
        </w:tc>
        <w:tc>
          <w:tcPr>
            <w:tcW w:w="9660" w:type="dxa"/>
            <w:vAlign w:val="bottom"/>
          </w:tcPr>
          <w:p w:rsidR="00B47619" w:rsidRPr="00884FBF" w:rsidRDefault="00AC43CF">
            <w:pPr>
              <w:jc w:val="right"/>
              <w:rPr>
                <w:sz w:val="20"/>
                <w:szCs w:val="20"/>
              </w:rPr>
            </w:pPr>
            <w:r>
              <w:rPr>
                <w:b/>
                <w:bCs/>
                <w:w w:val="96"/>
                <w:sz w:val="20"/>
                <w:szCs w:val="20"/>
              </w:rPr>
              <w:t>ЮОГУ. Первый приём.............................................................................................................................................................</w:t>
            </w:r>
          </w:p>
        </w:tc>
        <w:tc>
          <w:tcPr>
            <w:tcW w:w="200" w:type="dxa"/>
            <w:vAlign w:val="bottom"/>
          </w:tcPr>
          <w:p w:rsidR="00B47619" w:rsidRPr="00884FBF" w:rsidRDefault="00AC43CF">
            <w:pPr>
              <w:jc w:val="right"/>
              <w:rPr>
                <w:sz w:val="20"/>
                <w:szCs w:val="20"/>
              </w:rPr>
            </w:pPr>
            <w:r>
              <w:rPr>
                <w:b/>
                <w:bCs/>
                <w:w w:val="89"/>
                <w:sz w:val="20"/>
                <w:szCs w:val="20"/>
              </w:rPr>
              <w:t>67</w:t>
            </w:r>
          </w:p>
        </w:tc>
      </w:tr>
      <w:tr w:rsidR="00B47619" w:rsidRPr="004D32FF">
        <w:trPr>
          <w:trHeight w:val="321"/>
        </w:trPr>
        <w:tc>
          <w:tcPr>
            <w:tcW w:w="280" w:type="dxa"/>
            <w:gridSpan w:val="2"/>
            <w:vAlign w:val="bottom"/>
          </w:tcPr>
          <w:p w:rsidR="00B47619" w:rsidRPr="00884FBF" w:rsidRDefault="00AC43CF">
            <w:pPr>
              <w:rPr>
                <w:sz w:val="20"/>
                <w:szCs w:val="20"/>
              </w:rPr>
            </w:pPr>
            <w:r>
              <w:rPr>
                <w:b/>
                <w:bCs/>
                <w:sz w:val="20"/>
                <w:szCs w:val="20"/>
              </w:rPr>
              <w:t>28.</w:t>
            </w:r>
          </w:p>
        </w:tc>
        <w:tc>
          <w:tcPr>
            <w:tcW w:w="9660" w:type="dxa"/>
            <w:vAlign w:val="bottom"/>
          </w:tcPr>
          <w:p w:rsidR="00B47619" w:rsidRPr="004D32FF" w:rsidRDefault="00AC43CF">
            <w:pPr>
              <w:ind w:left="20"/>
              <w:rPr>
                <w:sz w:val="20"/>
                <w:szCs w:val="20"/>
                <w:lang w:val="ru-RU"/>
              </w:rPr>
            </w:pPr>
            <w:r w:rsidRPr="004D32FF">
              <w:rPr>
                <w:b/>
                <w:bCs/>
                <w:sz w:val="20"/>
                <w:szCs w:val="20"/>
                <w:lang w:val="ru-RU"/>
              </w:rPr>
              <w:t>ПРЕСС-РЕЛИЗ пресс-секретаря Председателя Государственного Ныхаса</w:t>
            </w:r>
          </w:p>
        </w:tc>
        <w:tc>
          <w:tcPr>
            <w:tcW w:w="200" w:type="dxa"/>
            <w:vAlign w:val="bottom"/>
          </w:tcPr>
          <w:p w:rsidR="00B47619" w:rsidRPr="004D32FF" w:rsidRDefault="00B47619">
            <w:pPr>
              <w:rPr>
                <w:sz w:val="24"/>
                <w:szCs w:val="24"/>
                <w:lang w:val="ru-RU"/>
              </w:rPr>
            </w:pPr>
          </w:p>
        </w:tc>
      </w:tr>
      <w:tr w:rsidR="00B47619" w:rsidRPr="00884FBF">
        <w:trPr>
          <w:trHeight w:val="274"/>
        </w:trPr>
        <w:tc>
          <w:tcPr>
            <w:tcW w:w="9940" w:type="dxa"/>
            <w:gridSpan w:val="3"/>
            <w:vAlign w:val="bottom"/>
          </w:tcPr>
          <w:p w:rsidR="00B47619" w:rsidRPr="00884FBF" w:rsidRDefault="00AC43CF">
            <w:pPr>
              <w:rPr>
                <w:sz w:val="20"/>
                <w:szCs w:val="20"/>
              </w:rPr>
            </w:pPr>
            <w:r>
              <w:rPr>
                <w:b/>
                <w:bCs/>
                <w:w w:val="97"/>
                <w:sz w:val="20"/>
                <w:szCs w:val="20"/>
              </w:rPr>
              <w:t>Республики Южная Осетия.........................................................................................................................................................</w:t>
            </w:r>
          </w:p>
        </w:tc>
        <w:tc>
          <w:tcPr>
            <w:tcW w:w="200" w:type="dxa"/>
            <w:vAlign w:val="bottom"/>
          </w:tcPr>
          <w:p w:rsidR="00B47619" w:rsidRPr="00884FBF" w:rsidRDefault="00AC43CF">
            <w:pPr>
              <w:jc w:val="right"/>
              <w:rPr>
                <w:sz w:val="20"/>
                <w:szCs w:val="20"/>
              </w:rPr>
            </w:pPr>
            <w:r>
              <w:rPr>
                <w:b/>
                <w:bCs/>
                <w:w w:val="89"/>
                <w:sz w:val="20"/>
                <w:szCs w:val="20"/>
              </w:rPr>
              <w:t>69</w:t>
            </w:r>
          </w:p>
        </w:tc>
      </w:tr>
      <w:tr w:rsidR="00B47619" w:rsidRPr="00884FBF">
        <w:trPr>
          <w:trHeight w:val="351"/>
        </w:trPr>
        <w:tc>
          <w:tcPr>
            <w:tcW w:w="280" w:type="dxa"/>
            <w:gridSpan w:val="2"/>
            <w:vAlign w:val="bottom"/>
          </w:tcPr>
          <w:p w:rsidR="00B47619" w:rsidRPr="00884FBF" w:rsidRDefault="00AC43CF">
            <w:pPr>
              <w:rPr>
                <w:sz w:val="20"/>
                <w:szCs w:val="20"/>
              </w:rPr>
            </w:pPr>
            <w:r>
              <w:rPr>
                <w:b/>
                <w:bCs/>
                <w:sz w:val="20"/>
                <w:szCs w:val="20"/>
              </w:rPr>
              <w:t>29.</w:t>
            </w:r>
          </w:p>
        </w:tc>
        <w:tc>
          <w:tcPr>
            <w:tcW w:w="9660" w:type="dxa"/>
            <w:vAlign w:val="bottom"/>
          </w:tcPr>
          <w:p w:rsidR="00B47619" w:rsidRPr="00884FBF" w:rsidRDefault="00AC43CF">
            <w:pPr>
              <w:jc w:val="right"/>
              <w:rPr>
                <w:sz w:val="20"/>
                <w:szCs w:val="20"/>
              </w:rPr>
            </w:pPr>
            <w:r>
              <w:rPr>
                <w:b/>
                <w:bCs/>
                <w:w w:val="97"/>
                <w:sz w:val="20"/>
                <w:szCs w:val="20"/>
              </w:rPr>
              <w:t>К выборам.................................................................................................................................................................................</w:t>
            </w:r>
          </w:p>
        </w:tc>
        <w:tc>
          <w:tcPr>
            <w:tcW w:w="200" w:type="dxa"/>
            <w:vAlign w:val="bottom"/>
          </w:tcPr>
          <w:p w:rsidR="00B47619" w:rsidRPr="00884FBF" w:rsidRDefault="00AC43CF">
            <w:pPr>
              <w:jc w:val="right"/>
              <w:rPr>
                <w:sz w:val="20"/>
                <w:szCs w:val="20"/>
              </w:rPr>
            </w:pPr>
            <w:r>
              <w:rPr>
                <w:b/>
                <w:bCs/>
                <w:w w:val="89"/>
                <w:sz w:val="20"/>
                <w:szCs w:val="20"/>
              </w:rPr>
              <w:t>70</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30.</w:t>
            </w:r>
          </w:p>
        </w:tc>
        <w:tc>
          <w:tcPr>
            <w:tcW w:w="9660" w:type="dxa"/>
            <w:vAlign w:val="bottom"/>
          </w:tcPr>
          <w:p w:rsidR="00B47619" w:rsidRPr="004D32FF" w:rsidRDefault="00AC43CF">
            <w:pPr>
              <w:jc w:val="right"/>
              <w:rPr>
                <w:sz w:val="20"/>
                <w:szCs w:val="20"/>
                <w:lang w:val="ru-RU"/>
              </w:rPr>
            </w:pPr>
            <w:r w:rsidRPr="004D32FF">
              <w:rPr>
                <w:b/>
                <w:bCs/>
                <w:w w:val="97"/>
                <w:sz w:val="20"/>
                <w:szCs w:val="20"/>
                <w:lang w:val="ru-RU"/>
              </w:rPr>
              <w:t>На одном патриотизме далеко не уедешь............................................................................................................................</w:t>
            </w:r>
          </w:p>
        </w:tc>
        <w:tc>
          <w:tcPr>
            <w:tcW w:w="200" w:type="dxa"/>
            <w:vAlign w:val="bottom"/>
          </w:tcPr>
          <w:p w:rsidR="00B47619" w:rsidRPr="00884FBF" w:rsidRDefault="00AC43CF">
            <w:pPr>
              <w:jc w:val="right"/>
              <w:rPr>
                <w:sz w:val="20"/>
                <w:szCs w:val="20"/>
              </w:rPr>
            </w:pPr>
            <w:r>
              <w:rPr>
                <w:b/>
                <w:bCs/>
                <w:w w:val="89"/>
                <w:sz w:val="20"/>
                <w:szCs w:val="20"/>
              </w:rPr>
              <w:t>72</w:t>
            </w:r>
          </w:p>
        </w:tc>
      </w:tr>
      <w:tr w:rsidR="00B47619" w:rsidRPr="00884FBF">
        <w:trPr>
          <w:trHeight w:val="353"/>
        </w:trPr>
        <w:tc>
          <w:tcPr>
            <w:tcW w:w="280" w:type="dxa"/>
            <w:gridSpan w:val="2"/>
            <w:vAlign w:val="bottom"/>
          </w:tcPr>
          <w:p w:rsidR="00B47619" w:rsidRPr="00884FBF" w:rsidRDefault="00AC43CF">
            <w:pPr>
              <w:rPr>
                <w:sz w:val="20"/>
                <w:szCs w:val="20"/>
              </w:rPr>
            </w:pPr>
            <w:r>
              <w:rPr>
                <w:b/>
                <w:bCs/>
                <w:sz w:val="20"/>
                <w:szCs w:val="20"/>
              </w:rPr>
              <w:t>31.</w:t>
            </w:r>
          </w:p>
        </w:tc>
        <w:tc>
          <w:tcPr>
            <w:tcW w:w="9660" w:type="dxa"/>
            <w:vAlign w:val="bottom"/>
          </w:tcPr>
          <w:p w:rsidR="00B47619" w:rsidRPr="00884FBF" w:rsidRDefault="00AC43CF">
            <w:pPr>
              <w:jc w:val="right"/>
              <w:rPr>
                <w:sz w:val="20"/>
                <w:szCs w:val="20"/>
              </w:rPr>
            </w:pPr>
            <w:r>
              <w:rPr>
                <w:b/>
                <w:bCs/>
                <w:w w:val="97"/>
                <w:sz w:val="20"/>
                <w:szCs w:val="20"/>
              </w:rPr>
              <w:t>К вопросу о границе...............................................................................................................................................................</w:t>
            </w:r>
          </w:p>
        </w:tc>
        <w:tc>
          <w:tcPr>
            <w:tcW w:w="200" w:type="dxa"/>
            <w:vAlign w:val="bottom"/>
          </w:tcPr>
          <w:p w:rsidR="00B47619" w:rsidRPr="00884FBF" w:rsidRDefault="00AC43CF">
            <w:pPr>
              <w:jc w:val="right"/>
              <w:rPr>
                <w:sz w:val="20"/>
                <w:szCs w:val="20"/>
              </w:rPr>
            </w:pPr>
            <w:r>
              <w:rPr>
                <w:b/>
                <w:bCs/>
                <w:w w:val="89"/>
                <w:sz w:val="20"/>
                <w:szCs w:val="20"/>
              </w:rPr>
              <w:t>74</w:t>
            </w:r>
          </w:p>
        </w:tc>
      </w:tr>
      <w:tr w:rsidR="00B47619" w:rsidRPr="00884FBF">
        <w:trPr>
          <w:trHeight w:val="355"/>
        </w:trPr>
        <w:tc>
          <w:tcPr>
            <w:tcW w:w="280" w:type="dxa"/>
            <w:gridSpan w:val="2"/>
            <w:vAlign w:val="bottom"/>
          </w:tcPr>
          <w:p w:rsidR="00B47619" w:rsidRPr="00884FBF" w:rsidRDefault="00AC43CF">
            <w:pPr>
              <w:rPr>
                <w:sz w:val="20"/>
                <w:szCs w:val="20"/>
              </w:rPr>
            </w:pPr>
            <w:r>
              <w:rPr>
                <w:b/>
                <w:bCs/>
                <w:sz w:val="20"/>
                <w:szCs w:val="20"/>
              </w:rPr>
              <w:t>32.</w:t>
            </w:r>
          </w:p>
        </w:tc>
        <w:tc>
          <w:tcPr>
            <w:tcW w:w="9660" w:type="dxa"/>
            <w:vAlign w:val="bottom"/>
          </w:tcPr>
          <w:p w:rsidR="00B47619" w:rsidRPr="004D32FF" w:rsidRDefault="00AC43CF">
            <w:pPr>
              <w:jc w:val="right"/>
              <w:rPr>
                <w:sz w:val="20"/>
                <w:szCs w:val="20"/>
                <w:lang w:val="ru-RU"/>
              </w:rPr>
            </w:pPr>
            <w:r w:rsidRPr="004D32FF">
              <w:rPr>
                <w:b/>
                <w:bCs/>
                <w:w w:val="96"/>
                <w:sz w:val="20"/>
                <w:szCs w:val="20"/>
                <w:lang w:val="ru-RU"/>
              </w:rPr>
              <w:t>Выступление — интервью по Государственному телевидению РЮО ...........................................................................</w:t>
            </w:r>
          </w:p>
        </w:tc>
        <w:tc>
          <w:tcPr>
            <w:tcW w:w="200" w:type="dxa"/>
            <w:vAlign w:val="bottom"/>
          </w:tcPr>
          <w:p w:rsidR="00B47619" w:rsidRPr="00884FBF" w:rsidRDefault="00AC43CF">
            <w:pPr>
              <w:jc w:val="right"/>
              <w:rPr>
                <w:sz w:val="20"/>
                <w:szCs w:val="20"/>
              </w:rPr>
            </w:pPr>
            <w:r>
              <w:rPr>
                <w:b/>
                <w:bCs/>
                <w:w w:val="89"/>
                <w:sz w:val="20"/>
                <w:szCs w:val="20"/>
              </w:rPr>
              <w:t>75</w:t>
            </w:r>
          </w:p>
        </w:tc>
      </w:tr>
      <w:tr w:rsidR="00B47619" w:rsidRPr="00884FBF">
        <w:trPr>
          <w:trHeight w:val="353"/>
        </w:trPr>
        <w:tc>
          <w:tcPr>
            <w:tcW w:w="9940" w:type="dxa"/>
            <w:gridSpan w:val="3"/>
            <w:vAlign w:val="bottom"/>
          </w:tcPr>
          <w:p w:rsidR="00B47619" w:rsidRPr="00884FBF" w:rsidRDefault="00AC43CF">
            <w:pPr>
              <w:rPr>
                <w:sz w:val="20"/>
                <w:szCs w:val="20"/>
              </w:rPr>
            </w:pPr>
            <w:r>
              <w:rPr>
                <w:b/>
                <w:bCs/>
                <w:w w:val="97"/>
                <w:sz w:val="20"/>
                <w:szCs w:val="20"/>
              </w:rPr>
              <w:t>33.Выступление по Государственному телевидению..............................................................................................................</w:t>
            </w:r>
          </w:p>
        </w:tc>
        <w:tc>
          <w:tcPr>
            <w:tcW w:w="200" w:type="dxa"/>
            <w:vAlign w:val="bottom"/>
          </w:tcPr>
          <w:p w:rsidR="00B47619" w:rsidRPr="00884FBF" w:rsidRDefault="00AC43CF">
            <w:pPr>
              <w:jc w:val="right"/>
              <w:rPr>
                <w:sz w:val="20"/>
                <w:szCs w:val="20"/>
              </w:rPr>
            </w:pPr>
            <w:r>
              <w:rPr>
                <w:b/>
                <w:bCs/>
                <w:w w:val="89"/>
                <w:sz w:val="20"/>
                <w:szCs w:val="20"/>
              </w:rPr>
              <w:t>76</w:t>
            </w:r>
          </w:p>
        </w:tc>
      </w:tr>
      <w:tr w:rsidR="00B47619" w:rsidRPr="004D32FF">
        <w:trPr>
          <w:trHeight w:val="319"/>
        </w:trPr>
        <w:tc>
          <w:tcPr>
            <w:tcW w:w="280" w:type="dxa"/>
            <w:gridSpan w:val="2"/>
            <w:vAlign w:val="bottom"/>
          </w:tcPr>
          <w:p w:rsidR="00B47619" w:rsidRPr="00884FBF" w:rsidRDefault="00AC43CF">
            <w:pPr>
              <w:rPr>
                <w:sz w:val="20"/>
                <w:szCs w:val="20"/>
              </w:rPr>
            </w:pPr>
            <w:r>
              <w:rPr>
                <w:b/>
                <w:bCs/>
                <w:sz w:val="20"/>
                <w:szCs w:val="20"/>
              </w:rPr>
              <w:t>34.</w:t>
            </w:r>
          </w:p>
        </w:tc>
        <w:tc>
          <w:tcPr>
            <w:tcW w:w="9660" w:type="dxa"/>
            <w:vAlign w:val="bottom"/>
          </w:tcPr>
          <w:p w:rsidR="00B47619" w:rsidRPr="004D32FF" w:rsidRDefault="00AC43CF">
            <w:pPr>
              <w:ind w:left="20"/>
              <w:rPr>
                <w:sz w:val="20"/>
                <w:szCs w:val="20"/>
                <w:lang w:val="ru-RU"/>
              </w:rPr>
            </w:pPr>
            <w:r w:rsidRPr="004D32FF">
              <w:rPr>
                <w:b/>
                <w:bCs/>
                <w:sz w:val="20"/>
                <w:szCs w:val="20"/>
                <w:lang w:val="ru-RU"/>
              </w:rPr>
              <w:t>Заявление пресс-секретаря Председателя Государственного Ныхаса</w:t>
            </w:r>
          </w:p>
        </w:tc>
        <w:tc>
          <w:tcPr>
            <w:tcW w:w="200" w:type="dxa"/>
            <w:vAlign w:val="bottom"/>
          </w:tcPr>
          <w:p w:rsidR="00B47619" w:rsidRPr="004D32FF" w:rsidRDefault="00B47619">
            <w:pPr>
              <w:rPr>
                <w:sz w:val="24"/>
                <w:szCs w:val="24"/>
                <w:lang w:val="ru-RU"/>
              </w:rPr>
            </w:pPr>
          </w:p>
        </w:tc>
      </w:tr>
      <w:tr w:rsidR="00B47619" w:rsidRPr="00884FBF">
        <w:trPr>
          <w:trHeight w:val="274"/>
        </w:trPr>
        <w:tc>
          <w:tcPr>
            <w:tcW w:w="9940" w:type="dxa"/>
            <w:gridSpan w:val="3"/>
            <w:vAlign w:val="bottom"/>
          </w:tcPr>
          <w:p w:rsidR="00B47619" w:rsidRPr="00884FBF" w:rsidRDefault="00AC43CF">
            <w:pPr>
              <w:rPr>
                <w:sz w:val="20"/>
                <w:szCs w:val="20"/>
              </w:rPr>
            </w:pPr>
            <w:r>
              <w:rPr>
                <w:b/>
                <w:bCs/>
                <w:w w:val="97"/>
                <w:sz w:val="20"/>
                <w:szCs w:val="20"/>
              </w:rPr>
              <w:t>Коста Дзугаева...............................................................................................................................................................................</w:t>
            </w:r>
          </w:p>
        </w:tc>
        <w:tc>
          <w:tcPr>
            <w:tcW w:w="200" w:type="dxa"/>
            <w:vAlign w:val="bottom"/>
          </w:tcPr>
          <w:p w:rsidR="00B47619" w:rsidRPr="00884FBF" w:rsidRDefault="00AC43CF">
            <w:pPr>
              <w:jc w:val="right"/>
              <w:rPr>
                <w:sz w:val="20"/>
                <w:szCs w:val="20"/>
              </w:rPr>
            </w:pPr>
            <w:r>
              <w:rPr>
                <w:b/>
                <w:bCs/>
                <w:w w:val="89"/>
                <w:sz w:val="20"/>
                <w:szCs w:val="20"/>
              </w:rPr>
              <w:t>76</w:t>
            </w:r>
          </w:p>
        </w:tc>
      </w:tr>
    </w:tbl>
    <w:p w:rsidR="00B47619" w:rsidRDefault="00B47619">
      <w:pPr>
        <w:spacing w:line="200" w:lineRule="exact"/>
        <w:rPr>
          <w:sz w:val="20"/>
          <w:szCs w:val="20"/>
        </w:rPr>
      </w:pP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302" w:lineRule="exact"/>
        <w:rPr>
          <w:sz w:val="20"/>
          <w:szCs w:val="20"/>
        </w:rPr>
      </w:pPr>
    </w:p>
    <w:p w:rsidR="00B47619" w:rsidRDefault="00AC43CF">
      <w:pPr>
        <w:ind w:left="10900"/>
        <w:rPr>
          <w:sz w:val="20"/>
          <w:szCs w:val="20"/>
        </w:rPr>
      </w:pPr>
      <w:r>
        <w:rPr>
          <w:sz w:val="18"/>
          <w:szCs w:val="18"/>
        </w:rPr>
        <w:t>405</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62016"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42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49" w:lineRule="exact"/>
        <w:rPr>
          <w:sz w:val="20"/>
          <w:szCs w:val="20"/>
        </w:rPr>
      </w:pPr>
    </w:p>
    <w:p w:rsidR="00B47619" w:rsidRPr="004D32FF" w:rsidRDefault="00AC43CF">
      <w:pPr>
        <w:ind w:left="980"/>
        <w:rPr>
          <w:sz w:val="20"/>
          <w:szCs w:val="20"/>
          <w:lang w:val="ru-RU"/>
        </w:rPr>
      </w:pPr>
      <w:r w:rsidRPr="004D32FF">
        <w:rPr>
          <w:b/>
          <w:bCs/>
          <w:sz w:val="20"/>
          <w:szCs w:val="20"/>
          <w:lang w:val="ru-RU"/>
        </w:rPr>
        <w:t>35. Обращение председателя комитета по законодательству, законности и защите</w:t>
      </w:r>
    </w:p>
    <w:p w:rsidR="00B47619" w:rsidRPr="004D32FF" w:rsidRDefault="00B47619">
      <w:pPr>
        <w:spacing w:line="10"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прав человека Дзугаева Коста</w:t>
      </w:r>
      <w:r w:rsidRPr="004D32FF">
        <w:rPr>
          <w:sz w:val="20"/>
          <w:szCs w:val="20"/>
          <w:lang w:val="ru-RU"/>
        </w:rPr>
        <w:tab/>
      </w:r>
      <w:r w:rsidRPr="004D32FF">
        <w:rPr>
          <w:b/>
          <w:bCs/>
          <w:sz w:val="20"/>
          <w:szCs w:val="20"/>
          <w:lang w:val="ru-RU"/>
        </w:rPr>
        <w:t>77</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 xml:space="preserve">36. Интервью Государственному телевидению 11 июня </w:t>
      </w:r>
      <w:smartTag w:uri="urn:schemas-microsoft-com:office:smarttags" w:element="metricconverter">
        <w:smartTagPr>
          <w:attr w:name="ProductID" w:val="1994 г"/>
        </w:smartTagPr>
        <w:r w:rsidRPr="004D32FF">
          <w:rPr>
            <w:b/>
            <w:bCs/>
            <w:sz w:val="20"/>
            <w:szCs w:val="20"/>
            <w:lang w:val="ru-RU"/>
          </w:rPr>
          <w:t>1994 г</w:t>
        </w:r>
      </w:smartTag>
      <w:r w:rsidRPr="004D32FF">
        <w:rPr>
          <w:sz w:val="20"/>
          <w:szCs w:val="20"/>
          <w:lang w:val="ru-RU"/>
        </w:rPr>
        <w:tab/>
      </w:r>
      <w:r w:rsidRPr="004D32FF">
        <w:rPr>
          <w:b/>
          <w:bCs/>
          <w:sz w:val="20"/>
          <w:szCs w:val="20"/>
          <w:lang w:val="ru-RU"/>
        </w:rPr>
        <w:t>78</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37. Мы не можем быть врагами друг другу</w:t>
      </w:r>
      <w:r w:rsidRPr="004D32FF">
        <w:rPr>
          <w:sz w:val="20"/>
          <w:szCs w:val="20"/>
          <w:lang w:val="ru-RU"/>
        </w:rPr>
        <w:tab/>
      </w:r>
      <w:r w:rsidRPr="004D32FF">
        <w:rPr>
          <w:b/>
          <w:bCs/>
          <w:sz w:val="20"/>
          <w:szCs w:val="20"/>
          <w:lang w:val="ru-RU"/>
        </w:rPr>
        <w:t>79</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 xml:space="preserve">38. К годовщине Присской трагедии. Выступление по Государственному телевидению 17 июля </w:t>
      </w:r>
      <w:smartTag w:uri="urn:schemas-microsoft-com:office:smarttags" w:element="metricconverter">
        <w:smartTagPr>
          <w:attr w:name="ProductID" w:val="1994 г"/>
        </w:smartTagPr>
        <w:r w:rsidRPr="004D32FF">
          <w:rPr>
            <w:b/>
            <w:bCs/>
            <w:sz w:val="20"/>
            <w:szCs w:val="20"/>
            <w:lang w:val="ru-RU"/>
          </w:rPr>
          <w:t>1994 г</w:t>
        </w:r>
      </w:smartTag>
      <w:r w:rsidRPr="004D32FF">
        <w:rPr>
          <w:sz w:val="20"/>
          <w:szCs w:val="20"/>
          <w:lang w:val="ru-RU"/>
        </w:rPr>
        <w:tab/>
      </w:r>
      <w:r w:rsidRPr="004D32FF">
        <w:rPr>
          <w:b/>
          <w:bCs/>
          <w:sz w:val="20"/>
          <w:szCs w:val="20"/>
          <w:lang w:val="ru-RU"/>
        </w:rPr>
        <w:t>80</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39. Единство ради спасения</w:t>
      </w:r>
      <w:r w:rsidRPr="004D32FF">
        <w:rPr>
          <w:sz w:val="20"/>
          <w:szCs w:val="20"/>
          <w:lang w:val="ru-RU"/>
        </w:rPr>
        <w:tab/>
      </w:r>
      <w:r w:rsidRPr="004D32FF">
        <w:rPr>
          <w:b/>
          <w:bCs/>
          <w:sz w:val="20"/>
          <w:szCs w:val="20"/>
          <w:lang w:val="ru-RU"/>
        </w:rPr>
        <w:t>81</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40. Выступление на «круглом столе», организованном миссией СБСЕ,</w:t>
      </w:r>
    </w:p>
    <w:p w:rsidR="00B47619" w:rsidRPr="004D32FF" w:rsidRDefault="00B47619">
      <w:pPr>
        <w:spacing w:line="10"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в Цхинвале</w:t>
      </w:r>
      <w:r w:rsidRPr="004D32FF">
        <w:rPr>
          <w:sz w:val="20"/>
          <w:szCs w:val="20"/>
          <w:lang w:val="ru-RU"/>
        </w:rPr>
        <w:tab/>
      </w:r>
      <w:r w:rsidRPr="004D32FF">
        <w:rPr>
          <w:b/>
          <w:bCs/>
          <w:sz w:val="20"/>
          <w:szCs w:val="20"/>
          <w:lang w:val="ru-RU"/>
        </w:rPr>
        <w:t>85</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41. Интервью на Государственном телевидении РЮО</w:t>
      </w:r>
      <w:r w:rsidRPr="004D32FF">
        <w:rPr>
          <w:sz w:val="20"/>
          <w:szCs w:val="20"/>
          <w:lang w:val="ru-RU"/>
        </w:rPr>
        <w:tab/>
      </w:r>
      <w:r w:rsidRPr="004D32FF">
        <w:rPr>
          <w:b/>
          <w:bCs/>
          <w:sz w:val="20"/>
          <w:szCs w:val="20"/>
          <w:lang w:val="ru-RU"/>
        </w:rPr>
        <w:t>87</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42. Республика Южная Осетия: проблемы становления</w:t>
      </w:r>
      <w:r w:rsidRPr="004D32FF">
        <w:rPr>
          <w:sz w:val="20"/>
          <w:szCs w:val="20"/>
          <w:lang w:val="ru-RU"/>
        </w:rPr>
        <w:tab/>
      </w:r>
      <w:r w:rsidRPr="004D32FF">
        <w:rPr>
          <w:b/>
          <w:bCs/>
          <w:sz w:val="20"/>
          <w:szCs w:val="20"/>
          <w:lang w:val="ru-RU"/>
        </w:rPr>
        <w:t>88</w:t>
      </w:r>
    </w:p>
    <w:p w:rsidR="00B47619" w:rsidRPr="004D32FF" w:rsidRDefault="00B47619">
      <w:pPr>
        <w:spacing w:line="123" w:lineRule="exact"/>
        <w:rPr>
          <w:sz w:val="20"/>
          <w:szCs w:val="20"/>
          <w:lang w:val="ru-RU"/>
        </w:rPr>
      </w:pPr>
    </w:p>
    <w:p w:rsidR="00B47619" w:rsidRPr="004D32FF" w:rsidRDefault="00AC43CF">
      <w:pPr>
        <w:tabs>
          <w:tab w:val="left" w:leader="dot" w:pos="10900"/>
        </w:tabs>
        <w:ind w:left="980"/>
        <w:rPr>
          <w:sz w:val="20"/>
          <w:szCs w:val="20"/>
          <w:lang w:val="ru-RU"/>
        </w:rPr>
      </w:pPr>
      <w:r w:rsidRPr="004D32FF">
        <w:rPr>
          <w:b/>
          <w:bCs/>
          <w:sz w:val="20"/>
          <w:szCs w:val="20"/>
          <w:lang w:val="ru-RU"/>
        </w:rPr>
        <w:t>43. Республика на развилке истории</w:t>
      </w:r>
      <w:r w:rsidRPr="004D32FF">
        <w:rPr>
          <w:sz w:val="20"/>
          <w:szCs w:val="20"/>
          <w:lang w:val="ru-RU"/>
        </w:rPr>
        <w:tab/>
      </w:r>
      <w:r w:rsidRPr="004D32FF">
        <w:rPr>
          <w:b/>
          <w:bCs/>
          <w:sz w:val="20"/>
          <w:szCs w:val="20"/>
          <w:lang w:val="ru-RU"/>
        </w:rPr>
        <w:t>95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44. Республике — быть!</w:t>
      </w:r>
      <w:r w:rsidRPr="004D32FF">
        <w:rPr>
          <w:sz w:val="20"/>
          <w:szCs w:val="20"/>
          <w:lang w:val="ru-RU"/>
        </w:rPr>
        <w:tab/>
      </w:r>
      <w:r w:rsidRPr="004D32FF">
        <w:rPr>
          <w:b/>
          <w:bCs/>
          <w:sz w:val="20"/>
          <w:szCs w:val="20"/>
          <w:lang w:val="ru-RU"/>
        </w:rPr>
        <w:t>102</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45. О Т Ч Ё Т председателя комитета по законодательству, законности и правам человека</w:t>
      </w:r>
    </w:p>
    <w:p w:rsidR="00B47619" w:rsidRPr="004D32FF" w:rsidRDefault="00B47619">
      <w:pPr>
        <w:spacing w:line="10" w:lineRule="exact"/>
        <w:rPr>
          <w:sz w:val="20"/>
          <w:szCs w:val="20"/>
          <w:lang w:val="ru-RU"/>
        </w:rPr>
      </w:pPr>
    </w:p>
    <w:p w:rsidR="00B47619" w:rsidRPr="004D32FF" w:rsidRDefault="00AC43CF">
      <w:pPr>
        <w:tabs>
          <w:tab w:val="left" w:leader="dot" w:pos="10800"/>
        </w:tabs>
        <w:ind w:left="1020"/>
        <w:rPr>
          <w:sz w:val="20"/>
          <w:szCs w:val="20"/>
          <w:lang w:val="ru-RU"/>
        </w:rPr>
      </w:pPr>
      <w:r w:rsidRPr="004D32FF">
        <w:rPr>
          <w:b/>
          <w:bCs/>
          <w:sz w:val="20"/>
          <w:szCs w:val="20"/>
          <w:lang w:val="ru-RU"/>
        </w:rPr>
        <w:t>Коста Дзугаева о проделанной работе</w:t>
      </w:r>
      <w:r w:rsidRPr="004D32FF">
        <w:rPr>
          <w:sz w:val="20"/>
          <w:szCs w:val="20"/>
          <w:lang w:val="ru-RU"/>
        </w:rPr>
        <w:tab/>
      </w:r>
      <w:r w:rsidRPr="004D32FF">
        <w:rPr>
          <w:b/>
          <w:bCs/>
          <w:sz w:val="20"/>
          <w:szCs w:val="20"/>
          <w:lang w:val="ru-RU"/>
        </w:rPr>
        <w:t>103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46. Новая точка отсчёта</w:t>
      </w:r>
      <w:r w:rsidRPr="004D32FF">
        <w:rPr>
          <w:sz w:val="20"/>
          <w:szCs w:val="20"/>
          <w:lang w:val="ru-RU"/>
        </w:rPr>
        <w:tab/>
      </w:r>
      <w:r w:rsidRPr="004D32FF">
        <w:rPr>
          <w:b/>
          <w:bCs/>
          <w:sz w:val="20"/>
          <w:szCs w:val="20"/>
          <w:lang w:val="ru-RU"/>
        </w:rPr>
        <w:t>105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47. Республика продолжается</w:t>
      </w:r>
      <w:r w:rsidRPr="004D32FF">
        <w:rPr>
          <w:sz w:val="20"/>
          <w:szCs w:val="20"/>
          <w:lang w:val="ru-RU"/>
        </w:rPr>
        <w:tab/>
      </w:r>
      <w:r w:rsidRPr="004D32FF">
        <w:rPr>
          <w:b/>
          <w:bCs/>
          <w:sz w:val="20"/>
          <w:szCs w:val="20"/>
          <w:lang w:val="ru-RU"/>
        </w:rPr>
        <w:t>107</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48. Инцидент в роще Хетага. Что осталось в тени конфликта</w:t>
      </w:r>
      <w:r w:rsidRPr="004D32FF">
        <w:rPr>
          <w:sz w:val="20"/>
          <w:szCs w:val="20"/>
          <w:lang w:val="ru-RU"/>
        </w:rPr>
        <w:tab/>
      </w:r>
      <w:r w:rsidRPr="004D32FF">
        <w:rPr>
          <w:b/>
          <w:bCs/>
          <w:sz w:val="20"/>
          <w:szCs w:val="20"/>
          <w:lang w:val="ru-RU"/>
        </w:rPr>
        <w:t>110</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49. Моя Республика (к 5-й годовщине провозглашения РЮО)</w:t>
      </w:r>
      <w:r w:rsidRPr="004D32FF">
        <w:rPr>
          <w:sz w:val="20"/>
          <w:szCs w:val="20"/>
          <w:lang w:val="ru-RU"/>
        </w:rPr>
        <w:tab/>
      </w:r>
      <w:r w:rsidRPr="004D32FF">
        <w:rPr>
          <w:b/>
          <w:bCs/>
          <w:sz w:val="20"/>
          <w:szCs w:val="20"/>
          <w:lang w:val="ru-RU"/>
        </w:rPr>
        <w:t>112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50. Крепить дружественные отношения (к 5-й годовщине провозглашения РЮО)</w:t>
      </w:r>
      <w:r w:rsidRPr="004D32FF">
        <w:rPr>
          <w:sz w:val="20"/>
          <w:szCs w:val="20"/>
          <w:lang w:val="ru-RU"/>
        </w:rPr>
        <w:tab/>
      </w:r>
      <w:r w:rsidRPr="004D32FF">
        <w:rPr>
          <w:b/>
          <w:bCs/>
          <w:sz w:val="20"/>
          <w:szCs w:val="20"/>
          <w:lang w:val="ru-RU"/>
        </w:rPr>
        <w:t>115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51. Простые истины</w:t>
      </w:r>
      <w:r w:rsidRPr="004D32FF">
        <w:rPr>
          <w:sz w:val="20"/>
          <w:szCs w:val="20"/>
          <w:lang w:val="ru-RU"/>
        </w:rPr>
        <w:tab/>
      </w:r>
      <w:r w:rsidRPr="004D32FF">
        <w:rPr>
          <w:b/>
          <w:bCs/>
          <w:sz w:val="20"/>
          <w:szCs w:val="20"/>
          <w:lang w:val="ru-RU"/>
        </w:rPr>
        <w:t>116</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52. Ещё один шаг к урегулированию конфликта</w:t>
      </w:r>
      <w:r w:rsidRPr="004D32FF">
        <w:rPr>
          <w:sz w:val="20"/>
          <w:szCs w:val="20"/>
          <w:lang w:val="ru-RU"/>
        </w:rPr>
        <w:tab/>
      </w:r>
      <w:r w:rsidRPr="004D32FF">
        <w:rPr>
          <w:b/>
          <w:bCs/>
          <w:sz w:val="20"/>
          <w:szCs w:val="20"/>
          <w:lang w:val="ru-RU"/>
        </w:rPr>
        <w:t>119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53. Логика мирного урегулирования</w:t>
      </w:r>
      <w:r w:rsidRPr="004D32FF">
        <w:rPr>
          <w:sz w:val="20"/>
          <w:szCs w:val="20"/>
          <w:lang w:val="ru-RU"/>
        </w:rPr>
        <w:tab/>
      </w:r>
      <w:r w:rsidRPr="004D32FF">
        <w:rPr>
          <w:b/>
          <w:bCs/>
          <w:sz w:val="20"/>
          <w:szCs w:val="20"/>
          <w:lang w:val="ru-RU"/>
        </w:rPr>
        <w:t>122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54. Выступление на сессии Верховного Совета РЮО</w:t>
      </w:r>
      <w:r w:rsidRPr="004D32FF">
        <w:rPr>
          <w:sz w:val="20"/>
          <w:szCs w:val="20"/>
          <w:lang w:val="ru-RU"/>
        </w:rPr>
        <w:tab/>
      </w:r>
      <w:r w:rsidRPr="004D32FF">
        <w:rPr>
          <w:b/>
          <w:bCs/>
          <w:sz w:val="20"/>
          <w:szCs w:val="20"/>
          <w:lang w:val="ru-RU"/>
        </w:rPr>
        <w:t>124</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55. Мыслим — следовательно, существуем</w:t>
      </w:r>
      <w:r w:rsidRPr="004D32FF">
        <w:rPr>
          <w:sz w:val="20"/>
          <w:szCs w:val="20"/>
          <w:lang w:val="ru-RU"/>
        </w:rPr>
        <w:tab/>
      </w:r>
      <w:r w:rsidRPr="004D32FF">
        <w:rPr>
          <w:b/>
          <w:bCs/>
          <w:sz w:val="20"/>
          <w:szCs w:val="20"/>
          <w:lang w:val="ru-RU"/>
        </w:rPr>
        <w:t>126</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56. Коренной перелом осетинских традиций</w:t>
      </w:r>
      <w:r w:rsidRPr="004D32FF">
        <w:rPr>
          <w:sz w:val="20"/>
          <w:szCs w:val="20"/>
          <w:lang w:val="ru-RU"/>
        </w:rPr>
        <w:tab/>
      </w:r>
      <w:r w:rsidRPr="004D32FF">
        <w:rPr>
          <w:b/>
          <w:bCs/>
          <w:sz w:val="20"/>
          <w:szCs w:val="20"/>
          <w:lang w:val="ru-RU"/>
        </w:rPr>
        <w:t>129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57. Приветственная речь члена Президиума ВС РЮО Коста Дзугаева</w:t>
      </w:r>
      <w:r w:rsidRPr="004D32FF">
        <w:rPr>
          <w:sz w:val="20"/>
          <w:szCs w:val="20"/>
          <w:lang w:val="ru-RU"/>
        </w:rPr>
        <w:tab/>
      </w:r>
      <w:r w:rsidRPr="004D32FF">
        <w:rPr>
          <w:b/>
          <w:bCs/>
          <w:sz w:val="20"/>
          <w:szCs w:val="20"/>
          <w:lang w:val="ru-RU"/>
        </w:rPr>
        <w:t>131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58. Размышления после Меморандума</w:t>
      </w:r>
      <w:r w:rsidRPr="004D32FF">
        <w:rPr>
          <w:sz w:val="20"/>
          <w:szCs w:val="20"/>
          <w:lang w:val="ru-RU"/>
        </w:rPr>
        <w:tab/>
      </w:r>
      <w:r w:rsidRPr="004D32FF">
        <w:rPr>
          <w:b/>
          <w:bCs/>
          <w:sz w:val="20"/>
          <w:szCs w:val="20"/>
          <w:lang w:val="ru-RU"/>
        </w:rPr>
        <w:t>133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59. Без компромиссов мира не достичь</w:t>
      </w:r>
      <w:r w:rsidRPr="004D32FF">
        <w:rPr>
          <w:sz w:val="20"/>
          <w:szCs w:val="20"/>
          <w:lang w:val="ru-RU"/>
        </w:rPr>
        <w:tab/>
      </w:r>
      <w:r w:rsidRPr="004D32FF">
        <w:rPr>
          <w:b/>
          <w:bCs/>
          <w:sz w:val="20"/>
          <w:szCs w:val="20"/>
          <w:lang w:val="ru-RU"/>
        </w:rPr>
        <w:t>137</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60. Президент Республики</w:t>
      </w:r>
      <w:r w:rsidRPr="004D32FF">
        <w:rPr>
          <w:sz w:val="20"/>
          <w:szCs w:val="20"/>
          <w:lang w:val="ru-RU"/>
        </w:rPr>
        <w:tab/>
      </w:r>
      <w:r w:rsidRPr="004D32FF">
        <w:rPr>
          <w:b/>
          <w:bCs/>
          <w:sz w:val="20"/>
          <w:szCs w:val="20"/>
          <w:lang w:val="ru-RU"/>
        </w:rPr>
        <w:t>138</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61. Выступление на 1 съезде Союза молодёжи РЮО</w:t>
      </w:r>
      <w:r w:rsidRPr="004D32FF">
        <w:rPr>
          <w:sz w:val="20"/>
          <w:szCs w:val="20"/>
          <w:lang w:val="ru-RU"/>
        </w:rPr>
        <w:tab/>
      </w:r>
      <w:r w:rsidRPr="004D32FF">
        <w:rPr>
          <w:b/>
          <w:bCs/>
          <w:sz w:val="20"/>
          <w:szCs w:val="20"/>
          <w:lang w:val="ru-RU"/>
        </w:rPr>
        <w:t>143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62. Основной закон</w:t>
      </w:r>
      <w:r w:rsidRPr="004D32FF">
        <w:rPr>
          <w:sz w:val="20"/>
          <w:szCs w:val="20"/>
          <w:lang w:val="ru-RU"/>
        </w:rPr>
        <w:tab/>
      </w:r>
      <w:r w:rsidRPr="004D32FF">
        <w:rPr>
          <w:b/>
          <w:bCs/>
          <w:sz w:val="20"/>
          <w:szCs w:val="20"/>
          <w:lang w:val="ru-RU"/>
        </w:rPr>
        <w:t>143</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63. Наша сила — в единстве (Выступление Председателя Парламента РЮО Коста Дзугаева</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на сессии Парламента РСО-А 19 декабря 1996 года)</w:t>
      </w:r>
      <w:r w:rsidRPr="004D32FF">
        <w:rPr>
          <w:sz w:val="20"/>
          <w:szCs w:val="20"/>
          <w:lang w:val="ru-RU"/>
        </w:rPr>
        <w:tab/>
      </w:r>
      <w:r w:rsidRPr="004D32FF">
        <w:rPr>
          <w:b/>
          <w:bCs/>
          <w:sz w:val="20"/>
          <w:szCs w:val="20"/>
          <w:lang w:val="ru-RU"/>
        </w:rPr>
        <w:t>145</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64. О Т Ч Ё Т Председателя Комитета по законодательству, законности и правам человека</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Верховного Совета РЮО о проделанной работе</w:t>
      </w:r>
      <w:r w:rsidRPr="004D32FF">
        <w:rPr>
          <w:sz w:val="20"/>
          <w:szCs w:val="20"/>
          <w:lang w:val="ru-RU"/>
        </w:rPr>
        <w:tab/>
      </w:r>
      <w:r w:rsidRPr="004D32FF">
        <w:rPr>
          <w:b/>
          <w:bCs/>
          <w:sz w:val="20"/>
          <w:szCs w:val="20"/>
          <w:lang w:val="ru-RU"/>
        </w:rPr>
        <w:t>146</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65. Новогоднее поздравление</w:t>
      </w:r>
      <w:r w:rsidRPr="004D32FF">
        <w:rPr>
          <w:sz w:val="20"/>
          <w:szCs w:val="20"/>
          <w:lang w:val="ru-RU"/>
        </w:rPr>
        <w:tab/>
      </w:r>
      <w:r w:rsidRPr="004D32FF">
        <w:rPr>
          <w:b/>
          <w:bCs/>
          <w:sz w:val="20"/>
          <w:szCs w:val="20"/>
          <w:lang w:val="ru-RU"/>
        </w:rPr>
        <w:t>148</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66. Коста Дзугаев управляет Парламентом и пишет сценарии для Голливуда?</w:t>
      </w:r>
      <w:r w:rsidRPr="004D32FF">
        <w:rPr>
          <w:sz w:val="20"/>
          <w:szCs w:val="20"/>
          <w:lang w:val="ru-RU"/>
        </w:rPr>
        <w:tab/>
      </w:r>
      <w:r w:rsidRPr="004D32FF">
        <w:rPr>
          <w:b/>
          <w:bCs/>
          <w:sz w:val="20"/>
          <w:szCs w:val="20"/>
          <w:lang w:val="ru-RU"/>
        </w:rPr>
        <w:t>148</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67. Старые надежды возлагают на нового Президента</w:t>
      </w:r>
      <w:r w:rsidRPr="004D32FF">
        <w:rPr>
          <w:sz w:val="20"/>
          <w:szCs w:val="20"/>
          <w:lang w:val="ru-RU"/>
        </w:rPr>
        <w:tab/>
      </w:r>
      <w:r w:rsidRPr="004D32FF">
        <w:rPr>
          <w:b/>
          <w:bCs/>
          <w:sz w:val="20"/>
          <w:szCs w:val="20"/>
          <w:lang w:val="ru-RU"/>
        </w:rPr>
        <w:t>150</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68. Требуется интенсивный переговорный процесс (спикер парламента Южной Осетии</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настроен философски)</w:t>
      </w:r>
      <w:r w:rsidRPr="004D32FF">
        <w:rPr>
          <w:sz w:val="20"/>
          <w:szCs w:val="20"/>
          <w:lang w:val="ru-RU"/>
        </w:rPr>
        <w:tab/>
      </w:r>
      <w:r w:rsidRPr="004D32FF">
        <w:rPr>
          <w:b/>
          <w:bCs/>
          <w:sz w:val="20"/>
          <w:szCs w:val="20"/>
          <w:lang w:val="ru-RU"/>
        </w:rPr>
        <w:t>150</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69. Национальная идея и идея коммунизма</w:t>
      </w:r>
      <w:r w:rsidRPr="004D32FF">
        <w:rPr>
          <w:sz w:val="20"/>
          <w:szCs w:val="20"/>
          <w:lang w:val="ru-RU"/>
        </w:rPr>
        <w:tab/>
      </w:r>
      <w:r w:rsidRPr="004D32FF">
        <w:rPr>
          <w:b/>
          <w:bCs/>
          <w:sz w:val="20"/>
          <w:szCs w:val="20"/>
          <w:lang w:val="ru-RU"/>
        </w:rPr>
        <w:t>152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70. Константин Дзугаев: «Не дай Бог опять нам стать игрушкой в руках третьей силы»</w:t>
      </w:r>
      <w:r w:rsidRPr="004D32FF">
        <w:rPr>
          <w:sz w:val="20"/>
          <w:szCs w:val="20"/>
          <w:lang w:val="ru-RU"/>
        </w:rPr>
        <w:tab/>
      </w:r>
      <w:r w:rsidRPr="004D32FF">
        <w:rPr>
          <w:b/>
          <w:bCs/>
          <w:sz w:val="20"/>
          <w:szCs w:val="20"/>
          <w:lang w:val="ru-RU"/>
        </w:rPr>
        <w:t>155</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71. «Воссоединение с Северной Осетией — поэтапный процесс» говорит Председатель Парламента</w:t>
      </w:r>
    </w:p>
    <w:p w:rsidR="00B47619" w:rsidRPr="004D32FF" w:rsidRDefault="00B47619">
      <w:pPr>
        <w:spacing w:line="10" w:lineRule="exact"/>
        <w:rPr>
          <w:sz w:val="20"/>
          <w:szCs w:val="20"/>
          <w:lang w:val="ru-RU"/>
        </w:rPr>
      </w:pPr>
    </w:p>
    <w:p w:rsidR="00B47619" w:rsidRDefault="00AC43CF">
      <w:pPr>
        <w:tabs>
          <w:tab w:val="left" w:leader="dot" w:pos="10800"/>
        </w:tabs>
        <w:ind w:left="980"/>
        <w:rPr>
          <w:sz w:val="20"/>
          <w:szCs w:val="20"/>
        </w:rPr>
      </w:pPr>
      <w:r>
        <w:rPr>
          <w:b/>
          <w:bCs/>
          <w:sz w:val="20"/>
          <w:szCs w:val="20"/>
        </w:rPr>
        <w:t>Южной Осетии Коста Дзугаев</w:t>
      </w:r>
      <w:r>
        <w:rPr>
          <w:sz w:val="20"/>
          <w:szCs w:val="20"/>
        </w:rPr>
        <w:tab/>
      </w:r>
      <w:r>
        <w:rPr>
          <w:b/>
          <w:bCs/>
          <w:sz w:val="20"/>
          <w:szCs w:val="20"/>
        </w:rPr>
        <w:t>158</w:t>
      </w:r>
    </w:p>
    <w:p w:rsidR="00B47619" w:rsidRDefault="00B47619">
      <w:pPr>
        <w:sectPr w:rsidR="00B47619">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29" w:lineRule="exact"/>
        <w:rPr>
          <w:sz w:val="20"/>
          <w:szCs w:val="20"/>
        </w:rPr>
      </w:pPr>
    </w:p>
    <w:p w:rsidR="00B47619" w:rsidRDefault="00AC43CF">
      <w:pPr>
        <w:ind w:left="980"/>
        <w:rPr>
          <w:sz w:val="20"/>
          <w:szCs w:val="20"/>
        </w:rPr>
      </w:pPr>
      <w:r>
        <w:rPr>
          <w:sz w:val="20"/>
          <w:szCs w:val="20"/>
        </w:rPr>
        <w:t>406</w:t>
      </w:r>
    </w:p>
    <w:p w:rsidR="00B47619" w:rsidRDefault="00B47619">
      <w:pPr>
        <w:sectPr w:rsidR="00B47619">
          <w:type w:val="continuous"/>
          <w:pgSz w:w="13480" w:h="19786"/>
          <w:pgMar w:top="317" w:right="853" w:bottom="1440" w:left="1440" w:header="0" w:footer="0" w:gutter="0"/>
          <w:cols w:space="720" w:equalWidth="0">
            <w:col w:w="1120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tbl>
      <w:tblPr>
        <w:tblW w:w="0" w:type="auto"/>
        <w:tblInd w:w="980" w:type="dxa"/>
        <w:tblLayout w:type="fixed"/>
        <w:tblCellMar>
          <w:left w:w="0" w:type="dxa"/>
          <w:right w:w="0" w:type="dxa"/>
        </w:tblCellMar>
        <w:tblLook w:val="04A0" w:firstRow="1" w:lastRow="0" w:firstColumn="1" w:lastColumn="0" w:noHBand="0" w:noVBand="1"/>
      </w:tblPr>
      <w:tblGrid>
        <w:gridCol w:w="280"/>
        <w:gridCol w:w="100"/>
        <w:gridCol w:w="9440"/>
        <w:gridCol w:w="320"/>
      </w:tblGrid>
      <w:tr w:rsidR="00B47619" w:rsidRPr="004D32FF">
        <w:trPr>
          <w:trHeight w:val="244"/>
        </w:trPr>
        <w:tc>
          <w:tcPr>
            <w:tcW w:w="9820" w:type="dxa"/>
            <w:gridSpan w:val="3"/>
            <w:vAlign w:val="bottom"/>
          </w:tcPr>
          <w:p w:rsidR="00B47619" w:rsidRPr="004D32FF" w:rsidRDefault="00AC43CF">
            <w:pPr>
              <w:ind w:left="20"/>
              <w:rPr>
                <w:sz w:val="20"/>
                <w:szCs w:val="20"/>
                <w:lang w:val="ru-RU"/>
              </w:rPr>
            </w:pPr>
            <w:r w:rsidRPr="004D32FF">
              <w:rPr>
                <w:i/>
                <w:iCs/>
                <w:sz w:val="18"/>
                <w:szCs w:val="18"/>
                <w:lang w:val="ru-RU"/>
              </w:rPr>
              <w:t>На пути к воссоединению Осетии</w:t>
            </w:r>
          </w:p>
        </w:tc>
        <w:tc>
          <w:tcPr>
            <w:tcW w:w="320" w:type="dxa"/>
            <w:vAlign w:val="bottom"/>
          </w:tcPr>
          <w:p w:rsidR="00B47619" w:rsidRPr="004D32FF" w:rsidRDefault="00B47619">
            <w:pPr>
              <w:rPr>
                <w:sz w:val="21"/>
                <w:szCs w:val="21"/>
                <w:lang w:val="ru-RU"/>
              </w:rPr>
            </w:pPr>
          </w:p>
        </w:tc>
      </w:tr>
      <w:tr w:rsidR="00B47619" w:rsidRPr="004D32FF">
        <w:trPr>
          <w:trHeight w:val="114"/>
        </w:trPr>
        <w:tc>
          <w:tcPr>
            <w:tcW w:w="280" w:type="dxa"/>
            <w:tcBorders>
              <w:bottom w:val="single" w:sz="8" w:space="0" w:color="auto"/>
            </w:tcBorders>
            <w:vAlign w:val="bottom"/>
          </w:tcPr>
          <w:p w:rsidR="00B47619" w:rsidRPr="004D32FF" w:rsidRDefault="00B47619">
            <w:pPr>
              <w:rPr>
                <w:sz w:val="9"/>
                <w:szCs w:val="9"/>
                <w:lang w:val="ru-RU"/>
              </w:rPr>
            </w:pPr>
          </w:p>
        </w:tc>
        <w:tc>
          <w:tcPr>
            <w:tcW w:w="9540" w:type="dxa"/>
            <w:gridSpan w:val="2"/>
            <w:tcBorders>
              <w:bottom w:val="single" w:sz="8" w:space="0" w:color="auto"/>
            </w:tcBorders>
            <w:vAlign w:val="bottom"/>
          </w:tcPr>
          <w:p w:rsidR="00B47619" w:rsidRPr="004D32FF" w:rsidRDefault="00B47619">
            <w:pPr>
              <w:rPr>
                <w:sz w:val="9"/>
                <w:szCs w:val="9"/>
                <w:lang w:val="ru-RU"/>
              </w:rPr>
            </w:pPr>
          </w:p>
        </w:tc>
        <w:tc>
          <w:tcPr>
            <w:tcW w:w="320" w:type="dxa"/>
            <w:vAlign w:val="bottom"/>
          </w:tcPr>
          <w:p w:rsidR="00B47619" w:rsidRPr="004D32FF" w:rsidRDefault="00B47619">
            <w:pPr>
              <w:rPr>
                <w:sz w:val="9"/>
                <w:szCs w:val="9"/>
                <w:lang w:val="ru-RU"/>
              </w:rPr>
            </w:pPr>
          </w:p>
        </w:tc>
      </w:tr>
      <w:tr w:rsidR="00B47619" w:rsidRPr="004D32FF">
        <w:trPr>
          <w:trHeight w:val="20"/>
        </w:trPr>
        <w:tc>
          <w:tcPr>
            <w:tcW w:w="280" w:type="dxa"/>
            <w:tcBorders>
              <w:bottom w:val="single" w:sz="8" w:space="0" w:color="auto"/>
            </w:tcBorders>
            <w:vAlign w:val="bottom"/>
          </w:tcPr>
          <w:p w:rsidR="00B47619" w:rsidRPr="004D32FF" w:rsidRDefault="00B47619">
            <w:pPr>
              <w:spacing w:line="20" w:lineRule="exact"/>
              <w:rPr>
                <w:sz w:val="1"/>
                <w:szCs w:val="1"/>
                <w:lang w:val="ru-RU"/>
              </w:rPr>
            </w:pPr>
          </w:p>
        </w:tc>
        <w:tc>
          <w:tcPr>
            <w:tcW w:w="9540" w:type="dxa"/>
            <w:gridSpan w:val="2"/>
            <w:tcBorders>
              <w:bottom w:val="single" w:sz="8" w:space="0" w:color="auto"/>
            </w:tcBorders>
            <w:vAlign w:val="bottom"/>
          </w:tcPr>
          <w:p w:rsidR="00B47619" w:rsidRPr="004D32FF" w:rsidRDefault="00B47619">
            <w:pPr>
              <w:spacing w:line="20" w:lineRule="exact"/>
              <w:rPr>
                <w:sz w:val="1"/>
                <w:szCs w:val="1"/>
                <w:lang w:val="ru-RU"/>
              </w:rPr>
            </w:pPr>
          </w:p>
        </w:tc>
        <w:tc>
          <w:tcPr>
            <w:tcW w:w="320" w:type="dxa"/>
            <w:vAlign w:val="bottom"/>
          </w:tcPr>
          <w:p w:rsidR="00B47619" w:rsidRPr="004D32FF" w:rsidRDefault="00B47619">
            <w:pPr>
              <w:spacing w:line="20" w:lineRule="exact"/>
              <w:rPr>
                <w:sz w:val="1"/>
                <w:szCs w:val="1"/>
                <w:lang w:val="ru-RU"/>
              </w:rPr>
            </w:pPr>
          </w:p>
        </w:tc>
      </w:tr>
      <w:tr w:rsidR="00B47619" w:rsidRPr="00884FBF">
        <w:trPr>
          <w:trHeight w:val="330"/>
        </w:trPr>
        <w:tc>
          <w:tcPr>
            <w:tcW w:w="280" w:type="dxa"/>
            <w:vAlign w:val="bottom"/>
          </w:tcPr>
          <w:p w:rsidR="00B47619" w:rsidRPr="00884FBF" w:rsidRDefault="00AC43CF">
            <w:pPr>
              <w:rPr>
                <w:sz w:val="20"/>
                <w:szCs w:val="20"/>
              </w:rPr>
            </w:pPr>
            <w:r>
              <w:rPr>
                <w:b/>
                <w:bCs/>
                <w:sz w:val="20"/>
                <w:szCs w:val="20"/>
              </w:rPr>
              <w:t>72.</w:t>
            </w:r>
          </w:p>
        </w:tc>
        <w:tc>
          <w:tcPr>
            <w:tcW w:w="9540" w:type="dxa"/>
            <w:gridSpan w:val="2"/>
            <w:vAlign w:val="bottom"/>
          </w:tcPr>
          <w:p w:rsidR="00B47619" w:rsidRPr="00884FBF" w:rsidRDefault="00AC43CF">
            <w:pPr>
              <w:jc w:val="right"/>
              <w:rPr>
                <w:sz w:val="20"/>
                <w:szCs w:val="20"/>
              </w:rPr>
            </w:pPr>
            <w:r>
              <w:rPr>
                <w:b/>
                <w:bCs/>
                <w:w w:val="96"/>
                <w:sz w:val="20"/>
                <w:szCs w:val="20"/>
              </w:rPr>
              <w:t>Парламент на службе народа...............................................................................................................................................</w:t>
            </w:r>
          </w:p>
        </w:tc>
        <w:tc>
          <w:tcPr>
            <w:tcW w:w="320" w:type="dxa"/>
            <w:vAlign w:val="bottom"/>
          </w:tcPr>
          <w:p w:rsidR="00B47619" w:rsidRPr="00884FBF" w:rsidRDefault="00AC43CF">
            <w:pPr>
              <w:jc w:val="right"/>
              <w:rPr>
                <w:sz w:val="20"/>
                <w:szCs w:val="20"/>
              </w:rPr>
            </w:pPr>
            <w:r>
              <w:rPr>
                <w:b/>
                <w:bCs/>
                <w:w w:val="99"/>
                <w:sz w:val="20"/>
                <w:szCs w:val="20"/>
              </w:rPr>
              <w:t>162</w:t>
            </w:r>
          </w:p>
        </w:tc>
      </w:tr>
      <w:tr w:rsidR="00B47619" w:rsidRPr="004D32FF">
        <w:trPr>
          <w:trHeight w:val="321"/>
        </w:trPr>
        <w:tc>
          <w:tcPr>
            <w:tcW w:w="280" w:type="dxa"/>
            <w:vAlign w:val="bottom"/>
          </w:tcPr>
          <w:p w:rsidR="00B47619" w:rsidRPr="00884FBF" w:rsidRDefault="00AC43CF">
            <w:pPr>
              <w:rPr>
                <w:sz w:val="20"/>
                <w:szCs w:val="20"/>
              </w:rPr>
            </w:pPr>
            <w:r>
              <w:rPr>
                <w:b/>
                <w:bCs/>
                <w:sz w:val="20"/>
                <w:szCs w:val="20"/>
              </w:rPr>
              <w:t>73.</w:t>
            </w:r>
          </w:p>
        </w:tc>
        <w:tc>
          <w:tcPr>
            <w:tcW w:w="9540" w:type="dxa"/>
            <w:gridSpan w:val="2"/>
            <w:vAlign w:val="bottom"/>
          </w:tcPr>
          <w:p w:rsidR="00B47619" w:rsidRPr="004D32FF" w:rsidRDefault="00AC43CF">
            <w:pPr>
              <w:ind w:left="20"/>
              <w:rPr>
                <w:sz w:val="20"/>
                <w:szCs w:val="20"/>
                <w:lang w:val="ru-RU"/>
              </w:rPr>
            </w:pPr>
            <w:r w:rsidRPr="004D32FF">
              <w:rPr>
                <w:b/>
                <w:bCs/>
                <w:sz w:val="20"/>
                <w:szCs w:val="20"/>
                <w:lang w:val="ru-RU"/>
              </w:rPr>
              <w:t>Чибиров торжественно отмечает День независимости и потому встречу</w:t>
            </w:r>
          </w:p>
        </w:tc>
        <w:tc>
          <w:tcPr>
            <w:tcW w:w="320" w:type="dxa"/>
            <w:vAlign w:val="bottom"/>
          </w:tcPr>
          <w:p w:rsidR="00B47619" w:rsidRPr="004D32FF" w:rsidRDefault="00B47619">
            <w:pPr>
              <w:rPr>
                <w:sz w:val="24"/>
                <w:szCs w:val="24"/>
                <w:lang w:val="ru-RU"/>
              </w:rPr>
            </w:pPr>
          </w:p>
        </w:tc>
      </w:tr>
      <w:tr w:rsidR="00B47619" w:rsidRPr="00884FBF">
        <w:trPr>
          <w:trHeight w:val="272"/>
        </w:trPr>
        <w:tc>
          <w:tcPr>
            <w:tcW w:w="9820" w:type="dxa"/>
            <w:gridSpan w:val="3"/>
            <w:vAlign w:val="bottom"/>
          </w:tcPr>
          <w:p w:rsidR="00B47619" w:rsidRPr="004D32FF" w:rsidRDefault="00AC43CF">
            <w:pPr>
              <w:rPr>
                <w:sz w:val="20"/>
                <w:szCs w:val="20"/>
                <w:lang w:val="ru-RU"/>
              </w:rPr>
            </w:pPr>
            <w:r w:rsidRPr="004D32FF">
              <w:rPr>
                <w:b/>
                <w:bCs/>
                <w:w w:val="96"/>
                <w:sz w:val="20"/>
                <w:szCs w:val="20"/>
                <w:lang w:val="ru-RU"/>
              </w:rPr>
              <w:t>с Шеварднадзе откладывает на октябрь..................................................................................................................................</w:t>
            </w:r>
          </w:p>
        </w:tc>
        <w:tc>
          <w:tcPr>
            <w:tcW w:w="320" w:type="dxa"/>
            <w:vAlign w:val="bottom"/>
          </w:tcPr>
          <w:p w:rsidR="00B47619" w:rsidRPr="00884FBF" w:rsidRDefault="00AC43CF">
            <w:pPr>
              <w:jc w:val="right"/>
              <w:rPr>
                <w:sz w:val="20"/>
                <w:szCs w:val="20"/>
              </w:rPr>
            </w:pPr>
            <w:r>
              <w:rPr>
                <w:b/>
                <w:bCs/>
                <w:w w:val="99"/>
                <w:sz w:val="20"/>
                <w:szCs w:val="20"/>
              </w:rPr>
              <w:t>166</w:t>
            </w:r>
          </w:p>
        </w:tc>
      </w:tr>
      <w:tr w:rsidR="00B47619" w:rsidRPr="00884FBF">
        <w:trPr>
          <w:trHeight w:val="355"/>
        </w:trPr>
        <w:tc>
          <w:tcPr>
            <w:tcW w:w="280" w:type="dxa"/>
            <w:vAlign w:val="bottom"/>
          </w:tcPr>
          <w:p w:rsidR="00B47619" w:rsidRPr="00884FBF" w:rsidRDefault="00AC43CF">
            <w:pPr>
              <w:rPr>
                <w:sz w:val="20"/>
                <w:szCs w:val="20"/>
              </w:rPr>
            </w:pPr>
            <w:r>
              <w:rPr>
                <w:b/>
                <w:bCs/>
                <w:sz w:val="20"/>
                <w:szCs w:val="20"/>
              </w:rPr>
              <w:t>74.</w:t>
            </w:r>
          </w:p>
        </w:tc>
        <w:tc>
          <w:tcPr>
            <w:tcW w:w="9540" w:type="dxa"/>
            <w:gridSpan w:val="2"/>
            <w:vAlign w:val="bottom"/>
          </w:tcPr>
          <w:p w:rsidR="00B47619" w:rsidRPr="00884FBF" w:rsidRDefault="00AC43CF">
            <w:pPr>
              <w:jc w:val="right"/>
              <w:rPr>
                <w:sz w:val="20"/>
                <w:szCs w:val="20"/>
              </w:rPr>
            </w:pPr>
            <w:r>
              <w:rPr>
                <w:b/>
                <w:bCs/>
                <w:w w:val="97"/>
                <w:sz w:val="20"/>
                <w:szCs w:val="20"/>
              </w:rPr>
              <w:t>В седьмой раз.........................................................................................................................................................................</w:t>
            </w:r>
          </w:p>
        </w:tc>
        <w:tc>
          <w:tcPr>
            <w:tcW w:w="320" w:type="dxa"/>
            <w:vAlign w:val="bottom"/>
          </w:tcPr>
          <w:p w:rsidR="00B47619" w:rsidRPr="00884FBF" w:rsidRDefault="00AC43CF">
            <w:pPr>
              <w:jc w:val="right"/>
              <w:rPr>
                <w:sz w:val="20"/>
                <w:szCs w:val="20"/>
              </w:rPr>
            </w:pPr>
            <w:r>
              <w:rPr>
                <w:b/>
                <w:bCs/>
                <w:w w:val="99"/>
                <w:sz w:val="20"/>
                <w:szCs w:val="20"/>
              </w:rPr>
              <w:t>167</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75.</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Урегулирование может быть только мирным..................................................................................................................</w:t>
            </w:r>
          </w:p>
        </w:tc>
        <w:tc>
          <w:tcPr>
            <w:tcW w:w="320" w:type="dxa"/>
            <w:vAlign w:val="bottom"/>
          </w:tcPr>
          <w:p w:rsidR="00B47619" w:rsidRPr="00884FBF" w:rsidRDefault="00AC43CF">
            <w:pPr>
              <w:jc w:val="right"/>
              <w:rPr>
                <w:sz w:val="20"/>
                <w:szCs w:val="20"/>
              </w:rPr>
            </w:pPr>
            <w:r>
              <w:rPr>
                <w:b/>
                <w:bCs/>
                <w:w w:val="99"/>
                <w:sz w:val="20"/>
                <w:szCs w:val="20"/>
              </w:rPr>
              <w:t>169</w:t>
            </w:r>
          </w:p>
        </w:tc>
      </w:tr>
      <w:tr w:rsidR="00B47619" w:rsidRPr="004D32FF">
        <w:trPr>
          <w:trHeight w:val="319"/>
        </w:trPr>
        <w:tc>
          <w:tcPr>
            <w:tcW w:w="280" w:type="dxa"/>
            <w:vAlign w:val="bottom"/>
          </w:tcPr>
          <w:p w:rsidR="00B47619" w:rsidRPr="00884FBF" w:rsidRDefault="00AC43CF">
            <w:pPr>
              <w:rPr>
                <w:sz w:val="20"/>
                <w:szCs w:val="20"/>
              </w:rPr>
            </w:pPr>
            <w:r>
              <w:rPr>
                <w:b/>
                <w:bCs/>
                <w:sz w:val="20"/>
                <w:szCs w:val="20"/>
              </w:rPr>
              <w:t>76.</w:t>
            </w:r>
          </w:p>
        </w:tc>
        <w:tc>
          <w:tcPr>
            <w:tcW w:w="9540" w:type="dxa"/>
            <w:gridSpan w:val="2"/>
            <w:vAlign w:val="bottom"/>
          </w:tcPr>
          <w:p w:rsidR="00B47619" w:rsidRPr="004D32FF" w:rsidRDefault="00AC43CF">
            <w:pPr>
              <w:ind w:left="20"/>
              <w:rPr>
                <w:sz w:val="20"/>
                <w:szCs w:val="20"/>
                <w:lang w:val="ru-RU"/>
              </w:rPr>
            </w:pPr>
            <w:r w:rsidRPr="004D32FF">
              <w:rPr>
                <w:b/>
                <w:bCs/>
                <w:sz w:val="20"/>
                <w:szCs w:val="20"/>
                <w:lang w:val="ru-RU"/>
              </w:rPr>
              <w:t>«Наша позиция выдержит любую проверку»</w:t>
            </w:r>
          </w:p>
        </w:tc>
        <w:tc>
          <w:tcPr>
            <w:tcW w:w="320" w:type="dxa"/>
            <w:vAlign w:val="bottom"/>
          </w:tcPr>
          <w:p w:rsidR="00B47619" w:rsidRPr="004D32FF" w:rsidRDefault="00B47619">
            <w:pPr>
              <w:rPr>
                <w:sz w:val="24"/>
                <w:szCs w:val="24"/>
                <w:lang w:val="ru-RU"/>
              </w:rPr>
            </w:pPr>
          </w:p>
        </w:tc>
      </w:tr>
      <w:tr w:rsidR="00B47619" w:rsidRPr="00884FBF">
        <w:trPr>
          <w:trHeight w:val="272"/>
        </w:trPr>
        <w:tc>
          <w:tcPr>
            <w:tcW w:w="9820" w:type="dxa"/>
            <w:gridSpan w:val="3"/>
            <w:vAlign w:val="bottom"/>
          </w:tcPr>
          <w:p w:rsidR="00B47619" w:rsidRPr="004D32FF" w:rsidRDefault="00AC43CF">
            <w:pPr>
              <w:rPr>
                <w:sz w:val="20"/>
                <w:szCs w:val="20"/>
                <w:lang w:val="ru-RU"/>
              </w:rPr>
            </w:pPr>
            <w:r w:rsidRPr="004D32FF">
              <w:rPr>
                <w:b/>
                <w:bCs/>
                <w:w w:val="96"/>
                <w:sz w:val="20"/>
                <w:szCs w:val="20"/>
                <w:lang w:val="ru-RU"/>
              </w:rPr>
              <w:t>(интервью с Председателем Парламента РЮО Коста Дзугаевым).....................................................................................</w:t>
            </w:r>
          </w:p>
        </w:tc>
        <w:tc>
          <w:tcPr>
            <w:tcW w:w="320" w:type="dxa"/>
            <w:vAlign w:val="bottom"/>
          </w:tcPr>
          <w:p w:rsidR="00B47619" w:rsidRPr="00884FBF" w:rsidRDefault="00AC43CF">
            <w:pPr>
              <w:jc w:val="right"/>
              <w:rPr>
                <w:sz w:val="20"/>
                <w:szCs w:val="20"/>
              </w:rPr>
            </w:pPr>
            <w:r>
              <w:rPr>
                <w:b/>
                <w:bCs/>
                <w:w w:val="99"/>
                <w:sz w:val="20"/>
                <w:szCs w:val="20"/>
              </w:rPr>
              <w:t>171</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77.</w:t>
            </w:r>
          </w:p>
        </w:tc>
        <w:tc>
          <w:tcPr>
            <w:tcW w:w="9540" w:type="dxa"/>
            <w:gridSpan w:val="2"/>
            <w:vAlign w:val="bottom"/>
          </w:tcPr>
          <w:p w:rsidR="00B47619" w:rsidRPr="004D32FF" w:rsidRDefault="00AC43CF">
            <w:pPr>
              <w:jc w:val="right"/>
              <w:rPr>
                <w:sz w:val="20"/>
                <w:szCs w:val="20"/>
                <w:lang w:val="ru-RU"/>
              </w:rPr>
            </w:pPr>
            <w:r w:rsidRPr="004D32FF">
              <w:rPr>
                <w:b/>
                <w:bCs/>
                <w:w w:val="97"/>
                <w:sz w:val="20"/>
                <w:szCs w:val="20"/>
                <w:lang w:val="ru-RU"/>
              </w:rPr>
              <w:t>Л.А.Чибиров (очерк политического портрета)................................................................................................................</w:t>
            </w:r>
          </w:p>
        </w:tc>
        <w:tc>
          <w:tcPr>
            <w:tcW w:w="320" w:type="dxa"/>
            <w:vAlign w:val="bottom"/>
          </w:tcPr>
          <w:p w:rsidR="00B47619" w:rsidRPr="00884FBF" w:rsidRDefault="00AC43CF">
            <w:pPr>
              <w:jc w:val="right"/>
              <w:rPr>
                <w:sz w:val="20"/>
                <w:szCs w:val="20"/>
              </w:rPr>
            </w:pPr>
            <w:r>
              <w:rPr>
                <w:b/>
                <w:bCs/>
                <w:w w:val="99"/>
                <w:sz w:val="20"/>
                <w:szCs w:val="20"/>
              </w:rPr>
              <w:t>173</w:t>
            </w:r>
          </w:p>
        </w:tc>
      </w:tr>
      <w:tr w:rsidR="00B47619" w:rsidRPr="004D32FF">
        <w:trPr>
          <w:trHeight w:val="321"/>
        </w:trPr>
        <w:tc>
          <w:tcPr>
            <w:tcW w:w="280" w:type="dxa"/>
            <w:vAlign w:val="bottom"/>
          </w:tcPr>
          <w:p w:rsidR="00B47619" w:rsidRPr="00884FBF" w:rsidRDefault="00AC43CF">
            <w:pPr>
              <w:rPr>
                <w:sz w:val="20"/>
                <w:szCs w:val="20"/>
              </w:rPr>
            </w:pPr>
            <w:r>
              <w:rPr>
                <w:b/>
                <w:bCs/>
                <w:sz w:val="20"/>
                <w:szCs w:val="20"/>
              </w:rPr>
              <w:t>78.</w:t>
            </w:r>
          </w:p>
        </w:tc>
        <w:tc>
          <w:tcPr>
            <w:tcW w:w="9540" w:type="dxa"/>
            <w:gridSpan w:val="2"/>
            <w:vAlign w:val="bottom"/>
          </w:tcPr>
          <w:p w:rsidR="00B47619" w:rsidRPr="004D32FF" w:rsidRDefault="00AC43CF">
            <w:pPr>
              <w:ind w:left="20"/>
              <w:rPr>
                <w:sz w:val="20"/>
                <w:szCs w:val="20"/>
                <w:lang w:val="ru-RU"/>
              </w:rPr>
            </w:pPr>
            <w:r w:rsidRPr="004D32FF">
              <w:rPr>
                <w:b/>
                <w:bCs/>
                <w:sz w:val="20"/>
                <w:szCs w:val="20"/>
                <w:lang w:val="ru-RU"/>
              </w:rPr>
              <w:t>О Т Ч Ё Т председателя Парламента Республики Южная Осетия о работе Президиума Парламента</w:t>
            </w:r>
          </w:p>
        </w:tc>
        <w:tc>
          <w:tcPr>
            <w:tcW w:w="320" w:type="dxa"/>
            <w:vAlign w:val="bottom"/>
          </w:tcPr>
          <w:p w:rsidR="00B47619" w:rsidRPr="004D32FF" w:rsidRDefault="00B47619">
            <w:pPr>
              <w:rPr>
                <w:sz w:val="24"/>
                <w:szCs w:val="24"/>
                <w:lang w:val="ru-RU"/>
              </w:rPr>
            </w:pPr>
          </w:p>
        </w:tc>
      </w:tr>
      <w:tr w:rsidR="00B47619" w:rsidRPr="00884FBF">
        <w:trPr>
          <w:trHeight w:val="274"/>
        </w:trPr>
        <w:tc>
          <w:tcPr>
            <w:tcW w:w="9820" w:type="dxa"/>
            <w:gridSpan w:val="3"/>
            <w:vAlign w:val="bottom"/>
          </w:tcPr>
          <w:p w:rsidR="00B47619" w:rsidRPr="00884FBF" w:rsidRDefault="00AC43CF">
            <w:pPr>
              <w:rPr>
                <w:sz w:val="20"/>
                <w:szCs w:val="20"/>
              </w:rPr>
            </w:pPr>
            <w:r>
              <w:rPr>
                <w:b/>
                <w:bCs/>
                <w:w w:val="98"/>
                <w:sz w:val="20"/>
                <w:szCs w:val="20"/>
              </w:rPr>
              <w:t>РЮО за 1997 год.........................................................................................................................................................................</w:t>
            </w:r>
          </w:p>
        </w:tc>
        <w:tc>
          <w:tcPr>
            <w:tcW w:w="320" w:type="dxa"/>
            <w:vAlign w:val="bottom"/>
          </w:tcPr>
          <w:p w:rsidR="00B47619" w:rsidRPr="00884FBF" w:rsidRDefault="00AC43CF">
            <w:pPr>
              <w:jc w:val="right"/>
              <w:rPr>
                <w:sz w:val="20"/>
                <w:szCs w:val="20"/>
              </w:rPr>
            </w:pPr>
            <w:r>
              <w:rPr>
                <w:b/>
                <w:bCs/>
                <w:w w:val="99"/>
                <w:sz w:val="20"/>
                <w:szCs w:val="20"/>
              </w:rPr>
              <w:t>176</w:t>
            </w:r>
          </w:p>
        </w:tc>
      </w:tr>
      <w:tr w:rsidR="00B47619" w:rsidRPr="004D32FF">
        <w:trPr>
          <w:trHeight w:val="319"/>
        </w:trPr>
        <w:tc>
          <w:tcPr>
            <w:tcW w:w="280" w:type="dxa"/>
            <w:vAlign w:val="bottom"/>
          </w:tcPr>
          <w:p w:rsidR="00B47619" w:rsidRPr="00884FBF" w:rsidRDefault="00AC43CF">
            <w:pPr>
              <w:rPr>
                <w:sz w:val="20"/>
                <w:szCs w:val="20"/>
              </w:rPr>
            </w:pPr>
            <w:r>
              <w:rPr>
                <w:b/>
                <w:bCs/>
                <w:sz w:val="20"/>
                <w:szCs w:val="20"/>
              </w:rPr>
              <w:t>79.</w:t>
            </w:r>
          </w:p>
        </w:tc>
        <w:tc>
          <w:tcPr>
            <w:tcW w:w="9540" w:type="dxa"/>
            <w:gridSpan w:val="2"/>
            <w:vAlign w:val="bottom"/>
          </w:tcPr>
          <w:p w:rsidR="00B47619" w:rsidRPr="004D32FF" w:rsidRDefault="00AC43CF">
            <w:pPr>
              <w:ind w:left="20"/>
              <w:rPr>
                <w:sz w:val="20"/>
                <w:szCs w:val="20"/>
                <w:lang w:val="ru-RU"/>
              </w:rPr>
            </w:pPr>
            <w:r w:rsidRPr="004D32FF">
              <w:rPr>
                <w:b/>
                <w:bCs/>
                <w:sz w:val="20"/>
                <w:szCs w:val="20"/>
                <w:lang w:val="ru-RU"/>
              </w:rPr>
              <w:t>Коста Дзугаев, председатель парламента Южной Осетии: «людьми второго сорта мы больше</w:t>
            </w:r>
          </w:p>
        </w:tc>
        <w:tc>
          <w:tcPr>
            <w:tcW w:w="320" w:type="dxa"/>
            <w:vAlign w:val="bottom"/>
          </w:tcPr>
          <w:p w:rsidR="00B47619" w:rsidRPr="004D32FF" w:rsidRDefault="00B47619">
            <w:pPr>
              <w:rPr>
                <w:sz w:val="24"/>
                <w:szCs w:val="24"/>
                <w:lang w:val="ru-RU"/>
              </w:rPr>
            </w:pPr>
          </w:p>
        </w:tc>
      </w:tr>
      <w:tr w:rsidR="00B47619" w:rsidRPr="00884FBF">
        <w:trPr>
          <w:trHeight w:val="272"/>
        </w:trPr>
        <w:tc>
          <w:tcPr>
            <w:tcW w:w="9820" w:type="dxa"/>
            <w:gridSpan w:val="3"/>
            <w:vAlign w:val="bottom"/>
          </w:tcPr>
          <w:p w:rsidR="00B47619" w:rsidRPr="00884FBF" w:rsidRDefault="00AC43CF">
            <w:pPr>
              <w:rPr>
                <w:sz w:val="20"/>
                <w:szCs w:val="20"/>
              </w:rPr>
            </w:pPr>
            <w:r>
              <w:rPr>
                <w:b/>
                <w:bCs/>
                <w:w w:val="97"/>
                <w:sz w:val="20"/>
                <w:szCs w:val="20"/>
              </w:rPr>
              <w:t>не будем».......................................................................................................................................................................................</w:t>
            </w:r>
          </w:p>
        </w:tc>
        <w:tc>
          <w:tcPr>
            <w:tcW w:w="320" w:type="dxa"/>
            <w:vAlign w:val="bottom"/>
          </w:tcPr>
          <w:p w:rsidR="00B47619" w:rsidRPr="00884FBF" w:rsidRDefault="00AC43CF">
            <w:pPr>
              <w:jc w:val="right"/>
              <w:rPr>
                <w:sz w:val="20"/>
                <w:szCs w:val="20"/>
              </w:rPr>
            </w:pPr>
            <w:r>
              <w:rPr>
                <w:b/>
                <w:bCs/>
                <w:w w:val="99"/>
                <w:sz w:val="20"/>
                <w:szCs w:val="20"/>
              </w:rPr>
              <w:t>180</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80.</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В Южной Осетии принят национальный герб (как и на Севере, символом стал снежный барс)..........................</w:t>
            </w:r>
          </w:p>
        </w:tc>
        <w:tc>
          <w:tcPr>
            <w:tcW w:w="320" w:type="dxa"/>
            <w:vAlign w:val="bottom"/>
          </w:tcPr>
          <w:p w:rsidR="00B47619" w:rsidRPr="00884FBF" w:rsidRDefault="00AC43CF">
            <w:pPr>
              <w:jc w:val="right"/>
              <w:rPr>
                <w:sz w:val="20"/>
                <w:szCs w:val="20"/>
              </w:rPr>
            </w:pPr>
            <w:r>
              <w:rPr>
                <w:b/>
                <w:bCs/>
                <w:w w:val="99"/>
                <w:sz w:val="20"/>
                <w:szCs w:val="20"/>
              </w:rPr>
              <w:t>181</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81.</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Коста Дзугаев: дорога к храму идёт через мир и справедливость................................................................................</w:t>
            </w:r>
          </w:p>
        </w:tc>
        <w:tc>
          <w:tcPr>
            <w:tcW w:w="320" w:type="dxa"/>
            <w:vAlign w:val="bottom"/>
          </w:tcPr>
          <w:p w:rsidR="00B47619" w:rsidRPr="00884FBF" w:rsidRDefault="00AC43CF">
            <w:pPr>
              <w:jc w:val="right"/>
              <w:rPr>
                <w:sz w:val="20"/>
                <w:szCs w:val="20"/>
              </w:rPr>
            </w:pPr>
            <w:r>
              <w:rPr>
                <w:b/>
                <w:bCs/>
                <w:w w:val="99"/>
                <w:sz w:val="20"/>
                <w:szCs w:val="20"/>
              </w:rPr>
              <w:t>182</w:t>
            </w:r>
          </w:p>
        </w:tc>
      </w:tr>
      <w:tr w:rsidR="00B47619" w:rsidRPr="00884FBF">
        <w:trPr>
          <w:trHeight w:val="355"/>
        </w:trPr>
        <w:tc>
          <w:tcPr>
            <w:tcW w:w="280" w:type="dxa"/>
            <w:vAlign w:val="bottom"/>
          </w:tcPr>
          <w:p w:rsidR="00B47619" w:rsidRPr="00884FBF" w:rsidRDefault="00AC43CF">
            <w:pPr>
              <w:rPr>
                <w:sz w:val="20"/>
                <w:szCs w:val="20"/>
              </w:rPr>
            </w:pPr>
            <w:r>
              <w:rPr>
                <w:b/>
                <w:bCs/>
                <w:sz w:val="20"/>
                <w:szCs w:val="20"/>
              </w:rPr>
              <w:t>82.</w:t>
            </w:r>
          </w:p>
        </w:tc>
        <w:tc>
          <w:tcPr>
            <w:tcW w:w="9540" w:type="dxa"/>
            <w:gridSpan w:val="2"/>
            <w:vAlign w:val="bottom"/>
          </w:tcPr>
          <w:p w:rsidR="00B47619" w:rsidRPr="00884FBF" w:rsidRDefault="00AC43CF">
            <w:pPr>
              <w:jc w:val="right"/>
              <w:rPr>
                <w:sz w:val="20"/>
                <w:szCs w:val="20"/>
              </w:rPr>
            </w:pPr>
            <w:r>
              <w:rPr>
                <w:b/>
                <w:bCs/>
                <w:w w:val="97"/>
                <w:sz w:val="20"/>
                <w:szCs w:val="20"/>
              </w:rPr>
              <w:t>Нация, устремлённая в будущее.........................................................................................................................................</w:t>
            </w:r>
          </w:p>
        </w:tc>
        <w:tc>
          <w:tcPr>
            <w:tcW w:w="320" w:type="dxa"/>
            <w:vAlign w:val="bottom"/>
          </w:tcPr>
          <w:p w:rsidR="00B47619" w:rsidRPr="00884FBF" w:rsidRDefault="00AC43CF">
            <w:pPr>
              <w:jc w:val="right"/>
              <w:rPr>
                <w:sz w:val="20"/>
                <w:szCs w:val="20"/>
              </w:rPr>
            </w:pPr>
            <w:r>
              <w:rPr>
                <w:b/>
                <w:bCs/>
                <w:w w:val="99"/>
                <w:sz w:val="20"/>
                <w:szCs w:val="20"/>
              </w:rPr>
              <w:t>183</w:t>
            </w:r>
          </w:p>
        </w:tc>
      </w:tr>
      <w:tr w:rsidR="00B47619" w:rsidRPr="00884FBF">
        <w:trPr>
          <w:trHeight w:val="351"/>
        </w:trPr>
        <w:tc>
          <w:tcPr>
            <w:tcW w:w="280" w:type="dxa"/>
            <w:vAlign w:val="bottom"/>
          </w:tcPr>
          <w:p w:rsidR="00B47619" w:rsidRPr="00884FBF" w:rsidRDefault="00AC43CF">
            <w:pPr>
              <w:rPr>
                <w:sz w:val="20"/>
                <w:szCs w:val="20"/>
              </w:rPr>
            </w:pPr>
            <w:r>
              <w:rPr>
                <w:b/>
                <w:bCs/>
                <w:sz w:val="20"/>
                <w:szCs w:val="20"/>
              </w:rPr>
              <w:t>83.</w:t>
            </w:r>
          </w:p>
        </w:tc>
        <w:tc>
          <w:tcPr>
            <w:tcW w:w="9540" w:type="dxa"/>
            <w:gridSpan w:val="2"/>
            <w:vAlign w:val="bottom"/>
          </w:tcPr>
          <w:p w:rsidR="00B47619" w:rsidRPr="00884FBF" w:rsidRDefault="00AC43CF">
            <w:pPr>
              <w:jc w:val="right"/>
              <w:rPr>
                <w:sz w:val="20"/>
                <w:szCs w:val="20"/>
              </w:rPr>
            </w:pPr>
            <w:r>
              <w:rPr>
                <w:b/>
                <w:bCs/>
                <w:w w:val="97"/>
                <w:sz w:val="20"/>
                <w:szCs w:val="20"/>
              </w:rPr>
              <w:t>Сплотимся, преодолеем кризис..........................................................................................................................................</w:t>
            </w:r>
          </w:p>
        </w:tc>
        <w:tc>
          <w:tcPr>
            <w:tcW w:w="320" w:type="dxa"/>
            <w:vAlign w:val="bottom"/>
          </w:tcPr>
          <w:p w:rsidR="00B47619" w:rsidRPr="00884FBF" w:rsidRDefault="00AC43CF">
            <w:pPr>
              <w:jc w:val="right"/>
              <w:rPr>
                <w:sz w:val="20"/>
                <w:szCs w:val="20"/>
              </w:rPr>
            </w:pPr>
            <w:r>
              <w:rPr>
                <w:b/>
                <w:bCs/>
                <w:w w:val="99"/>
                <w:sz w:val="20"/>
                <w:szCs w:val="20"/>
              </w:rPr>
              <w:t>187</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84.</w:t>
            </w:r>
          </w:p>
        </w:tc>
        <w:tc>
          <w:tcPr>
            <w:tcW w:w="9540" w:type="dxa"/>
            <w:gridSpan w:val="2"/>
            <w:vAlign w:val="bottom"/>
          </w:tcPr>
          <w:p w:rsidR="00B47619" w:rsidRPr="00884FBF" w:rsidRDefault="00AC43CF">
            <w:pPr>
              <w:jc w:val="right"/>
              <w:rPr>
                <w:sz w:val="20"/>
                <w:szCs w:val="20"/>
              </w:rPr>
            </w:pPr>
            <w:r>
              <w:rPr>
                <w:b/>
                <w:bCs/>
                <w:w w:val="97"/>
                <w:sz w:val="20"/>
                <w:szCs w:val="20"/>
              </w:rPr>
              <w:t>Республику провозгласили, Республику отстояли..........................................................................................................</w:t>
            </w:r>
          </w:p>
        </w:tc>
        <w:tc>
          <w:tcPr>
            <w:tcW w:w="320" w:type="dxa"/>
            <w:vAlign w:val="bottom"/>
          </w:tcPr>
          <w:p w:rsidR="00B47619" w:rsidRPr="00884FBF" w:rsidRDefault="00AC43CF">
            <w:pPr>
              <w:jc w:val="right"/>
              <w:rPr>
                <w:sz w:val="20"/>
                <w:szCs w:val="20"/>
              </w:rPr>
            </w:pPr>
            <w:r>
              <w:rPr>
                <w:b/>
                <w:bCs/>
                <w:w w:val="99"/>
                <w:sz w:val="20"/>
                <w:szCs w:val="20"/>
              </w:rPr>
              <w:t>189</w:t>
            </w:r>
          </w:p>
        </w:tc>
      </w:tr>
      <w:tr w:rsidR="00B47619" w:rsidRPr="00884FBF">
        <w:trPr>
          <w:trHeight w:val="355"/>
        </w:trPr>
        <w:tc>
          <w:tcPr>
            <w:tcW w:w="280" w:type="dxa"/>
            <w:vAlign w:val="bottom"/>
          </w:tcPr>
          <w:p w:rsidR="00B47619" w:rsidRPr="00884FBF" w:rsidRDefault="00AC43CF">
            <w:pPr>
              <w:rPr>
                <w:sz w:val="20"/>
                <w:szCs w:val="20"/>
              </w:rPr>
            </w:pPr>
            <w:r>
              <w:rPr>
                <w:b/>
                <w:bCs/>
                <w:sz w:val="20"/>
                <w:szCs w:val="20"/>
              </w:rPr>
              <w:t>85.</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О встрече парламентариев Севера и Юга Осетии...........................................................................................................</w:t>
            </w:r>
          </w:p>
        </w:tc>
        <w:tc>
          <w:tcPr>
            <w:tcW w:w="320" w:type="dxa"/>
            <w:vAlign w:val="bottom"/>
          </w:tcPr>
          <w:p w:rsidR="00B47619" w:rsidRPr="00884FBF" w:rsidRDefault="00AC43CF">
            <w:pPr>
              <w:jc w:val="right"/>
              <w:rPr>
                <w:sz w:val="20"/>
                <w:szCs w:val="20"/>
              </w:rPr>
            </w:pPr>
            <w:r>
              <w:rPr>
                <w:b/>
                <w:bCs/>
                <w:w w:val="99"/>
                <w:sz w:val="20"/>
                <w:szCs w:val="20"/>
              </w:rPr>
              <w:t>194</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86.</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«Глубокое понимание — залог правильного решения проблемы»...............................................................................</w:t>
            </w:r>
          </w:p>
        </w:tc>
        <w:tc>
          <w:tcPr>
            <w:tcW w:w="320" w:type="dxa"/>
            <w:vAlign w:val="bottom"/>
          </w:tcPr>
          <w:p w:rsidR="00B47619" w:rsidRPr="00884FBF" w:rsidRDefault="00AC43CF">
            <w:pPr>
              <w:jc w:val="right"/>
              <w:rPr>
                <w:sz w:val="20"/>
                <w:szCs w:val="20"/>
              </w:rPr>
            </w:pPr>
            <w:r>
              <w:rPr>
                <w:b/>
                <w:bCs/>
                <w:w w:val="99"/>
                <w:sz w:val="20"/>
                <w:szCs w:val="20"/>
              </w:rPr>
              <w:t>195</w:t>
            </w:r>
          </w:p>
        </w:tc>
      </w:tr>
      <w:tr w:rsidR="00B47619" w:rsidRPr="00884FBF">
        <w:trPr>
          <w:trHeight w:val="351"/>
        </w:trPr>
        <w:tc>
          <w:tcPr>
            <w:tcW w:w="280" w:type="dxa"/>
            <w:vAlign w:val="bottom"/>
          </w:tcPr>
          <w:p w:rsidR="00B47619" w:rsidRPr="00884FBF" w:rsidRDefault="00AC43CF">
            <w:pPr>
              <w:rPr>
                <w:sz w:val="20"/>
                <w:szCs w:val="20"/>
              </w:rPr>
            </w:pPr>
            <w:r>
              <w:rPr>
                <w:b/>
                <w:bCs/>
                <w:sz w:val="20"/>
                <w:szCs w:val="20"/>
              </w:rPr>
              <w:t>87.</w:t>
            </w:r>
          </w:p>
        </w:tc>
        <w:tc>
          <w:tcPr>
            <w:tcW w:w="9540" w:type="dxa"/>
            <w:gridSpan w:val="2"/>
            <w:vAlign w:val="bottom"/>
          </w:tcPr>
          <w:p w:rsidR="00B47619" w:rsidRPr="00884FBF" w:rsidRDefault="00AC43CF">
            <w:pPr>
              <w:jc w:val="right"/>
              <w:rPr>
                <w:sz w:val="20"/>
                <w:szCs w:val="20"/>
              </w:rPr>
            </w:pPr>
            <w:r>
              <w:rPr>
                <w:b/>
                <w:bCs/>
                <w:w w:val="96"/>
                <w:sz w:val="20"/>
                <w:szCs w:val="20"/>
              </w:rPr>
              <w:t>Герб Республики.....................................................................................................................................................................</w:t>
            </w:r>
          </w:p>
        </w:tc>
        <w:tc>
          <w:tcPr>
            <w:tcW w:w="320" w:type="dxa"/>
            <w:vAlign w:val="bottom"/>
          </w:tcPr>
          <w:p w:rsidR="00B47619" w:rsidRPr="00884FBF" w:rsidRDefault="00AC43CF">
            <w:pPr>
              <w:jc w:val="right"/>
              <w:rPr>
                <w:sz w:val="20"/>
                <w:szCs w:val="20"/>
              </w:rPr>
            </w:pPr>
            <w:r>
              <w:rPr>
                <w:b/>
                <w:bCs/>
                <w:w w:val="99"/>
                <w:sz w:val="20"/>
                <w:szCs w:val="20"/>
              </w:rPr>
              <w:t>198</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88.</w:t>
            </w:r>
          </w:p>
        </w:tc>
        <w:tc>
          <w:tcPr>
            <w:tcW w:w="9540" w:type="dxa"/>
            <w:gridSpan w:val="2"/>
            <w:vAlign w:val="bottom"/>
          </w:tcPr>
          <w:p w:rsidR="00B47619" w:rsidRPr="00884FBF" w:rsidRDefault="00AC43CF">
            <w:pPr>
              <w:jc w:val="right"/>
              <w:rPr>
                <w:sz w:val="20"/>
                <w:szCs w:val="20"/>
              </w:rPr>
            </w:pPr>
            <w:r>
              <w:rPr>
                <w:b/>
                <w:bCs/>
                <w:w w:val="97"/>
                <w:sz w:val="20"/>
                <w:szCs w:val="20"/>
              </w:rPr>
              <w:t>Весна — время выбора.........................................................................................................................................................</w:t>
            </w:r>
          </w:p>
        </w:tc>
        <w:tc>
          <w:tcPr>
            <w:tcW w:w="320" w:type="dxa"/>
            <w:vAlign w:val="bottom"/>
          </w:tcPr>
          <w:p w:rsidR="00B47619" w:rsidRPr="00884FBF" w:rsidRDefault="00AC43CF">
            <w:pPr>
              <w:jc w:val="right"/>
              <w:rPr>
                <w:sz w:val="20"/>
                <w:szCs w:val="20"/>
              </w:rPr>
            </w:pPr>
            <w:r>
              <w:rPr>
                <w:b/>
                <w:bCs/>
                <w:w w:val="99"/>
                <w:sz w:val="20"/>
                <w:szCs w:val="20"/>
              </w:rPr>
              <w:t>200</w:t>
            </w:r>
          </w:p>
        </w:tc>
      </w:tr>
      <w:tr w:rsidR="00B47619" w:rsidRPr="00884FBF">
        <w:trPr>
          <w:trHeight w:val="355"/>
        </w:trPr>
        <w:tc>
          <w:tcPr>
            <w:tcW w:w="280" w:type="dxa"/>
            <w:vAlign w:val="bottom"/>
          </w:tcPr>
          <w:p w:rsidR="00B47619" w:rsidRPr="00884FBF" w:rsidRDefault="00AC43CF">
            <w:pPr>
              <w:rPr>
                <w:sz w:val="20"/>
                <w:szCs w:val="20"/>
              </w:rPr>
            </w:pPr>
            <w:r>
              <w:rPr>
                <w:b/>
                <w:bCs/>
                <w:sz w:val="20"/>
                <w:szCs w:val="20"/>
              </w:rPr>
              <w:t>89.</w:t>
            </w:r>
          </w:p>
        </w:tc>
        <w:tc>
          <w:tcPr>
            <w:tcW w:w="9540" w:type="dxa"/>
            <w:gridSpan w:val="2"/>
            <w:vAlign w:val="bottom"/>
          </w:tcPr>
          <w:p w:rsidR="00B47619" w:rsidRPr="00884FBF" w:rsidRDefault="00AC43CF">
            <w:pPr>
              <w:jc w:val="right"/>
              <w:rPr>
                <w:sz w:val="20"/>
                <w:szCs w:val="20"/>
              </w:rPr>
            </w:pPr>
            <w:r>
              <w:rPr>
                <w:b/>
                <w:bCs/>
                <w:w w:val="97"/>
                <w:sz w:val="20"/>
                <w:szCs w:val="20"/>
              </w:rPr>
              <w:t>Об одной политической тенденции...................................................................................................................................</w:t>
            </w:r>
          </w:p>
        </w:tc>
        <w:tc>
          <w:tcPr>
            <w:tcW w:w="320" w:type="dxa"/>
            <w:vAlign w:val="bottom"/>
          </w:tcPr>
          <w:p w:rsidR="00B47619" w:rsidRPr="00884FBF" w:rsidRDefault="00AC43CF">
            <w:pPr>
              <w:jc w:val="right"/>
              <w:rPr>
                <w:sz w:val="20"/>
                <w:szCs w:val="20"/>
              </w:rPr>
            </w:pPr>
            <w:r>
              <w:rPr>
                <w:b/>
                <w:bCs/>
                <w:w w:val="99"/>
                <w:sz w:val="20"/>
                <w:szCs w:val="20"/>
              </w:rPr>
              <w:t>202</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90.</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«Вот ты на вершине, ты счастлив и нем!..».......................................................................................................................</w:t>
            </w:r>
          </w:p>
        </w:tc>
        <w:tc>
          <w:tcPr>
            <w:tcW w:w="320" w:type="dxa"/>
            <w:vAlign w:val="bottom"/>
          </w:tcPr>
          <w:p w:rsidR="00B47619" w:rsidRPr="00884FBF" w:rsidRDefault="00AC43CF">
            <w:pPr>
              <w:jc w:val="right"/>
              <w:rPr>
                <w:sz w:val="20"/>
                <w:szCs w:val="20"/>
              </w:rPr>
            </w:pPr>
            <w:r>
              <w:rPr>
                <w:b/>
                <w:bCs/>
                <w:w w:val="99"/>
                <w:sz w:val="20"/>
                <w:szCs w:val="20"/>
              </w:rPr>
              <w:t>205</w:t>
            </w:r>
          </w:p>
        </w:tc>
      </w:tr>
      <w:tr w:rsidR="00B47619" w:rsidRPr="004D32FF">
        <w:trPr>
          <w:trHeight w:val="319"/>
        </w:trPr>
        <w:tc>
          <w:tcPr>
            <w:tcW w:w="280" w:type="dxa"/>
            <w:vAlign w:val="bottom"/>
          </w:tcPr>
          <w:p w:rsidR="00B47619" w:rsidRPr="00884FBF" w:rsidRDefault="00AC43CF">
            <w:pPr>
              <w:rPr>
                <w:sz w:val="20"/>
                <w:szCs w:val="20"/>
              </w:rPr>
            </w:pPr>
            <w:r>
              <w:rPr>
                <w:b/>
                <w:bCs/>
                <w:sz w:val="20"/>
                <w:szCs w:val="20"/>
              </w:rPr>
              <w:t>91.</w:t>
            </w:r>
          </w:p>
        </w:tc>
        <w:tc>
          <w:tcPr>
            <w:tcW w:w="9540" w:type="dxa"/>
            <w:gridSpan w:val="2"/>
            <w:vAlign w:val="bottom"/>
          </w:tcPr>
          <w:p w:rsidR="00B47619" w:rsidRPr="004D32FF" w:rsidRDefault="00AC43CF">
            <w:pPr>
              <w:ind w:left="20"/>
              <w:rPr>
                <w:sz w:val="20"/>
                <w:szCs w:val="20"/>
                <w:lang w:val="ru-RU"/>
              </w:rPr>
            </w:pPr>
            <w:r w:rsidRPr="004D32FF">
              <w:rPr>
                <w:b/>
                <w:bCs/>
                <w:sz w:val="20"/>
                <w:szCs w:val="20"/>
                <w:lang w:val="ru-RU"/>
              </w:rPr>
              <w:t>ИНФОРМАЦИЯ Председателя Парламента Республики Южная Осетия К.Г.Дзугаева</w:t>
            </w:r>
          </w:p>
        </w:tc>
        <w:tc>
          <w:tcPr>
            <w:tcW w:w="320" w:type="dxa"/>
            <w:vAlign w:val="bottom"/>
          </w:tcPr>
          <w:p w:rsidR="00B47619" w:rsidRPr="004D32FF" w:rsidRDefault="00B47619">
            <w:pPr>
              <w:rPr>
                <w:sz w:val="24"/>
                <w:szCs w:val="24"/>
                <w:lang w:val="ru-RU"/>
              </w:rPr>
            </w:pPr>
          </w:p>
        </w:tc>
      </w:tr>
      <w:tr w:rsidR="00B47619" w:rsidRPr="00884FBF">
        <w:trPr>
          <w:trHeight w:val="274"/>
        </w:trPr>
        <w:tc>
          <w:tcPr>
            <w:tcW w:w="9820" w:type="dxa"/>
            <w:gridSpan w:val="3"/>
            <w:vAlign w:val="bottom"/>
          </w:tcPr>
          <w:p w:rsidR="00B47619" w:rsidRPr="004D32FF" w:rsidRDefault="00AC43CF">
            <w:pPr>
              <w:rPr>
                <w:sz w:val="20"/>
                <w:szCs w:val="20"/>
                <w:lang w:val="ru-RU"/>
              </w:rPr>
            </w:pPr>
            <w:r w:rsidRPr="004D32FF">
              <w:rPr>
                <w:b/>
                <w:bCs/>
                <w:w w:val="96"/>
                <w:sz w:val="20"/>
                <w:szCs w:val="20"/>
                <w:lang w:val="ru-RU"/>
              </w:rPr>
              <w:t xml:space="preserve">о работе Парламента РЮО за </w:t>
            </w:r>
            <w:smartTag w:uri="urn:schemas-microsoft-com:office:smarttags" w:element="metricconverter">
              <w:smartTagPr>
                <w:attr w:name="ProductID" w:val="1998 г"/>
              </w:smartTagPr>
              <w:r w:rsidRPr="004D32FF">
                <w:rPr>
                  <w:b/>
                  <w:bCs/>
                  <w:w w:val="96"/>
                  <w:sz w:val="20"/>
                  <w:szCs w:val="20"/>
                  <w:lang w:val="ru-RU"/>
                </w:rPr>
                <w:t>1998 г</w:t>
              </w:r>
            </w:smartTag>
            <w:r w:rsidRPr="004D32FF">
              <w:rPr>
                <w:b/>
                <w:bCs/>
                <w:w w:val="96"/>
                <w:sz w:val="20"/>
                <w:szCs w:val="20"/>
                <w:lang w:val="ru-RU"/>
              </w:rPr>
              <w:t xml:space="preserve">. и первый квартал </w:t>
            </w:r>
            <w:smartTag w:uri="urn:schemas-microsoft-com:office:smarttags" w:element="metricconverter">
              <w:smartTagPr>
                <w:attr w:name="ProductID" w:val="1999 г"/>
              </w:smartTagPr>
              <w:r w:rsidRPr="004D32FF">
                <w:rPr>
                  <w:b/>
                  <w:bCs/>
                  <w:w w:val="96"/>
                  <w:sz w:val="20"/>
                  <w:szCs w:val="20"/>
                  <w:lang w:val="ru-RU"/>
                </w:rPr>
                <w:t>1999 г</w:t>
              </w:r>
            </w:smartTag>
            <w:r w:rsidRPr="004D32FF">
              <w:rPr>
                <w:b/>
                <w:bCs/>
                <w:w w:val="96"/>
                <w:sz w:val="20"/>
                <w:szCs w:val="20"/>
                <w:lang w:val="ru-RU"/>
              </w:rPr>
              <w:t>...........................................................................................</w:t>
            </w:r>
          </w:p>
        </w:tc>
        <w:tc>
          <w:tcPr>
            <w:tcW w:w="320" w:type="dxa"/>
            <w:vAlign w:val="bottom"/>
          </w:tcPr>
          <w:p w:rsidR="00B47619" w:rsidRPr="00884FBF" w:rsidRDefault="00AC43CF">
            <w:pPr>
              <w:jc w:val="right"/>
              <w:rPr>
                <w:sz w:val="20"/>
                <w:szCs w:val="20"/>
              </w:rPr>
            </w:pPr>
            <w:r>
              <w:rPr>
                <w:b/>
                <w:bCs/>
                <w:w w:val="99"/>
                <w:sz w:val="20"/>
                <w:szCs w:val="20"/>
              </w:rPr>
              <w:t>208</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92.</w:t>
            </w:r>
          </w:p>
        </w:tc>
        <w:tc>
          <w:tcPr>
            <w:tcW w:w="9540" w:type="dxa"/>
            <w:gridSpan w:val="2"/>
            <w:vAlign w:val="bottom"/>
          </w:tcPr>
          <w:p w:rsidR="00B47619" w:rsidRPr="00884FBF" w:rsidRDefault="00AC43CF">
            <w:pPr>
              <w:jc w:val="right"/>
              <w:rPr>
                <w:sz w:val="20"/>
                <w:szCs w:val="20"/>
              </w:rPr>
            </w:pPr>
            <w:r>
              <w:rPr>
                <w:b/>
                <w:bCs/>
                <w:w w:val="97"/>
                <w:sz w:val="20"/>
                <w:szCs w:val="20"/>
              </w:rPr>
              <w:t>Праздник во мраке................................................................................................................................................................</w:t>
            </w:r>
          </w:p>
        </w:tc>
        <w:tc>
          <w:tcPr>
            <w:tcW w:w="320" w:type="dxa"/>
            <w:vAlign w:val="bottom"/>
          </w:tcPr>
          <w:p w:rsidR="00B47619" w:rsidRPr="00884FBF" w:rsidRDefault="00AC43CF">
            <w:pPr>
              <w:jc w:val="right"/>
              <w:rPr>
                <w:sz w:val="20"/>
                <w:szCs w:val="20"/>
              </w:rPr>
            </w:pPr>
            <w:r>
              <w:rPr>
                <w:b/>
                <w:bCs/>
                <w:w w:val="99"/>
                <w:sz w:val="20"/>
                <w:szCs w:val="20"/>
              </w:rPr>
              <w:t>211</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93.</w:t>
            </w:r>
          </w:p>
        </w:tc>
        <w:tc>
          <w:tcPr>
            <w:tcW w:w="9540" w:type="dxa"/>
            <w:gridSpan w:val="2"/>
            <w:vAlign w:val="bottom"/>
          </w:tcPr>
          <w:p w:rsidR="00B47619" w:rsidRPr="00884FBF" w:rsidRDefault="00AC43CF">
            <w:pPr>
              <w:jc w:val="right"/>
              <w:rPr>
                <w:sz w:val="20"/>
                <w:szCs w:val="20"/>
              </w:rPr>
            </w:pPr>
            <w:r>
              <w:rPr>
                <w:b/>
                <w:bCs/>
                <w:w w:val="97"/>
                <w:sz w:val="20"/>
                <w:szCs w:val="20"/>
              </w:rPr>
              <w:t>«Необходимо полное информирование народа».............................................................................................................</w:t>
            </w:r>
          </w:p>
        </w:tc>
        <w:tc>
          <w:tcPr>
            <w:tcW w:w="320" w:type="dxa"/>
            <w:vAlign w:val="bottom"/>
          </w:tcPr>
          <w:p w:rsidR="00B47619" w:rsidRPr="00884FBF" w:rsidRDefault="00AC43CF">
            <w:pPr>
              <w:jc w:val="right"/>
              <w:rPr>
                <w:sz w:val="20"/>
                <w:szCs w:val="20"/>
              </w:rPr>
            </w:pPr>
            <w:r>
              <w:rPr>
                <w:b/>
                <w:bCs/>
                <w:w w:val="99"/>
                <w:sz w:val="20"/>
                <w:szCs w:val="20"/>
              </w:rPr>
              <w:t>213</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94.</w:t>
            </w:r>
          </w:p>
        </w:tc>
        <w:tc>
          <w:tcPr>
            <w:tcW w:w="9540" w:type="dxa"/>
            <w:gridSpan w:val="2"/>
            <w:vAlign w:val="bottom"/>
          </w:tcPr>
          <w:p w:rsidR="00B47619" w:rsidRPr="00884FBF" w:rsidRDefault="00AC43CF">
            <w:pPr>
              <w:jc w:val="right"/>
              <w:rPr>
                <w:sz w:val="20"/>
                <w:szCs w:val="20"/>
              </w:rPr>
            </w:pPr>
            <w:r>
              <w:rPr>
                <w:b/>
                <w:bCs/>
                <w:w w:val="97"/>
                <w:sz w:val="20"/>
                <w:szCs w:val="20"/>
              </w:rPr>
              <w:t>Рубеж времен, рубеж цивилизаций...................................................................................................................................</w:t>
            </w:r>
          </w:p>
        </w:tc>
        <w:tc>
          <w:tcPr>
            <w:tcW w:w="320" w:type="dxa"/>
            <w:vAlign w:val="bottom"/>
          </w:tcPr>
          <w:p w:rsidR="00B47619" w:rsidRPr="00884FBF" w:rsidRDefault="00AC43CF">
            <w:pPr>
              <w:jc w:val="right"/>
              <w:rPr>
                <w:sz w:val="20"/>
                <w:szCs w:val="20"/>
              </w:rPr>
            </w:pPr>
            <w:r>
              <w:rPr>
                <w:b/>
                <w:bCs/>
                <w:w w:val="99"/>
                <w:sz w:val="20"/>
                <w:szCs w:val="20"/>
              </w:rPr>
              <w:t>215</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95.</w:t>
            </w:r>
          </w:p>
        </w:tc>
        <w:tc>
          <w:tcPr>
            <w:tcW w:w="9540" w:type="dxa"/>
            <w:gridSpan w:val="2"/>
            <w:vAlign w:val="bottom"/>
          </w:tcPr>
          <w:p w:rsidR="00B47619" w:rsidRPr="00884FBF" w:rsidRDefault="00AC43CF">
            <w:pPr>
              <w:jc w:val="right"/>
              <w:rPr>
                <w:sz w:val="20"/>
                <w:szCs w:val="20"/>
              </w:rPr>
            </w:pPr>
            <w:r>
              <w:rPr>
                <w:b/>
                <w:bCs/>
                <w:w w:val="97"/>
                <w:sz w:val="20"/>
                <w:szCs w:val="20"/>
              </w:rPr>
              <w:t>На пути примирения............................................................................................................................................................</w:t>
            </w:r>
          </w:p>
        </w:tc>
        <w:tc>
          <w:tcPr>
            <w:tcW w:w="320" w:type="dxa"/>
            <w:vAlign w:val="bottom"/>
          </w:tcPr>
          <w:p w:rsidR="00B47619" w:rsidRPr="00884FBF" w:rsidRDefault="00AC43CF">
            <w:pPr>
              <w:jc w:val="right"/>
              <w:rPr>
                <w:sz w:val="20"/>
                <w:szCs w:val="20"/>
              </w:rPr>
            </w:pPr>
            <w:r>
              <w:rPr>
                <w:b/>
                <w:bCs/>
                <w:w w:val="99"/>
                <w:sz w:val="20"/>
                <w:szCs w:val="20"/>
              </w:rPr>
              <w:t>216</w:t>
            </w:r>
          </w:p>
        </w:tc>
      </w:tr>
      <w:tr w:rsidR="00B47619" w:rsidRPr="00884FBF">
        <w:trPr>
          <w:trHeight w:val="351"/>
        </w:trPr>
        <w:tc>
          <w:tcPr>
            <w:tcW w:w="280" w:type="dxa"/>
            <w:vAlign w:val="bottom"/>
          </w:tcPr>
          <w:p w:rsidR="00B47619" w:rsidRPr="00884FBF" w:rsidRDefault="00AC43CF">
            <w:pPr>
              <w:rPr>
                <w:sz w:val="20"/>
                <w:szCs w:val="20"/>
              </w:rPr>
            </w:pPr>
            <w:r>
              <w:rPr>
                <w:b/>
                <w:bCs/>
                <w:sz w:val="20"/>
                <w:szCs w:val="20"/>
              </w:rPr>
              <w:t>96.</w:t>
            </w:r>
          </w:p>
        </w:tc>
        <w:tc>
          <w:tcPr>
            <w:tcW w:w="9540" w:type="dxa"/>
            <w:gridSpan w:val="2"/>
            <w:vAlign w:val="bottom"/>
          </w:tcPr>
          <w:p w:rsidR="00B47619" w:rsidRPr="00884FBF" w:rsidRDefault="00AC43CF">
            <w:pPr>
              <w:jc w:val="right"/>
              <w:rPr>
                <w:sz w:val="20"/>
                <w:szCs w:val="20"/>
              </w:rPr>
            </w:pPr>
            <w:r>
              <w:rPr>
                <w:b/>
                <w:bCs/>
                <w:w w:val="97"/>
                <w:sz w:val="20"/>
                <w:szCs w:val="20"/>
              </w:rPr>
              <w:t>Их позиции.............................................................................................................................................................................</w:t>
            </w:r>
          </w:p>
        </w:tc>
        <w:tc>
          <w:tcPr>
            <w:tcW w:w="320" w:type="dxa"/>
            <w:vAlign w:val="bottom"/>
          </w:tcPr>
          <w:p w:rsidR="00B47619" w:rsidRPr="00884FBF" w:rsidRDefault="00AC43CF">
            <w:pPr>
              <w:jc w:val="right"/>
              <w:rPr>
                <w:sz w:val="20"/>
                <w:szCs w:val="20"/>
              </w:rPr>
            </w:pPr>
            <w:r>
              <w:rPr>
                <w:b/>
                <w:bCs/>
                <w:w w:val="99"/>
                <w:sz w:val="20"/>
                <w:szCs w:val="20"/>
              </w:rPr>
              <w:t>217</w:t>
            </w:r>
          </w:p>
        </w:tc>
      </w:tr>
      <w:tr w:rsidR="00B47619" w:rsidRPr="00884FBF">
        <w:trPr>
          <w:trHeight w:val="355"/>
        </w:trPr>
        <w:tc>
          <w:tcPr>
            <w:tcW w:w="280" w:type="dxa"/>
            <w:vAlign w:val="bottom"/>
          </w:tcPr>
          <w:p w:rsidR="00B47619" w:rsidRPr="00884FBF" w:rsidRDefault="00AC43CF">
            <w:pPr>
              <w:rPr>
                <w:sz w:val="20"/>
                <w:szCs w:val="20"/>
              </w:rPr>
            </w:pPr>
            <w:r>
              <w:rPr>
                <w:b/>
                <w:bCs/>
                <w:sz w:val="20"/>
                <w:szCs w:val="20"/>
              </w:rPr>
              <w:t>97.</w:t>
            </w:r>
          </w:p>
        </w:tc>
        <w:tc>
          <w:tcPr>
            <w:tcW w:w="9540" w:type="dxa"/>
            <w:gridSpan w:val="2"/>
            <w:vAlign w:val="bottom"/>
          </w:tcPr>
          <w:p w:rsidR="00B47619" w:rsidRPr="00884FBF" w:rsidRDefault="00AC43CF">
            <w:pPr>
              <w:jc w:val="right"/>
              <w:rPr>
                <w:sz w:val="20"/>
                <w:szCs w:val="20"/>
              </w:rPr>
            </w:pPr>
            <w:r>
              <w:rPr>
                <w:b/>
                <w:bCs/>
                <w:w w:val="97"/>
                <w:sz w:val="20"/>
                <w:szCs w:val="20"/>
              </w:rPr>
              <w:t>«Весь мир — мой храм…»....................................................................................................................................................</w:t>
            </w:r>
          </w:p>
        </w:tc>
        <w:tc>
          <w:tcPr>
            <w:tcW w:w="320" w:type="dxa"/>
            <w:vAlign w:val="bottom"/>
          </w:tcPr>
          <w:p w:rsidR="00B47619" w:rsidRPr="00884FBF" w:rsidRDefault="00AC43CF">
            <w:pPr>
              <w:jc w:val="right"/>
              <w:rPr>
                <w:sz w:val="20"/>
                <w:szCs w:val="20"/>
              </w:rPr>
            </w:pPr>
            <w:r>
              <w:rPr>
                <w:b/>
                <w:bCs/>
                <w:w w:val="99"/>
                <w:sz w:val="20"/>
                <w:szCs w:val="20"/>
              </w:rPr>
              <w:t>218</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98.</w:t>
            </w:r>
          </w:p>
        </w:tc>
        <w:tc>
          <w:tcPr>
            <w:tcW w:w="9860" w:type="dxa"/>
            <w:gridSpan w:val="3"/>
            <w:vAlign w:val="bottom"/>
          </w:tcPr>
          <w:p w:rsidR="00B47619" w:rsidRPr="00884FBF" w:rsidRDefault="00AC43CF">
            <w:pPr>
              <w:jc w:val="right"/>
              <w:rPr>
                <w:sz w:val="20"/>
                <w:szCs w:val="20"/>
              </w:rPr>
            </w:pPr>
            <w:r>
              <w:rPr>
                <w:b/>
                <w:bCs/>
                <w:w w:val="97"/>
                <w:sz w:val="20"/>
                <w:szCs w:val="20"/>
              </w:rPr>
              <w:t>Посмотрим….......................................................................................................................................................................... 220</w:t>
            </w:r>
          </w:p>
        </w:tc>
      </w:tr>
      <w:tr w:rsidR="00B47619" w:rsidRPr="00884FBF">
        <w:trPr>
          <w:trHeight w:val="353"/>
        </w:trPr>
        <w:tc>
          <w:tcPr>
            <w:tcW w:w="280" w:type="dxa"/>
            <w:vAlign w:val="bottom"/>
          </w:tcPr>
          <w:p w:rsidR="00B47619" w:rsidRPr="00884FBF" w:rsidRDefault="00AC43CF">
            <w:pPr>
              <w:rPr>
                <w:sz w:val="20"/>
                <w:szCs w:val="20"/>
              </w:rPr>
            </w:pPr>
            <w:r>
              <w:rPr>
                <w:b/>
                <w:bCs/>
                <w:sz w:val="20"/>
                <w:szCs w:val="20"/>
              </w:rPr>
              <w:t>99.</w:t>
            </w:r>
          </w:p>
        </w:tc>
        <w:tc>
          <w:tcPr>
            <w:tcW w:w="9540" w:type="dxa"/>
            <w:gridSpan w:val="2"/>
            <w:vAlign w:val="bottom"/>
          </w:tcPr>
          <w:p w:rsidR="00B47619" w:rsidRPr="004D32FF" w:rsidRDefault="00AC43CF">
            <w:pPr>
              <w:jc w:val="right"/>
              <w:rPr>
                <w:sz w:val="20"/>
                <w:szCs w:val="20"/>
                <w:lang w:val="ru-RU"/>
              </w:rPr>
            </w:pPr>
            <w:r w:rsidRPr="004D32FF">
              <w:rPr>
                <w:b/>
                <w:bCs/>
                <w:w w:val="96"/>
                <w:sz w:val="20"/>
                <w:szCs w:val="20"/>
                <w:lang w:val="ru-RU"/>
              </w:rPr>
              <w:t>Осетия — Россия — Евразия А.Дзасохов о некоторых серьёзных вопросах .............................................................</w:t>
            </w:r>
          </w:p>
        </w:tc>
        <w:tc>
          <w:tcPr>
            <w:tcW w:w="320" w:type="dxa"/>
            <w:vAlign w:val="bottom"/>
          </w:tcPr>
          <w:p w:rsidR="00B47619" w:rsidRPr="00884FBF" w:rsidRDefault="00AC43CF">
            <w:pPr>
              <w:jc w:val="right"/>
              <w:rPr>
                <w:sz w:val="20"/>
                <w:szCs w:val="20"/>
              </w:rPr>
            </w:pPr>
            <w:r>
              <w:rPr>
                <w:b/>
                <w:bCs/>
                <w:w w:val="99"/>
                <w:sz w:val="20"/>
                <w:szCs w:val="20"/>
              </w:rPr>
              <w:t>223</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100.</w:t>
            </w:r>
          </w:p>
        </w:tc>
        <w:tc>
          <w:tcPr>
            <w:tcW w:w="9440" w:type="dxa"/>
            <w:vAlign w:val="bottom"/>
          </w:tcPr>
          <w:p w:rsidR="00B47619" w:rsidRPr="004D32FF" w:rsidRDefault="00AC43CF">
            <w:pPr>
              <w:jc w:val="right"/>
              <w:rPr>
                <w:sz w:val="20"/>
                <w:szCs w:val="20"/>
                <w:lang w:val="ru-RU"/>
              </w:rPr>
            </w:pPr>
            <w:r w:rsidRPr="004D32FF">
              <w:rPr>
                <w:b/>
                <w:bCs/>
                <w:w w:val="96"/>
                <w:sz w:val="20"/>
                <w:szCs w:val="20"/>
                <w:lang w:val="ru-RU"/>
              </w:rPr>
              <w:t>Россия на перепутье. Г.Попов о путях выхода из кризиса...........................................................................................</w:t>
            </w:r>
          </w:p>
        </w:tc>
        <w:tc>
          <w:tcPr>
            <w:tcW w:w="320" w:type="dxa"/>
            <w:vAlign w:val="bottom"/>
          </w:tcPr>
          <w:p w:rsidR="00B47619" w:rsidRPr="00884FBF" w:rsidRDefault="00AC43CF">
            <w:pPr>
              <w:jc w:val="right"/>
              <w:rPr>
                <w:sz w:val="20"/>
                <w:szCs w:val="20"/>
              </w:rPr>
            </w:pPr>
            <w:r>
              <w:rPr>
                <w:b/>
                <w:bCs/>
                <w:w w:val="99"/>
                <w:sz w:val="20"/>
                <w:szCs w:val="20"/>
              </w:rPr>
              <w:t>223</w:t>
            </w:r>
          </w:p>
        </w:tc>
      </w:tr>
      <w:tr w:rsidR="00B47619" w:rsidRPr="004D32FF">
        <w:trPr>
          <w:trHeight w:val="319"/>
        </w:trPr>
        <w:tc>
          <w:tcPr>
            <w:tcW w:w="380" w:type="dxa"/>
            <w:gridSpan w:val="2"/>
            <w:vAlign w:val="bottom"/>
          </w:tcPr>
          <w:p w:rsidR="00B47619" w:rsidRPr="00884FBF" w:rsidRDefault="00AC43CF">
            <w:pPr>
              <w:rPr>
                <w:sz w:val="20"/>
                <w:szCs w:val="20"/>
              </w:rPr>
            </w:pPr>
            <w:r>
              <w:rPr>
                <w:b/>
                <w:bCs/>
                <w:sz w:val="20"/>
                <w:szCs w:val="20"/>
              </w:rPr>
              <w:t>101.</w:t>
            </w:r>
          </w:p>
        </w:tc>
        <w:tc>
          <w:tcPr>
            <w:tcW w:w="9440" w:type="dxa"/>
            <w:vAlign w:val="bottom"/>
          </w:tcPr>
          <w:p w:rsidR="00B47619" w:rsidRPr="004D32FF" w:rsidRDefault="00AC43CF">
            <w:pPr>
              <w:ind w:right="780"/>
              <w:jc w:val="right"/>
              <w:rPr>
                <w:sz w:val="20"/>
                <w:szCs w:val="20"/>
                <w:lang w:val="ru-RU"/>
              </w:rPr>
            </w:pPr>
            <w:r w:rsidRPr="004D32FF">
              <w:rPr>
                <w:b/>
                <w:bCs/>
                <w:w w:val="95"/>
                <w:sz w:val="20"/>
                <w:szCs w:val="20"/>
                <w:lang w:val="ru-RU"/>
              </w:rPr>
              <w:t>Южная Осетия: что завтра? Двадцатого сентября самопровозглашенной республике исполняется</w:t>
            </w:r>
          </w:p>
        </w:tc>
        <w:tc>
          <w:tcPr>
            <w:tcW w:w="320" w:type="dxa"/>
            <w:vAlign w:val="bottom"/>
          </w:tcPr>
          <w:p w:rsidR="00B47619" w:rsidRPr="004D32FF" w:rsidRDefault="00B47619">
            <w:pPr>
              <w:rPr>
                <w:sz w:val="24"/>
                <w:szCs w:val="24"/>
                <w:lang w:val="ru-RU"/>
              </w:rPr>
            </w:pPr>
          </w:p>
        </w:tc>
      </w:tr>
      <w:tr w:rsidR="00B47619" w:rsidRPr="00884FBF">
        <w:trPr>
          <w:trHeight w:val="274"/>
        </w:trPr>
        <w:tc>
          <w:tcPr>
            <w:tcW w:w="9820" w:type="dxa"/>
            <w:gridSpan w:val="3"/>
            <w:vAlign w:val="bottom"/>
          </w:tcPr>
          <w:p w:rsidR="00B47619" w:rsidRPr="00884FBF" w:rsidRDefault="00AC43CF">
            <w:pPr>
              <w:rPr>
                <w:sz w:val="20"/>
                <w:szCs w:val="20"/>
              </w:rPr>
            </w:pPr>
            <w:r>
              <w:rPr>
                <w:b/>
                <w:bCs/>
                <w:w w:val="97"/>
                <w:sz w:val="20"/>
                <w:szCs w:val="20"/>
              </w:rPr>
              <w:t>десять лет......................................................................................................................................................................................</w:t>
            </w:r>
          </w:p>
        </w:tc>
        <w:tc>
          <w:tcPr>
            <w:tcW w:w="320" w:type="dxa"/>
            <w:vAlign w:val="bottom"/>
          </w:tcPr>
          <w:p w:rsidR="00B47619" w:rsidRPr="00884FBF" w:rsidRDefault="00AC43CF">
            <w:pPr>
              <w:jc w:val="right"/>
              <w:rPr>
                <w:sz w:val="20"/>
                <w:szCs w:val="20"/>
              </w:rPr>
            </w:pPr>
            <w:r>
              <w:rPr>
                <w:b/>
                <w:bCs/>
                <w:w w:val="99"/>
                <w:sz w:val="20"/>
                <w:szCs w:val="20"/>
              </w:rPr>
              <w:t>231</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102.</w:t>
            </w:r>
          </w:p>
        </w:tc>
        <w:tc>
          <w:tcPr>
            <w:tcW w:w="9760" w:type="dxa"/>
            <w:gridSpan w:val="2"/>
            <w:vAlign w:val="bottom"/>
          </w:tcPr>
          <w:p w:rsidR="00B47619" w:rsidRPr="00884FBF" w:rsidRDefault="00AC43CF">
            <w:pPr>
              <w:jc w:val="right"/>
              <w:rPr>
                <w:sz w:val="20"/>
                <w:szCs w:val="20"/>
              </w:rPr>
            </w:pPr>
            <w:r w:rsidRPr="004D32FF">
              <w:rPr>
                <w:b/>
                <w:bCs/>
                <w:w w:val="97"/>
                <w:sz w:val="20"/>
                <w:szCs w:val="20"/>
                <w:lang w:val="ru-RU"/>
              </w:rPr>
              <w:t xml:space="preserve">Наше время трудновато для пера…................................................................................................................................. </w:t>
            </w:r>
            <w:r>
              <w:rPr>
                <w:b/>
                <w:bCs/>
                <w:w w:val="97"/>
                <w:sz w:val="20"/>
                <w:szCs w:val="20"/>
              </w:rPr>
              <w:t>235</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103.</w:t>
            </w:r>
          </w:p>
        </w:tc>
        <w:tc>
          <w:tcPr>
            <w:tcW w:w="9440" w:type="dxa"/>
            <w:vAlign w:val="bottom"/>
          </w:tcPr>
          <w:p w:rsidR="00B47619" w:rsidRPr="004D32FF" w:rsidRDefault="00AC43CF">
            <w:pPr>
              <w:jc w:val="right"/>
              <w:rPr>
                <w:sz w:val="20"/>
                <w:szCs w:val="20"/>
                <w:lang w:val="ru-RU"/>
              </w:rPr>
            </w:pPr>
            <w:r w:rsidRPr="004D32FF">
              <w:rPr>
                <w:b/>
                <w:bCs/>
                <w:w w:val="96"/>
                <w:sz w:val="20"/>
                <w:szCs w:val="20"/>
                <w:lang w:val="ru-RU"/>
              </w:rPr>
              <w:t>«Бакинский призыв к диалогу культур и цивилизаций».............................................................................................</w:t>
            </w:r>
          </w:p>
        </w:tc>
        <w:tc>
          <w:tcPr>
            <w:tcW w:w="320" w:type="dxa"/>
            <w:vAlign w:val="bottom"/>
          </w:tcPr>
          <w:p w:rsidR="00B47619" w:rsidRPr="00884FBF" w:rsidRDefault="00AC43CF">
            <w:pPr>
              <w:jc w:val="right"/>
              <w:rPr>
                <w:sz w:val="20"/>
                <w:szCs w:val="20"/>
              </w:rPr>
            </w:pPr>
            <w:r>
              <w:rPr>
                <w:b/>
                <w:bCs/>
                <w:w w:val="99"/>
                <w:sz w:val="20"/>
                <w:szCs w:val="20"/>
              </w:rPr>
              <w:t>237</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104.</w:t>
            </w:r>
          </w:p>
        </w:tc>
        <w:tc>
          <w:tcPr>
            <w:tcW w:w="9440" w:type="dxa"/>
            <w:vAlign w:val="bottom"/>
          </w:tcPr>
          <w:p w:rsidR="00B47619" w:rsidRPr="00884FBF" w:rsidRDefault="00AC43CF">
            <w:pPr>
              <w:jc w:val="right"/>
              <w:rPr>
                <w:sz w:val="20"/>
                <w:szCs w:val="20"/>
              </w:rPr>
            </w:pPr>
            <w:r>
              <w:rPr>
                <w:b/>
                <w:bCs/>
                <w:w w:val="97"/>
                <w:sz w:val="20"/>
                <w:szCs w:val="20"/>
              </w:rPr>
              <w:t>Мы возрождаемся!..............................................................................................................................................................</w:t>
            </w:r>
          </w:p>
        </w:tc>
        <w:tc>
          <w:tcPr>
            <w:tcW w:w="320" w:type="dxa"/>
            <w:vAlign w:val="bottom"/>
          </w:tcPr>
          <w:p w:rsidR="00B47619" w:rsidRPr="00884FBF" w:rsidRDefault="00AC43CF">
            <w:pPr>
              <w:jc w:val="right"/>
              <w:rPr>
                <w:sz w:val="20"/>
                <w:szCs w:val="20"/>
              </w:rPr>
            </w:pPr>
            <w:r>
              <w:rPr>
                <w:b/>
                <w:bCs/>
                <w:w w:val="99"/>
                <w:sz w:val="20"/>
                <w:szCs w:val="20"/>
              </w:rPr>
              <w:t>239</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105.</w:t>
            </w:r>
          </w:p>
        </w:tc>
        <w:tc>
          <w:tcPr>
            <w:tcW w:w="9440" w:type="dxa"/>
            <w:vAlign w:val="bottom"/>
          </w:tcPr>
          <w:p w:rsidR="00B47619" w:rsidRPr="00884FBF" w:rsidRDefault="00AC43CF">
            <w:pPr>
              <w:jc w:val="right"/>
              <w:rPr>
                <w:sz w:val="20"/>
                <w:szCs w:val="20"/>
              </w:rPr>
            </w:pPr>
            <w:r>
              <w:rPr>
                <w:b/>
                <w:bCs/>
                <w:w w:val="97"/>
                <w:sz w:val="20"/>
                <w:szCs w:val="20"/>
              </w:rPr>
              <w:t>Жемчужины творчества Вассо.........................................................................................................................................</w:t>
            </w:r>
          </w:p>
        </w:tc>
        <w:tc>
          <w:tcPr>
            <w:tcW w:w="320" w:type="dxa"/>
            <w:vAlign w:val="bottom"/>
          </w:tcPr>
          <w:p w:rsidR="00B47619" w:rsidRPr="00884FBF" w:rsidRDefault="00AC43CF">
            <w:pPr>
              <w:jc w:val="right"/>
              <w:rPr>
                <w:sz w:val="20"/>
                <w:szCs w:val="20"/>
              </w:rPr>
            </w:pPr>
            <w:r>
              <w:rPr>
                <w:b/>
                <w:bCs/>
                <w:w w:val="99"/>
                <w:sz w:val="20"/>
                <w:szCs w:val="20"/>
              </w:rPr>
              <w:t>240</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106.</w:t>
            </w:r>
          </w:p>
        </w:tc>
        <w:tc>
          <w:tcPr>
            <w:tcW w:w="9440" w:type="dxa"/>
            <w:vAlign w:val="bottom"/>
          </w:tcPr>
          <w:p w:rsidR="00B47619" w:rsidRPr="00884FBF" w:rsidRDefault="00AC43CF">
            <w:pPr>
              <w:jc w:val="right"/>
              <w:rPr>
                <w:sz w:val="20"/>
                <w:szCs w:val="20"/>
              </w:rPr>
            </w:pPr>
            <w:r>
              <w:rPr>
                <w:b/>
                <w:bCs/>
                <w:w w:val="97"/>
                <w:sz w:val="20"/>
                <w:szCs w:val="20"/>
              </w:rPr>
              <w:t>Год прошедший, год грядущий.........................................................................................................................................</w:t>
            </w:r>
          </w:p>
        </w:tc>
        <w:tc>
          <w:tcPr>
            <w:tcW w:w="320" w:type="dxa"/>
            <w:vAlign w:val="bottom"/>
          </w:tcPr>
          <w:p w:rsidR="00B47619" w:rsidRPr="00884FBF" w:rsidRDefault="00AC43CF">
            <w:pPr>
              <w:jc w:val="right"/>
              <w:rPr>
                <w:sz w:val="20"/>
                <w:szCs w:val="20"/>
              </w:rPr>
            </w:pPr>
            <w:r>
              <w:rPr>
                <w:b/>
                <w:bCs/>
                <w:w w:val="99"/>
                <w:sz w:val="20"/>
                <w:szCs w:val="20"/>
              </w:rPr>
              <w:t>243</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107.</w:t>
            </w:r>
          </w:p>
        </w:tc>
        <w:tc>
          <w:tcPr>
            <w:tcW w:w="9440" w:type="dxa"/>
            <w:vAlign w:val="bottom"/>
          </w:tcPr>
          <w:p w:rsidR="00B47619" w:rsidRPr="00884FBF" w:rsidRDefault="00AC43CF">
            <w:pPr>
              <w:jc w:val="right"/>
              <w:rPr>
                <w:sz w:val="20"/>
                <w:szCs w:val="20"/>
              </w:rPr>
            </w:pPr>
            <w:r>
              <w:rPr>
                <w:b/>
                <w:bCs/>
                <w:w w:val="97"/>
                <w:sz w:val="20"/>
                <w:szCs w:val="20"/>
              </w:rPr>
              <w:t>Очередная оппозиция........................................................................................................................................................</w:t>
            </w:r>
          </w:p>
        </w:tc>
        <w:tc>
          <w:tcPr>
            <w:tcW w:w="320" w:type="dxa"/>
            <w:vAlign w:val="bottom"/>
          </w:tcPr>
          <w:p w:rsidR="00B47619" w:rsidRPr="00884FBF" w:rsidRDefault="00AC43CF">
            <w:pPr>
              <w:jc w:val="right"/>
              <w:rPr>
                <w:sz w:val="20"/>
                <w:szCs w:val="20"/>
              </w:rPr>
            </w:pPr>
            <w:r>
              <w:rPr>
                <w:b/>
                <w:bCs/>
                <w:w w:val="99"/>
                <w:sz w:val="20"/>
                <w:szCs w:val="20"/>
              </w:rPr>
              <w:t>248</w:t>
            </w:r>
          </w:p>
        </w:tc>
      </w:tr>
      <w:tr w:rsidR="00B47619" w:rsidRPr="00884FBF">
        <w:trPr>
          <w:trHeight w:val="351"/>
        </w:trPr>
        <w:tc>
          <w:tcPr>
            <w:tcW w:w="380" w:type="dxa"/>
            <w:gridSpan w:val="2"/>
            <w:vAlign w:val="bottom"/>
          </w:tcPr>
          <w:p w:rsidR="00B47619" w:rsidRPr="00884FBF" w:rsidRDefault="00AC43CF">
            <w:pPr>
              <w:rPr>
                <w:sz w:val="20"/>
                <w:szCs w:val="20"/>
              </w:rPr>
            </w:pPr>
            <w:r>
              <w:rPr>
                <w:b/>
                <w:bCs/>
                <w:sz w:val="20"/>
                <w:szCs w:val="20"/>
              </w:rPr>
              <w:t>108.</w:t>
            </w:r>
          </w:p>
        </w:tc>
        <w:tc>
          <w:tcPr>
            <w:tcW w:w="9440" w:type="dxa"/>
            <w:vAlign w:val="bottom"/>
          </w:tcPr>
          <w:p w:rsidR="00B47619" w:rsidRPr="004D32FF" w:rsidRDefault="00AC43CF">
            <w:pPr>
              <w:jc w:val="right"/>
              <w:rPr>
                <w:sz w:val="20"/>
                <w:szCs w:val="20"/>
                <w:lang w:val="ru-RU"/>
              </w:rPr>
            </w:pPr>
            <w:r w:rsidRPr="004D32FF">
              <w:rPr>
                <w:b/>
                <w:bCs/>
                <w:w w:val="96"/>
                <w:sz w:val="20"/>
                <w:szCs w:val="20"/>
                <w:lang w:val="ru-RU"/>
              </w:rPr>
              <w:t>«Всё более весомым становится вклад в информационный поток негосударственных СМИ»............................</w:t>
            </w:r>
          </w:p>
        </w:tc>
        <w:tc>
          <w:tcPr>
            <w:tcW w:w="320" w:type="dxa"/>
            <w:vAlign w:val="bottom"/>
          </w:tcPr>
          <w:p w:rsidR="00B47619" w:rsidRPr="00884FBF" w:rsidRDefault="00AC43CF">
            <w:pPr>
              <w:jc w:val="right"/>
              <w:rPr>
                <w:sz w:val="20"/>
                <w:szCs w:val="20"/>
              </w:rPr>
            </w:pPr>
            <w:r>
              <w:rPr>
                <w:b/>
                <w:bCs/>
                <w:w w:val="99"/>
                <w:sz w:val="20"/>
                <w:szCs w:val="20"/>
              </w:rPr>
              <w:t>252</w:t>
            </w:r>
          </w:p>
        </w:tc>
      </w:tr>
      <w:tr w:rsidR="00B47619" w:rsidRPr="00884FBF">
        <w:trPr>
          <w:trHeight w:val="353"/>
        </w:trPr>
        <w:tc>
          <w:tcPr>
            <w:tcW w:w="380" w:type="dxa"/>
            <w:gridSpan w:val="2"/>
            <w:vAlign w:val="bottom"/>
          </w:tcPr>
          <w:p w:rsidR="00B47619" w:rsidRPr="00884FBF" w:rsidRDefault="00AC43CF">
            <w:pPr>
              <w:rPr>
                <w:sz w:val="20"/>
                <w:szCs w:val="20"/>
              </w:rPr>
            </w:pPr>
            <w:r>
              <w:rPr>
                <w:b/>
                <w:bCs/>
                <w:sz w:val="20"/>
                <w:szCs w:val="20"/>
              </w:rPr>
              <w:t>109.</w:t>
            </w:r>
          </w:p>
        </w:tc>
        <w:tc>
          <w:tcPr>
            <w:tcW w:w="9440" w:type="dxa"/>
            <w:vAlign w:val="bottom"/>
          </w:tcPr>
          <w:p w:rsidR="00B47619" w:rsidRPr="00884FBF" w:rsidRDefault="00AC43CF">
            <w:pPr>
              <w:jc w:val="right"/>
              <w:rPr>
                <w:sz w:val="20"/>
                <w:szCs w:val="20"/>
              </w:rPr>
            </w:pPr>
            <w:r>
              <w:rPr>
                <w:b/>
                <w:bCs/>
                <w:w w:val="97"/>
                <w:sz w:val="20"/>
                <w:szCs w:val="20"/>
              </w:rPr>
              <w:t>После референдума.............................................................................................................................................................</w:t>
            </w:r>
          </w:p>
        </w:tc>
        <w:tc>
          <w:tcPr>
            <w:tcW w:w="320" w:type="dxa"/>
            <w:vAlign w:val="bottom"/>
          </w:tcPr>
          <w:p w:rsidR="00B47619" w:rsidRPr="00884FBF" w:rsidRDefault="00AC43CF">
            <w:pPr>
              <w:jc w:val="right"/>
              <w:rPr>
                <w:sz w:val="20"/>
                <w:szCs w:val="20"/>
              </w:rPr>
            </w:pPr>
            <w:r>
              <w:rPr>
                <w:b/>
                <w:bCs/>
                <w:w w:val="99"/>
                <w:sz w:val="20"/>
                <w:szCs w:val="20"/>
              </w:rPr>
              <w:t>253</w:t>
            </w:r>
          </w:p>
        </w:tc>
      </w:tr>
    </w:tbl>
    <w:p w:rsidR="00B47619" w:rsidRDefault="00C94AC1">
      <w:pPr>
        <w:spacing w:line="20" w:lineRule="exact"/>
        <w:rPr>
          <w:sz w:val="20"/>
          <w:szCs w:val="20"/>
        </w:rPr>
      </w:pPr>
      <w:r>
        <w:rPr>
          <w:noProof/>
          <w:sz w:val="20"/>
          <w:szCs w:val="20"/>
          <w:lang w:val="ru-RU" w:eastAsia="ru-RU"/>
        </w:rPr>
        <w:drawing>
          <wp:anchor distT="0" distB="0" distL="114300" distR="114300" simplePos="0" relativeHeight="251863040" behindDoc="1" locked="0" layoutInCell="0" allowOverlap="1">
            <wp:simplePos x="0" y="0"/>
            <wp:positionH relativeFrom="column">
              <wp:posOffset>6915785</wp:posOffset>
            </wp:positionH>
            <wp:positionV relativeFrom="paragraph">
              <wp:posOffset>-9688195</wp:posOffset>
            </wp:positionV>
            <wp:extent cx="288290" cy="288290"/>
            <wp:effectExtent l="0" t="0" r="0" b="0"/>
            <wp:wrapNone/>
            <wp:docPr id="428"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ectPr w:rsidR="00B47619">
          <w:pgSz w:w="13480" w:h="19786"/>
          <w:pgMar w:top="317" w:right="873" w:bottom="1440" w:left="1440" w:header="0" w:footer="0" w:gutter="0"/>
          <w:cols w:space="720" w:equalWidth="0">
            <w:col w:w="11180"/>
          </w:cols>
        </w:sectPr>
      </w:pPr>
    </w:p>
    <w:p w:rsidR="00B47619" w:rsidRDefault="00B47619">
      <w:pPr>
        <w:spacing w:line="273" w:lineRule="exact"/>
        <w:rPr>
          <w:sz w:val="20"/>
          <w:szCs w:val="20"/>
        </w:rPr>
      </w:pPr>
    </w:p>
    <w:p w:rsidR="00B47619" w:rsidRDefault="00AC43CF">
      <w:pPr>
        <w:ind w:left="10900"/>
        <w:rPr>
          <w:sz w:val="20"/>
          <w:szCs w:val="20"/>
        </w:rPr>
      </w:pPr>
      <w:r>
        <w:rPr>
          <w:sz w:val="18"/>
          <w:szCs w:val="18"/>
        </w:rPr>
        <w:t>407</w:t>
      </w:r>
    </w:p>
    <w:p w:rsidR="00B47619" w:rsidRDefault="00B47619">
      <w:pPr>
        <w:sectPr w:rsidR="00B47619">
          <w:type w:val="continuous"/>
          <w:pgSz w:w="13480" w:h="19786"/>
          <w:pgMar w:top="317" w:right="873" w:bottom="1440" w:left="1440" w:header="0" w:footer="0" w:gutter="0"/>
          <w:cols w:space="720" w:equalWidth="0">
            <w:col w:w="11180"/>
          </w:cols>
        </w:sect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74" w:lineRule="exact"/>
        <w:rPr>
          <w:sz w:val="20"/>
          <w:szCs w:val="20"/>
        </w:rPr>
      </w:pPr>
    </w:p>
    <w:p w:rsidR="00B47619" w:rsidRDefault="00AC43CF">
      <w:pPr>
        <w:jc w:val="right"/>
        <w:rPr>
          <w:sz w:val="20"/>
          <w:szCs w:val="20"/>
        </w:rPr>
      </w:pPr>
      <w:r>
        <w:rPr>
          <w:i/>
          <w:iCs/>
          <w:sz w:val="18"/>
          <w:szCs w:val="18"/>
        </w:rPr>
        <w:t>Коста Дзугаев</w:t>
      </w:r>
    </w:p>
    <w:p w:rsidR="00B47619" w:rsidRDefault="00C94AC1">
      <w:pPr>
        <w:spacing w:line="20" w:lineRule="exact"/>
        <w:rPr>
          <w:sz w:val="20"/>
          <w:szCs w:val="20"/>
        </w:rPr>
      </w:pPr>
      <w:r>
        <w:rPr>
          <w:noProof/>
          <w:sz w:val="20"/>
          <w:szCs w:val="20"/>
          <w:lang w:val="ru-RU" w:eastAsia="ru-RU"/>
        </w:rPr>
        <w:drawing>
          <wp:anchor distT="0" distB="0" distL="114300" distR="114300" simplePos="0" relativeHeight="251864064" behindDoc="1" locked="0" layoutInCell="0" allowOverlap="1">
            <wp:simplePos x="0" y="0"/>
            <wp:positionH relativeFrom="column">
              <wp:posOffset>538480</wp:posOffset>
            </wp:positionH>
            <wp:positionV relativeFrom="paragraph">
              <wp:posOffset>-127635</wp:posOffset>
            </wp:positionV>
            <wp:extent cx="6566535" cy="288290"/>
            <wp:effectExtent l="0" t="0" r="0" b="0"/>
            <wp:wrapNone/>
            <wp:docPr id="427"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53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619" w:rsidRDefault="00B47619">
      <w:pPr>
        <w:spacing w:line="249" w:lineRule="exact"/>
        <w:rPr>
          <w:sz w:val="20"/>
          <w:szCs w:val="20"/>
        </w:rPr>
      </w:pPr>
    </w:p>
    <w:p w:rsidR="00B47619" w:rsidRDefault="00AC43CF">
      <w:pPr>
        <w:tabs>
          <w:tab w:val="left" w:leader="dot" w:pos="10800"/>
        </w:tabs>
        <w:ind w:left="980"/>
        <w:rPr>
          <w:sz w:val="20"/>
          <w:szCs w:val="20"/>
        </w:rPr>
      </w:pPr>
      <w:r>
        <w:rPr>
          <w:b/>
          <w:bCs/>
          <w:sz w:val="20"/>
          <w:szCs w:val="20"/>
        </w:rPr>
        <w:t>110. Созидание или разрушение?</w:t>
      </w:r>
      <w:r>
        <w:rPr>
          <w:sz w:val="20"/>
          <w:szCs w:val="20"/>
        </w:rPr>
        <w:tab/>
      </w:r>
      <w:r>
        <w:rPr>
          <w:b/>
          <w:bCs/>
          <w:sz w:val="20"/>
          <w:szCs w:val="20"/>
        </w:rPr>
        <w:t>257</w:t>
      </w:r>
    </w:p>
    <w:p w:rsidR="00B47619" w:rsidRDefault="00B47619">
      <w:pPr>
        <w:spacing w:line="123" w:lineRule="exact"/>
        <w:rPr>
          <w:sz w:val="20"/>
          <w:szCs w:val="20"/>
        </w:rPr>
      </w:pPr>
    </w:p>
    <w:p w:rsidR="00B47619" w:rsidRPr="004D32FF" w:rsidRDefault="00AC43CF">
      <w:pPr>
        <w:tabs>
          <w:tab w:val="left" w:leader="dot" w:pos="10800"/>
        </w:tabs>
        <w:ind w:left="980"/>
        <w:rPr>
          <w:sz w:val="20"/>
          <w:szCs w:val="20"/>
          <w:lang w:val="ru-RU"/>
        </w:rPr>
      </w:pPr>
      <w:r w:rsidRPr="004D32FF">
        <w:rPr>
          <w:b/>
          <w:bCs/>
          <w:sz w:val="20"/>
          <w:szCs w:val="20"/>
          <w:lang w:val="ru-RU"/>
        </w:rPr>
        <w:t>111. Битая карта (Станислав Кочиев — разрушитель компартии)</w:t>
      </w:r>
      <w:r w:rsidRPr="004D32FF">
        <w:rPr>
          <w:sz w:val="20"/>
          <w:szCs w:val="20"/>
          <w:lang w:val="ru-RU"/>
        </w:rPr>
        <w:tab/>
      </w:r>
      <w:r w:rsidRPr="004D32FF">
        <w:rPr>
          <w:b/>
          <w:bCs/>
          <w:sz w:val="20"/>
          <w:szCs w:val="20"/>
          <w:lang w:val="ru-RU"/>
        </w:rPr>
        <w:t>260</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112. Осетия и Россия: судьбы стран и народов</w:t>
      </w:r>
      <w:r w:rsidRPr="004D32FF">
        <w:rPr>
          <w:sz w:val="20"/>
          <w:szCs w:val="20"/>
          <w:lang w:val="ru-RU"/>
        </w:rPr>
        <w:tab/>
      </w:r>
      <w:r w:rsidRPr="004D32FF">
        <w:rPr>
          <w:b/>
          <w:bCs/>
          <w:sz w:val="20"/>
          <w:szCs w:val="20"/>
          <w:lang w:val="ru-RU"/>
        </w:rPr>
        <w:t>261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113. Южная Осетия перед выбором: Кто станет новым руководителем непризнанной республики</w:t>
      </w:r>
      <w:r w:rsidRPr="004D32FF">
        <w:rPr>
          <w:sz w:val="20"/>
          <w:szCs w:val="20"/>
          <w:lang w:val="ru-RU"/>
        </w:rPr>
        <w:tab/>
      </w:r>
      <w:r w:rsidRPr="004D32FF">
        <w:rPr>
          <w:b/>
          <w:bCs/>
          <w:sz w:val="20"/>
          <w:szCs w:val="20"/>
          <w:lang w:val="ru-RU"/>
        </w:rPr>
        <w:t>263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 xml:space="preserve">114. Митрополит Кирилл о Церкви в </w:t>
      </w:r>
      <w:r>
        <w:rPr>
          <w:b/>
          <w:bCs/>
          <w:sz w:val="20"/>
          <w:szCs w:val="20"/>
        </w:rPr>
        <w:t>III</w:t>
      </w:r>
      <w:r w:rsidRPr="004D32FF">
        <w:rPr>
          <w:b/>
          <w:bCs/>
          <w:sz w:val="20"/>
          <w:szCs w:val="20"/>
          <w:lang w:val="ru-RU"/>
        </w:rPr>
        <w:t xml:space="preserve"> тысячелетии</w:t>
      </w:r>
      <w:r w:rsidRPr="004D32FF">
        <w:rPr>
          <w:sz w:val="20"/>
          <w:szCs w:val="20"/>
          <w:lang w:val="ru-RU"/>
        </w:rPr>
        <w:tab/>
      </w:r>
      <w:r w:rsidRPr="004D32FF">
        <w:rPr>
          <w:b/>
          <w:bCs/>
          <w:sz w:val="20"/>
          <w:szCs w:val="20"/>
          <w:lang w:val="ru-RU"/>
        </w:rPr>
        <w:t>265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115. О, «Аполлон» Светозарный!</w:t>
      </w:r>
      <w:r w:rsidRPr="004D32FF">
        <w:rPr>
          <w:sz w:val="20"/>
          <w:szCs w:val="20"/>
          <w:lang w:val="ru-RU"/>
        </w:rPr>
        <w:tab/>
      </w:r>
      <w:r w:rsidRPr="004D32FF">
        <w:rPr>
          <w:b/>
          <w:bCs/>
          <w:sz w:val="20"/>
          <w:szCs w:val="20"/>
          <w:lang w:val="ru-RU"/>
        </w:rPr>
        <w:t>269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116. Южная Осетия мобилизуется</w:t>
      </w:r>
      <w:r w:rsidRPr="004D32FF">
        <w:rPr>
          <w:sz w:val="20"/>
          <w:szCs w:val="20"/>
          <w:lang w:val="ru-RU"/>
        </w:rPr>
        <w:tab/>
      </w:r>
      <w:r w:rsidRPr="004D32FF">
        <w:rPr>
          <w:b/>
          <w:bCs/>
          <w:sz w:val="20"/>
          <w:szCs w:val="20"/>
          <w:lang w:val="ru-RU"/>
        </w:rPr>
        <w:t>270</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117. Южная Осетия: фурор вокруг ареста сына экс-президента</w:t>
      </w:r>
      <w:r w:rsidRPr="004D32FF">
        <w:rPr>
          <w:sz w:val="20"/>
          <w:szCs w:val="20"/>
          <w:lang w:val="ru-RU"/>
        </w:rPr>
        <w:tab/>
      </w:r>
      <w:r w:rsidRPr="004D32FF">
        <w:rPr>
          <w:b/>
          <w:bCs/>
          <w:sz w:val="20"/>
          <w:szCs w:val="20"/>
          <w:lang w:val="ru-RU"/>
        </w:rPr>
        <w:t>271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118. Народная дипломатия — пути к доверию</w:t>
      </w:r>
      <w:r w:rsidRPr="004D32FF">
        <w:rPr>
          <w:sz w:val="20"/>
          <w:szCs w:val="20"/>
          <w:lang w:val="ru-RU"/>
        </w:rPr>
        <w:tab/>
      </w:r>
      <w:r w:rsidRPr="004D32FF">
        <w:rPr>
          <w:b/>
          <w:bCs/>
          <w:sz w:val="20"/>
          <w:szCs w:val="20"/>
          <w:lang w:val="ru-RU"/>
        </w:rPr>
        <w:t>273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119. Президент Южной Осетии атакует</w:t>
      </w:r>
      <w:r w:rsidRPr="004D32FF">
        <w:rPr>
          <w:sz w:val="20"/>
          <w:szCs w:val="20"/>
          <w:lang w:val="ru-RU"/>
        </w:rPr>
        <w:tab/>
      </w:r>
      <w:r w:rsidRPr="004D32FF">
        <w:rPr>
          <w:b/>
          <w:bCs/>
          <w:sz w:val="20"/>
          <w:szCs w:val="20"/>
          <w:lang w:val="ru-RU"/>
        </w:rPr>
        <w:t>275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120. Сын Иристона</w:t>
      </w:r>
      <w:r w:rsidRPr="004D32FF">
        <w:rPr>
          <w:sz w:val="20"/>
          <w:szCs w:val="20"/>
          <w:lang w:val="ru-RU"/>
        </w:rPr>
        <w:tab/>
      </w:r>
      <w:r w:rsidRPr="004D32FF">
        <w:rPr>
          <w:b/>
          <w:bCs/>
          <w:sz w:val="20"/>
          <w:szCs w:val="20"/>
          <w:lang w:val="ru-RU"/>
        </w:rPr>
        <w:t>277</w:t>
      </w:r>
    </w:p>
    <w:p w:rsidR="00B47619" w:rsidRPr="004D32FF" w:rsidRDefault="00B47619">
      <w:pPr>
        <w:spacing w:line="123" w:lineRule="exact"/>
        <w:rPr>
          <w:sz w:val="20"/>
          <w:szCs w:val="20"/>
          <w:lang w:val="ru-RU"/>
        </w:rPr>
      </w:pPr>
    </w:p>
    <w:p w:rsidR="00B47619" w:rsidRPr="004D32FF" w:rsidRDefault="00AC43CF" w:rsidP="00AC43CF">
      <w:pPr>
        <w:numPr>
          <w:ilvl w:val="0"/>
          <w:numId w:val="459"/>
        </w:numPr>
        <w:tabs>
          <w:tab w:val="left" w:pos="1369"/>
        </w:tabs>
        <w:spacing w:line="250" w:lineRule="auto"/>
        <w:ind w:left="980" w:right="1060" w:firstLine="4"/>
        <w:rPr>
          <w:b/>
          <w:bCs/>
          <w:sz w:val="20"/>
          <w:szCs w:val="20"/>
          <w:lang w:val="ru-RU"/>
        </w:rPr>
      </w:pPr>
      <w:r w:rsidRPr="004D32FF">
        <w:rPr>
          <w:b/>
          <w:bCs/>
          <w:sz w:val="20"/>
          <w:szCs w:val="20"/>
          <w:lang w:val="ru-RU"/>
        </w:rPr>
        <w:t>Доклад на торжественном заседании, посвящённом 75-летнему юбилею доктора философских наук, профессора, заведующего кафедрой философии ЮОГУ, председателя Совета Старейшин</w:t>
      </w:r>
    </w:p>
    <w:p w:rsidR="00B47619" w:rsidRPr="004D32FF" w:rsidRDefault="00B47619">
      <w:pPr>
        <w:spacing w:line="1"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при Президенте РЮО Кабисова Р.С</w:t>
      </w:r>
      <w:r w:rsidRPr="004D32FF">
        <w:rPr>
          <w:sz w:val="20"/>
          <w:szCs w:val="20"/>
          <w:lang w:val="ru-RU"/>
        </w:rPr>
        <w:tab/>
      </w:r>
      <w:r w:rsidRPr="004D32FF">
        <w:rPr>
          <w:b/>
          <w:bCs/>
          <w:sz w:val="20"/>
          <w:szCs w:val="20"/>
          <w:lang w:val="ru-RU"/>
        </w:rPr>
        <w:t>278</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122. Кто на фотографии?</w:t>
      </w:r>
      <w:r w:rsidRPr="004D32FF">
        <w:rPr>
          <w:sz w:val="20"/>
          <w:szCs w:val="20"/>
          <w:lang w:val="ru-RU"/>
        </w:rPr>
        <w:tab/>
      </w:r>
      <w:r w:rsidRPr="004D32FF">
        <w:rPr>
          <w:b/>
          <w:bCs/>
          <w:sz w:val="20"/>
          <w:szCs w:val="20"/>
          <w:lang w:val="ru-RU"/>
        </w:rPr>
        <w:t>281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123. Южная Осетия: Президент укрепляет власть</w:t>
      </w:r>
      <w:r w:rsidRPr="004D32FF">
        <w:rPr>
          <w:sz w:val="20"/>
          <w:szCs w:val="20"/>
          <w:lang w:val="ru-RU"/>
        </w:rPr>
        <w:tab/>
      </w:r>
      <w:r w:rsidRPr="004D32FF">
        <w:rPr>
          <w:b/>
          <w:bCs/>
          <w:sz w:val="20"/>
          <w:szCs w:val="20"/>
          <w:lang w:val="ru-RU"/>
        </w:rPr>
        <w:t>283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124. Интервью Государственному телевидению РЮО</w:t>
      </w:r>
      <w:r w:rsidRPr="004D32FF">
        <w:rPr>
          <w:sz w:val="20"/>
          <w:szCs w:val="20"/>
          <w:lang w:val="ru-RU"/>
        </w:rPr>
        <w:tab/>
      </w:r>
      <w:r w:rsidRPr="004D32FF">
        <w:rPr>
          <w:b/>
          <w:bCs/>
          <w:sz w:val="20"/>
          <w:szCs w:val="20"/>
          <w:lang w:val="ru-RU"/>
        </w:rPr>
        <w:t>285</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125. «Грузии надо остановиться» — считает югоосетинский эксперт.</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 xml:space="preserve">Интервью Коста Дзугаева ИА </w:t>
      </w:r>
      <w:r>
        <w:rPr>
          <w:b/>
          <w:bCs/>
          <w:sz w:val="20"/>
          <w:szCs w:val="20"/>
        </w:rPr>
        <w:t>REGNUM</w:t>
      </w:r>
      <w:r w:rsidRPr="004D32FF">
        <w:rPr>
          <w:sz w:val="20"/>
          <w:szCs w:val="20"/>
          <w:lang w:val="ru-RU"/>
        </w:rPr>
        <w:tab/>
      </w:r>
      <w:r w:rsidRPr="004D32FF">
        <w:rPr>
          <w:b/>
          <w:bCs/>
          <w:sz w:val="20"/>
          <w:szCs w:val="20"/>
          <w:lang w:val="ru-RU"/>
        </w:rPr>
        <w:t>286</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126. Элемент согласования интересов РФ — США преобладает над расхождением интересов.</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 xml:space="preserve">Интервью Коста Дзугаева ИА </w:t>
      </w:r>
      <w:r>
        <w:rPr>
          <w:b/>
          <w:bCs/>
          <w:sz w:val="20"/>
          <w:szCs w:val="20"/>
        </w:rPr>
        <w:t>REGNUM</w:t>
      </w:r>
      <w:r w:rsidRPr="004D32FF">
        <w:rPr>
          <w:sz w:val="20"/>
          <w:szCs w:val="20"/>
          <w:lang w:val="ru-RU"/>
        </w:rPr>
        <w:tab/>
      </w:r>
      <w:r w:rsidRPr="004D32FF">
        <w:rPr>
          <w:b/>
          <w:bCs/>
          <w:sz w:val="20"/>
          <w:szCs w:val="20"/>
          <w:lang w:val="ru-RU"/>
        </w:rPr>
        <w:t>287</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127. «То, что есть, рано или поздно придётся признать».Интервью югоосетинского эксперта</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 xml:space="preserve">ИА </w:t>
      </w:r>
      <w:r>
        <w:rPr>
          <w:b/>
          <w:bCs/>
          <w:sz w:val="20"/>
          <w:szCs w:val="20"/>
        </w:rPr>
        <w:t>REGNUM</w:t>
      </w:r>
      <w:r w:rsidRPr="004D32FF">
        <w:rPr>
          <w:sz w:val="20"/>
          <w:szCs w:val="20"/>
          <w:lang w:val="ru-RU"/>
        </w:rPr>
        <w:tab/>
      </w:r>
      <w:r w:rsidRPr="004D32FF">
        <w:rPr>
          <w:b/>
          <w:bCs/>
          <w:sz w:val="20"/>
          <w:szCs w:val="20"/>
          <w:lang w:val="ru-RU"/>
        </w:rPr>
        <w:t>289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128. Звёздный зенит Зинедина Зидана (Философия футбола)</w:t>
      </w:r>
      <w:r w:rsidRPr="004D32FF">
        <w:rPr>
          <w:sz w:val="20"/>
          <w:szCs w:val="20"/>
          <w:lang w:val="ru-RU"/>
        </w:rPr>
        <w:tab/>
      </w:r>
      <w:r w:rsidRPr="004D32FF">
        <w:rPr>
          <w:b/>
          <w:bCs/>
          <w:sz w:val="20"/>
          <w:szCs w:val="20"/>
          <w:lang w:val="ru-RU"/>
        </w:rPr>
        <w:t>290</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129. «Надо просто выучиться ждать…»</w:t>
      </w:r>
      <w:r w:rsidRPr="004D32FF">
        <w:rPr>
          <w:sz w:val="20"/>
          <w:szCs w:val="20"/>
          <w:lang w:val="ru-RU"/>
        </w:rPr>
        <w:tab/>
      </w:r>
      <w:r w:rsidRPr="004D32FF">
        <w:rPr>
          <w:b/>
          <w:bCs/>
          <w:sz w:val="20"/>
          <w:szCs w:val="20"/>
          <w:lang w:val="ru-RU"/>
        </w:rPr>
        <w:t>291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130. «Страхи о том, что нас отдадут Грузии, беспочвенны…»</w:t>
      </w:r>
      <w:r w:rsidRPr="004D32FF">
        <w:rPr>
          <w:sz w:val="20"/>
          <w:szCs w:val="20"/>
          <w:lang w:val="ru-RU"/>
        </w:rPr>
        <w:tab/>
      </w:r>
      <w:r w:rsidRPr="004D32FF">
        <w:rPr>
          <w:b/>
          <w:bCs/>
          <w:sz w:val="20"/>
          <w:szCs w:val="20"/>
          <w:lang w:val="ru-RU"/>
        </w:rPr>
        <w:t>295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131. Приближение признания</w:t>
      </w:r>
      <w:r w:rsidRPr="004D32FF">
        <w:rPr>
          <w:sz w:val="20"/>
          <w:szCs w:val="20"/>
          <w:lang w:val="ru-RU"/>
        </w:rPr>
        <w:tab/>
      </w:r>
      <w:r w:rsidRPr="004D32FF">
        <w:rPr>
          <w:b/>
          <w:bCs/>
          <w:sz w:val="20"/>
          <w:szCs w:val="20"/>
          <w:lang w:val="ru-RU"/>
        </w:rPr>
        <w:t>297</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132. «Бойня №?», или старые «грабли» для южных осетин</w:t>
      </w:r>
      <w:r w:rsidRPr="004D32FF">
        <w:rPr>
          <w:sz w:val="20"/>
          <w:szCs w:val="20"/>
          <w:lang w:val="ru-RU"/>
        </w:rPr>
        <w:tab/>
      </w:r>
      <w:r w:rsidRPr="004D32FF">
        <w:rPr>
          <w:b/>
          <w:bCs/>
          <w:sz w:val="20"/>
          <w:szCs w:val="20"/>
          <w:lang w:val="ru-RU"/>
        </w:rPr>
        <w:t>302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133. О грузинской стратегии по «оккупированным территориям»</w:t>
      </w:r>
      <w:r w:rsidRPr="004D32FF">
        <w:rPr>
          <w:sz w:val="20"/>
          <w:szCs w:val="20"/>
          <w:lang w:val="ru-RU"/>
        </w:rPr>
        <w:tab/>
      </w:r>
      <w:r w:rsidRPr="004D32FF">
        <w:rPr>
          <w:b/>
          <w:bCs/>
          <w:sz w:val="20"/>
          <w:szCs w:val="20"/>
          <w:lang w:val="ru-RU"/>
        </w:rPr>
        <w:t>304</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134. Поэты не уходят навсегда</w:t>
      </w:r>
      <w:r w:rsidRPr="004D32FF">
        <w:rPr>
          <w:sz w:val="20"/>
          <w:szCs w:val="20"/>
          <w:lang w:val="ru-RU"/>
        </w:rPr>
        <w:tab/>
      </w:r>
      <w:r w:rsidRPr="004D32FF">
        <w:rPr>
          <w:b/>
          <w:bCs/>
          <w:sz w:val="20"/>
          <w:szCs w:val="20"/>
          <w:lang w:val="ru-RU"/>
        </w:rPr>
        <w:t>306</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135. Памяти Учителя (о Константине Григорьевиче Дзасохове)</w:t>
      </w:r>
      <w:r w:rsidRPr="004D32FF">
        <w:rPr>
          <w:sz w:val="20"/>
          <w:szCs w:val="20"/>
          <w:lang w:val="ru-RU"/>
        </w:rPr>
        <w:tab/>
      </w:r>
      <w:r w:rsidRPr="004D32FF">
        <w:rPr>
          <w:b/>
          <w:bCs/>
          <w:sz w:val="20"/>
          <w:szCs w:val="20"/>
          <w:lang w:val="ru-RU"/>
        </w:rPr>
        <w:t>307</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136. Коста Дзугаев: 20 сентября 1990 года мы закономерно вышли</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на провозглашение собственного государства</w:t>
      </w:r>
      <w:r w:rsidRPr="004D32FF">
        <w:rPr>
          <w:sz w:val="20"/>
          <w:szCs w:val="20"/>
          <w:lang w:val="ru-RU"/>
        </w:rPr>
        <w:tab/>
      </w:r>
      <w:r w:rsidRPr="004D32FF">
        <w:rPr>
          <w:b/>
          <w:bCs/>
          <w:sz w:val="20"/>
          <w:szCs w:val="20"/>
          <w:lang w:val="ru-RU"/>
        </w:rPr>
        <w:t>311</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137. Южная Осетия: наиболее опасные угрозы и вызовы национальной безопасности</w:t>
      </w:r>
    </w:p>
    <w:p w:rsidR="00B47619" w:rsidRPr="004D32FF" w:rsidRDefault="00B47619">
      <w:pPr>
        <w:spacing w:line="10" w:lineRule="exact"/>
        <w:rPr>
          <w:sz w:val="20"/>
          <w:szCs w:val="20"/>
          <w:lang w:val="ru-RU"/>
        </w:rPr>
      </w:pPr>
    </w:p>
    <w:p w:rsidR="00B47619" w:rsidRPr="004D32FF" w:rsidRDefault="00AC43CF">
      <w:pPr>
        <w:tabs>
          <w:tab w:val="left" w:leader="dot" w:pos="10800"/>
        </w:tabs>
        <w:ind w:left="1020"/>
        <w:rPr>
          <w:sz w:val="20"/>
          <w:szCs w:val="20"/>
          <w:lang w:val="ru-RU"/>
        </w:rPr>
      </w:pPr>
      <w:r w:rsidRPr="004D32FF">
        <w:rPr>
          <w:b/>
          <w:bCs/>
          <w:sz w:val="20"/>
          <w:szCs w:val="20"/>
          <w:lang w:val="ru-RU"/>
        </w:rPr>
        <w:t>Круглый стол «Безопасность РЮО: гарантии и перспективы»</w:t>
      </w:r>
      <w:r w:rsidRPr="004D32FF">
        <w:rPr>
          <w:sz w:val="20"/>
          <w:szCs w:val="20"/>
          <w:lang w:val="ru-RU"/>
        </w:rPr>
        <w:tab/>
      </w:r>
      <w:r w:rsidRPr="004D32FF">
        <w:rPr>
          <w:b/>
          <w:bCs/>
          <w:sz w:val="20"/>
          <w:szCs w:val="20"/>
          <w:lang w:val="ru-RU"/>
        </w:rPr>
        <w:t>312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138. Мелодист милостию Божией (воспоминания о Ф. Ш. Алборове ко дню его рождения)</w:t>
      </w:r>
      <w:r w:rsidRPr="004D32FF">
        <w:rPr>
          <w:sz w:val="20"/>
          <w:szCs w:val="20"/>
          <w:lang w:val="ru-RU"/>
        </w:rPr>
        <w:tab/>
      </w:r>
      <w:r w:rsidRPr="004D32FF">
        <w:rPr>
          <w:b/>
          <w:bCs/>
          <w:sz w:val="20"/>
          <w:szCs w:val="20"/>
          <w:lang w:val="ru-RU"/>
        </w:rPr>
        <w:t>314</w:t>
      </w:r>
    </w:p>
    <w:p w:rsidR="00B47619" w:rsidRPr="004D32FF" w:rsidRDefault="00B47619">
      <w:pPr>
        <w:spacing w:line="123" w:lineRule="exact"/>
        <w:rPr>
          <w:sz w:val="20"/>
          <w:szCs w:val="20"/>
          <w:lang w:val="ru-RU"/>
        </w:rPr>
      </w:pPr>
    </w:p>
    <w:p w:rsidR="00B47619" w:rsidRDefault="00AC43CF" w:rsidP="00AC43CF">
      <w:pPr>
        <w:numPr>
          <w:ilvl w:val="0"/>
          <w:numId w:val="460"/>
        </w:numPr>
        <w:tabs>
          <w:tab w:val="left" w:pos="1369"/>
        </w:tabs>
        <w:spacing w:line="263" w:lineRule="auto"/>
        <w:ind w:left="980" w:right="2440" w:firstLine="4"/>
        <w:rPr>
          <w:b/>
          <w:bCs/>
          <w:sz w:val="19"/>
          <w:szCs w:val="19"/>
        </w:rPr>
      </w:pPr>
      <w:r w:rsidRPr="004D32FF">
        <w:rPr>
          <w:b/>
          <w:bCs/>
          <w:sz w:val="19"/>
          <w:szCs w:val="19"/>
          <w:lang w:val="ru-RU"/>
        </w:rPr>
        <w:t xml:space="preserve">С. П. Таболов: жизнь как служение. Геополитика и проблемы безопасности Кавказа. </w:t>
      </w:r>
      <w:r>
        <w:rPr>
          <w:b/>
          <w:bCs/>
          <w:sz w:val="19"/>
          <w:szCs w:val="19"/>
        </w:rPr>
        <w:t>Международный форум Владикавказского научного центра (ВНЦ) РАН и СОИГСИ.</w:t>
      </w:r>
    </w:p>
    <w:p w:rsidR="00B47619" w:rsidRDefault="00B47619">
      <w:pPr>
        <w:spacing w:line="1" w:lineRule="exact"/>
        <w:rPr>
          <w:sz w:val="20"/>
          <w:szCs w:val="20"/>
        </w:rPr>
      </w:pPr>
    </w:p>
    <w:p w:rsidR="00B47619" w:rsidRDefault="00AC43CF">
      <w:pPr>
        <w:tabs>
          <w:tab w:val="left" w:leader="dot" w:pos="10800"/>
        </w:tabs>
        <w:ind w:left="980"/>
        <w:rPr>
          <w:sz w:val="20"/>
          <w:szCs w:val="20"/>
        </w:rPr>
      </w:pPr>
      <w:r>
        <w:rPr>
          <w:b/>
          <w:bCs/>
          <w:sz w:val="20"/>
          <w:szCs w:val="20"/>
        </w:rPr>
        <w:t>Россия, Владикавказ, 2011</w:t>
      </w:r>
      <w:r>
        <w:rPr>
          <w:sz w:val="20"/>
          <w:szCs w:val="20"/>
        </w:rPr>
        <w:tab/>
      </w:r>
      <w:r>
        <w:rPr>
          <w:b/>
          <w:bCs/>
          <w:sz w:val="20"/>
          <w:szCs w:val="20"/>
        </w:rPr>
        <w:t>316</w:t>
      </w:r>
    </w:p>
    <w:p w:rsidR="00B47619" w:rsidRDefault="00B47619">
      <w:pPr>
        <w:spacing w:line="123" w:lineRule="exact"/>
        <w:rPr>
          <w:sz w:val="20"/>
          <w:szCs w:val="20"/>
        </w:rPr>
      </w:pPr>
    </w:p>
    <w:p w:rsidR="00B47619" w:rsidRPr="004D32FF" w:rsidRDefault="00AC43CF">
      <w:pPr>
        <w:ind w:left="980"/>
        <w:rPr>
          <w:sz w:val="20"/>
          <w:szCs w:val="20"/>
          <w:lang w:val="ru-RU"/>
        </w:rPr>
      </w:pPr>
      <w:r w:rsidRPr="004D32FF">
        <w:rPr>
          <w:b/>
          <w:bCs/>
          <w:sz w:val="20"/>
          <w:szCs w:val="20"/>
          <w:lang w:val="ru-RU"/>
        </w:rPr>
        <w:t>140. Выборы президента Республики Южная Осетия: борьба политических императивов</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и личностные мотивации</w:t>
      </w:r>
      <w:r w:rsidRPr="004D32FF">
        <w:rPr>
          <w:sz w:val="20"/>
          <w:szCs w:val="20"/>
          <w:lang w:val="ru-RU"/>
        </w:rPr>
        <w:tab/>
      </w:r>
      <w:r w:rsidRPr="004D32FF">
        <w:rPr>
          <w:b/>
          <w:bCs/>
          <w:sz w:val="20"/>
          <w:szCs w:val="20"/>
          <w:lang w:val="ru-RU"/>
        </w:rPr>
        <w:t>318</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141. К. Г. Дзугаев. «НАШ НАРОД ВЫБРАЛ СВОБОДУ, или кто в Осетии</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против воссоединения осетин?»</w:t>
      </w:r>
      <w:r w:rsidRPr="004D32FF">
        <w:rPr>
          <w:sz w:val="20"/>
          <w:szCs w:val="20"/>
          <w:lang w:val="ru-RU"/>
        </w:rPr>
        <w:tab/>
      </w:r>
      <w:r w:rsidRPr="004D32FF">
        <w:rPr>
          <w:b/>
          <w:bCs/>
          <w:sz w:val="20"/>
          <w:szCs w:val="20"/>
          <w:lang w:val="ru-RU"/>
        </w:rPr>
        <w:t>321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142. Коста Дзугаев: «В политике свои непреложные законы»</w:t>
      </w:r>
      <w:r w:rsidRPr="004D32FF">
        <w:rPr>
          <w:sz w:val="20"/>
          <w:szCs w:val="20"/>
          <w:lang w:val="ru-RU"/>
        </w:rPr>
        <w:tab/>
      </w:r>
      <w:r w:rsidRPr="004D32FF">
        <w:rPr>
          <w:b/>
          <w:bCs/>
          <w:sz w:val="20"/>
          <w:szCs w:val="20"/>
          <w:lang w:val="ru-RU"/>
        </w:rPr>
        <w:t>325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143. Лидеры Юга</w:t>
      </w:r>
      <w:r w:rsidRPr="004D32FF">
        <w:rPr>
          <w:sz w:val="20"/>
          <w:szCs w:val="20"/>
          <w:lang w:val="ru-RU"/>
        </w:rPr>
        <w:tab/>
      </w:r>
      <w:r w:rsidRPr="004D32FF">
        <w:rPr>
          <w:b/>
          <w:bCs/>
          <w:sz w:val="20"/>
          <w:szCs w:val="20"/>
          <w:lang w:val="ru-RU"/>
        </w:rPr>
        <w:t>327</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19"/>
          <w:szCs w:val="19"/>
          <w:lang w:val="ru-RU"/>
        </w:rPr>
        <w:t>144. Беслан…................................................................................................................................................................................ 330</w:t>
      </w:r>
    </w:p>
    <w:p w:rsidR="00B47619" w:rsidRPr="004D32FF" w:rsidRDefault="00B47619">
      <w:pPr>
        <w:rPr>
          <w:lang w:val="ru-RU"/>
        </w:rPr>
        <w:sectPr w:rsidR="00B47619" w:rsidRPr="004D32FF">
          <w:pgSz w:w="13480" w:h="19786"/>
          <w:pgMar w:top="317" w:right="853" w:bottom="1440" w:left="1440" w:header="0" w:footer="0" w:gutter="0"/>
          <w:cols w:space="720" w:equalWidth="0">
            <w:col w:w="11200"/>
          </w:cols>
        </w:sectPr>
      </w:pPr>
    </w:p>
    <w:p w:rsidR="00B47619" w:rsidRPr="004D32FF" w:rsidRDefault="00B47619">
      <w:pPr>
        <w:spacing w:line="187" w:lineRule="exact"/>
        <w:rPr>
          <w:sz w:val="20"/>
          <w:szCs w:val="20"/>
          <w:lang w:val="ru-RU"/>
        </w:rPr>
      </w:pPr>
    </w:p>
    <w:p w:rsidR="00B47619" w:rsidRPr="004D32FF" w:rsidRDefault="00AC43CF">
      <w:pPr>
        <w:ind w:left="980"/>
        <w:rPr>
          <w:sz w:val="20"/>
          <w:szCs w:val="20"/>
          <w:lang w:val="ru-RU"/>
        </w:rPr>
      </w:pPr>
      <w:r w:rsidRPr="004D32FF">
        <w:rPr>
          <w:sz w:val="20"/>
          <w:szCs w:val="20"/>
          <w:lang w:val="ru-RU"/>
        </w:rPr>
        <w:t>408</w:t>
      </w:r>
    </w:p>
    <w:p w:rsidR="00B47619" w:rsidRPr="004D32FF" w:rsidRDefault="00B47619">
      <w:pPr>
        <w:rPr>
          <w:lang w:val="ru-RU"/>
        </w:rPr>
        <w:sectPr w:rsidR="00B47619" w:rsidRPr="004D32FF">
          <w:type w:val="continuous"/>
          <w:pgSz w:w="13480" w:h="19786"/>
          <w:pgMar w:top="317" w:right="853" w:bottom="1440" w:left="1440" w:header="0" w:footer="0" w:gutter="0"/>
          <w:cols w:space="720" w:equalWidth="0">
            <w:col w:w="11200"/>
          </w:cols>
        </w:sect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74"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145. Русский Медведь</w:t>
      </w:r>
      <w:r w:rsidRPr="004D32FF">
        <w:rPr>
          <w:sz w:val="20"/>
          <w:szCs w:val="20"/>
          <w:lang w:val="ru-RU"/>
        </w:rPr>
        <w:tab/>
      </w:r>
      <w:r w:rsidRPr="004D32FF">
        <w:rPr>
          <w:b/>
          <w:bCs/>
          <w:sz w:val="20"/>
          <w:szCs w:val="20"/>
          <w:lang w:val="ru-RU"/>
        </w:rPr>
        <w:t>332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146. Коста Дзугаев: Народ Осетии стремится к единству</w:t>
      </w:r>
      <w:r w:rsidRPr="004D32FF">
        <w:rPr>
          <w:sz w:val="20"/>
          <w:szCs w:val="20"/>
          <w:lang w:val="ru-RU"/>
        </w:rPr>
        <w:tab/>
      </w:r>
      <w:r w:rsidRPr="004D32FF">
        <w:rPr>
          <w:b/>
          <w:bCs/>
          <w:sz w:val="20"/>
          <w:szCs w:val="20"/>
          <w:lang w:val="ru-RU"/>
        </w:rPr>
        <w:t>341</w:t>
      </w:r>
    </w:p>
    <w:p w:rsidR="00B47619" w:rsidRPr="004D32FF" w:rsidRDefault="00B47619">
      <w:pPr>
        <w:spacing w:line="123" w:lineRule="exact"/>
        <w:rPr>
          <w:sz w:val="20"/>
          <w:szCs w:val="20"/>
          <w:lang w:val="ru-RU"/>
        </w:rPr>
      </w:pPr>
    </w:p>
    <w:p w:rsidR="00B47619" w:rsidRPr="004D32FF" w:rsidRDefault="00AC43CF" w:rsidP="00AC43CF">
      <w:pPr>
        <w:numPr>
          <w:ilvl w:val="0"/>
          <w:numId w:val="461"/>
        </w:numPr>
        <w:tabs>
          <w:tab w:val="left" w:pos="1369"/>
        </w:tabs>
        <w:spacing w:line="250" w:lineRule="auto"/>
        <w:ind w:left="980" w:right="540" w:firstLine="4"/>
        <w:rPr>
          <w:b/>
          <w:bCs/>
          <w:sz w:val="20"/>
          <w:szCs w:val="20"/>
          <w:lang w:val="ru-RU"/>
        </w:rPr>
      </w:pPr>
      <w:r w:rsidRPr="004D32FF">
        <w:rPr>
          <w:b/>
          <w:bCs/>
          <w:sz w:val="20"/>
          <w:szCs w:val="20"/>
          <w:lang w:val="ru-RU"/>
        </w:rPr>
        <w:t xml:space="preserve">Кто, как и почему в Южной Осетии против воссоединения с Россией? Мои пять копеек (пять тетри, пять центов — нужное подчеркнуть) о конференции в Цхинвале 8-9 августа </w:t>
      </w:r>
      <w:smartTag w:uri="urn:schemas-microsoft-com:office:smarttags" w:element="metricconverter">
        <w:smartTagPr>
          <w:attr w:name="ProductID" w:val="2014 г"/>
        </w:smartTagPr>
        <w:r w:rsidRPr="004D32FF">
          <w:rPr>
            <w:b/>
            <w:bCs/>
            <w:sz w:val="20"/>
            <w:szCs w:val="20"/>
            <w:lang w:val="ru-RU"/>
          </w:rPr>
          <w:t>2014 г</w:t>
        </w:r>
      </w:smartTag>
      <w:r w:rsidRPr="004D32FF">
        <w:rPr>
          <w:b/>
          <w:bCs/>
          <w:sz w:val="20"/>
          <w:szCs w:val="20"/>
          <w:lang w:val="ru-RU"/>
        </w:rPr>
        <w:t>.</w:t>
      </w:r>
    </w:p>
    <w:p w:rsidR="00B47619" w:rsidRPr="004D32FF" w:rsidRDefault="00B47619">
      <w:pPr>
        <w:spacing w:line="1"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(или «Цумпа-цумпа канференци»)</w:t>
      </w:r>
      <w:r w:rsidRPr="004D32FF">
        <w:rPr>
          <w:sz w:val="20"/>
          <w:szCs w:val="20"/>
          <w:lang w:val="ru-RU"/>
        </w:rPr>
        <w:tab/>
      </w:r>
      <w:r w:rsidRPr="004D32FF">
        <w:rPr>
          <w:b/>
          <w:bCs/>
          <w:sz w:val="20"/>
          <w:szCs w:val="20"/>
          <w:lang w:val="ru-RU"/>
        </w:rPr>
        <w:t>345</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148. Коста Дзугаев. Осетинская синтагма (О национальной культуре мышления)</w:t>
      </w:r>
      <w:r w:rsidRPr="004D32FF">
        <w:rPr>
          <w:sz w:val="20"/>
          <w:szCs w:val="20"/>
          <w:lang w:val="ru-RU"/>
        </w:rPr>
        <w:tab/>
      </w:r>
      <w:r w:rsidRPr="004D32FF">
        <w:rPr>
          <w:b/>
          <w:bCs/>
          <w:sz w:val="20"/>
          <w:szCs w:val="20"/>
          <w:lang w:val="ru-RU"/>
        </w:rPr>
        <w:t>351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149. Так что же это было — Великая Война?</w:t>
      </w:r>
      <w:r w:rsidRPr="004D32FF">
        <w:rPr>
          <w:sz w:val="20"/>
          <w:szCs w:val="20"/>
          <w:lang w:val="ru-RU"/>
        </w:rPr>
        <w:tab/>
      </w:r>
      <w:r w:rsidRPr="004D32FF">
        <w:rPr>
          <w:b/>
          <w:bCs/>
          <w:sz w:val="20"/>
          <w:szCs w:val="20"/>
          <w:lang w:val="ru-RU"/>
        </w:rPr>
        <w:t>360</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150. Коста Дзугаев: «Если Грузия вступит в НАТО, Южная Осетия войдет</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в состав России»</w:t>
      </w:r>
      <w:r w:rsidRPr="004D32FF">
        <w:rPr>
          <w:sz w:val="20"/>
          <w:szCs w:val="20"/>
          <w:lang w:val="ru-RU"/>
        </w:rPr>
        <w:tab/>
      </w:r>
      <w:r w:rsidRPr="004D32FF">
        <w:rPr>
          <w:b/>
          <w:bCs/>
          <w:sz w:val="20"/>
          <w:szCs w:val="20"/>
          <w:lang w:val="ru-RU"/>
        </w:rPr>
        <w:t>361</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151. Коста Дзугаев: История убеждает нас в необходимости воссоединения</w:t>
      </w:r>
      <w:r w:rsidRPr="004D32FF">
        <w:rPr>
          <w:sz w:val="20"/>
          <w:szCs w:val="20"/>
          <w:lang w:val="ru-RU"/>
        </w:rPr>
        <w:tab/>
      </w:r>
      <w:r w:rsidRPr="004D32FF">
        <w:rPr>
          <w:b/>
          <w:bCs/>
          <w:sz w:val="20"/>
          <w:szCs w:val="20"/>
          <w:lang w:val="ru-RU"/>
        </w:rPr>
        <w:t>362</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152. Правда от Нафи (Н. Г. Джусойты в новейшей истории Южной Осетии)</w:t>
      </w:r>
      <w:r w:rsidRPr="004D32FF">
        <w:rPr>
          <w:sz w:val="20"/>
          <w:szCs w:val="20"/>
          <w:lang w:val="ru-RU"/>
        </w:rPr>
        <w:tab/>
      </w:r>
      <w:r w:rsidRPr="004D32FF">
        <w:rPr>
          <w:b/>
          <w:bCs/>
          <w:sz w:val="20"/>
          <w:szCs w:val="20"/>
          <w:lang w:val="ru-RU"/>
        </w:rPr>
        <w:t>365</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153. Выступление Коста Дзугаева на чествовании доцента кафедры философии ЮОГУ,</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уполномоченного по делам религии при Президенте РЮО Хубаевой Сони Абесаломовны</w:t>
      </w:r>
      <w:r w:rsidRPr="004D32FF">
        <w:rPr>
          <w:sz w:val="20"/>
          <w:szCs w:val="20"/>
          <w:lang w:val="ru-RU"/>
        </w:rPr>
        <w:tab/>
      </w:r>
      <w:r w:rsidRPr="004D32FF">
        <w:rPr>
          <w:b/>
          <w:bCs/>
          <w:sz w:val="20"/>
          <w:szCs w:val="20"/>
          <w:lang w:val="ru-RU"/>
        </w:rPr>
        <w:t>369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154. Слово об ушедшем друге</w:t>
      </w:r>
      <w:r w:rsidRPr="004D32FF">
        <w:rPr>
          <w:sz w:val="20"/>
          <w:szCs w:val="20"/>
          <w:lang w:val="ru-RU"/>
        </w:rPr>
        <w:tab/>
      </w:r>
      <w:r w:rsidRPr="004D32FF">
        <w:rPr>
          <w:b/>
          <w:bCs/>
          <w:sz w:val="20"/>
          <w:szCs w:val="20"/>
          <w:lang w:val="ru-RU"/>
        </w:rPr>
        <w:t>371</w:t>
      </w:r>
    </w:p>
    <w:p w:rsidR="00B47619" w:rsidRPr="004D32FF" w:rsidRDefault="00B47619">
      <w:pPr>
        <w:spacing w:line="123" w:lineRule="exact"/>
        <w:rPr>
          <w:sz w:val="20"/>
          <w:szCs w:val="20"/>
          <w:lang w:val="ru-RU"/>
        </w:rPr>
      </w:pPr>
    </w:p>
    <w:p w:rsidR="00B47619" w:rsidRPr="004D32FF" w:rsidRDefault="00AC43CF">
      <w:pPr>
        <w:tabs>
          <w:tab w:val="left" w:leader="dot" w:pos="5560"/>
          <w:tab w:val="left" w:leader="dot" w:pos="10800"/>
        </w:tabs>
        <w:ind w:left="980"/>
        <w:rPr>
          <w:sz w:val="20"/>
          <w:szCs w:val="20"/>
          <w:lang w:val="ru-RU"/>
        </w:rPr>
      </w:pPr>
      <w:r w:rsidRPr="004D32FF">
        <w:rPr>
          <w:b/>
          <w:bCs/>
          <w:sz w:val="19"/>
          <w:szCs w:val="19"/>
          <w:lang w:val="ru-RU"/>
        </w:rPr>
        <w:t>155. Знаур Николаевич Гассиев: «Послушайте меня</w:t>
      </w:r>
      <w:r w:rsidRPr="004D32FF">
        <w:rPr>
          <w:sz w:val="20"/>
          <w:szCs w:val="20"/>
          <w:lang w:val="ru-RU"/>
        </w:rPr>
        <w:tab/>
      </w:r>
      <w:r w:rsidRPr="004D32FF">
        <w:rPr>
          <w:b/>
          <w:bCs/>
          <w:sz w:val="20"/>
          <w:szCs w:val="20"/>
          <w:lang w:val="ru-RU"/>
        </w:rPr>
        <w:t>»</w:t>
      </w:r>
      <w:r w:rsidRPr="004D32FF">
        <w:rPr>
          <w:sz w:val="20"/>
          <w:szCs w:val="20"/>
          <w:lang w:val="ru-RU"/>
        </w:rPr>
        <w:tab/>
      </w:r>
      <w:r w:rsidRPr="004D32FF">
        <w:rPr>
          <w:b/>
          <w:bCs/>
          <w:sz w:val="20"/>
          <w:szCs w:val="20"/>
          <w:lang w:val="ru-RU"/>
        </w:rPr>
        <w:t>372</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156. Бикфордов шнур югоосетинской политики или о «тонкой красной черте»</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в предвыборной борьбе</w:t>
      </w:r>
      <w:r w:rsidRPr="004D32FF">
        <w:rPr>
          <w:sz w:val="20"/>
          <w:szCs w:val="20"/>
          <w:lang w:val="ru-RU"/>
        </w:rPr>
        <w:tab/>
      </w:r>
      <w:r w:rsidRPr="004D32FF">
        <w:rPr>
          <w:b/>
          <w:bCs/>
          <w:sz w:val="20"/>
          <w:szCs w:val="20"/>
          <w:lang w:val="ru-RU"/>
        </w:rPr>
        <w:t>373</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157. Послание Президента: документ к изучению</w:t>
      </w:r>
      <w:r w:rsidRPr="004D32FF">
        <w:rPr>
          <w:sz w:val="20"/>
          <w:szCs w:val="20"/>
          <w:lang w:val="ru-RU"/>
        </w:rPr>
        <w:tab/>
      </w:r>
      <w:r w:rsidRPr="004D32FF">
        <w:rPr>
          <w:b/>
          <w:bCs/>
          <w:sz w:val="20"/>
          <w:szCs w:val="20"/>
          <w:lang w:val="ru-RU"/>
        </w:rPr>
        <w:t>375</w:t>
      </w:r>
    </w:p>
    <w:p w:rsidR="00B47619" w:rsidRPr="004D32FF" w:rsidRDefault="00B47619">
      <w:pPr>
        <w:spacing w:line="123" w:lineRule="exact"/>
        <w:rPr>
          <w:sz w:val="20"/>
          <w:szCs w:val="20"/>
          <w:lang w:val="ru-RU"/>
        </w:rPr>
      </w:pPr>
    </w:p>
    <w:p w:rsidR="00B47619" w:rsidRPr="004D32FF" w:rsidRDefault="00AC43CF">
      <w:pPr>
        <w:ind w:left="980"/>
        <w:rPr>
          <w:sz w:val="20"/>
          <w:szCs w:val="20"/>
          <w:lang w:val="ru-RU"/>
        </w:rPr>
      </w:pPr>
      <w:r w:rsidRPr="004D32FF">
        <w:rPr>
          <w:b/>
          <w:bCs/>
          <w:sz w:val="20"/>
          <w:szCs w:val="20"/>
          <w:lang w:val="ru-RU"/>
        </w:rPr>
        <w:t>158. «Южная Осетия в системе кавказской безопасности» (доклад на юбилейных научных чтениях</w:t>
      </w:r>
    </w:p>
    <w:p w:rsidR="00B47619" w:rsidRPr="004D32FF" w:rsidRDefault="00B47619">
      <w:pPr>
        <w:spacing w:line="10"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«ХХ лет Институту стран СНГ», Москва, 3. 6. 2016)</w:t>
      </w:r>
      <w:r w:rsidRPr="004D32FF">
        <w:rPr>
          <w:sz w:val="20"/>
          <w:szCs w:val="20"/>
          <w:lang w:val="ru-RU"/>
        </w:rPr>
        <w:tab/>
      </w:r>
      <w:r w:rsidRPr="004D32FF">
        <w:rPr>
          <w:b/>
          <w:bCs/>
          <w:sz w:val="20"/>
          <w:szCs w:val="20"/>
          <w:lang w:val="ru-RU"/>
        </w:rPr>
        <w:t>379</w:t>
      </w:r>
    </w:p>
    <w:p w:rsidR="00B47619" w:rsidRPr="004D32FF" w:rsidRDefault="00B47619">
      <w:pPr>
        <w:spacing w:line="123" w:lineRule="exact"/>
        <w:rPr>
          <w:sz w:val="20"/>
          <w:szCs w:val="20"/>
          <w:lang w:val="ru-RU"/>
        </w:rPr>
      </w:pPr>
    </w:p>
    <w:p w:rsidR="00B47619" w:rsidRPr="004D32FF" w:rsidRDefault="00AC43CF">
      <w:pPr>
        <w:tabs>
          <w:tab w:val="left" w:leader="dot" w:pos="10800"/>
        </w:tabs>
        <w:ind w:left="980"/>
        <w:rPr>
          <w:sz w:val="20"/>
          <w:szCs w:val="20"/>
          <w:lang w:val="ru-RU"/>
        </w:rPr>
      </w:pPr>
      <w:r w:rsidRPr="004D32FF">
        <w:rPr>
          <w:b/>
          <w:bCs/>
          <w:sz w:val="20"/>
          <w:szCs w:val="20"/>
          <w:lang w:val="ru-RU"/>
        </w:rPr>
        <w:t>159. Эленхус осетинской журналистики или осетинская Традиция в эпоху постмодерна</w:t>
      </w:r>
      <w:r w:rsidRPr="004D32FF">
        <w:rPr>
          <w:sz w:val="20"/>
          <w:szCs w:val="20"/>
          <w:lang w:val="ru-RU"/>
        </w:rPr>
        <w:tab/>
      </w:r>
      <w:r w:rsidRPr="004D32FF">
        <w:rPr>
          <w:b/>
          <w:bCs/>
          <w:sz w:val="20"/>
          <w:szCs w:val="20"/>
          <w:lang w:val="ru-RU"/>
        </w:rPr>
        <w:t>382</w:t>
      </w:r>
    </w:p>
    <w:p w:rsidR="00B47619" w:rsidRPr="004D32FF" w:rsidRDefault="00B47619">
      <w:pPr>
        <w:spacing w:line="127" w:lineRule="exact"/>
        <w:rPr>
          <w:sz w:val="20"/>
          <w:szCs w:val="20"/>
          <w:lang w:val="ru-RU"/>
        </w:rPr>
      </w:pPr>
    </w:p>
    <w:p w:rsidR="00B47619" w:rsidRPr="004D32FF" w:rsidRDefault="00AC43CF">
      <w:pPr>
        <w:tabs>
          <w:tab w:val="left" w:leader="dot" w:pos="10780"/>
        </w:tabs>
        <w:ind w:left="980"/>
        <w:rPr>
          <w:sz w:val="20"/>
          <w:szCs w:val="20"/>
          <w:lang w:val="ru-RU"/>
        </w:rPr>
      </w:pPr>
      <w:r w:rsidRPr="004D32FF">
        <w:rPr>
          <w:b/>
          <w:bCs/>
          <w:sz w:val="20"/>
          <w:szCs w:val="20"/>
          <w:lang w:val="ru-RU"/>
        </w:rPr>
        <w:t xml:space="preserve">160. Коста, ты это сам?.. (полушуточная полунаучная </w:t>
      </w:r>
      <w:r w:rsidRPr="004D32FF">
        <w:rPr>
          <w:b/>
          <w:bCs/>
          <w:lang w:val="ru-RU"/>
        </w:rPr>
        <w:t>полуавтобиография)</w:t>
      </w:r>
      <w:r w:rsidRPr="004D32FF">
        <w:rPr>
          <w:sz w:val="20"/>
          <w:szCs w:val="20"/>
          <w:lang w:val="ru-RU"/>
        </w:rPr>
        <w:tab/>
      </w:r>
      <w:r w:rsidRPr="004D32FF">
        <w:rPr>
          <w:b/>
          <w:bCs/>
          <w:sz w:val="21"/>
          <w:szCs w:val="21"/>
          <w:lang w:val="ru-RU"/>
        </w:rPr>
        <w:t>386</w:t>
      </w:r>
    </w:p>
    <w:p w:rsidR="00B47619" w:rsidRPr="004D32FF" w:rsidRDefault="00B47619">
      <w:pPr>
        <w:rPr>
          <w:lang w:val="ru-RU"/>
        </w:rPr>
        <w:sectPr w:rsidR="00B47619" w:rsidRPr="004D32FF">
          <w:pgSz w:w="13480" w:h="19786"/>
          <w:pgMar w:top="793" w:right="933" w:bottom="1440" w:left="1440" w:header="0" w:footer="0" w:gutter="0"/>
          <w:cols w:space="720" w:equalWidth="0">
            <w:col w:w="11120"/>
          </w:cols>
        </w:sectPr>
      </w:pPr>
    </w:p>
    <w:p w:rsidR="00B47619" w:rsidRPr="004D32FF" w:rsidRDefault="00B47619">
      <w:pPr>
        <w:spacing w:line="200" w:lineRule="exact"/>
        <w:rPr>
          <w:sz w:val="20"/>
          <w:szCs w:val="20"/>
          <w:lang w:val="ru-RU"/>
        </w:rPr>
      </w:pPr>
    </w:p>
    <w:p w:rsidR="00B47619" w:rsidRDefault="00B47619">
      <w:pPr>
        <w:spacing w:line="200" w:lineRule="exact"/>
        <w:rPr>
          <w:sz w:val="20"/>
          <w:szCs w:val="20"/>
        </w:rPr>
      </w:pPr>
    </w:p>
    <w:p w:rsidR="004D32FF" w:rsidRDefault="004D32FF">
      <w:pPr>
        <w:spacing w:line="200" w:lineRule="exact"/>
        <w:rPr>
          <w:sz w:val="20"/>
          <w:szCs w:val="20"/>
        </w:rPr>
      </w:pPr>
    </w:p>
    <w:p w:rsidR="004D32FF" w:rsidRPr="004D32FF" w:rsidRDefault="004D32FF">
      <w:pPr>
        <w:spacing w:line="200" w:lineRule="exact"/>
        <w:rPr>
          <w:sz w:val="20"/>
          <w:szCs w:val="20"/>
        </w:rPr>
      </w:pPr>
    </w:p>
    <w:p w:rsidR="00B47619" w:rsidRPr="004D32FF" w:rsidRDefault="00B47619">
      <w:pPr>
        <w:spacing w:line="200" w:lineRule="exact"/>
        <w:rPr>
          <w:sz w:val="20"/>
          <w:szCs w:val="20"/>
          <w:lang w:val="ru-RU"/>
        </w:rPr>
      </w:pPr>
    </w:p>
    <w:p w:rsidR="00B47619" w:rsidRPr="004D32FF" w:rsidRDefault="00B47619">
      <w:pPr>
        <w:spacing w:line="255" w:lineRule="exact"/>
        <w:rPr>
          <w:sz w:val="20"/>
          <w:szCs w:val="20"/>
          <w:lang w:val="ru-RU"/>
        </w:rPr>
      </w:pPr>
    </w:p>
    <w:p w:rsidR="00B47619" w:rsidRPr="004D32FF" w:rsidRDefault="00AC43CF">
      <w:pPr>
        <w:ind w:left="1580"/>
        <w:jc w:val="center"/>
        <w:rPr>
          <w:sz w:val="20"/>
          <w:szCs w:val="20"/>
          <w:lang w:val="ru-RU"/>
        </w:rPr>
      </w:pPr>
      <w:r w:rsidRPr="004D32FF">
        <w:rPr>
          <w:rFonts w:ascii="Arial" w:eastAsia="Arial" w:hAnsi="Arial" w:cs="Arial"/>
          <w:i/>
          <w:iCs/>
          <w:sz w:val="26"/>
          <w:szCs w:val="26"/>
          <w:lang w:val="ru-RU"/>
        </w:rPr>
        <w:t>Литературно-публицистическое издание</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5" w:lineRule="exact"/>
        <w:rPr>
          <w:sz w:val="20"/>
          <w:szCs w:val="20"/>
          <w:lang w:val="ru-RU"/>
        </w:rPr>
      </w:pPr>
    </w:p>
    <w:p w:rsidR="00B47619" w:rsidRPr="004D32FF" w:rsidRDefault="004D32FF">
      <w:pPr>
        <w:ind w:left="1580"/>
        <w:jc w:val="center"/>
        <w:rPr>
          <w:sz w:val="20"/>
          <w:szCs w:val="20"/>
          <w:lang w:val="ru-RU"/>
        </w:rPr>
      </w:pPr>
      <w:r w:rsidRPr="004D32FF">
        <w:rPr>
          <w:rFonts w:ascii="Arial" w:eastAsia="Arial" w:hAnsi="Arial" w:cs="Arial"/>
          <w:sz w:val="26"/>
          <w:szCs w:val="26"/>
          <w:lang w:val="ru-RU"/>
        </w:rPr>
        <w:t xml:space="preserve">Дзугаев </w:t>
      </w:r>
      <w:r w:rsidR="00AC43CF" w:rsidRPr="004D32FF">
        <w:rPr>
          <w:rFonts w:ascii="Arial" w:eastAsia="Arial" w:hAnsi="Arial" w:cs="Arial"/>
          <w:sz w:val="26"/>
          <w:szCs w:val="26"/>
          <w:lang w:val="ru-RU"/>
        </w:rPr>
        <w:t>Коста Георгиевич</w:t>
      </w:r>
    </w:p>
    <w:p w:rsidR="00B47619" w:rsidRPr="004D32FF" w:rsidRDefault="00B47619">
      <w:pPr>
        <w:spacing w:line="358" w:lineRule="exact"/>
        <w:rPr>
          <w:sz w:val="20"/>
          <w:szCs w:val="20"/>
          <w:lang w:val="ru-RU"/>
        </w:rPr>
      </w:pPr>
    </w:p>
    <w:p w:rsidR="00B47619" w:rsidRDefault="00AC43CF">
      <w:pPr>
        <w:ind w:left="3880"/>
        <w:rPr>
          <w:sz w:val="20"/>
          <w:szCs w:val="20"/>
        </w:rPr>
      </w:pPr>
      <w:r w:rsidRPr="004D32FF">
        <w:rPr>
          <w:rFonts w:ascii="Arial" w:eastAsia="Arial" w:hAnsi="Arial" w:cs="Arial"/>
          <w:sz w:val="28"/>
          <w:szCs w:val="28"/>
          <w:lang w:val="ru-RU"/>
        </w:rPr>
        <w:t xml:space="preserve">На пути к воссоединению </w:t>
      </w:r>
      <w:r>
        <w:rPr>
          <w:rFonts w:ascii="Arial" w:eastAsia="Arial" w:hAnsi="Arial" w:cs="Arial"/>
          <w:sz w:val="28"/>
          <w:szCs w:val="28"/>
        </w:rPr>
        <w:t>Осетии</w:t>
      </w:r>
    </w:p>
    <w:p w:rsidR="00B47619" w:rsidRDefault="00B47619">
      <w:pPr>
        <w:spacing w:line="295" w:lineRule="exact"/>
        <w:rPr>
          <w:sz w:val="20"/>
          <w:szCs w:val="20"/>
        </w:rPr>
      </w:pPr>
    </w:p>
    <w:p w:rsidR="00B47619" w:rsidRPr="004D32FF" w:rsidRDefault="00AC43CF">
      <w:pPr>
        <w:ind w:left="1580"/>
        <w:jc w:val="center"/>
        <w:rPr>
          <w:sz w:val="20"/>
          <w:szCs w:val="20"/>
          <w:lang w:val="ru-RU"/>
        </w:rPr>
      </w:pPr>
      <w:r w:rsidRPr="004D32FF">
        <w:rPr>
          <w:rFonts w:ascii="Arial" w:eastAsia="Arial" w:hAnsi="Arial" w:cs="Arial"/>
          <w:lang w:val="ru-RU"/>
        </w:rPr>
        <w:t xml:space="preserve">Редактор — </w:t>
      </w:r>
      <w:r w:rsidRPr="004D32FF">
        <w:rPr>
          <w:rFonts w:ascii="Arial" w:eastAsia="Arial" w:hAnsi="Arial" w:cs="Arial"/>
          <w:i/>
          <w:iCs/>
          <w:lang w:val="ru-RU"/>
        </w:rPr>
        <w:t>Плиев И.И</w:t>
      </w:r>
      <w:r w:rsidRPr="004D32FF">
        <w:rPr>
          <w:rFonts w:ascii="Arial" w:eastAsia="Arial" w:hAnsi="Arial" w:cs="Arial"/>
          <w:lang w:val="ru-RU"/>
        </w:rPr>
        <w:t>.</w:t>
      </w:r>
    </w:p>
    <w:p w:rsidR="00B47619" w:rsidRPr="004D32FF" w:rsidRDefault="00B47619">
      <w:pPr>
        <w:spacing w:line="27" w:lineRule="exact"/>
        <w:rPr>
          <w:sz w:val="20"/>
          <w:szCs w:val="20"/>
          <w:lang w:val="ru-RU"/>
        </w:rPr>
      </w:pPr>
    </w:p>
    <w:p w:rsidR="00B47619" w:rsidRPr="004D32FF" w:rsidRDefault="00AC43CF">
      <w:pPr>
        <w:ind w:left="1580"/>
        <w:jc w:val="center"/>
        <w:rPr>
          <w:sz w:val="20"/>
          <w:szCs w:val="20"/>
          <w:lang w:val="ru-RU"/>
        </w:rPr>
      </w:pPr>
      <w:r w:rsidRPr="004D32FF">
        <w:rPr>
          <w:rFonts w:ascii="Arial" w:eastAsia="Arial" w:hAnsi="Arial" w:cs="Arial"/>
          <w:lang w:val="ru-RU"/>
        </w:rPr>
        <w:t xml:space="preserve">Технический редактор — </w:t>
      </w:r>
      <w:r w:rsidRPr="004D32FF">
        <w:rPr>
          <w:rFonts w:ascii="Arial" w:eastAsia="Arial" w:hAnsi="Arial" w:cs="Arial"/>
          <w:i/>
          <w:iCs/>
          <w:lang w:val="ru-RU"/>
        </w:rPr>
        <w:t>Цопанова А.Ю.</w:t>
      </w:r>
    </w:p>
    <w:p w:rsidR="00B47619" w:rsidRPr="004D32FF" w:rsidRDefault="00B47619">
      <w:pPr>
        <w:spacing w:line="27" w:lineRule="exact"/>
        <w:rPr>
          <w:sz w:val="20"/>
          <w:szCs w:val="20"/>
          <w:lang w:val="ru-RU"/>
        </w:rPr>
      </w:pPr>
    </w:p>
    <w:p w:rsidR="00B47619" w:rsidRPr="004D32FF" w:rsidRDefault="00AC43CF">
      <w:pPr>
        <w:ind w:left="1580"/>
        <w:jc w:val="center"/>
        <w:rPr>
          <w:sz w:val="20"/>
          <w:szCs w:val="20"/>
          <w:lang w:val="ru-RU"/>
        </w:rPr>
      </w:pPr>
      <w:r w:rsidRPr="004D32FF">
        <w:rPr>
          <w:rFonts w:ascii="Arial" w:eastAsia="Arial" w:hAnsi="Arial" w:cs="Arial"/>
          <w:lang w:val="ru-RU"/>
        </w:rPr>
        <w:t xml:space="preserve">Компьютерная верстка — </w:t>
      </w:r>
      <w:r w:rsidRPr="004D32FF">
        <w:rPr>
          <w:rFonts w:ascii="Arial" w:eastAsia="Arial" w:hAnsi="Arial" w:cs="Arial"/>
          <w:i/>
          <w:iCs/>
          <w:lang w:val="ru-RU"/>
        </w:rPr>
        <w:t>Черная А.В.</w:t>
      </w:r>
    </w:p>
    <w:p w:rsidR="00B47619" w:rsidRPr="004D32FF" w:rsidRDefault="00B47619">
      <w:pPr>
        <w:spacing w:line="27" w:lineRule="exact"/>
        <w:rPr>
          <w:sz w:val="20"/>
          <w:szCs w:val="20"/>
          <w:lang w:val="ru-RU"/>
        </w:rPr>
      </w:pPr>
    </w:p>
    <w:p w:rsidR="00B47619" w:rsidRPr="004D32FF" w:rsidRDefault="00AC43CF">
      <w:pPr>
        <w:ind w:left="1580"/>
        <w:jc w:val="center"/>
        <w:rPr>
          <w:sz w:val="20"/>
          <w:szCs w:val="20"/>
          <w:lang w:val="ru-RU"/>
        </w:rPr>
      </w:pPr>
      <w:r w:rsidRPr="004D32FF">
        <w:rPr>
          <w:rFonts w:ascii="Arial" w:eastAsia="Arial" w:hAnsi="Arial" w:cs="Arial"/>
          <w:lang w:val="ru-RU"/>
        </w:rPr>
        <w:t xml:space="preserve">Дизайн — </w:t>
      </w:r>
      <w:r w:rsidRPr="004D32FF">
        <w:rPr>
          <w:rFonts w:ascii="Arial" w:eastAsia="Arial" w:hAnsi="Arial" w:cs="Arial"/>
          <w:i/>
          <w:iCs/>
          <w:lang w:val="ru-RU"/>
        </w:rPr>
        <w:t>Макарова Е.Н.</w:t>
      </w: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200" w:lineRule="exact"/>
        <w:rPr>
          <w:sz w:val="20"/>
          <w:szCs w:val="20"/>
          <w:lang w:val="ru-RU"/>
        </w:rPr>
      </w:pPr>
    </w:p>
    <w:p w:rsidR="00B47619" w:rsidRPr="004D32FF" w:rsidRDefault="00B47619">
      <w:pPr>
        <w:spacing w:line="347" w:lineRule="exact"/>
        <w:rPr>
          <w:sz w:val="20"/>
          <w:szCs w:val="20"/>
          <w:lang w:val="ru-RU"/>
        </w:rPr>
      </w:pPr>
    </w:p>
    <w:p w:rsidR="00B47619" w:rsidRPr="004D32FF" w:rsidRDefault="00AC43CF">
      <w:pPr>
        <w:ind w:left="3340"/>
        <w:rPr>
          <w:sz w:val="20"/>
          <w:szCs w:val="20"/>
          <w:lang w:val="ru-RU"/>
        </w:rPr>
      </w:pPr>
      <w:r w:rsidRPr="004D32FF">
        <w:rPr>
          <w:rFonts w:ascii="Arial" w:eastAsia="Arial" w:hAnsi="Arial" w:cs="Arial"/>
          <w:lang w:val="ru-RU"/>
        </w:rPr>
        <w:t>Сдано в набор 10.09.2016. Подписано в печать 11.11.2016.</w:t>
      </w:r>
    </w:p>
    <w:p w:rsidR="00B47619" w:rsidRPr="004D32FF" w:rsidRDefault="00B47619">
      <w:pPr>
        <w:spacing w:line="10" w:lineRule="exact"/>
        <w:rPr>
          <w:sz w:val="20"/>
          <w:szCs w:val="20"/>
          <w:lang w:val="ru-RU"/>
        </w:rPr>
      </w:pPr>
    </w:p>
    <w:p w:rsidR="00B47619" w:rsidRPr="004D32FF" w:rsidRDefault="00AC43CF">
      <w:pPr>
        <w:ind w:left="2900"/>
        <w:rPr>
          <w:sz w:val="20"/>
          <w:szCs w:val="20"/>
          <w:lang w:val="ru-RU"/>
        </w:rPr>
      </w:pPr>
      <w:r w:rsidRPr="004D32FF">
        <w:rPr>
          <w:rFonts w:ascii="Arial" w:eastAsia="Arial" w:hAnsi="Arial" w:cs="Arial"/>
          <w:sz w:val="20"/>
          <w:szCs w:val="20"/>
          <w:lang w:val="ru-RU"/>
        </w:rPr>
        <w:t xml:space="preserve">Формат бумаги 84×108 </w:t>
      </w:r>
      <w:r w:rsidRPr="004D32FF">
        <w:rPr>
          <w:rFonts w:ascii="Arial" w:eastAsia="Arial" w:hAnsi="Arial" w:cs="Arial"/>
          <w:sz w:val="11"/>
          <w:szCs w:val="11"/>
          <w:lang w:val="ru-RU"/>
        </w:rPr>
        <w:t>1</w:t>
      </w:r>
      <w:r w:rsidRPr="004D32FF">
        <w:rPr>
          <w:rFonts w:ascii="Arial" w:eastAsia="Arial" w:hAnsi="Arial" w:cs="Arial"/>
          <w:sz w:val="20"/>
          <w:szCs w:val="20"/>
          <w:lang w:val="ru-RU"/>
        </w:rPr>
        <w:t>/</w:t>
      </w:r>
      <w:r w:rsidRPr="004D32FF">
        <w:rPr>
          <w:rFonts w:ascii="Arial" w:eastAsia="Arial" w:hAnsi="Arial" w:cs="Arial"/>
          <w:sz w:val="23"/>
          <w:szCs w:val="23"/>
          <w:vertAlign w:val="subscript"/>
          <w:lang w:val="ru-RU"/>
        </w:rPr>
        <w:t>16</w:t>
      </w:r>
      <w:r w:rsidRPr="004D32FF">
        <w:rPr>
          <w:rFonts w:ascii="Arial" w:eastAsia="Arial" w:hAnsi="Arial" w:cs="Arial"/>
          <w:sz w:val="20"/>
          <w:szCs w:val="20"/>
          <w:lang w:val="ru-RU"/>
        </w:rPr>
        <w:t>. Бум. офсет. Гарнитура шрифта «</w:t>
      </w:r>
      <w:r>
        <w:rPr>
          <w:rFonts w:ascii="Arial" w:eastAsia="Arial" w:hAnsi="Arial" w:cs="Arial"/>
          <w:sz w:val="20"/>
          <w:szCs w:val="20"/>
        </w:rPr>
        <w:t>Myriad</w:t>
      </w:r>
      <w:r w:rsidRPr="004D32FF">
        <w:rPr>
          <w:rFonts w:ascii="Arial" w:eastAsia="Arial" w:hAnsi="Arial" w:cs="Arial"/>
          <w:sz w:val="20"/>
          <w:szCs w:val="20"/>
          <w:lang w:val="ru-RU"/>
        </w:rPr>
        <w:t>».</w:t>
      </w:r>
    </w:p>
    <w:p w:rsidR="00B47619" w:rsidRPr="004D32FF" w:rsidRDefault="00B47619">
      <w:pPr>
        <w:spacing w:line="32" w:lineRule="exact"/>
        <w:rPr>
          <w:sz w:val="20"/>
          <w:szCs w:val="20"/>
          <w:lang w:val="ru-RU"/>
        </w:rPr>
      </w:pPr>
    </w:p>
    <w:p w:rsidR="00B47619" w:rsidRDefault="00AC43CF">
      <w:pPr>
        <w:ind w:left="1580"/>
        <w:jc w:val="center"/>
        <w:rPr>
          <w:sz w:val="20"/>
          <w:szCs w:val="20"/>
        </w:rPr>
      </w:pPr>
      <w:r w:rsidRPr="004D32FF">
        <w:rPr>
          <w:rFonts w:ascii="Arial" w:eastAsia="Arial" w:hAnsi="Arial" w:cs="Arial"/>
          <w:lang w:val="ru-RU"/>
        </w:rPr>
        <w:t xml:space="preserve">Усл.п.л. 46. Тираж 1000 экз. </w:t>
      </w:r>
      <w:r>
        <w:rPr>
          <w:rFonts w:ascii="Arial" w:eastAsia="Arial" w:hAnsi="Arial" w:cs="Arial"/>
        </w:rPr>
        <w:t>Заказ №156</w:t>
      </w: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00" w:lineRule="exact"/>
        <w:rPr>
          <w:sz w:val="20"/>
          <w:szCs w:val="20"/>
        </w:rPr>
      </w:pPr>
    </w:p>
    <w:p w:rsidR="00B47619" w:rsidRDefault="00B47619">
      <w:pPr>
        <w:spacing w:line="267" w:lineRule="exact"/>
        <w:rPr>
          <w:sz w:val="20"/>
          <w:szCs w:val="20"/>
        </w:rPr>
      </w:pPr>
    </w:p>
    <w:p w:rsidR="00B47619" w:rsidRPr="004D32FF" w:rsidRDefault="00AC43CF">
      <w:pPr>
        <w:ind w:left="1580"/>
        <w:jc w:val="center"/>
        <w:rPr>
          <w:sz w:val="20"/>
          <w:szCs w:val="20"/>
          <w:lang w:val="ru-RU"/>
        </w:rPr>
      </w:pPr>
      <w:r w:rsidRPr="004D32FF">
        <w:rPr>
          <w:rFonts w:ascii="Arial" w:eastAsia="Arial" w:hAnsi="Arial" w:cs="Arial"/>
          <w:sz w:val="20"/>
          <w:szCs w:val="20"/>
          <w:lang w:val="ru-RU"/>
        </w:rPr>
        <w:t>Отпечатано в Издательско-полиграфическом центре ИП Цопановой А.Ю.</w:t>
      </w:r>
    </w:p>
    <w:p w:rsidR="00B47619" w:rsidRPr="004D32FF" w:rsidRDefault="00B47619">
      <w:pPr>
        <w:spacing w:line="50" w:lineRule="exact"/>
        <w:rPr>
          <w:sz w:val="20"/>
          <w:szCs w:val="20"/>
          <w:lang w:val="ru-RU"/>
        </w:rPr>
      </w:pPr>
    </w:p>
    <w:p w:rsidR="00B47619" w:rsidRDefault="00AC43CF">
      <w:pPr>
        <w:ind w:left="1580"/>
        <w:jc w:val="center"/>
        <w:rPr>
          <w:sz w:val="20"/>
          <w:szCs w:val="20"/>
        </w:rPr>
      </w:pPr>
      <w:r w:rsidRPr="004D32FF">
        <w:rPr>
          <w:rFonts w:ascii="Arial" w:eastAsia="Arial" w:hAnsi="Arial" w:cs="Arial"/>
          <w:lang w:val="ru-RU"/>
        </w:rPr>
        <w:t xml:space="preserve">362002, РСО-Алания, г. Владикавказ, пер. </w:t>
      </w:r>
      <w:r>
        <w:rPr>
          <w:rFonts w:ascii="Arial" w:eastAsia="Arial" w:hAnsi="Arial" w:cs="Arial"/>
        </w:rPr>
        <w:t>Павловский, 3</w:t>
      </w:r>
    </w:p>
    <w:sectPr w:rsidR="00B47619" w:rsidSect="00B47619">
      <w:pgSz w:w="13493" w:h="19786"/>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hybridMultilevel"/>
    <w:tmpl w:val="A24EF986"/>
    <w:lvl w:ilvl="0" w:tplc="4DF8AB02">
      <w:start w:val="2"/>
      <w:numFmt w:val="decimal"/>
      <w:lvlText w:val="%1."/>
      <w:lvlJc w:val="left"/>
    </w:lvl>
    <w:lvl w:ilvl="1" w:tplc="DDE8C110">
      <w:numFmt w:val="decimal"/>
      <w:lvlText w:val=""/>
      <w:lvlJc w:val="left"/>
    </w:lvl>
    <w:lvl w:ilvl="2" w:tplc="2C7E47C6">
      <w:numFmt w:val="decimal"/>
      <w:lvlText w:val=""/>
      <w:lvlJc w:val="left"/>
    </w:lvl>
    <w:lvl w:ilvl="3" w:tplc="C5A01946">
      <w:numFmt w:val="decimal"/>
      <w:lvlText w:val=""/>
      <w:lvlJc w:val="left"/>
    </w:lvl>
    <w:lvl w:ilvl="4" w:tplc="D7CADDA0">
      <w:numFmt w:val="decimal"/>
      <w:lvlText w:val=""/>
      <w:lvlJc w:val="left"/>
    </w:lvl>
    <w:lvl w:ilvl="5" w:tplc="BDC60098">
      <w:numFmt w:val="decimal"/>
      <w:lvlText w:val=""/>
      <w:lvlJc w:val="left"/>
    </w:lvl>
    <w:lvl w:ilvl="6" w:tplc="2A3E01E6">
      <w:numFmt w:val="decimal"/>
      <w:lvlText w:val=""/>
      <w:lvlJc w:val="left"/>
    </w:lvl>
    <w:lvl w:ilvl="7" w:tplc="24D8F4CE">
      <w:numFmt w:val="decimal"/>
      <w:lvlText w:val=""/>
      <w:lvlJc w:val="left"/>
    </w:lvl>
    <w:lvl w:ilvl="8" w:tplc="0706BDEC">
      <w:numFmt w:val="decimal"/>
      <w:lvlText w:val=""/>
      <w:lvlJc w:val="left"/>
    </w:lvl>
  </w:abstractNum>
  <w:abstractNum w:abstractNumId="1" w15:restartNumberingAfterBreak="0">
    <w:nsid w:val="0000003A"/>
    <w:multiLevelType w:val="hybridMultilevel"/>
    <w:tmpl w:val="B382FED2"/>
    <w:lvl w:ilvl="0" w:tplc="76506084">
      <w:start w:val="1"/>
      <w:numFmt w:val="bullet"/>
      <w:lvlText w:val="У"/>
      <w:lvlJc w:val="left"/>
    </w:lvl>
    <w:lvl w:ilvl="1" w:tplc="365E45AC">
      <w:numFmt w:val="decimal"/>
      <w:lvlText w:val=""/>
      <w:lvlJc w:val="left"/>
    </w:lvl>
    <w:lvl w:ilvl="2" w:tplc="5C9E74EC">
      <w:numFmt w:val="decimal"/>
      <w:lvlText w:val=""/>
      <w:lvlJc w:val="left"/>
    </w:lvl>
    <w:lvl w:ilvl="3" w:tplc="DC74E5C8">
      <w:numFmt w:val="decimal"/>
      <w:lvlText w:val=""/>
      <w:lvlJc w:val="left"/>
    </w:lvl>
    <w:lvl w:ilvl="4" w:tplc="C3C2710C">
      <w:numFmt w:val="decimal"/>
      <w:lvlText w:val=""/>
      <w:lvlJc w:val="left"/>
    </w:lvl>
    <w:lvl w:ilvl="5" w:tplc="72742548">
      <w:numFmt w:val="decimal"/>
      <w:lvlText w:val=""/>
      <w:lvlJc w:val="left"/>
    </w:lvl>
    <w:lvl w:ilvl="6" w:tplc="C6A2BF96">
      <w:numFmt w:val="decimal"/>
      <w:lvlText w:val=""/>
      <w:lvlJc w:val="left"/>
    </w:lvl>
    <w:lvl w:ilvl="7" w:tplc="6C5C946A">
      <w:numFmt w:val="decimal"/>
      <w:lvlText w:val=""/>
      <w:lvlJc w:val="left"/>
    </w:lvl>
    <w:lvl w:ilvl="8" w:tplc="1490598C">
      <w:numFmt w:val="decimal"/>
      <w:lvlText w:val=""/>
      <w:lvlJc w:val="left"/>
    </w:lvl>
  </w:abstractNum>
  <w:abstractNum w:abstractNumId="2" w15:restartNumberingAfterBreak="0">
    <w:nsid w:val="00000094"/>
    <w:multiLevelType w:val="hybridMultilevel"/>
    <w:tmpl w:val="18C0FDE8"/>
    <w:lvl w:ilvl="0" w:tplc="55E81AD2">
      <w:start w:val="1"/>
      <w:numFmt w:val="bullet"/>
      <w:lvlText w:val="М."/>
      <w:lvlJc w:val="left"/>
    </w:lvl>
    <w:lvl w:ilvl="1" w:tplc="68F62062">
      <w:start w:val="1"/>
      <w:numFmt w:val="bullet"/>
      <w:lvlText w:val="В."/>
      <w:lvlJc w:val="left"/>
    </w:lvl>
    <w:lvl w:ilvl="2" w:tplc="CC0CA6AE">
      <w:numFmt w:val="decimal"/>
      <w:lvlText w:val=""/>
      <w:lvlJc w:val="left"/>
    </w:lvl>
    <w:lvl w:ilvl="3" w:tplc="E8C0CFF6">
      <w:numFmt w:val="decimal"/>
      <w:lvlText w:val=""/>
      <w:lvlJc w:val="left"/>
    </w:lvl>
    <w:lvl w:ilvl="4" w:tplc="D1600B56">
      <w:numFmt w:val="decimal"/>
      <w:lvlText w:val=""/>
      <w:lvlJc w:val="left"/>
    </w:lvl>
    <w:lvl w:ilvl="5" w:tplc="25163CD4">
      <w:numFmt w:val="decimal"/>
      <w:lvlText w:val=""/>
      <w:lvlJc w:val="left"/>
    </w:lvl>
    <w:lvl w:ilvl="6" w:tplc="E268406A">
      <w:numFmt w:val="decimal"/>
      <w:lvlText w:val=""/>
      <w:lvlJc w:val="left"/>
    </w:lvl>
    <w:lvl w:ilvl="7" w:tplc="9F8AF86E">
      <w:numFmt w:val="decimal"/>
      <w:lvlText w:val=""/>
      <w:lvlJc w:val="left"/>
    </w:lvl>
    <w:lvl w:ilvl="8" w:tplc="3B349078">
      <w:numFmt w:val="decimal"/>
      <w:lvlText w:val=""/>
      <w:lvlJc w:val="left"/>
    </w:lvl>
  </w:abstractNum>
  <w:abstractNum w:abstractNumId="3" w15:restartNumberingAfterBreak="0">
    <w:nsid w:val="0000012C"/>
    <w:multiLevelType w:val="hybridMultilevel"/>
    <w:tmpl w:val="A258994E"/>
    <w:lvl w:ilvl="0" w:tplc="D8082AC2">
      <w:start w:val="1"/>
      <w:numFmt w:val="bullet"/>
      <w:lvlText w:val="и"/>
      <w:lvlJc w:val="left"/>
    </w:lvl>
    <w:lvl w:ilvl="1" w:tplc="CA6C299E">
      <w:start w:val="1"/>
      <w:numFmt w:val="bullet"/>
      <w:lvlText w:val="И"/>
      <w:lvlJc w:val="left"/>
    </w:lvl>
    <w:lvl w:ilvl="2" w:tplc="F41684EE">
      <w:numFmt w:val="decimal"/>
      <w:lvlText w:val=""/>
      <w:lvlJc w:val="left"/>
    </w:lvl>
    <w:lvl w:ilvl="3" w:tplc="19BA56C4">
      <w:numFmt w:val="decimal"/>
      <w:lvlText w:val=""/>
      <w:lvlJc w:val="left"/>
    </w:lvl>
    <w:lvl w:ilvl="4" w:tplc="17267826">
      <w:numFmt w:val="decimal"/>
      <w:lvlText w:val=""/>
      <w:lvlJc w:val="left"/>
    </w:lvl>
    <w:lvl w:ilvl="5" w:tplc="D5F6B90A">
      <w:numFmt w:val="decimal"/>
      <w:lvlText w:val=""/>
      <w:lvlJc w:val="left"/>
    </w:lvl>
    <w:lvl w:ilvl="6" w:tplc="493C0994">
      <w:numFmt w:val="decimal"/>
      <w:lvlText w:val=""/>
      <w:lvlJc w:val="left"/>
    </w:lvl>
    <w:lvl w:ilvl="7" w:tplc="DB62D46C">
      <w:numFmt w:val="decimal"/>
      <w:lvlText w:val=""/>
      <w:lvlJc w:val="left"/>
    </w:lvl>
    <w:lvl w:ilvl="8" w:tplc="D690DF90">
      <w:numFmt w:val="decimal"/>
      <w:lvlText w:val=""/>
      <w:lvlJc w:val="left"/>
    </w:lvl>
  </w:abstractNum>
  <w:abstractNum w:abstractNumId="4" w15:restartNumberingAfterBreak="0">
    <w:nsid w:val="0000012F"/>
    <w:multiLevelType w:val="hybridMultilevel"/>
    <w:tmpl w:val="91DC0C4A"/>
    <w:lvl w:ilvl="0" w:tplc="F65CB380">
      <w:start w:val="1"/>
      <w:numFmt w:val="bullet"/>
      <w:lvlText w:val="я"/>
      <w:lvlJc w:val="left"/>
    </w:lvl>
    <w:lvl w:ilvl="1" w:tplc="B2423C8E">
      <w:start w:val="1"/>
      <w:numFmt w:val="bullet"/>
      <w:lvlText w:val="\emdash "/>
      <w:lvlJc w:val="left"/>
    </w:lvl>
    <w:lvl w:ilvl="2" w:tplc="967A4446">
      <w:numFmt w:val="decimal"/>
      <w:lvlText w:val=""/>
      <w:lvlJc w:val="left"/>
    </w:lvl>
    <w:lvl w:ilvl="3" w:tplc="AF86485E">
      <w:numFmt w:val="decimal"/>
      <w:lvlText w:val=""/>
      <w:lvlJc w:val="left"/>
    </w:lvl>
    <w:lvl w:ilvl="4" w:tplc="A784E8C2">
      <w:numFmt w:val="decimal"/>
      <w:lvlText w:val=""/>
      <w:lvlJc w:val="left"/>
    </w:lvl>
    <w:lvl w:ilvl="5" w:tplc="FFB2E388">
      <w:numFmt w:val="decimal"/>
      <w:lvlText w:val=""/>
      <w:lvlJc w:val="left"/>
    </w:lvl>
    <w:lvl w:ilvl="6" w:tplc="8ECEEAB2">
      <w:numFmt w:val="decimal"/>
      <w:lvlText w:val=""/>
      <w:lvlJc w:val="left"/>
    </w:lvl>
    <w:lvl w:ilvl="7" w:tplc="75468256">
      <w:numFmt w:val="decimal"/>
      <w:lvlText w:val=""/>
      <w:lvlJc w:val="left"/>
    </w:lvl>
    <w:lvl w:ilvl="8" w:tplc="B372B372">
      <w:numFmt w:val="decimal"/>
      <w:lvlText w:val=""/>
      <w:lvlJc w:val="left"/>
    </w:lvl>
  </w:abstractNum>
  <w:abstractNum w:abstractNumId="5" w15:restartNumberingAfterBreak="0">
    <w:nsid w:val="0000014F"/>
    <w:multiLevelType w:val="hybridMultilevel"/>
    <w:tmpl w:val="F8927FA4"/>
    <w:lvl w:ilvl="0" w:tplc="35E0504A">
      <w:start w:val="1"/>
      <w:numFmt w:val="bullet"/>
      <w:lvlText w:val="я"/>
      <w:lvlJc w:val="left"/>
    </w:lvl>
    <w:lvl w:ilvl="1" w:tplc="8EA27488">
      <w:start w:val="9"/>
      <w:numFmt w:val="decimal"/>
      <w:lvlText w:val="%2."/>
      <w:lvlJc w:val="left"/>
    </w:lvl>
    <w:lvl w:ilvl="2" w:tplc="05BC3DE0">
      <w:numFmt w:val="decimal"/>
      <w:lvlText w:val=""/>
      <w:lvlJc w:val="left"/>
    </w:lvl>
    <w:lvl w:ilvl="3" w:tplc="25D82A36">
      <w:numFmt w:val="decimal"/>
      <w:lvlText w:val=""/>
      <w:lvlJc w:val="left"/>
    </w:lvl>
    <w:lvl w:ilvl="4" w:tplc="AAE80F7A">
      <w:numFmt w:val="decimal"/>
      <w:lvlText w:val=""/>
      <w:lvlJc w:val="left"/>
    </w:lvl>
    <w:lvl w:ilvl="5" w:tplc="36D63B64">
      <w:numFmt w:val="decimal"/>
      <w:lvlText w:val=""/>
      <w:lvlJc w:val="left"/>
    </w:lvl>
    <w:lvl w:ilvl="6" w:tplc="CF1289E8">
      <w:numFmt w:val="decimal"/>
      <w:lvlText w:val=""/>
      <w:lvlJc w:val="left"/>
    </w:lvl>
    <w:lvl w:ilvl="7" w:tplc="0B8A05E4">
      <w:numFmt w:val="decimal"/>
      <w:lvlText w:val=""/>
      <w:lvlJc w:val="left"/>
    </w:lvl>
    <w:lvl w:ilvl="8" w:tplc="681440D6">
      <w:numFmt w:val="decimal"/>
      <w:lvlText w:val=""/>
      <w:lvlJc w:val="left"/>
    </w:lvl>
  </w:abstractNum>
  <w:abstractNum w:abstractNumId="6" w15:restartNumberingAfterBreak="0">
    <w:nsid w:val="000001F7"/>
    <w:multiLevelType w:val="hybridMultilevel"/>
    <w:tmpl w:val="753CF288"/>
    <w:lvl w:ilvl="0" w:tplc="03ECDEC6">
      <w:start w:val="1"/>
      <w:numFmt w:val="bullet"/>
      <w:lvlText w:val="В"/>
      <w:lvlJc w:val="left"/>
    </w:lvl>
    <w:lvl w:ilvl="1" w:tplc="CD7241E6">
      <w:numFmt w:val="decimal"/>
      <w:lvlText w:val=""/>
      <w:lvlJc w:val="left"/>
    </w:lvl>
    <w:lvl w:ilvl="2" w:tplc="9A5C6A0A">
      <w:numFmt w:val="decimal"/>
      <w:lvlText w:val=""/>
      <w:lvlJc w:val="left"/>
    </w:lvl>
    <w:lvl w:ilvl="3" w:tplc="91AE609E">
      <w:numFmt w:val="decimal"/>
      <w:lvlText w:val=""/>
      <w:lvlJc w:val="left"/>
    </w:lvl>
    <w:lvl w:ilvl="4" w:tplc="E6F836D2">
      <w:numFmt w:val="decimal"/>
      <w:lvlText w:val=""/>
      <w:lvlJc w:val="left"/>
    </w:lvl>
    <w:lvl w:ilvl="5" w:tplc="661EF74E">
      <w:numFmt w:val="decimal"/>
      <w:lvlText w:val=""/>
      <w:lvlJc w:val="left"/>
    </w:lvl>
    <w:lvl w:ilvl="6" w:tplc="266EB654">
      <w:numFmt w:val="decimal"/>
      <w:lvlText w:val=""/>
      <w:lvlJc w:val="left"/>
    </w:lvl>
    <w:lvl w:ilvl="7" w:tplc="5F8A8B38">
      <w:numFmt w:val="decimal"/>
      <w:lvlText w:val=""/>
      <w:lvlJc w:val="left"/>
    </w:lvl>
    <w:lvl w:ilvl="8" w:tplc="8754342C">
      <w:numFmt w:val="decimal"/>
      <w:lvlText w:val=""/>
      <w:lvlJc w:val="left"/>
    </w:lvl>
  </w:abstractNum>
  <w:abstractNum w:abstractNumId="7" w15:restartNumberingAfterBreak="0">
    <w:nsid w:val="00000260"/>
    <w:multiLevelType w:val="hybridMultilevel"/>
    <w:tmpl w:val="0F22C862"/>
    <w:lvl w:ilvl="0" w:tplc="CB2A8532">
      <w:start w:val="3"/>
      <w:numFmt w:val="decimal"/>
      <w:lvlText w:val="%1"/>
      <w:lvlJc w:val="left"/>
    </w:lvl>
    <w:lvl w:ilvl="1" w:tplc="715E977C">
      <w:numFmt w:val="decimal"/>
      <w:lvlText w:val=""/>
      <w:lvlJc w:val="left"/>
    </w:lvl>
    <w:lvl w:ilvl="2" w:tplc="FBBABA58">
      <w:numFmt w:val="decimal"/>
      <w:lvlText w:val=""/>
      <w:lvlJc w:val="left"/>
    </w:lvl>
    <w:lvl w:ilvl="3" w:tplc="77A6854C">
      <w:numFmt w:val="decimal"/>
      <w:lvlText w:val=""/>
      <w:lvlJc w:val="left"/>
    </w:lvl>
    <w:lvl w:ilvl="4" w:tplc="32FA0136">
      <w:numFmt w:val="decimal"/>
      <w:lvlText w:val=""/>
      <w:lvlJc w:val="left"/>
    </w:lvl>
    <w:lvl w:ilvl="5" w:tplc="F3F6CFA6">
      <w:numFmt w:val="decimal"/>
      <w:lvlText w:val=""/>
      <w:lvlJc w:val="left"/>
    </w:lvl>
    <w:lvl w:ilvl="6" w:tplc="AAE2408E">
      <w:numFmt w:val="decimal"/>
      <w:lvlText w:val=""/>
      <w:lvlJc w:val="left"/>
    </w:lvl>
    <w:lvl w:ilvl="7" w:tplc="08A0448E">
      <w:numFmt w:val="decimal"/>
      <w:lvlText w:val=""/>
      <w:lvlJc w:val="left"/>
    </w:lvl>
    <w:lvl w:ilvl="8" w:tplc="612407F8">
      <w:numFmt w:val="decimal"/>
      <w:lvlText w:val=""/>
      <w:lvlJc w:val="left"/>
    </w:lvl>
  </w:abstractNum>
  <w:abstractNum w:abstractNumId="8" w15:restartNumberingAfterBreak="0">
    <w:nsid w:val="00000262"/>
    <w:multiLevelType w:val="hybridMultilevel"/>
    <w:tmpl w:val="A94899BC"/>
    <w:lvl w:ilvl="0" w:tplc="5D0E7382">
      <w:start w:val="1"/>
      <w:numFmt w:val="bullet"/>
      <w:lvlText w:val="В"/>
      <w:lvlJc w:val="left"/>
    </w:lvl>
    <w:lvl w:ilvl="1" w:tplc="E44CC5E8">
      <w:numFmt w:val="decimal"/>
      <w:lvlText w:val=""/>
      <w:lvlJc w:val="left"/>
    </w:lvl>
    <w:lvl w:ilvl="2" w:tplc="07EEB284">
      <w:numFmt w:val="decimal"/>
      <w:lvlText w:val=""/>
      <w:lvlJc w:val="left"/>
    </w:lvl>
    <w:lvl w:ilvl="3" w:tplc="041043F8">
      <w:numFmt w:val="decimal"/>
      <w:lvlText w:val=""/>
      <w:lvlJc w:val="left"/>
    </w:lvl>
    <w:lvl w:ilvl="4" w:tplc="0F08121A">
      <w:numFmt w:val="decimal"/>
      <w:lvlText w:val=""/>
      <w:lvlJc w:val="left"/>
    </w:lvl>
    <w:lvl w:ilvl="5" w:tplc="D5246F4C">
      <w:numFmt w:val="decimal"/>
      <w:lvlText w:val=""/>
      <w:lvlJc w:val="left"/>
    </w:lvl>
    <w:lvl w:ilvl="6" w:tplc="1D68796E">
      <w:numFmt w:val="decimal"/>
      <w:lvlText w:val=""/>
      <w:lvlJc w:val="left"/>
    </w:lvl>
    <w:lvl w:ilvl="7" w:tplc="E36C3FFA">
      <w:numFmt w:val="decimal"/>
      <w:lvlText w:val=""/>
      <w:lvlJc w:val="left"/>
    </w:lvl>
    <w:lvl w:ilvl="8" w:tplc="EC7A9576">
      <w:numFmt w:val="decimal"/>
      <w:lvlText w:val=""/>
      <w:lvlJc w:val="left"/>
    </w:lvl>
  </w:abstractNum>
  <w:abstractNum w:abstractNumId="9" w15:restartNumberingAfterBreak="0">
    <w:nsid w:val="000002B2"/>
    <w:multiLevelType w:val="hybridMultilevel"/>
    <w:tmpl w:val="A692C0B8"/>
    <w:lvl w:ilvl="0" w:tplc="EFB4942C">
      <w:start w:val="1"/>
      <w:numFmt w:val="bullet"/>
      <w:lvlText w:val="\emdash "/>
      <w:lvlJc w:val="left"/>
    </w:lvl>
    <w:lvl w:ilvl="1" w:tplc="C758134C">
      <w:start w:val="1"/>
      <w:numFmt w:val="bullet"/>
      <w:lvlText w:val="Г."/>
      <w:lvlJc w:val="left"/>
    </w:lvl>
    <w:lvl w:ilvl="2" w:tplc="9732CC16">
      <w:numFmt w:val="decimal"/>
      <w:lvlText w:val=""/>
      <w:lvlJc w:val="left"/>
    </w:lvl>
    <w:lvl w:ilvl="3" w:tplc="1750ABE2">
      <w:numFmt w:val="decimal"/>
      <w:lvlText w:val=""/>
      <w:lvlJc w:val="left"/>
    </w:lvl>
    <w:lvl w:ilvl="4" w:tplc="78523E00">
      <w:numFmt w:val="decimal"/>
      <w:lvlText w:val=""/>
      <w:lvlJc w:val="left"/>
    </w:lvl>
    <w:lvl w:ilvl="5" w:tplc="126860B6">
      <w:numFmt w:val="decimal"/>
      <w:lvlText w:val=""/>
      <w:lvlJc w:val="left"/>
    </w:lvl>
    <w:lvl w:ilvl="6" w:tplc="BFDE1890">
      <w:numFmt w:val="decimal"/>
      <w:lvlText w:val=""/>
      <w:lvlJc w:val="left"/>
    </w:lvl>
    <w:lvl w:ilvl="7" w:tplc="CCCAE5E0">
      <w:numFmt w:val="decimal"/>
      <w:lvlText w:val=""/>
      <w:lvlJc w:val="left"/>
    </w:lvl>
    <w:lvl w:ilvl="8" w:tplc="883CDE66">
      <w:numFmt w:val="decimal"/>
      <w:lvlText w:val=""/>
      <w:lvlJc w:val="left"/>
    </w:lvl>
  </w:abstractNum>
  <w:abstractNum w:abstractNumId="10" w15:restartNumberingAfterBreak="0">
    <w:nsid w:val="000002EC"/>
    <w:multiLevelType w:val="hybridMultilevel"/>
    <w:tmpl w:val="528C467C"/>
    <w:lvl w:ilvl="0" w:tplc="7C16E71A">
      <w:start w:val="1"/>
      <w:numFmt w:val="bullet"/>
      <w:lvlText w:val="в"/>
      <w:lvlJc w:val="left"/>
    </w:lvl>
    <w:lvl w:ilvl="1" w:tplc="5F5A9D64">
      <w:start w:val="1"/>
      <w:numFmt w:val="bullet"/>
      <w:lvlText w:val="И"/>
      <w:lvlJc w:val="left"/>
    </w:lvl>
    <w:lvl w:ilvl="2" w:tplc="AFFA7CC4">
      <w:numFmt w:val="decimal"/>
      <w:lvlText w:val=""/>
      <w:lvlJc w:val="left"/>
    </w:lvl>
    <w:lvl w:ilvl="3" w:tplc="EBCA319C">
      <w:numFmt w:val="decimal"/>
      <w:lvlText w:val=""/>
      <w:lvlJc w:val="left"/>
    </w:lvl>
    <w:lvl w:ilvl="4" w:tplc="A7F01420">
      <w:numFmt w:val="decimal"/>
      <w:lvlText w:val=""/>
      <w:lvlJc w:val="left"/>
    </w:lvl>
    <w:lvl w:ilvl="5" w:tplc="68D63A08">
      <w:numFmt w:val="decimal"/>
      <w:lvlText w:val=""/>
      <w:lvlJc w:val="left"/>
    </w:lvl>
    <w:lvl w:ilvl="6" w:tplc="91525BC6">
      <w:numFmt w:val="decimal"/>
      <w:lvlText w:val=""/>
      <w:lvlJc w:val="left"/>
    </w:lvl>
    <w:lvl w:ilvl="7" w:tplc="469C33F0">
      <w:numFmt w:val="decimal"/>
      <w:lvlText w:val=""/>
      <w:lvlJc w:val="left"/>
    </w:lvl>
    <w:lvl w:ilvl="8" w:tplc="EDC0A3A6">
      <w:numFmt w:val="decimal"/>
      <w:lvlText w:val=""/>
      <w:lvlJc w:val="left"/>
    </w:lvl>
  </w:abstractNum>
  <w:abstractNum w:abstractNumId="11" w15:restartNumberingAfterBreak="0">
    <w:nsid w:val="00000314"/>
    <w:multiLevelType w:val="hybridMultilevel"/>
    <w:tmpl w:val="AABA50C2"/>
    <w:lvl w:ilvl="0" w:tplc="93A6ED38">
      <w:start w:val="1"/>
      <w:numFmt w:val="bullet"/>
      <w:lvlText w:val="(…)"/>
      <w:lvlJc w:val="left"/>
    </w:lvl>
    <w:lvl w:ilvl="1" w:tplc="1AC69E52">
      <w:start w:val="1"/>
      <w:numFmt w:val="decimal"/>
      <w:lvlText w:val="%2"/>
      <w:lvlJc w:val="left"/>
    </w:lvl>
    <w:lvl w:ilvl="2" w:tplc="40404DD8">
      <w:numFmt w:val="decimal"/>
      <w:lvlText w:val=""/>
      <w:lvlJc w:val="left"/>
    </w:lvl>
    <w:lvl w:ilvl="3" w:tplc="C15EAAF0">
      <w:numFmt w:val="decimal"/>
      <w:lvlText w:val=""/>
      <w:lvlJc w:val="left"/>
    </w:lvl>
    <w:lvl w:ilvl="4" w:tplc="3530FE98">
      <w:numFmt w:val="decimal"/>
      <w:lvlText w:val=""/>
      <w:lvlJc w:val="left"/>
    </w:lvl>
    <w:lvl w:ilvl="5" w:tplc="958C98E4">
      <w:numFmt w:val="decimal"/>
      <w:lvlText w:val=""/>
      <w:lvlJc w:val="left"/>
    </w:lvl>
    <w:lvl w:ilvl="6" w:tplc="0F3CB1A4">
      <w:numFmt w:val="decimal"/>
      <w:lvlText w:val=""/>
      <w:lvlJc w:val="left"/>
    </w:lvl>
    <w:lvl w:ilvl="7" w:tplc="502610F4">
      <w:numFmt w:val="decimal"/>
      <w:lvlText w:val=""/>
      <w:lvlJc w:val="left"/>
    </w:lvl>
    <w:lvl w:ilvl="8" w:tplc="BD50388A">
      <w:numFmt w:val="decimal"/>
      <w:lvlText w:val=""/>
      <w:lvlJc w:val="left"/>
    </w:lvl>
  </w:abstractNum>
  <w:abstractNum w:abstractNumId="12" w15:restartNumberingAfterBreak="0">
    <w:nsid w:val="0000036B"/>
    <w:multiLevelType w:val="hybridMultilevel"/>
    <w:tmpl w:val="3BF47AE2"/>
    <w:lvl w:ilvl="0" w:tplc="9894F5B2">
      <w:start w:val="1"/>
      <w:numFmt w:val="bullet"/>
      <w:lvlText w:val="в"/>
      <w:lvlJc w:val="left"/>
    </w:lvl>
    <w:lvl w:ilvl="1" w:tplc="69F6667C">
      <w:numFmt w:val="decimal"/>
      <w:lvlText w:val=""/>
      <w:lvlJc w:val="left"/>
    </w:lvl>
    <w:lvl w:ilvl="2" w:tplc="3B7A038E">
      <w:numFmt w:val="decimal"/>
      <w:lvlText w:val=""/>
      <w:lvlJc w:val="left"/>
    </w:lvl>
    <w:lvl w:ilvl="3" w:tplc="B08686E0">
      <w:numFmt w:val="decimal"/>
      <w:lvlText w:val=""/>
      <w:lvlJc w:val="left"/>
    </w:lvl>
    <w:lvl w:ilvl="4" w:tplc="A008D9A2">
      <w:numFmt w:val="decimal"/>
      <w:lvlText w:val=""/>
      <w:lvlJc w:val="left"/>
    </w:lvl>
    <w:lvl w:ilvl="5" w:tplc="A2B44E82">
      <w:numFmt w:val="decimal"/>
      <w:lvlText w:val=""/>
      <w:lvlJc w:val="left"/>
    </w:lvl>
    <w:lvl w:ilvl="6" w:tplc="3AF42622">
      <w:numFmt w:val="decimal"/>
      <w:lvlText w:val=""/>
      <w:lvlJc w:val="left"/>
    </w:lvl>
    <w:lvl w:ilvl="7" w:tplc="725CA0D0">
      <w:numFmt w:val="decimal"/>
      <w:lvlText w:val=""/>
      <w:lvlJc w:val="left"/>
    </w:lvl>
    <w:lvl w:ilvl="8" w:tplc="B7549726">
      <w:numFmt w:val="decimal"/>
      <w:lvlText w:val=""/>
      <w:lvlJc w:val="left"/>
    </w:lvl>
  </w:abstractNum>
  <w:abstractNum w:abstractNumId="13" w15:restartNumberingAfterBreak="0">
    <w:nsid w:val="0000038F"/>
    <w:multiLevelType w:val="hybridMultilevel"/>
    <w:tmpl w:val="4A0295BE"/>
    <w:lvl w:ilvl="0" w:tplc="1AE4E8EC">
      <w:start w:val="1"/>
      <w:numFmt w:val="bullet"/>
      <w:lvlText w:val="в"/>
      <w:lvlJc w:val="left"/>
    </w:lvl>
    <w:lvl w:ilvl="1" w:tplc="513A9AC4">
      <w:start w:val="1"/>
      <w:numFmt w:val="bullet"/>
      <w:lvlText w:val="С"/>
      <w:lvlJc w:val="left"/>
    </w:lvl>
    <w:lvl w:ilvl="2" w:tplc="D1AC3DAE">
      <w:numFmt w:val="decimal"/>
      <w:lvlText w:val=""/>
      <w:lvlJc w:val="left"/>
    </w:lvl>
    <w:lvl w:ilvl="3" w:tplc="B3429714">
      <w:numFmt w:val="decimal"/>
      <w:lvlText w:val=""/>
      <w:lvlJc w:val="left"/>
    </w:lvl>
    <w:lvl w:ilvl="4" w:tplc="7A9045E4">
      <w:numFmt w:val="decimal"/>
      <w:lvlText w:val=""/>
      <w:lvlJc w:val="left"/>
    </w:lvl>
    <w:lvl w:ilvl="5" w:tplc="9FFE4440">
      <w:numFmt w:val="decimal"/>
      <w:lvlText w:val=""/>
      <w:lvlJc w:val="left"/>
    </w:lvl>
    <w:lvl w:ilvl="6" w:tplc="C9D8F05C">
      <w:numFmt w:val="decimal"/>
      <w:lvlText w:val=""/>
      <w:lvlJc w:val="left"/>
    </w:lvl>
    <w:lvl w:ilvl="7" w:tplc="7E26E85E">
      <w:numFmt w:val="decimal"/>
      <w:lvlText w:val=""/>
      <w:lvlJc w:val="left"/>
    </w:lvl>
    <w:lvl w:ilvl="8" w:tplc="07D030F6">
      <w:numFmt w:val="decimal"/>
      <w:lvlText w:val=""/>
      <w:lvlJc w:val="left"/>
    </w:lvl>
  </w:abstractNum>
  <w:abstractNum w:abstractNumId="14" w15:restartNumberingAfterBreak="0">
    <w:nsid w:val="000003F9"/>
    <w:multiLevelType w:val="hybridMultilevel"/>
    <w:tmpl w:val="61E61C4A"/>
    <w:lvl w:ilvl="0" w:tplc="AF689998">
      <w:start w:val="1"/>
      <w:numFmt w:val="bullet"/>
      <w:lvlText w:val="я"/>
      <w:lvlJc w:val="left"/>
    </w:lvl>
    <w:lvl w:ilvl="1" w:tplc="CC86A5F8">
      <w:start w:val="1"/>
      <w:numFmt w:val="bullet"/>
      <w:lvlText w:val="С"/>
      <w:lvlJc w:val="left"/>
    </w:lvl>
    <w:lvl w:ilvl="2" w:tplc="9FECAC80">
      <w:numFmt w:val="decimal"/>
      <w:lvlText w:val=""/>
      <w:lvlJc w:val="left"/>
    </w:lvl>
    <w:lvl w:ilvl="3" w:tplc="338624EC">
      <w:numFmt w:val="decimal"/>
      <w:lvlText w:val=""/>
      <w:lvlJc w:val="left"/>
    </w:lvl>
    <w:lvl w:ilvl="4" w:tplc="F6B64740">
      <w:numFmt w:val="decimal"/>
      <w:lvlText w:val=""/>
      <w:lvlJc w:val="left"/>
    </w:lvl>
    <w:lvl w:ilvl="5" w:tplc="F91C68F0">
      <w:numFmt w:val="decimal"/>
      <w:lvlText w:val=""/>
      <w:lvlJc w:val="left"/>
    </w:lvl>
    <w:lvl w:ilvl="6" w:tplc="1D1C027C">
      <w:numFmt w:val="decimal"/>
      <w:lvlText w:val=""/>
      <w:lvlJc w:val="left"/>
    </w:lvl>
    <w:lvl w:ilvl="7" w:tplc="C4A0D2DC">
      <w:numFmt w:val="decimal"/>
      <w:lvlText w:val=""/>
      <w:lvlJc w:val="left"/>
    </w:lvl>
    <w:lvl w:ilvl="8" w:tplc="D12C17B8">
      <w:numFmt w:val="decimal"/>
      <w:lvlText w:val=""/>
      <w:lvlJc w:val="left"/>
    </w:lvl>
  </w:abstractNum>
  <w:abstractNum w:abstractNumId="15" w15:restartNumberingAfterBreak="0">
    <w:nsid w:val="0000042F"/>
    <w:multiLevelType w:val="hybridMultilevel"/>
    <w:tmpl w:val="3A589392"/>
    <w:lvl w:ilvl="0" w:tplc="E4F2CE40">
      <w:start w:val="1"/>
      <w:numFmt w:val="bullet"/>
      <w:lvlText w:val="в"/>
      <w:lvlJc w:val="left"/>
    </w:lvl>
    <w:lvl w:ilvl="1" w:tplc="0B5C1E1A">
      <w:numFmt w:val="decimal"/>
      <w:lvlText w:val=""/>
      <w:lvlJc w:val="left"/>
    </w:lvl>
    <w:lvl w:ilvl="2" w:tplc="12F24704">
      <w:numFmt w:val="decimal"/>
      <w:lvlText w:val=""/>
      <w:lvlJc w:val="left"/>
    </w:lvl>
    <w:lvl w:ilvl="3" w:tplc="C5D2A928">
      <w:numFmt w:val="decimal"/>
      <w:lvlText w:val=""/>
      <w:lvlJc w:val="left"/>
    </w:lvl>
    <w:lvl w:ilvl="4" w:tplc="CD248B6E">
      <w:numFmt w:val="decimal"/>
      <w:lvlText w:val=""/>
      <w:lvlJc w:val="left"/>
    </w:lvl>
    <w:lvl w:ilvl="5" w:tplc="8C96F31C">
      <w:numFmt w:val="decimal"/>
      <w:lvlText w:val=""/>
      <w:lvlJc w:val="left"/>
    </w:lvl>
    <w:lvl w:ilvl="6" w:tplc="372C22DC">
      <w:numFmt w:val="decimal"/>
      <w:lvlText w:val=""/>
      <w:lvlJc w:val="left"/>
    </w:lvl>
    <w:lvl w:ilvl="7" w:tplc="93EC2F3A">
      <w:numFmt w:val="decimal"/>
      <w:lvlText w:val=""/>
      <w:lvlJc w:val="left"/>
    </w:lvl>
    <w:lvl w:ilvl="8" w:tplc="4FF845B0">
      <w:numFmt w:val="decimal"/>
      <w:lvlText w:val=""/>
      <w:lvlJc w:val="left"/>
    </w:lvl>
  </w:abstractNum>
  <w:abstractNum w:abstractNumId="16" w15:restartNumberingAfterBreak="0">
    <w:nsid w:val="0000046B"/>
    <w:multiLevelType w:val="hybridMultilevel"/>
    <w:tmpl w:val="9070A548"/>
    <w:lvl w:ilvl="0" w:tplc="5E3ED034">
      <w:start w:val="1"/>
      <w:numFmt w:val="bullet"/>
      <w:lvlText w:val="В"/>
      <w:lvlJc w:val="left"/>
    </w:lvl>
    <w:lvl w:ilvl="1" w:tplc="E0FCDB64">
      <w:numFmt w:val="decimal"/>
      <w:lvlText w:val=""/>
      <w:lvlJc w:val="left"/>
    </w:lvl>
    <w:lvl w:ilvl="2" w:tplc="0C78C30C">
      <w:numFmt w:val="decimal"/>
      <w:lvlText w:val=""/>
      <w:lvlJc w:val="left"/>
    </w:lvl>
    <w:lvl w:ilvl="3" w:tplc="5E04339C">
      <w:numFmt w:val="decimal"/>
      <w:lvlText w:val=""/>
      <w:lvlJc w:val="left"/>
    </w:lvl>
    <w:lvl w:ilvl="4" w:tplc="613A8530">
      <w:numFmt w:val="decimal"/>
      <w:lvlText w:val=""/>
      <w:lvlJc w:val="left"/>
    </w:lvl>
    <w:lvl w:ilvl="5" w:tplc="E3A278F0">
      <w:numFmt w:val="decimal"/>
      <w:lvlText w:val=""/>
      <w:lvlJc w:val="left"/>
    </w:lvl>
    <w:lvl w:ilvl="6" w:tplc="1DFA80C6">
      <w:numFmt w:val="decimal"/>
      <w:lvlText w:val=""/>
      <w:lvlJc w:val="left"/>
    </w:lvl>
    <w:lvl w:ilvl="7" w:tplc="BC9071B6">
      <w:numFmt w:val="decimal"/>
      <w:lvlText w:val=""/>
      <w:lvlJc w:val="left"/>
    </w:lvl>
    <w:lvl w:ilvl="8" w:tplc="E736B6B0">
      <w:numFmt w:val="decimal"/>
      <w:lvlText w:val=""/>
      <w:lvlJc w:val="left"/>
    </w:lvl>
  </w:abstractNum>
  <w:abstractNum w:abstractNumId="17" w15:restartNumberingAfterBreak="0">
    <w:nsid w:val="000004B0"/>
    <w:multiLevelType w:val="hybridMultilevel"/>
    <w:tmpl w:val="053C22FE"/>
    <w:lvl w:ilvl="0" w:tplc="D02E0162">
      <w:start w:val="1"/>
      <w:numFmt w:val="bullet"/>
      <w:lvlText w:val="о"/>
      <w:lvlJc w:val="left"/>
    </w:lvl>
    <w:lvl w:ilvl="1" w:tplc="73CAA2B8">
      <w:start w:val="1"/>
      <w:numFmt w:val="decimal"/>
      <w:lvlText w:val="%2."/>
      <w:lvlJc w:val="left"/>
    </w:lvl>
    <w:lvl w:ilvl="2" w:tplc="FABC8A80">
      <w:numFmt w:val="decimal"/>
      <w:lvlText w:val=""/>
      <w:lvlJc w:val="left"/>
    </w:lvl>
    <w:lvl w:ilvl="3" w:tplc="F344154A">
      <w:numFmt w:val="decimal"/>
      <w:lvlText w:val=""/>
      <w:lvlJc w:val="left"/>
    </w:lvl>
    <w:lvl w:ilvl="4" w:tplc="34422DEC">
      <w:numFmt w:val="decimal"/>
      <w:lvlText w:val=""/>
      <w:lvlJc w:val="left"/>
    </w:lvl>
    <w:lvl w:ilvl="5" w:tplc="FCD66442">
      <w:numFmt w:val="decimal"/>
      <w:lvlText w:val=""/>
      <w:lvlJc w:val="left"/>
    </w:lvl>
    <w:lvl w:ilvl="6" w:tplc="CFF0E788">
      <w:numFmt w:val="decimal"/>
      <w:lvlText w:val=""/>
      <w:lvlJc w:val="left"/>
    </w:lvl>
    <w:lvl w:ilvl="7" w:tplc="E2A22672">
      <w:numFmt w:val="decimal"/>
      <w:lvlText w:val=""/>
      <w:lvlJc w:val="left"/>
    </w:lvl>
    <w:lvl w:ilvl="8" w:tplc="655E610A">
      <w:numFmt w:val="decimal"/>
      <w:lvlText w:val=""/>
      <w:lvlJc w:val="left"/>
    </w:lvl>
  </w:abstractNum>
  <w:abstractNum w:abstractNumId="18" w15:restartNumberingAfterBreak="0">
    <w:nsid w:val="00000502"/>
    <w:multiLevelType w:val="hybridMultilevel"/>
    <w:tmpl w:val="867A99D2"/>
    <w:lvl w:ilvl="0" w:tplc="AA7CCAFE">
      <w:start w:val="1"/>
      <w:numFmt w:val="bullet"/>
      <w:lvlText w:val="и"/>
      <w:lvlJc w:val="left"/>
    </w:lvl>
    <w:lvl w:ilvl="1" w:tplc="2DA809AA">
      <w:start w:val="1"/>
      <w:numFmt w:val="bullet"/>
      <w:lvlText w:val="Я"/>
      <w:lvlJc w:val="left"/>
    </w:lvl>
    <w:lvl w:ilvl="2" w:tplc="39083EBE">
      <w:numFmt w:val="decimal"/>
      <w:lvlText w:val=""/>
      <w:lvlJc w:val="left"/>
    </w:lvl>
    <w:lvl w:ilvl="3" w:tplc="88D8310E">
      <w:numFmt w:val="decimal"/>
      <w:lvlText w:val=""/>
      <w:lvlJc w:val="left"/>
    </w:lvl>
    <w:lvl w:ilvl="4" w:tplc="4F4EDABE">
      <w:numFmt w:val="decimal"/>
      <w:lvlText w:val=""/>
      <w:lvlJc w:val="left"/>
    </w:lvl>
    <w:lvl w:ilvl="5" w:tplc="6408DF62">
      <w:numFmt w:val="decimal"/>
      <w:lvlText w:val=""/>
      <w:lvlJc w:val="left"/>
    </w:lvl>
    <w:lvl w:ilvl="6" w:tplc="608E86E8">
      <w:numFmt w:val="decimal"/>
      <w:lvlText w:val=""/>
      <w:lvlJc w:val="left"/>
    </w:lvl>
    <w:lvl w:ilvl="7" w:tplc="E70EA1E0">
      <w:numFmt w:val="decimal"/>
      <w:lvlText w:val=""/>
      <w:lvlJc w:val="left"/>
    </w:lvl>
    <w:lvl w:ilvl="8" w:tplc="B5503A5C">
      <w:numFmt w:val="decimal"/>
      <w:lvlText w:val=""/>
      <w:lvlJc w:val="left"/>
    </w:lvl>
  </w:abstractNum>
  <w:abstractNum w:abstractNumId="19" w15:restartNumberingAfterBreak="0">
    <w:nsid w:val="0000053C"/>
    <w:multiLevelType w:val="hybridMultilevel"/>
    <w:tmpl w:val="B2C25FAE"/>
    <w:lvl w:ilvl="0" w:tplc="0CB02324">
      <w:start w:val="1"/>
      <w:numFmt w:val="bullet"/>
      <w:lvlText w:val="С"/>
      <w:lvlJc w:val="left"/>
    </w:lvl>
    <w:lvl w:ilvl="1" w:tplc="99AA87EC">
      <w:start w:val="1"/>
      <w:numFmt w:val="bullet"/>
      <w:lvlText w:val="в"/>
      <w:lvlJc w:val="left"/>
    </w:lvl>
    <w:lvl w:ilvl="2" w:tplc="CE8EA7BA">
      <w:numFmt w:val="decimal"/>
      <w:lvlText w:val=""/>
      <w:lvlJc w:val="left"/>
    </w:lvl>
    <w:lvl w:ilvl="3" w:tplc="31480A7A">
      <w:numFmt w:val="decimal"/>
      <w:lvlText w:val=""/>
      <w:lvlJc w:val="left"/>
    </w:lvl>
    <w:lvl w:ilvl="4" w:tplc="4F8AC95E">
      <w:numFmt w:val="decimal"/>
      <w:lvlText w:val=""/>
      <w:lvlJc w:val="left"/>
    </w:lvl>
    <w:lvl w:ilvl="5" w:tplc="CE7847AE">
      <w:numFmt w:val="decimal"/>
      <w:lvlText w:val=""/>
      <w:lvlJc w:val="left"/>
    </w:lvl>
    <w:lvl w:ilvl="6" w:tplc="2AFC7170">
      <w:numFmt w:val="decimal"/>
      <w:lvlText w:val=""/>
      <w:lvlJc w:val="left"/>
    </w:lvl>
    <w:lvl w:ilvl="7" w:tplc="40AC984A">
      <w:numFmt w:val="decimal"/>
      <w:lvlText w:val=""/>
      <w:lvlJc w:val="left"/>
    </w:lvl>
    <w:lvl w:ilvl="8" w:tplc="DE2CB718">
      <w:numFmt w:val="decimal"/>
      <w:lvlText w:val=""/>
      <w:lvlJc w:val="left"/>
    </w:lvl>
  </w:abstractNum>
  <w:abstractNum w:abstractNumId="20" w15:restartNumberingAfterBreak="0">
    <w:nsid w:val="0000054B"/>
    <w:multiLevelType w:val="hybridMultilevel"/>
    <w:tmpl w:val="24567B96"/>
    <w:lvl w:ilvl="0" w:tplc="8B500B40">
      <w:start w:val="1"/>
      <w:numFmt w:val="bullet"/>
      <w:lvlText w:val="А."/>
      <w:lvlJc w:val="left"/>
    </w:lvl>
    <w:lvl w:ilvl="1" w:tplc="EE0601F6">
      <w:start w:val="1"/>
      <w:numFmt w:val="bullet"/>
      <w:lvlText w:val="В"/>
      <w:lvlJc w:val="left"/>
    </w:lvl>
    <w:lvl w:ilvl="2" w:tplc="884E8F88">
      <w:numFmt w:val="decimal"/>
      <w:lvlText w:val=""/>
      <w:lvlJc w:val="left"/>
    </w:lvl>
    <w:lvl w:ilvl="3" w:tplc="E1B69F16">
      <w:numFmt w:val="decimal"/>
      <w:lvlText w:val=""/>
      <w:lvlJc w:val="left"/>
    </w:lvl>
    <w:lvl w:ilvl="4" w:tplc="AF76AF00">
      <w:numFmt w:val="decimal"/>
      <w:lvlText w:val=""/>
      <w:lvlJc w:val="left"/>
    </w:lvl>
    <w:lvl w:ilvl="5" w:tplc="250EE72C">
      <w:numFmt w:val="decimal"/>
      <w:lvlText w:val=""/>
      <w:lvlJc w:val="left"/>
    </w:lvl>
    <w:lvl w:ilvl="6" w:tplc="40F2DDAE">
      <w:numFmt w:val="decimal"/>
      <w:lvlText w:val=""/>
      <w:lvlJc w:val="left"/>
    </w:lvl>
    <w:lvl w:ilvl="7" w:tplc="0590A334">
      <w:numFmt w:val="decimal"/>
      <w:lvlText w:val=""/>
      <w:lvlJc w:val="left"/>
    </w:lvl>
    <w:lvl w:ilvl="8" w:tplc="A5AA06C4">
      <w:numFmt w:val="decimal"/>
      <w:lvlText w:val=""/>
      <w:lvlJc w:val="left"/>
    </w:lvl>
  </w:abstractNum>
  <w:abstractNum w:abstractNumId="21" w15:restartNumberingAfterBreak="0">
    <w:nsid w:val="000005EB"/>
    <w:multiLevelType w:val="hybridMultilevel"/>
    <w:tmpl w:val="B7C46522"/>
    <w:lvl w:ilvl="0" w:tplc="2D72B578">
      <w:start w:val="1"/>
      <w:numFmt w:val="bullet"/>
      <w:lvlText w:val="И"/>
      <w:lvlJc w:val="left"/>
    </w:lvl>
    <w:lvl w:ilvl="1" w:tplc="5FC8FE64">
      <w:numFmt w:val="decimal"/>
      <w:lvlText w:val=""/>
      <w:lvlJc w:val="left"/>
    </w:lvl>
    <w:lvl w:ilvl="2" w:tplc="FA2C0BF6">
      <w:numFmt w:val="decimal"/>
      <w:lvlText w:val=""/>
      <w:lvlJc w:val="left"/>
    </w:lvl>
    <w:lvl w:ilvl="3" w:tplc="22649CAA">
      <w:numFmt w:val="decimal"/>
      <w:lvlText w:val=""/>
      <w:lvlJc w:val="left"/>
    </w:lvl>
    <w:lvl w:ilvl="4" w:tplc="8F30CAEA">
      <w:numFmt w:val="decimal"/>
      <w:lvlText w:val=""/>
      <w:lvlJc w:val="left"/>
    </w:lvl>
    <w:lvl w:ilvl="5" w:tplc="F952656A">
      <w:numFmt w:val="decimal"/>
      <w:lvlText w:val=""/>
      <w:lvlJc w:val="left"/>
    </w:lvl>
    <w:lvl w:ilvl="6" w:tplc="0608D9A4">
      <w:numFmt w:val="decimal"/>
      <w:lvlText w:val=""/>
      <w:lvlJc w:val="left"/>
    </w:lvl>
    <w:lvl w:ilvl="7" w:tplc="FFCE07A4">
      <w:numFmt w:val="decimal"/>
      <w:lvlText w:val=""/>
      <w:lvlJc w:val="left"/>
    </w:lvl>
    <w:lvl w:ilvl="8" w:tplc="5B46048C">
      <w:numFmt w:val="decimal"/>
      <w:lvlText w:val=""/>
      <w:lvlJc w:val="left"/>
    </w:lvl>
  </w:abstractNum>
  <w:abstractNum w:abstractNumId="22" w15:restartNumberingAfterBreak="0">
    <w:nsid w:val="000005F8"/>
    <w:multiLevelType w:val="hybridMultilevel"/>
    <w:tmpl w:val="CFA6A3EC"/>
    <w:lvl w:ilvl="0" w:tplc="00A4E808">
      <w:start w:val="1"/>
      <w:numFmt w:val="decimal"/>
      <w:lvlText w:val="%1"/>
      <w:lvlJc w:val="left"/>
    </w:lvl>
    <w:lvl w:ilvl="1" w:tplc="241A61F2">
      <w:numFmt w:val="decimal"/>
      <w:lvlText w:val=""/>
      <w:lvlJc w:val="left"/>
    </w:lvl>
    <w:lvl w:ilvl="2" w:tplc="D76E2C06">
      <w:numFmt w:val="decimal"/>
      <w:lvlText w:val=""/>
      <w:lvlJc w:val="left"/>
    </w:lvl>
    <w:lvl w:ilvl="3" w:tplc="4DC2631C">
      <w:numFmt w:val="decimal"/>
      <w:lvlText w:val=""/>
      <w:lvlJc w:val="left"/>
    </w:lvl>
    <w:lvl w:ilvl="4" w:tplc="7F8A30AA">
      <w:numFmt w:val="decimal"/>
      <w:lvlText w:val=""/>
      <w:lvlJc w:val="left"/>
    </w:lvl>
    <w:lvl w:ilvl="5" w:tplc="71F42EE0">
      <w:numFmt w:val="decimal"/>
      <w:lvlText w:val=""/>
      <w:lvlJc w:val="left"/>
    </w:lvl>
    <w:lvl w:ilvl="6" w:tplc="94CAB0DE">
      <w:numFmt w:val="decimal"/>
      <w:lvlText w:val=""/>
      <w:lvlJc w:val="left"/>
    </w:lvl>
    <w:lvl w:ilvl="7" w:tplc="B30695BC">
      <w:numFmt w:val="decimal"/>
      <w:lvlText w:val=""/>
      <w:lvlJc w:val="left"/>
    </w:lvl>
    <w:lvl w:ilvl="8" w:tplc="C506F4A2">
      <w:numFmt w:val="decimal"/>
      <w:lvlText w:val=""/>
      <w:lvlJc w:val="left"/>
    </w:lvl>
  </w:abstractNum>
  <w:abstractNum w:abstractNumId="23" w15:restartNumberingAfterBreak="0">
    <w:nsid w:val="00000603"/>
    <w:multiLevelType w:val="hybridMultilevel"/>
    <w:tmpl w:val="8AAA1382"/>
    <w:lvl w:ilvl="0" w:tplc="B26A0E5A">
      <w:start w:val="1"/>
      <w:numFmt w:val="bullet"/>
      <w:lvlText w:val="о"/>
      <w:lvlJc w:val="left"/>
    </w:lvl>
    <w:lvl w:ilvl="1" w:tplc="10921EA8">
      <w:start w:val="1"/>
      <w:numFmt w:val="bullet"/>
      <w:lvlText w:val="\emdash "/>
      <w:lvlJc w:val="left"/>
    </w:lvl>
    <w:lvl w:ilvl="2" w:tplc="71066618">
      <w:start w:val="1"/>
      <w:numFmt w:val="bullet"/>
      <w:lvlText w:val="в"/>
      <w:lvlJc w:val="left"/>
    </w:lvl>
    <w:lvl w:ilvl="3" w:tplc="24C28A60">
      <w:numFmt w:val="decimal"/>
      <w:lvlText w:val=""/>
      <w:lvlJc w:val="left"/>
    </w:lvl>
    <w:lvl w:ilvl="4" w:tplc="072208A4">
      <w:numFmt w:val="decimal"/>
      <w:lvlText w:val=""/>
      <w:lvlJc w:val="left"/>
    </w:lvl>
    <w:lvl w:ilvl="5" w:tplc="E5604B7C">
      <w:numFmt w:val="decimal"/>
      <w:lvlText w:val=""/>
      <w:lvlJc w:val="left"/>
    </w:lvl>
    <w:lvl w:ilvl="6" w:tplc="3D0C5CD8">
      <w:numFmt w:val="decimal"/>
      <w:lvlText w:val=""/>
      <w:lvlJc w:val="left"/>
    </w:lvl>
    <w:lvl w:ilvl="7" w:tplc="58367F3E">
      <w:numFmt w:val="decimal"/>
      <w:lvlText w:val=""/>
      <w:lvlJc w:val="left"/>
    </w:lvl>
    <w:lvl w:ilvl="8" w:tplc="0B727C4A">
      <w:numFmt w:val="decimal"/>
      <w:lvlText w:val=""/>
      <w:lvlJc w:val="left"/>
    </w:lvl>
  </w:abstractNum>
  <w:abstractNum w:abstractNumId="24" w15:restartNumberingAfterBreak="0">
    <w:nsid w:val="00000634"/>
    <w:multiLevelType w:val="hybridMultilevel"/>
    <w:tmpl w:val="D3D07B18"/>
    <w:lvl w:ilvl="0" w:tplc="A2BEC2F4">
      <w:start w:val="1"/>
      <w:numFmt w:val="decimal"/>
      <w:lvlText w:val="%1"/>
      <w:lvlJc w:val="left"/>
    </w:lvl>
    <w:lvl w:ilvl="1" w:tplc="8E12EC68">
      <w:numFmt w:val="decimal"/>
      <w:lvlText w:val=""/>
      <w:lvlJc w:val="left"/>
    </w:lvl>
    <w:lvl w:ilvl="2" w:tplc="0D84DD36">
      <w:numFmt w:val="decimal"/>
      <w:lvlText w:val=""/>
      <w:lvlJc w:val="left"/>
    </w:lvl>
    <w:lvl w:ilvl="3" w:tplc="25045F4A">
      <w:numFmt w:val="decimal"/>
      <w:lvlText w:val=""/>
      <w:lvlJc w:val="left"/>
    </w:lvl>
    <w:lvl w:ilvl="4" w:tplc="1E10983A">
      <w:numFmt w:val="decimal"/>
      <w:lvlText w:val=""/>
      <w:lvlJc w:val="left"/>
    </w:lvl>
    <w:lvl w:ilvl="5" w:tplc="502CF678">
      <w:numFmt w:val="decimal"/>
      <w:lvlText w:val=""/>
      <w:lvlJc w:val="left"/>
    </w:lvl>
    <w:lvl w:ilvl="6" w:tplc="0284C748">
      <w:numFmt w:val="decimal"/>
      <w:lvlText w:val=""/>
      <w:lvlJc w:val="left"/>
    </w:lvl>
    <w:lvl w:ilvl="7" w:tplc="9392F2D6">
      <w:numFmt w:val="decimal"/>
      <w:lvlText w:val=""/>
      <w:lvlJc w:val="left"/>
    </w:lvl>
    <w:lvl w:ilvl="8" w:tplc="990275CE">
      <w:numFmt w:val="decimal"/>
      <w:lvlText w:val=""/>
      <w:lvlJc w:val="left"/>
    </w:lvl>
  </w:abstractNum>
  <w:abstractNum w:abstractNumId="25" w15:restartNumberingAfterBreak="0">
    <w:nsid w:val="0000065A"/>
    <w:multiLevelType w:val="hybridMultilevel"/>
    <w:tmpl w:val="C9D80244"/>
    <w:lvl w:ilvl="0" w:tplc="2FB23FC4">
      <w:start w:val="1"/>
      <w:numFmt w:val="bullet"/>
      <w:lvlText w:val="с"/>
      <w:lvlJc w:val="left"/>
    </w:lvl>
    <w:lvl w:ilvl="1" w:tplc="A47E21B8">
      <w:start w:val="1"/>
      <w:numFmt w:val="bullet"/>
      <w:lvlText w:val="В"/>
      <w:lvlJc w:val="left"/>
    </w:lvl>
    <w:lvl w:ilvl="2" w:tplc="D2F82E14">
      <w:numFmt w:val="decimal"/>
      <w:lvlText w:val=""/>
      <w:lvlJc w:val="left"/>
    </w:lvl>
    <w:lvl w:ilvl="3" w:tplc="148EE116">
      <w:numFmt w:val="decimal"/>
      <w:lvlText w:val=""/>
      <w:lvlJc w:val="left"/>
    </w:lvl>
    <w:lvl w:ilvl="4" w:tplc="A5706592">
      <w:numFmt w:val="decimal"/>
      <w:lvlText w:val=""/>
      <w:lvlJc w:val="left"/>
    </w:lvl>
    <w:lvl w:ilvl="5" w:tplc="18B6432C">
      <w:numFmt w:val="decimal"/>
      <w:lvlText w:val=""/>
      <w:lvlJc w:val="left"/>
    </w:lvl>
    <w:lvl w:ilvl="6" w:tplc="820A4D14">
      <w:numFmt w:val="decimal"/>
      <w:lvlText w:val=""/>
      <w:lvlJc w:val="left"/>
    </w:lvl>
    <w:lvl w:ilvl="7" w:tplc="54662E84">
      <w:numFmt w:val="decimal"/>
      <w:lvlText w:val=""/>
      <w:lvlJc w:val="left"/>
    </w:lvl>
    <w:lvl w:ilvl="8" w:tplc="09C4E6A0">
      <w:numFmt w:val="decimal"/>
      <w:lvlText w:val=""/>
      <w:lvlJc w:val="left"/>
    </w:lvl>
  </w:abstractNum>
  <w:abstractNum w:abstractNumId="26" w15:restartNumberingAfterBreak="0">
    <w:nsid w:val="00000665"/>
    <w:multiLevelType w:val="hybridMultilevel"/>
    <w:tmpl w:val="9960A880"/>
    <w:lvl w:ilvl="0" w:tplc="B74096E8">
      <w:start w:val="1"/>
      <w:numFmt w:val="bullet"/>
      <w:lvlText w:val="с"/>
      <w:lvlJc w:val="left"/>
    </w:lvl>
    <w:lvl w:ilvl="1" w:tplc="C20E4B6C">
      <w:numFmt w:val="decimal"/>
      <w:lvlText w:val=""/>
      <w:lvlJc w:val="left"/>
    </w:lvl>
    <w:lvl w:ilvl="2" w:tplc="BB24E116">
      <w:numFmt w:val="decimal"/>
      <w:lvlText w:val=""/>
      <w:lvlJc w:val="left"/>
    </w:lvl>
    <w:lvl w:ilvl="3" w:tplc="8A14AA26">
      <w:numFmt w:val="decimal"/>
      <w:lvlText w:val=""/>
      <w:lvlJc w:val="left"/>
    </w:lvl>
    <w:lvl w:ilvl="4" w:tplc="EEC8FE48">
      <w:numFmt w:val="decimal"/>
      <w:lvlText w:val=""/>
      <w:lvlJc w:val="left"/>
    </w:lvl>
    <w:lvl w:ilvl="5" w:tplc="C0F04748">
      <w:numFmt w:val="decimal"/>
      <w:lvlText w:val=""/>
      <w:lvlJc w:val="left"/>
    </w:lvl>
    <w:lvl w:ilvl="6" w:tplc="E1109C98">
      <w:numFmt w:val="decimal"/>
      <w:lvlText w:val=""/>
      <w:lvlJc w:val="left"/>
    </w:lvl>
    <w:lvl w:ilvl="7" w:tplc="F3247452">
      <w:numFmt w:val="decimal"/>
      <w:lvlText w:val=""/>
      <w:lvlJc w:val="left"/>
    </w:lvl>
    <w:lvl w:ilvl="8" w:tplc="FBC43AA6">
      <w:numFmt w:val="decimal"/>
      <w:lvlText w:val=""/>
      <w:lvlJc w:val="left"/>
    </w:lvl>
  </w:abstractNum>
  <w:abstractNum w:abstractNumId="27" w15:restartNumberingAfterBreak="0">
    <w:nsid w:val="00000672"/>
    <w:multiLevelType w:val="hybridMultilevel"/>
    <w:tmpl w:val="846C8B74"/>
    <w:lvl w:ilvl="0" w:tplc="4560CBBC">
      <w:start w:val="2"/>
      <w:numFmt w:val="decimal"/>
      <w:lvlText w:val="%1"/>
      <w:lvlJc w:val="left"/>
    </w:lvl>
    <w:lvl w:ilvl="1" w:tplc="75DE26DC">
      <w:numFmt w:val="decimal"/>
      <w:lvlText w:val=""/>
      <w:lvlJc w:val="left"/>
    </w:lvl>
    <w:lvl w:ilvl="2" w:tplc="09F69C24">
      <w:numFmt w:val="decimal"/>
      <w:lvlText w:val=""/>
      <w:lvlJc w:val="left"/>
    </w:lvl>
    <w:lvl w:ilvl="3" w:tplc="7A2ECE2A">
      <w:numFmt w:val="decimal"/>
      <w:lvlText w:val=""/>
      <w:lvlJc w:val="left"/>
    </w:lvl>
    <w:lvl w:ilvl="4" w:tplc="D40C6A98">
      <w:numFmt w:val="decimal"/>
      <w:lvlText w:val=""/>
      <w:lvlJc w:val="left"/>
    </w:lvl>
    <w:lvl w:ilvl="5" w:tplc="B6F0A3DE">
      <w:numFmt w:val="decimal"/>
      <w:lvlText w:val=""/>
      <w:lvlJc w:val="left"/>
    </w:lvl>
    <w:lvl w:ilvl="6" w:tplc="12605AEC">
      <w:numFmt w:val="decimal"/>
      <w:lvlText w:val=""/>
      <w:lvlJc w:val="left"/>
    </w:lvl>
    <w:lvl w:ilvl="7" w:tplc="921A9274">
      <w:numFmt w:val="decimal"/>
      <w:lvlText w:val=""/>
      <w:lvlJc w:val="left"/>
    </w:lvl>
    <w:lvl w:ilvl="8" w:tplc="150E2C0E">
      <w:numFmt w:val="decimal"/>
      <w:lvlText w:val=""/>
      <w:lvlJc w:val="left"/>
    </w:lvl>
  </w:abstractNum>
  <w:abstractNum w:abstractNumId="28" w15:restartNumberingAfterBreak="0">
    <w:nsid w:val="0000068F"/>
    <w:multiLevelType w:val="hybridMultilevel"/>
    <w:tmpl w:val="53D8E06A"/>
    <w:lvl w:ilvl="0" w:tplc="D95AFC38">
      <w:start w:val="1"/>
      <w:numFmt w:val="bullet"/>
      <w:lvlText w:val="в"/>
      <w:lvlJc w:val="left"/>
    </w:lvl>
    <w:lvl w:ilvl="1" w:tplc="72B6156C">
      <w:numFmt w:val="decimal"/>
      <w:lvlText w:val=""/>
      <w:lvlJc w:val="left"/>
    </w:lvl>
    <w:lvl w:ilvl="2" w:tplc="23DE7D4C">
      <w:numFmt w:val="decimal"/>
      <w:lvlText w:val=""/>
      <w:lvlJc w:val="left"/>
    </w:lvl>
    <w:lvl w:ilvl="3" w:tplc="3E3E5EC4">
      <w:numFmt w:val="decimal"/>
      <w:lvlText w:val=""/>
      <w:lvlJc w:val="left"/>
    </w:lvl>
    <w:lvl w:ilvl="4" w:tplc="DB944F82">
      <w:numFmt w:val="decimal"/>
      <w:lvlText w:val=""/>
      <w:lvlJc w:val="left"/>
    </w:lvl>
    <w:lvl w:ilvl="5" w:tplc="B6300596">
      <w:numFmt w:val="decimal"/>
      <w:lvlText w:val=""/>
      <w:lvlJc w:val="left"/>
    </w:lvl>
    <w:lvl w:ilvl="6" w:tplc="CE90224E">
      <w:numFmt w:val="decimal"/>
      <w:lvlText w:val=""/>
      <w:lvlJc w:val="left"/>
    </w:lvl>
    <w:lvl w:ilvl="7" w:tplc="4EA201C4">
      <w:numFmt w:val="decimal"/>
      <w:lvlText w:val=""/>
      <w:lvlJc w:val="left"/>
    </w:lvl>
    <w:lvl w:ilvl="8" w:tplc="2FC62076">
      <w:numFmt w:val="decimal"/>
      <w:lvlText w:val=""/>
      <w:lvlJc w:val="left"/>
    </w:lvl>
  </w:abstractNum>
  <w:abstractNum w:abstractNumId="29" w15:restartNumberingAfterBreak="0">
    <w:nsid w:val="000006BB"/>
    <w:multiLevelType w:val="hybridMultilevel"/>
    <w:tmpl w:val="27B6CF0C"/>
    <w:lvl w:ilvl="0" w:tplc="A1D0128C">
      <w:start w:val="1"/>
      <w:numFmt w:val="bullet"/>
      <w:lvlText w:val="и"/>
      <w:lvlJc w:val="left"/>
    </w:lvl>
    <w:lvl w:ilvl="1" w:tplc="D716EB5A">
      <w:numFmt w:val="decimal"/>
      <w:lvlText w:val=""/>
      <w:lvlJc w:val="left"/>
    </w:lvl>
    <w:lvl w:ilvl="2" w:tplc="9984FDB4">
      <w:numFmt w:val="decimal"/>
      <w:lvlText w:val=""/>
      <w:lvlJc w:val="left"/>
    </w:lvl>
    <w:lvl w:ilvl="3" w:tplc="765665CA">
      <w:numFmt w:val="decimal"/>
      <w:lvlText w:val=""/>
      <w:lvlJc w:val="left"/>
    </w:lvl>
    <w:lvl w:ilvl="4" w:tplc="5A5E5926">
      <w:numFmt w:val="decimal"/>
      <w:lvlText w:val=""/>
      <w:lvlJc w:val="left"/>
    </w:lvl>
    <w:lvl w:ilvl="5" w:tplc="5D527CEA">
      <w:numFmt w:val="decimal"/>
      <w:lvlText w:val=""/>
      <w:lvlJc w:val="left"/>
    </w:lvl>
    <w:lvl w:ilvl="6" w:tplc="85F8DC9A">
      <w:numFmt w:val="decimal"/>
      <w:lvlText w:val=""/>
      <w:lvlJc w:val="left"/>
    </w:lvl>
    <w:lvl w:ilvl="7" w:tplc="AB8E169E">
      <w:numFmt w:val="decimal"/>
      <w:lvlText w:val=""/>
      <w:lvlJc w:val="left"/>
    </w:lvl>
    <w:lvl w:ilvl="8" w:tplc="3200BB9E">
      <w:numFmt w:val="decimal"/>
      <w:lvlText w:val=""/>
      <w:lvlJc w:val="left"/>
    </w:lvl>
  </w:abstractNum>
  <w:abstractNum w:abstractNumId="30" w15:restartNumberingAfterBreak="0">
    <w:nsid w:val="000006D8"/>
    <w:multiLevelType w:val="hybridMultilevel"/>
    <w:tmpl w:val="37122006"/>
    <w:lvl w:ilvl="0" w:tplc="007E2190">
      <w:start w:val="1"/>
      <w:numFmt w:val="bullet"/>
      <w:lvlText w:val="в"/>
      <w:lvlJc w:val="left"/>
    </w:lvl>
    <w:lvl w:ilvl="1" w:tplc="E76CAE02">
      <w:start w:val="1"/>
      <w:numFmt w:val="bullet"/>
      <w:lvlText w:val="В"/>
      <w:lvlJc w:val="left"/>
    </w:lvl>
    <w:lvl w:ilvl="2" w:tplc="0CF2E00A">
      <w:numFmt w:val="decimal"/>
      <w:lvlText w:val=""/>
      <w:lvlJc w:val="left"/>
    </w:lvl>
    <w:lvl w:ilvl="3" w:tplc="69CA0B80">
      <w:numFmt w:val="decimal"/>
      <w:lvlText w:val=""/>
      <w:lvlJc w:val="left"/>
    </w:lvl>
    <w:lvl w:ilvl="4" w:tplc="87D2FBAE">
      <w:numFmt w:val="decimal"/>
      <w:lvlText w:val=""/>
      <w:lvlJc w:val="left"/>
    </w:lvl>
    <w:lvl w:ilvl="5" w:tplc="010A5CE8">
      <w:numFmt w:val="decimal"/>
      <w:lvlText w:val=""/>
      <w:lvlJc w:val="left"/>
    </w:lvl>
    <w:lvl w:ilvl="6" w:tplc="870C6F8A">
      <w:numFmt w:val="decimal"/>
      <w:lvlText w:val=""/>
      <w:lvlJc w:val="left"/>
    </w:lvl>
    <w:lvl w:ilvl="7" w:tplc="6C2A2420">
      <w:numFmt w:val="decimal"/>
      <w:lvlText w:val=""/>
      <w:lvlJc w:val="left"/>
    </w:lvl>
    <w:lvl w:ilvl="8" w:tplc="408483B2">
      <w:numFmt w:val="decimal"/>
      <w:lvlText w:val=""/>
      <w:lvlJc w:val="left"/>
    </w:lvl>
  </w:abstractNum>
  <w:abstractNum w:abstractNumId="31" w15:restartNumberingAfterBreak="0">
    <w:nsid w:val="000006DE"/>
    <w:multiLevelType w:val="hybridMultilevel"/>
    <w:tmpl w:val="BD444CBA"/>
    <w:lvl w:ilvl="0" w:tplc="D068D762">
      <w:start w:val="1"/>
      <w:numFmt w:val="bullet"/>
      <w:lvlText w:val="Г."/>
      <w:lvlJc w:val="left"/>
    </w:lvl>
    <w:lvl w:ilvl="1" w:tplc="6BA615DE">
      <w:start w:val="1"/>
      <w:numFmt w:val="bullet"/>
      <w:lvlText w:val="В"/>
      <w:lvlJc w:val="left"/>
    </w:lvl>
    <w:lvl w:ilvl="2" w:tplc="2404037E">
      <w:numFmt w:val="decimal"/>
      <w:lvlText w:val=""/>
      <w:lvlJc w:val="left"/>
    </w:lvl>
    <w:lvl w:ilvl="3" w:tplc="752A6EBC">
      <w:numFmt w:val="decimal"/>
      <w:lvlText w:val=""/>
      <w:lvlJc w:val="left"/>
    </w:lvl>
    <w:lvl w:ilvl="4" w:tplc="B9D256C6">
      <w:numFmt w:val="decimal"/>
      <w:lvlText w:val=""/>
      <w:lvlJc w:val="left"/>
    </w:lvl>
    <w:lvl w:ilvl="5" w:tplc="74D82086">
      <w:numFmt w:val="decimal"/>
      <w:lvlText w:val=""/>
      <w:lvlJc w:val="left"/>
    </w:lvl>
    <w:lvl w:ilvl="6" w:tplc="2D766F62">
      <w:numFmt w:val="decimal"/>
      <w:lvlText w:val=""/>
      <w:lvlJc w:val="left"/>
    </w:lvl>
    <w:lvl w:ilvl="7" w:tplc="7C4E1C62">
      <w:numFmt w:val="decimal"/>
      <w:lvlText w:val=""/>
      <w:lvlJc w:val="left"/>
    </w:lvl>
    <w:lvl w:ilvl="8" w:tplc="1BD061E0">
      <w:numFmt w:val="decimal"/>
      <w:lvlText w:val=""/>
      <w:lvlJc w:val="left"/>
    </w:lvl>
  </w:abstractNum>
  <w:abstractNum w:abstractNumId="32" w15:restartNumberingAfterBreak="0">
    <w:nsid w:val="000006E9"/>
    <w:multiLevelType w:val="hybridMultilevel"/>
    <w:tmpl w:val="3326C1CA"/>
    <w:lvl w:ilvl="0" w:tplc="DEB67E2C">
      <w:start w:val="1"/>
      <w:numFmt w:val="bullet"/>
      <w:lvlText w:val="в"/>
      <w:lvlJc w:val="left"/>
    </w:lvl>
    <w:lvl w:ilvl="1" w:tplc="03202444">
      <w:start w:val="1"/>
      <w:numFmt w:val="bullet"/>
      <w:lvlText w:val="\emdash "/>
      <w:lvlJc w:val="left"/>
    </w:lvl>
    <w:lvl w:ilvl="2" w:tplc="906CFEB4">
      <w:numFmt w:val="decimal"/>
      <w:lvlText w:val=""/>
      <w:lvlJc w:val="left"/>
    </w:lvl>
    <w:lvl w:ilvl="3" w:tplc="E30E3A4C">
      <w:numFmt w:val="decimal"/>
      <w:lvlText w:val=""/>
      <w:lvlJc w:val="left"/>
    </w:lvl>
    <w:lvl w:ilvl="4" w:tplc="C04805EA">
      <w:numFmt w:val="decimal"/>
      <w:lvlText w:val=""/>
      <w:lvlJc w:val="left"/>
    </w:lvl>
    <w:lvl w:ilvl="5" w:tplc="3E7C6FDC">
      <w:numFmt w:val="decimal"/>
      <w:lvlText w:val=""/>
      <w:lvlJc w:val="left"/>
    </w:lvl>
    <w:lvl w:ilvl="6" w:tplc="ADBEE2F6">
      <w:numFmt w:val="decimal"/>
      <w:lvlText w:val=""/>
      <w:lvlJc w:val="left"/>
    </w:lvl>
    <w:lvl w:ilvl="7" w:tplc="81A4E5B8">
      <w:numFmt w:val="decimal"/>
      <w:lvlText w:val=""/>
      <w:lvlJc w:val="left"/>
    </w:lvl>
    <w:lvl w:ilvl="8" w:tplc="55B682FC">
      <w:numFmt w:val="decimal"/>
      <w:lvlText w:val=""/>
      <w:lvlJc w:val="left"/>
    </w:lvl>
  </w:abstractNum>
  <w:abstractNum w:abstractNumId="33" w15:restartNumberingAfterBreak="0">
    <w:nsid w:val="0000075D"/>
    <w:multiLevelType w:val="hybridMultilevel"/>
    <w:tmpl w:val="B614C3B2"/>
    <w:lvl w:ilvl="0" w:tplc="37BED3CC">
      <w:start w:val="1"/>
      <w:numFmt w:val="bullet"/>
      <w:lvlText w:val="в"/>
      <w:lvlJc w:val="left"/>
    </w:lvl>
    <w:lvl w:ilvl="1" w:tplc="CF2C43D6">
      <w:numFmt w:val="decimal"/>
      <w:lvlText w:val=""/>
      <w:lvlJc w:val="left"/>
    </w:lvl>
    <w:lvl w:ilvl="2" w:tplc="D55E0232">
      <w:numFmt w:val="decimal"/>
      <w:lvlText w:val=""/>
      <w:lvlJc w:val="left"/>
    </w:lvl>
    <w:lvl w:ilvl="3" w:tplc="A650CC56">
      <w:numFmt w:val="decimal"/>
      <w:lvlText w:val=""/>
      <w:lvlJc w:val="left"/>
    </w:lvl>
    <w:lvl w:ilvl="4" w:tplc="8C228E6E">
      <w:numFmt w:val="decimal"/>
      <w:lvlText w:val=""/>
      <w:lvlJc w:val="left"/>
    </w:lvl>
    <w:lvl w:ilvl="5" w:tplc="B3FC439E">
      <w:numFmt w:val="decimal"/>
      <w:lvlText w:val=""/>
      <w:lvlJc w:val="left"/>
    </w:lvl>
    <w:lvl w:ilvl="6" w:tplc="8D8011BC">
      <w:numFmt w:val="decimal"/>
      <w:lvlText w:val=""/>
      <w:lvlJc w:val="left"/>
    </w:lvl>
    <w:lvl w:ilvl="7" w:tplc="C158E83E">
      <w:numFmt w:val="decimal"/>
      <w:lvlText w:val=""/>
      <w:lvlJc w:val="left"/>
    </w:lvl>
    <w:lvl w:ilvl="8" w:tplc="35DA7044">
      <w:numFmt w:val="decimal"/>
      <w:lvlText w:val=""/>
      <w:lvlJc w:val="left"/>
    </w:lvl>
  </w:abstractNum>
  <w:abstractNum w:abstractNumId="34" w15:restartNumberingAfterBreak="0">
    <w:nsid w:val="000007A2"/>
    <w:multiLevelType w:val="hybridMultilevel"/>
    <w:tmpl w:val="8A1E0128"/>
    <w:lvl w:ilvl="0" w:tplc="C5586884">
      <w:start w:val="1"/>
      <w:numFmt w:val="bullet"/>
      <w:lvlText w:val="в"/>
      <w:lvlJc w:val="left"/>
    </w:lvl>
    <w:lvl w:ilvl="1" w:tplc="052E0390">
      <w:start w:val="1"/>
      <w:numFmt w:val="bullet"/>
      <w:lvlText w:val="С"/>
      <w:lvlJc w:val="left"/>
    </w:lvl>
    <w:lvl w:ilvl="2" w:tplc="1DBE6688">
      <w:numFmt w:val="decimal"/>
      <w:lvlText w:val=""/>
      <w:lvlJc w:val="left"/>
    </w:lvl>
    <w:lvl w:ilvl="3" w:tplc="F3FA4114">
      <w:numFmt w:val="decimal"/>
      <w:lvlText w:val=""/>
      <w:lvlJc w:val="left"/>
    </w:lvl>
    <w:lvl w:ilvl="4" w:tplc="119274F4">
      <w:numFmt w:val="decimal"/>
      <w:lvlText w:val=""/>
      <w:lvlJc w:val="left"/>
    </w:lvl>
    <w:lvl w:ilvl="5" w:tplc="216A3B24">
      <w:numFmt w:val="decimal"/>
      <w:lvlText w:val=""/>
      <w:lvlJc w:val="left"/>
    </w:lvl>
    <w:lvl w:ilvl="6" w:tplc="30CA336C">
      <w:numFmt w:val="decimal"/>
      <w:lvlText w:val=""/>
      <w:lvlJc w:val="left"/>
    </w:lvl>
    <w:lvl w:ilvl="7" w:tplc="42B2F618">
      <w:numFmt w:val="decimal"/>
      <w:lvlText w:val=""/>
      <w:lvlJc w:val="left"/>
    </w:lvl>
    <w:lvl w:ilvl="8" w:tplc="AAB0C98A">
      <w:numFmt w:val="decimal"/>
      <w:lvlText w:val=""/>
      <w:lvlJc w:val="left"/>
    </w:lvl>
  </w:abstractNum>
  <w:abstractNum w:abstractNumId="35" w15:restartNumberingAfterBreak="0">
    <w:nsid w:val="000007C9"/>
    <w:multiLevelType w:val="hybridMultilevel"/>
    <w:tmpl w:val="92A06668"/>
    <w:lvl w:ilvl="0" w:tplc="09F42AA8">
      <w:start w:val="1"/>
      <w:numFmt w:val="bullet"/>
      <w:lvlText w:val="с"/>
      <w:lvlJc w:val="left"/>
    </w:lvl>
    <w:lvl w:ilvl="1" w:tplc="C1601CB2">
      <w:start w:val="1"/>
      <w:numFmt w:val="bullet"/>
      <w:lvlText w:val="У"/>
      <w:lvlJc w:val="left"/>
    </w:lvl>
    <w:lvl w:ilvl="2" w:tplc="618A8050">
      <w:start w:val="1"/>
      <w:numFmt w:val="bullet"/>
      <w:lvlText w:val="К."/>
      <w:lvlJc w:val="left"/>
    </w:lvl>
    <w:lvl w:ilvl="3" w:tplc="DDA20C7E">
      <w:numFmt w:val="decimal"/>
      <w:lvlText w:val=""/>
      <w:lvlJc w:val="left"/>
    </w:lvl>
    <w:lvl w:ilvl="4" w:tplc="883C105C">
      <w:numFmt w:val="decimal"/>
      <w:lvlText w:val=""/>
      <w:lvlJc w:val="left"/>
    </w:lvl>
    <w:lvl w:ilvl="5" w:tplc="F9A6F51C">
      <w:numFmt w:val="decimal"/>
      <w:lvlText w:val=""/>
      <w:lvlJc w:val="left"/>
    </w:lvl>
    <w:lvl w:ilvl="6" w:tplc="FC6C616A">
      <w:numFmt w:val="decimal"/>
      <w:lvlText w:val=""/>
      <w:lvlJc w:val="left"/>
    </w:lvl>
    <w:lvl w:ilvl="7" w:tplc="A006A0CC">
      <w:numFmt w:val="decimal"/>
      <w:lvlText w:val=""/>
      <w:lvlJc w:val="left"/>
    </w:lvl>
    <w:lvl w:ilvl="8" w:tplc="47D29A7A">
      <w:numFmt w:val="decimal"/>
      <w:lvlText w:val=""/>
      <w:lvlJc w:val="left"/>
    </w:lvl>
  </w:abstractNum>
  <w:abstractNum w:abstractNumId="36" w15:restartNumberingAfterBreak="0">
    <w:nsid w:val="000007DB"/>
    <w:multiLevelType w:val="hybridMultilevel"/>
    <w:tmpl w:val="FB0EFEEE"/>
    <w:lvl w:ilvl="0" w:tplc="8F3EA03A">
      <w:start w:val="1"/>
      <w:numFmt w:val="bullet"/>
      <w:lvlText w:val="В"/>
      <w:lvlJc w:val="left"/>
    </w:lvl>
    <w:lvl w:ilvl="1" w:tplc="7A20B8F4">
      <w:numFmt w:val="decimal"/>
      <w:lvlText w:val=""/>
      <w:lvlJc w:val="left"/>
    </w:lvl>
    <w:lvl w:ilvl="2" w:tplc="1E841EE8">
      <w:numFmt w:val="decimal"/>
      <w:lvlText w:val=""/>
      <w:lvlJc w:val="left"/>
    </w:lvl>
    <w:lvl w:ilvl="3" w:tplc="2DE8759C">
      <w:numFmt w:val="decimal"/>
      <w:lvlText w:val=""/>
      <w:lvlJc w:val="left"/>
    </w:lvl>
    <w:lvl w:ilvl="4" w:tplc="5E124408">
      <w:numFmt w:val="decimal"/>
      <w:lvlText w:val=""/>
      <w:lvlJc w:val="left"/>
    </w:lvl>
    <w:lvl w:ilvl="5" w:tplc="58EA7D7E">
      <w:numFmt w:val="decimal"/>
      <w:lvlText w:val=""/>
      <w:lvlJc w:val="left"/>
    </w:lvl>
    <w:lvl w:ilvl="6" w:tplc="C61841C6">
      <w:numFmt w:val="decimal"/>
      <w:lvlText w:val=""/>
      <w:lvlJc w:val="left"/>
    </w:lvl>
    <w:lvl w:ilvl="7" w:tplc="B3148586">
      <w:numFmt w:val="decimal"/>
      <w:lvlText w:val=""/>
      <w:lvlJc w:val="left"/>
    </w:lvl>
    <w:lvl w:ilvl="8" w:tplc="0FB88B50">
      <w:numFmt w:val="decimal"/>
      <w:lvlText w:val=""/>
      <w:lvlJc w:val="left"/>
    </w:lvl>
  </w:abstractNum>
  <w:abstractNum w:abstractNumId="37" w15:restartNumberingAfterBreak="0">
    <w:nsid w:val="00000828"/>
    <w:multiLevelType w:val="hybridMultilevel"/>
    <w:tmpl w:val="69C2A75C"/>
    <w:lvl w:ilvl="0" w:tplc="1652C8CC">
      <w:start w:val="1"/>
      <w:numFmt w:val="bullet"/>
      <w:lvlText w:val="и"/>
      <w:lvlJc w:val="left"/>
    </w:lvl>
    <w:lvl w:ilvl="1" w:tplc="E4C4C15A">
      <w:start w:val="1"/>
      <w:numFmt w:val="bullet"/>
      <w:lvlText w:val="У"/>
      <w:lvlJc w:val="left"/>
    </w:lvl>
    <w:lvl w:ilvl="2" w:tplc="26B8B8BC">
      <w:numFmt w:val="decimal"/>
      <w:lvlText w:val=""/>
      <w:lvlJc w:val="left"/>
    </w:lvl>
    <w:lvl w:ilvl="3" w:tplc="BB2E893C">
      <w:numFmt w:val="decimal"/>
      <w:lvlText w:val=""/>
      <w:lvlJc w:val="left"/>
    </w:lvl>
    <w:lvl w:ilvl="4" w:tplc="6756BF66">
      <w:numFmt w:val="decimal"/>
      <w:lvlText w:val=""/>
      <w:lvlJc w:val="left"/>
    </w:lvl>
    <w:lvl w:ilvl="5" w:tplc="4AD669DA">
      <w:numFmt w:val="decimal"/>
      <w:lvlText w:val=""/>
      <w:lvlJc w:val="left"/>
    </w:lvl>
    <w:lvl w:ilvl="6" w:tplc="57BE897E">
      <w:numFmt w:val="decimal"/>
      <w:lvlText w:val=""/>
      <w:lvlJc w:val="left"/>
    </w:lvl>
    <w:lvl w:ilvl="7" w:tplc="24B20FA2">
      <w:numFmt w:val="decimal"/>
      <w:lvlText w:val=""/>
      <w:lvlJc w:val="left"/>
    </w:lvl>
    <w:lvl w:ilvl="8" w:tplc="3B0474BA">
      <w:numFmt w:val="decimal"/>
      <w:lvlText w:val=""/>
      <w:lvlJc w:val="left"/>
    </w:lvl>
  </w:abstractNum>
  <w:abstractNum w:abstractNumId="38" w15:restartNumberingAfterBreak="0">
    <w:nsid w:val="000008AC"/>
    <w:multiLevelType w:val="hybridMultilevel"/>
    <w:tmpl w:val="D6C836CC"/>
    <w:lvl w:ilvl="0" w:tplc="9B4C250E">
      <w:start w:val="1"/>
      <w:numFmt w:val="bullet"/>
      <w:lvlText w:val="и"/>
      <w:lvlJc w:val="left"/>
    </w:lvl>
    <w:lvl w:ilvl="1" w:tplc="EF88BDBC">
      <w:numFmt w:val="decimal"/>
      <w:lvlText w:val=""/>
      <w:lvlJc w:val="left"/>
    </w:lvl>
    <w:lvl w:ilvl="2" w:tplc="7B527726">
      <w:numFmt w:val="decimal"/>
      <w:lvlText w:val=""/>
      <w:lvlJc w:val="left"/>
    </w:lvl>
    <w:lvl w:ilvl="3" w:tplc="8CA648F8">
      <w:numFmt w:val="decimal"/>
      <w:lvlText w:val=""/>
      <w:lvlJc w:val="left"/>
    </w:lvl>
    <w:lvl w:ilvl="4" w:tplc="DA323BCE">
      <w:numFmt w:val="decimal"/>
      <w:lvlText w:val=""/>
      <w:lvlJc w:val="left"/>
    </w:lvl>
    <w:lvl w:ilvl="5" w:tplc="DB841AA2">
      <w:numFmt w:val="decimal"/>
      <w:lvlText w:val=""/>
      <w:lvlJc w:val="left"/>
    </w:lvl>
    <w:lvl w:ilvl="6" w:tplc="3D3CA8DE">
      <w:numFmt w:val="decimal"/>
      <w:lvlText w:val=""/>
      <w:lvlJc w:val="left"/>
    </w:lvl>
    <w:lvl w:ilvl="7" w:tplc="CA26C10E">
      <w:numFmt w:val="decimal"/>
      <w:lvlText w:val=""/>
      <w:lvlJc w:val="left"/>
    </w:lvl>
    <w:lvl w:ilvl="8" w:tplc="D0C810DE">
      <w:numFmt w:val="decimal"/>
      <w:lvlText w:val=""/>
      <w:lvlJc w:val="left"/>
    </w:lvl>
  </w:abstractNum>
  <w:abstractNum w:abstractNumId="39" w15:restartNumberingAfterBreak="0">
    <w:nsid w:val="000008AF"/>
    <w:multiLevelType w:val="hybridMultilevel"/>
    <w:tmpl w:val="2B829776"/>
    <w:lvl w:ilvl="0" w:tplc="0400BED0">
      <w:start w:val="1"/>
      <w:numFmt w:val="bullet"/>
      <w:lvlText w:val="в"/>
      <w:lvlJc w:val="left"/>
    </w:lvl>
    <w:lvl w:ilvl="1" w:tplc="E884A414">
      <w:start w:val="1"/>
      <w:numFmt w:val="bullet"/>
      <w:lvlText w:val="В"/>
      <w:lvlJc w:val="left"/>
    </w:lvl>
    <w:lvl w:ilvl="2" w:tplc="15D63892">
      <w:numFmt w:val="decimal"/>
      <w:lvlText w:val=""/>
      <w:lvlJc w:val="left"/>
    </w:lvl>
    <w:lvl w:ilvl="3" w:tplc="AAC26012">
      <w:numFmt w:val="decimal"/>
      <w:lvlText w:val=""/>
      <w:lvlJc w:val="left"/>
    </w:lvl>
    <w:lvl w:ilvl="4" w:tplc="31B0B432">
      <w:numFmt w:val="decimal"/>
      <w:lvlText w:val=""/>
      <w:lvlJc w:val="left"/>
    </w:lvl>
    <w:lvl w:ilvl="5" w:tplc="8F7C2AD2">
      <w:numFmt w:val="decimal"/>
      <w:lvlText w:val=""/>
      <w:lvlJc w:val="left"/>
    </w:lvl>
    <w:lvl w:ilvl="6" w:tplc="285E04DE">
      <w:numFmt w:val="decimal"/>
      <w:lvlText w:val=""/>
      <w:lvlJc w:val="left"/>
    </w:lvl>
    <w:lvl w:ilvl="7" w:tplc="29424FD8">
      <w:numFmt w:val="decimal"/>
      <w:lvlText w:val=""/>
      <w:lvlJc w:val="left"/>
    </w:lvl>
    <w:lvl w:ilvl="8" w:tplc="7312E9E8">
      <w:numFmt w:val="decimal"/>
      <w:lvlText w:val=""/>
      <w:lvlJc w:val="left"/>
    </w:lvl>
  </w:abstractNum>
  <w:abstractNum w:abstractNumId="40" w15:restartNumberingAfterBreak="0">
    <w:nsid w:val="000008FF"/>
    <w:multiLevelType w:val="hybridMultilevel"/>
    <w:tmpl w:val="1A1C1B4E"/>
    <w:lvl w:ilvl="0" w:tplc="DF56AB0C">
      <w:start w:val="1"/>
      <w:numFmt w:val="bullet"/>
      <w:lvlText w:val="В."/>
      <w:lvlJc w:val="left"/>
    </w:lvl>
    <w:lvl w:ilvl="1" w:tplc="8C12291E">
      <w:start w:val="1"/>
      <w:numFmt w:val="bullet"/>
      <w:lvlText w:val="и"/>
      <w:lvlJc w:val="left"/>
    </w:lvl>
    <w:lvl w:ilvl="2" w:tplc="BA40D164">
      <w:numFmt w:val="decimal"/>
      <w:lvlText w:val=""/>
      <w:lvlJc w:val="left"/>
    </w:lvl>
    <w:lvl w:ilvl="3" w:tplc="639CE230">
      <w:numFmt w:val="decimal"/>
      <w:lvlText w:val=""/>
      <w:lvlJc w:val="left"/>
    </w:lvl>
    <w:lvl w:ilvl="4" w:tplc="F0FA6AF6">
      <w:numFmt w:val="decimal"/>
      <w:lvlText w:val=""/>
      <w:lvlJc w:val="left"/>
    </w:lvl>
    <w:lvl w:ilvl="5" w:tplc="E79A90B0">
      <w:numFmt w:val="decimal"/>
      <w:lvlText w:val=""/>
      <w:lvlJc w:val="left"/>
    </w:lvl>
    <w:lvl w:ilvl="6" w:tplc="52669F78">
      <w:numFmt w:val="decimal"/>
      <w:lvlText w:val=""/>
      <w:lvlJc w:val="left"/>
    </w:lvl>
    <w:lvl w:ilvl="7" w:tplc="4A52896E">
      <w:numFmt w:val="decimal"/>
      <w:lvlText w:val=""/>
      <w:lvlJc w:val="left"/>
    </w:lvl>
    <w:lvl w:ilvl="8" w:tplc="A262F950">
      <w:numFmt w:val="decimal"/>
      <w:lvlText w:val=""/>
      <w:lvlJc w:val="left"/>
    </w:lvl>
  </w:abstractNum>
  <w:abstractNum w:abstractNumId="41" w15:restartNumberingAfterBreak="0">
    <w:nsid w:val="00000914"/>
    <w:multiLevelType w:val="hybridMultilevel"/>
    <w:tmpl w:val="B154878E"/>
    <w:lvl w:ilvl="0" w:tplc="B784C41A">
      <w:start w:val="1"/>
      <w:numFmt w:val="bullet"/>
      <w:lvlText w:val="и"/>
      <w:lvlJc w:val="left"/>
    </w:lvl>
    <w:lvl w:ilvl="1" w:tplc="A0C2C876">
      <w:numFmt w:val="decimal"/>
      <w:lvlText w:val=""/>
      <w:lvlJc w:val="left"/>
    </w:lvl>
    <w:lvl w:ilvl="2" w:tplc="EBACCC1E">
      <w:numFmt w:val="decimal"/>
      <w:lvlText w:val=""/>
      <w:lvlJc w:val="left"/>
    </w:lvl>
    <w:lvl w:ilvl="3" w:tplc="0F9C4A6E">
      <w:numFmt w:val="decimal"/>
      <w:lvlText w:val=""/>
      <w:lvlJc w:val="left"/>
    </w:lvl>
    <w:lvl w:ilvl="4" w:tplc="E338675C">
      <w:numFmt w:val="decimal"/>
      <w:lvlText w:val=""/>
      <w:lvlJc w:val="left"/>
    </w:lvl>
    <w:lvl w:ilvl="5" w:tplc="9C0C031A">
      <w:numFmt w:val="decimal"/>
      <w:lvlText w:val=""/>
      <w:lvlJc w:val="left"/>
    </w:lvl>
    <w:lvl w:ilvl="6" w:tplc="3C18EE6A">
      <w:numFmt w:val="decimal"/>
      <w:lvlText w:val=""/>
      <w:lvlJc w:val="left"/>
    </w:lvl>
    <w:lvl w:ilvl="7" w:tplc="19EE08A6">
      <w:numFmt w:val="decimal"/>
      <w:lvlText w:val=""/>
      <w:lvlJc w:val="left"/>
    </w:lvl>
    <w:lvl w:ilvl="8" w:tplc="3D763B10">
      <w:numFmt w:val="decimal"/>
      <w:lvlText w:val=""/>
      <w:lvlJc w:val="left"/>
    </w:lvl>
  </w:abstractNum>
  <w:abstractNum w:abstractNumId="42" w15:restartNumberingAfterBreak="0">
    <w:nsid w:val="0000093B"/>
    <w:multiLevelType w:val="hybridMultilevel"/>
    <w:tmpl w:val="915872EE"/>
    <w:lvl w:ilvl="0" w:tplc="8710F6A4">
      <w:start w:val="1"/>
      <w:numFmt w:val="bullet"/>
      <w:lvlText w:val="в"/>
      <w:lvlJc w:val="left"/>
    </w:lvl>
    <w:lvl w:ilvl="1" w:tplc="7B0887AC">
      <w:start w:val="1"/>
      <w:numFmt w:val="bullet"/>
      <w:lvlText w:val="\emdash "/>
      <w:lvlJc w:val="left"/>
    </w:lvl>
    <w:lvl w:ilvl="2" w:tplc="34449432">
      <w:numFmt w:val="decimal"/>
      <w:lvlText w:val=""/>
      <w:lvlJc w:val="left"/>
    </w:lvl>
    <w:lvl w:ilvl="3" w:tplc="A7CCD670">
      <w:numFmt w:val="decimal"/>
      <w:lvlText w:val=""/>
      <w:lvlJc w:val="left"/>
    </w:lvl>
    <w:lvl w:ilvl="4" w:tplc="46E2D9A4">
      <w:numFmt w:val="decimal"/>
      <w:lvlText w:val=""/>
      <w:lvlJc w:val="left"/>
    </w:lvl>
    <w:lvl w:ilvl="5" w:tplc="F1642BCC">
      <w:numFmt w:val="decimal"/>
      <w:lvlText w:val=""/>
      <w:lvlJc w:val="left"/>
    </w:lvl>
    <w:lvl w:ilvl="6" w:tplc="9C026042">
      <w:numFmt w:val="decimal"/>
      <w:lvlText w:val=""/>
      <w:lvlJc w:val="left"/>
    </w:lvl>
    <w:lvl w:ilvl="7" w:tplc="58040144">
      <w:numFmt w:val="decimal"/>
      <w:lvlText w:val=""/>
      <w:lvlJc w:val="left"/>
    </w:lvl>
    <w:lvl w:ilvl="8" w:tplc="F9421D9C">
      <w:numFmt w:val="decimal"/>
      <w:lvlText w:val=""/>
      <w:lvlJc w:val="left"/>
    </w:lvl>
  </w:abstractNum>
  <w:abstractNum w:abstractNumId="43" w15:restartNumberingAfterBreak="0">
    <w:nsid w:val="000009B3"/>
    <w:multiLevelType w:val="hybridMultilevel"/>
    <w:tmpl w:val="7B9C7298"/>
    <w:lvl w:ilvl="0" w:tplc="D2269598">
      <w:start w:val="1"/>
      <w:numFmt w:val="bullet"/>
      <w:lvlText w:val="У"/>
      <w:lvlJc w:val="left"/>
    </w:lvl>
    <w:lvl w:ilvl="1" w:tplc="86AC1910">
      <w:start w:val="1"/>
      <w:numFmt w:val="bullet"/>
      <w:lvlText w:val="\emdash "/>
      <w:lvlJc w:val="left"/>
    </w:lvl>
    <w:lvl w:ilvl="2" w:tplc="FE406F48">
      <w:numFmt w:val="decimal"/>
      <w:lvlText w:val=""/>
      <w:lvlJc w:val="left"/>
    </w:lvl>
    <w:lvl w:ilvl="3" w:tplc="8670FD4E">
      <w:numFmt w:val="decimal"/>
      <w:lvlText w:val=""/>
      <w:lvlJc w:val="left"/>
    </w:lvl>
    <w:lvl w:ilvl="4" w:tplc="33A6BA3C">
      <w:numFmt w:val="decimal"/>
      <w:lvlText w:val=""/>
      <w:lvlJc w:val="left"/>
    </w:lvl>
    <w:lvl w:ilvl="5" w:tplc="08D8C43A">
      <w:numFmt w:val="decimal"/>
      <w:lvlText w:val=""/>
      <w:lvlJc w:val="left"/>
    </w:lvl>
    <w:lvl w:ilvl="6" w:tplc="80967D7E">
      <w:numFmt w:val="decimal"/>
      <w:lvlText w:val=""/>
      <w:lvlJc w:val="left"/>
    </w:lvl>
    <w:lvl w:ilvl="7" w:tplc="C30E91C0">
      <w:numFmt w:val="decimal"/>
      <w:lvlText w:val=""/>
      <w:lvlJc w:val="left"/>
    </w:lvl>
    <w:lvl w:ilvl="8" w:tplc="01FC5EA4">
      <w:numFmt w:val="decimal"/>
      <w:lvlText w:val=""/>
      <w:lvlJc w:val="left"/>
    </w:lvl>
  </w:abstractNum>
  <w:abstractNum w:abstractNumId="44" w15:restartNumberingAfterBreak="0">
    <w:nsid w:val="00000A1D"/>
    <w:multiLevelType w:val="hybridMultilevel"/>
    <w:tmpl w:val="E41A7F56"/>
    <w:lvl w:ilvl="0" w:tplc="6C22C1A6">
      <w:start w:val="1"/>
      <w:numFmt w:val="bullet"/>
      <w:lvlText w:val="А"/>
      <w:lvlJc w:val="left"/>
    </w:lvl>
    <w:lvl w:ilvl="1" w:tplc="A33CE2F8">
      <w:start w:val="1"/>
      <w:numFmt w:val="bullet"/>
      <w:lvlText w:val="\emdash "/>
      <w:lvlJc w:val="left"/>
    </w:lvl>
    <w:lvl w:ilvl="2" w:tplc="019616D0">
      <w:numFmt w:val="decimal"/>
      <w:lvlText w:val=""/>
      <w:lvlJc w:val="left"/>
    </w:lvl>
    <w:lvl w:ilvl="3" w:tplc="7EE0EC4E">
      <w:numFmt w:val="decimal"/>
      <w:lvlText w:val=""/>
      <w:lvlJc w:val="left"/>
    </w:lvl>
    <w:lvl w:ilvl="4" w:tplc="2C645042">
      <w:numFmt w:val="decimal"/>
      <w:lvlText w:val=""/>
      <w:lvlJc w:val="left"/>
    </w:lvl>
    <w:lvl w:ilvl="5" w:tplc="7E948242">
      <w:numFmt w:val="decimal"/>
      <w:lvlText w:val=""/>
      <w:lvlJc w:val="left"/>
    </w:lvl>
    <w:lvl w:ilvl="6" w:tplc="97E6CFB4">
      <w:numFmt w:val="decimal"/>
      <w:lvlText w:val=""/>
      <w:lvlJc w:val="left"/>
    </w:lvl>
    <w:lvl w:ilvl="7" w:tplc="B11040AC">
      <w:numFmt w:val="decimal"/>
      <w:lvlText w:val=""/>
      <w:lvlJc w:val="left"/>
    </w:lvl>
    <w:lvl w:ilvl="8" w:tplc="5D7A957A">
      <w:numFmt w:val="decimal"/>
      <w:lvlText w:val=""/>
      <w:lvlJc w:val="left"/>
    </w:lvl>
  </w:abstractNum>
  <w:abstractNum w:abstractNumId="45" w15:restartNumberingAfterBreak="0">
    <w:nsid w:val="00000A6E"/>
    <w:multiLevelType w:val="hybridMultilevel"/>
    <w:tmpl w:val="5F829C5E"/>
    <w:lvl w:ilvl="0" w:tplc="5FB8A86E">
      <w:start w:val="1"/>
      <w:numFmt w:val="bullet"/>
      <w:lvlText w:val="в"/>
      <w:lvlJc w:val="left"/>
    </w:lvl>
    <w:lvl w:ilvl="1" w:tplc="0C9033CA">
      <w:start w:val="1"/>
      <w:numFmt w:val="bullet"/>
      <w:lvlText w:val="\emdash "/>
      <w:lvlJc w:val="left"/>
    </w:lvl>
    <w:lvl w:ilvl="2" w:tplc="5CBADC18">
      <w:numFmt w:val="decimal"/>
      <w:lvlText w:val=""/>
      <w:lvlJc w:val="left"/>
    </w:lvl>
    <w:lvl w:ilvl="3" w:tplc="3FAC3BFC">
      <w:numFmt w:val="decimal"/>
      <w:lvlText w:val=""/>
      <w:lvlJc w:val="left"/>
    </w:lvl>
    <w:lvl w:ilvl="4" w:tplc="AA8AE25E">
      <w:numFmt w:val="decimal"/>
      <w:lvlText w:val=""/>
      <w:lvlJc w:val="left"/>
    </w:lvl>
    <w:lvl w:ilvl="5" w:tplc="F372EE9E">
      <w:numFmt w:val="decimal"/>
      <w:lvlText w:val=""/>
      <w:lvlJc w:val="left"/>
    </w:lvl>
    <w:lvl w:ilvl="6" w:tplc="A668967C">
      <w:numFmt w:val="decimal"/>
      <w:lvlText w:val=""/>
      <w:lvlJc w:val="left"/>
    </w:lvl>
    <w:lvl w:ilvl="7" w:tplc="9E78FAF8">
      <w:numFmt w:val="decimal"/>
      <w:lvlText w:val=""/>
      <w:lvlJc w:val="left"/>
    </w:lvl>
    <w:lvl w:ilvl="8" w:tplc="C4B27DEC">
      <w:numFmt w:val="decimal"/>
      <w:lvlText w:val=""/>
      <w:lvlJc w:val="left"/>
    </w:lvl>
  </w:abstractNum>
  <w:abstractNum w:abstractNumId="46" w15:restartNumberingAfterBreak="0">
    <w:nsid w:val="00000B31"/>
    <w:multiLevelType w:val="hybridMultilevel"/>
    <w:tmpl w:val="471426D4"/>
    <w:lvl w:ilvl="0" w:tplc="01A44E4A">
      <w:start w:val="1"/>
      <w:numFmt w:val="bullet"/>
      <w:lvlText w:val="К"/>
      <w:lvlJc w:val="left"/>
    </w:lvl>
    <w:lvl w:ilvl="1" w:tplc="F148DE34">
      <w:numFmt w:val="decimal"/>
      <w:lvlText w:val=""/>
      <w:lvlJc w:val="left"/>
    </w:lvl>
    <w:lvl w:ilvl="2" w:tplc="1CE28BDC">
      <w:numFmt w:val="decimal"/>
      <w:lvlText w:val=""/>
      <w:lvlJc w:val="left"/>
    </w:lvl>
    <w:lvl w:ilvl="3" w:tplc="17CC69F6">
      <w:numFmt w:val="decimal"/>
      <w:lvlText w:val=""/>
      <w:lvlJc w:val="left"/>
    </w:lvl>
    <w:lvl w:ilvl="4" w:tplc="6F92A46A">
      <w:numFmt w:val="decimal"/>
      <w:lvlText w:val=""/>
      <w:lvlJc w:val="left"/>
    </w:lvl>
    <w:lvl w:ilvl="5" w:tplc="1E4CAE38">
      <w:numFmt w:val="decimal"/>
      <w:lvlText w:val=""/>
      <w:lvlJc w:val="left"/>
    </w:lvl>
    <w:lvl w:ilvl="6" w:tplc="30EEA45A">
      <w:numFmt w:val="decimal"/>
      <w:lvlText w:val=""/>
      <w:lvlJc w:val="left"/>
    </w:lvl>
    <w:lvl w:ilvl="7" w:tplc="84FE93AA">
      <w:numFmt w:val="decimal"/>
      <w:lvlText w:val=""/>
      <w:lvlJc w:val="left"/>
    </w:lvl>
    <w:lvl w:ilvl="8" w:tplc="569290E8">
      <w:numFmt w:val="decimal"/>
      <w:lvlText w:val=""/>
      <w:lvlJc w:val="left"/>
    </w:lvl>
  </w:abstractNum>
  <w:abstractNum w:abstractNumId="47" w15:restartNumberingAfterBreak="0">
    <w:nsid w:val="00000B7F"/>
    <w:multiLevelType w:val="hybridMultilevel"/>
    <w:tmpl w:val="759AF82A"/>
    <w:lvl w:ilvl="0" w:tplc="E522EBA4">
      <w:start w:val="1"/>
      <w:numFmt w:val="bullet"/>
      <w:lvlText w:val="у"/>
      <w:lvlJc w:val="left"/>
    </w:lvl>
    <w:lvl w:ilvl="1" w:tplc="75746A04">
      <w:start w:val="1"/>
      <w:numFmt w:val="bullet"/>
      <w:lvlText w:val="В"/>
      <w:lvlJc w:val="left"/>
    </w:lvl>
    <w:lvl w:ilvl="2" w:tplc="867E1AC0">
      <w:numFmt w:val="decimal"/>
      <w:lvlText w:val=""/>
      <w:lvlJc w:val="left"/>
    </w:lvl>
    <w:lvl w:ilvl="3" w:tplc="A62C9956">
      <w:numFmt w:val="decimal"/>
      <w:lvlText w:val=""/>
      <w:lvlJc w:val="left"/>
    </w:lvl>
    <w:lvl w:ilvl="4" w:tplc="0BF05A5A">
      <w:numFmt w:val="decimal"/>
      <w:lvlText w:val=""/>
      <w:lvlJc w:val="left"/>
    </w:lvl>
    <w:lvl w:ilvl="5" w:tplc="B3A2ED1E">
      <w:numFmt w:val="decimal"/>
      <w:lvlText w:val=""/>
      <w:lvlJc w:val="left"/>
    </w:lvl>
    <w:lvl w:ilvl="6" w:tplc="5C2EB058">
      <w:numFmt w:val="decimal"/>
      <w:lvlText w:val=""/>
      <w:lvlJc w:val="left"/>
    </w:lvl>
    <w:lvl w:ilvl="7" w:tplc="D5C8D0DE">
      <w:numFmt w:val="decimal"/>
      <w:lvlText w:val=""/>
      <w:lvlJc w:val="left"/>
    </w:lvl>
    <w:lvl w:ilvl="8" w:tplc="784694BE">
      <w:numFmt w:val="decimal"/>
      <w:lvlText w:val=""/>
      <w:lvlJc w:val="left"/>
    </w:lvl>
  </w:abstractNum>
  <w:abstractNum w:abstractNumId="48" w15:restartNumberingAfterBreak="0">
    <w:nsid w:val="00000B93"/>
    <w:multiLevelType w:val="hybridMultilevel"/>
    <w:tmpl w:val="FD846BD0"/>
    <w:lvl w:ilvl="0" w:tplc="77348C60">
      <w:start w:val="1"/>
      <w:numFmt w:val="bullet"/>
      <w:lvlText w:val="в"/>
      <w:lvlJc w:val="left"/>
    </w:lvl>
    <w:lvl w:ilvl="1" w:tplc="A566DA3A">
      <w:numFmt w:val="decimal"/>
      <w:lvlText w:val=""/>
      <w:lvlJc w:val="left"/>
    </w:lvl>
    <w:lvl w:ilvl="2" w:tplc="79A8A33A">
      <w:numFmt w:val="decimal"/>
      <w:lvlText w:val=""/>
      <w:lvlJc w:val="left"/>
    </w:lvl>
    <w:lvl w:ilvl="3" w:tplc="882A331E">
      <w:numFmt w:val="decimal"/>
      <w:lvlText w:val=""/>
      <w:lvlJc w:val="left"/>
    </w:lvl>
    <w:lvl w:ilvl="4" w:tplc="88B8A52E">
      <w:numFmt w:val="decimal"/>
      <w:lvlText w:val=""/>
      <w:lvlJc w:val="left"/>
    </w:lvl>
    <w:lvl w:ilvl="5" w:tplc="6020238A">
      <w:numFmt w:val="decimal"/>
      <w:lvlText w:val=""/>
      <w:lvlJc w:val="left"/>
    </w:lvl>
    <w:lvl w:ilvl="6" w:tplc="B3766198">
      <w:numFmt w:val="decimal"/>
      <w:lvlText w:val=""/>
      <w:lvlJc w:val="left"/>
    </w:lvl>
    <w:lvl w:ilvl="7" w:tplc="6300826C">
      <w:numFmt w:val="decimal"/>
      <w:lvlText w:val=""/>
      <w:lvlJc w:val="left"/>
    </w:lvl>
    <w:lvl w:ilvl="8" w:tplc="F0B640D8">
      <w:numFmt w:val="decimal"/>
      <w:lvlText w:val=""/>
      <w:lvlJc w:val="left"/>
    </w:lvl>
  </w:abstractNum>
  <w:abstractNum w:abstractNumId="49" w15:restartNumberingAfterBreak="0">
    <w:nsid w:val="00000B9B"/>
    <w:multiLevelType w:val="hybridMultilevel"/>
    <w:tmpl w:val="594E84A6"/>
    <w:lvl w:ilvl="0" w:tplc="3328ED08">
      <w:start w:val="1"/>
      <w:numFmt w:val="bullet"/>
      <w:lvlText w:val="с"/>
      <w:lvlJc w:val="left"/>
    </w:lvl>
    <w:lvl w:ilvl="1" w:tplc="FB98986E">
      <w:numFmt w:val="decimal"/>
      <w:lvlText w:val=""/>
      <w:lvlJc w:val="left"/>
    </w:lvl>
    <w:lvl w:ilvl="2" w:tplc="419EBF6E">
      <w:numFmt w:val="decimal"/>
      <w:lvlText w:val=""/>
      <w:lvlJc w:val="left"/>
    </w:lvl>
    <w:lvl w:ilvl="3" w:tplc="5F4C508A">
      <w:numFmt w:val="decimal"/>
      <w:lvlText w:val=""/>
      <w:lvlJc w:val="left"/>
    </w:lvl>
    <w:lvl w:ilvl="4" w:tplc="30CC54CA">
      <w:numFmt w:val="decimal"/>
      <w:lvlText w:val=""/>
      <w:lvlJc w:val="left"/>
    </w:lvl>
    <w:lvl w:ilvl="5" w:tplc="2A00CBC2">
      <w:numFmt w:val="decimal"/>
      <w:lvlText w:val=""/>
      <w:lvlJc w:val="left"/>
    </w:lvl>
    <w:lvl w:ilvl="6" w:tplc="5D12E030">
      <w:numFmt w:val="decimal"/>
      <w:lvlText w:val=""/>
      <w:lvlJc w:val="left"/>
    </w:lvl>
    <w:lvl w:ilvl="7" w:tplc="142C6164">
      <w:numFmt w:val="decimal"/>
      <w:lvlText w:val=""/>
      <w:lvlJc w:val="left"/>
    </w:lvl>
    <w:lvl w:ilvl="8" w:tplc="D278CCBC">
      <w:numFmt w:val="decimal"/>
      <w:lvlText w:val=""/>
      <w:lvlJc w:val="left"/>
    </w:lvl>
  </w:abstractNum>
  <w:abstractNum w:abstractNumId="50" w15:restartNumberingAfterBreak="0">
    <w:nsid w:val="00000BDF"/>
    <w:multiLevelType w:val="hybridMultilevel"/>
    <w:tmpl w:val="C8168AD0"/>
    <w:lvl w:ilvl="0" w:tplc="C6A68A90">
      <w:start w:val="1"/>
      <w:numFmt w:val="bullet"/>
      <w:lvlText w:val="В."/>
      <w:lvlJc w:val="left"/>
    </w:lvl>
    <w:lvl w:ilvl="1" w:tplc="3BE63262">
      <w:start w:val="1"/>
      <w:numFmt w:val="bullet"/>
      <w:lvlText w:val="А."/>
      <w:lvlJc w:val="left"/>
    </w:lvl>
    <w:lvl w:ilvl="2" w:tplc="4726CF7C">
      <w:numFmt w:val="decimal"/>
      <w:lvlText w:val=""/>
      <w:lvlJc w:val="left"/>
    </w:lvl>
    <w:lvl w:ilvl="3" w:tplc="5AAE289C">
      <w:numFmt w:val="decimal"/>
      <w:lvlText w:val=""/>
      <w:lvlJc w:val="left"/>
    </w:lvl>
    <w:lvl w:ilvl="4" w:tplc="3448FBE4">
      <w:numFmt w:val="decimal"/>
      <w:lvlText w:val=""/>
      <w:lvlJc w:val="left"/>
    </w:lvl>
    <w:lvl w:ilvl="5" w:tplc="062867CE">
      <w:numFmt w:val="decimal"/>
      <w:lvlText w:val=""/>
      <w:lvlJc w:val="left"/>
    </w:lvl>
    <w:lvl w:ilvl="6" w:tplc="C3C62A68">
      <w:numFmt w:val="decimal"/>
      <w:lvlText w:val=""/>
      <w:lvlJc w:val="left"/>
    </w:lvl>
    <w:lvl w:ilvl="7" w:tplc="57861A80">
      <w:numFmt w:val="decimal"/>
      <w:lvlText w:val=""/>
      <w:lvlJc w:val="left"/>
    </w:lvl>
    <w:lvl w:ilvl="8" w:tplc="0BECBAE0">
      <w:numFmt w:val="decimal"/>
      <w:lvlText w:val=""/>
      <w:lvlJc w:val="left"/>
    </w:lvl>
  </w:abstractNum>
  <w:abstractNum w:abstractNumId="51" w15:restartNumberingAfterBreak="0">
    <w:nsid w:val="00000C95"/>
    <w:multiLevelType w:val="hybridMultilevel"/>
    <w:tmpl w:val="95D6A958"/>
    <w:lvl w:ilvl="0" w:tplc="1ECA9448">
      <w:start w:val="1"/>
      <w:numFmt w:val="bullet"/>
      <w:lvlText w:val="с"/>
      <w:lvlJc w:val="left"/>
    </w:lvl>
    <w:lvl w:ilvl="1" w:tplc="170EE9C2">
      <w:start w:val="1"/>
      <w:numFmt w:val="bullet"/>
      <w:lvlText w:val="И"/>
      <w:lvlJc w:val="left"/>
    </w:lvl>
    <w:lvl w:ilvl="2" w:tplc="4A5CFC80">
      <w:numFmt w:val="decimal"/>
      <w:lvlText w:val=""/>
      <w:lvlJc w:val="left"/>
    </w:lvl>
    <w:lvl w:ilvl="3" w:tplc="8700AA06">
      <w:numFmt w:val="decimal"/>
      <w:lvlText w:val=""/>
      <w:lvlJc w:val="left"/>
    </w:lvl>
    <w:lvl w:ilvl="4" w:tplc="173A7900">
      <w:numFmt w:val="decimal"/>
      <w:lvlText w:val=""/>
      <w:lvlJc w:val="left"/>
    </w:lvl>
    <w:lvl w:ilvl="5" w:tplc="62B05C52">
      <w:numFmt w:val="decimal"/>
      <w:lvlText w:val=""/>
      <w:lvlJc w:val="left"/>
    </w:lvl>
    <w:lvl w:ilvl="6" w:tplc="3B4AFFE4">
      <w:numFmt w:val="decimal"/>
      <w:lvlText w:val=""/>
      <w:lvlJc w:val="left"/>
    </w:lvl>
    <w:lvl w:ilvl="7" w:tplc="70DABC5A">
      <w:numFmt w:val="decimal"/>
      <w:lvlText w:val=""/>
      <w:lvlJc w:val="left"/>
    </w:lvl>
    <w:lvl w:ilvl="8" w:tplc="5A48063C">
      <w:numFmt w:val="decimal"/>
      <w:lvlText w:val=""/>
      <w:lvlJc w:val="left"/>
    </w:lvl>
  </w:abstractNum>
  <w:abstractNum w:abstractNumId="52" w15:restartNumberingAfterBreak="0">
    <w:nsid w:val="00000CED"/>
    <w:multiLevelType w:val="hybridMultilevel"/>
    <w:tmpl w:val="BA6A2120"/>
    <w:lvl w:ilvl="0" w:tplc="3DCADBBC">
      <w:start w:val="1"/>
      <w:numFmt w:val="bullet"/>
      <w:lvlText w:val="и"/>
      <w:lvlJc w:val="left"/>
    </w:lvl>
    <w:lvl w:ilvl="1" w:tplc="4886C27C">
      <w:start w:val="1"/>
      <w:numFmt w:val="bullet"/>
      <w:lvlText w:val="Я"/>
      <w:lvlJc w:val="left"/>
    </w:lvl>
    <w:lvl w:ilvl="2" w:tplc="A69AE9D8">
      <w:numFmt w:val="decimal"/>
      <w:lvlText w:val=""/>
      <w:lvlJc w:val="left"/>
    </w:lvl>
    <w:lvl w:ilvl="3" w:tplc="B2F25A98">
      <w:numFmt w:val="decimal"/>
      <w:lvlText w:val=""/>
      <w:lvlJc w:val="left"/>
    </w:lvl>
    <w:lvl w:ilvl="4" w:tplc="F7FE81DA">
      <w:numFmt w:val="decimal"/>
      <w:lvlText w:val=""/>
      <w:lvlJc w:val="left"/>
    </w:lvl>
    <w:lvl w:ilvl="5" w:tplc="EF54272E">
      <w:numFmt w:val="decimal"/>
      <w:lvlText w:val=""/>
      <w:lvlJc w:val="left"/>
    </w:lvl>
    <w:lvl w:ilvl="6" w:tplc="8FF89450">
      <w:numFmt w:val="decimal"/>
      <w:lvlText w:val=""/>
      <w:lvlJc w:val="left"/>
    </w:lvl>
    <w:lvl w:ilvl="7" w:tplc="6A4433CC">
      <w:numFmt w:val="decimal"/>
      <w:lvlText w:val=""/>
      <w:lvlJc w:val="left"/>
    </w:lvl>
    <w:lvl w:ilvl="8" w:tplc="A296C6AC">
      <w:numFmt w:val="decimal"/>
      <w:lvlText w:val=""/>
      <w:lvlJc w:val="left"/>
    </w:lvl>
  </w:abstractNum>
  <w:abstractNum w:abstractNumId="53" w15:restartNumberingAfterBreak="0">
    <w:nsid w:val="00000DC7"/>
    <w:multiLevelType w:val="hybridMultilevel"/>
    <w:tmpl w:val="5B82E86E"/>
    <w:lvl w:ilvl="0" w:tplc="59D6E3C0">
      <w:start w:val="1"/>
      <w:numFmt w:val="bullet"/>
      <w:lvlText w:val="В"/>
      <w:lvlJc w:val="left"/>
    </w:lvl>
    <w:lvl w:ilvl="1" w:tplc="F2B6BAD6">
      <w:numFmt w:val="decimal"/>
      <w:lvlText w:val=""/>
      <w:lvlJc w:val="left"/>
    </w:lvl>
    <w:lvl w:ilvl="2" w:tplc="35902204">
      <w:numFmt w:val="decimal"/>
      <w:lvlText w:val=""/>
      <w:lvlJc w:val="left"/>
    </w:lvl>
    <w:lvl w:ilvl="3" w:tplc="49BAD11C">
      <w:numFmt w:val="decimal"/>
      <w:lvlText w:val=""/>
      <w:lvlJc w:val="left"/>
    </w:lvl>
    <w:lvl w:ilvl="4" w:tplc="A12EE7F8">
      <w:numFmt w:val="decimal"/>
      <w:lvlText w:val=""/>
      <w:lvlJc w:val="left"/>
    </w:lvl>
    <w:lvl w:ilvl="5" w:tplc="9AEA714E">
      <w:numFmt w:val="decimal"/>
      <w:lvlText w:val=""/>
      <w:lvlJc w:val="left"/>
    </w:lvl>
    <w:lvl w:ilvl="6" w:tplc="436E542C">
      <w:numFmt w:val="decimal"/>
      <w:lvlText w:val=""/>
      <w:lvlJc w:val="left"/>
    </w:lvl>
    <w:lvl w:ilvl="7" w:tplc="6B900EBC">
      <w:numFmt w:val="decimal"/>
      <w:lvlText w:val=""/>
      <w:lvlJc w:val="left"/>
    </w:lvl>
    <w:lvl w:ilvl="8" w:tplc="9DD20AD6">
      <w:numFmt w:val="decimal"/>
      <w:lvlText w:val=""/>
      <w:lvlJc w:val="left"/>
    </w:lvl>
  </w:abstractNum>
  <w:abstractNum w:abstractNumId="54" w15:restartNumberingAfterBreak="0">
    <w:nsid w:val="00000DE9"/>
    <w:multiLevelType w:val="hybridMultilevel"/>
    <w:tmpl w:val="855A5B00"/>
    <w:lvl w:ilvl="0" w:tplc="72D4BD4A">
      <w:start w:val="1"/>
      <w:numFmt w:val="bullet"/>
      <w:lvlText w:val="И"/>
      <w:lvlJc w:val="left"/>
    </w:lvl>
    <w:lvl w:ilvl="1" w:tplc="72EE9E7C">
      <w:numFmt w:val="decimal"/>
      <w:lvlText w:val=""/>
      <w:lvlJc w:val="left"/>
    </w:lvl>
    <w:lvl w:ilvl="2" w:tplc="74CC3EA0">
      <w:numFmt w:val="decimal"/>
      <w:lvlText w:val=""/>
      <w:lvlJc w:val="left"/>
    </w:lvl>
    <w:lvl w:ilvl="3" w:tplc="0BCCF080">
      <w:numFmt w:val="decimal"/>
      <w:lvlText w:val=""/>
      <w:lvlJc w:val="left"/>
    </w:lvl>
    <w:lvl w:ilvl="4" w:tplc="FCB8C8D0">
      <w:numFmt w:val="decimal"/>
      <w:lvlText w:val=""/>
      <w:lvlJc w:val="left"/>
    </w:lvl>
    <w:lvl w:ilvl="5" w:tplc="5004094A">
      <w:numFmt w:val="decimal"/>
      <w:lvlText w:val=""/>
      <w:lvlJc w:val="left"/>
    </w:lvl>
    <w:lvl w:ilvl="6" w:tplc="ABC4322E">
      <w:numFmt w:val="decimal"/>
      <w:lvlText w:val=""/>
      <w:lvlJc w:val="left"/>
    </w:lvl>
    <w:lvl w:ilvl="7" w:tplc="9144761C">
      <w:numFmt w:val="decimal"/>
      <w:lvlText w:val=""/>
      <w:lvlJc w:val="left"/>
    </w:lvl>
    <w:lvl w:ilvl="8" w:tplc="7154188A">
      <w:numFmt w:val="decimal"/>
      <w:lvlText w:val=""/>
      <w:lvlJc w:val="left"/>
    </w:lvl>
  </w:abstractNum>
  <w:abstractNum w:abstractNumId="55" w15:restartNumberingAfterBreak="0">
    <w:nsid w:val="00000E00"/>
    <w:multiLevelType w:val="hybridMultilevel"/>
    <w:tmpl w:val="D5B04BE8"/>
    <w:lvl w:ilvl="0" w:tplc="6E449174">
      <w:start w:val="2"/>
      <w:numFmt w:val="decimal"/>
      <w:lvlText w:val="%1."/>
      <w:lvlJc w:val="left"/>
    </w:lvl>
    <w:lvl w:ilvl="1" w:tplc="B1E08C46">
      <w:numFmt w:val="decimal"/>
      <w:lvlText w:val=""/>
      <w:lvlJc w:val="left"/>
    </w:lvl>
    <w:lvl w:ilvl="2" w:tplc="D8A49C46">
      <w:numFmt w:val="decimal"/>
      <w:lvlText w:val=""/>
      <w:lvlJc w:val="left"/>
    </w:lvl>
    <w:lvl w:ilvl="3" w:tplc="CF9622EA">
      <w:numFmt w:val="decimal"/>
      <w:lvlText w:val=""/>
      <w:lvlJc w:val="left"/>
    </w:lvl>
    <w:lvl w:ilvl="4" w:tplc="D9B0CCB2">
      <w:numFmt w:val="decimal"/>
      <w:lvlText w:val=""/>
      <w:lvlJc w:val="left"/>
    </w:lvl>
    <w:lvl w:ilvl="5" w:tplc="4C165C00">
      <w:numFmt w:val="decimal"/>
      <w:lvlText w:val=""/>
      <w:lvlJc w:val="left"/>
    </w:lvl>
    <w:lvl w:ilvl="6" w:tplc="F23A4FA2">
      <w:numFmt w:val="decimal"/>
      <w:lvlText w:val=""/>
      <w:lvlJc w:val="left"/>
    </w:lvl>
    <w:lvl w:ilvl="7" w:tplc="666CC5E6">
      <w:numFmt w:val="decimal"/>
      <w:lvlText w:val=""/>
      <w:lvlJc w:val="left"/>
    </w:lvl>
    <w:lvl w:ilvl="8" w:tplc="BAA28C06">
      <w:numFmt w:val="decimal"/>
      <w:lvlText w:val=""/>
      <w:lvlJc w:val="left"/>
    </w:lvl>
  </w:abstractNum>
  <w:abstractNum w:abstractNumId="56" w15:restartNumberingAfterBreak="0">
    <w:nsid w:val="00000E5C"/>
    <w:multiLevelType w:val="hybridMultilevel"/>
    <w:tmpl w:val="D77C2FB6"/>
    <w:lvl w:ilvl="0" w:tplc="EA10187A">
      <w:start w:val="1"/>
      <w:numFmt w:val="bullet"/>
      <w:lvlText w:val="И"/>
      <w:lvlJc w:val="left"/>
    </w:lvl>
    <w:lvl w:ilvl="1" w:tplc="5B6A4D54">
      <w:numFmt w:val="decimal"/>
      <w:lvlText w:val=""/>
      <w:lvlJc w:val="left"/>
    </w:lvl>
    <w:lvl w:ilvl="2" w:tplc="1FDE124E">
      <w:numFmt w:val="decimal"/>
      <w:lvlText w:val=""/>
      <w:lvlJc w:val="left"/>
    </w:lvl>
    <w:lvl w:ilvl="3" w:tplc="AAF4E6A6">
      <w:numFmt w:val="decimal"/>
      <w:lvlText w:val=""/>
      <w:lvlJc w:val="left"/>
    </w:lvl>
    <w:lvl w:ilvl="4" w:tplc="07CA0970">
      <w:numFmt w:val="decimal"/>
      <w:lvlText w:val=""/>
      <w:lvlJc w:val="left"/>
    </w:lvl>
    <w:lvl w:ilvl="5" w:tplc="63426F56">
      <w:numFmt w:val="decimal"/>
      <w:lvlText w:val=""/>
      <w:lvlJc w:val="left"/>
    </w:lvl>
    <w:lvl w:ilvl="6" w:tplc="972CF704">
      <w:numFmt w:val="decimal"/>
      <w:lvlText w:val=""/>
      <w:lvlJc w:val="left"/>
    </w:lvl>
    <w:lvl w:ilvl="7" w:tplc="DD48A534">
      <w:numFmt w:val="decimal"/>
      <w:lvlText w:val=""/>
      <w:lvlJc w:val="left"/>
    </w:lvl>
    <w:lvl w:ilvl="8" w:tplc="33967C88">
      <w:numFmt w:val="decimal"/>
      <w:lvlText w:val=""/>
      <w:lvlJc w:val="left"/>
    </w:lvl>
  </w:abstractNum>
  <w:abstractNum w:abstractNumId="57" w15:restartNumberingAfterBreak="0">
    <w:nsid w:val="00000EF5"/>
    <w:multiLevelType w:val="hybridMultilevel"/>
    <w:tmpl w:val="9356C0EE"/>
    <w:lvl w:ilvl="0" w:tplc="EB4E9264">
      <w:start w:val="1"/>
      <w:numFmt w:val="bullet"/>
      <w:lvlText w:val="с"/>
      <w:lvlJc w:val="left"/>
    </w:lvl>
    <w:lvl w:ilvl="1" w:tplc="9EF81072">
      <w:start w:val="1"/>
      <w:numFmt w:val="bullet"/>
      <w:lvlText w:val="\emdash "/>
      <w:lvlJc w:val="left"/>
    </w:lvl>
    <w:lvl w:ilvl="2" w:tplc="3F146B16">
      <w:start w:val="1"/>
      <w:numFmt w:val="bullet"/>
      <w:lvlText w:val="Л."/>
      <w:lvlJc w:val="left"/>
    </w:lvl>
    <w:lvl w:ilvl="3" w:tplc="C29ECD28">
      <w:numFmt w:val="decimal"/>
      <w:lvlText w:val=""/>
      <w:lvlJc w:val="left"/>
    </w:lvl>
    <w:lvl w:ilvl="4" w:tplc="20D285BE">
      <w:numFmt w:val="decimal"/>
      <w:lvlText w:val=""/>
      <w:lvlJc w:val="left"/>
    </w:lvl>
    <w:lvl w:ilvl="5" w:tplc="501EEC3C">
      <w:numFmt w:val="decimal"/>
      <w:lvlText w:val=""/>
      <w:lvlJc w:val="left"/>
    </w:lvl>
    <w:lvl w:ilvl="6" w:tplc="773CA80A">
      <w:numFmt w:val="decimal"/>
      <w:lvlText w:val=""/>
      <w:lvlJc w:val="left"/>
    </w:lvl>
    <w:lvl w:ilvl="7" w:tplc="16CA9A74">
      <w:numFmt w:val="decimal"/>
      <w:lvlText w:val=""/>
      <w:lvlJc w:val="left"/>
    </w:lvl>
    <w:lvl w:ilvl="8" w:tplc="BA3ADF70">
      <w:numFmt w:val="decimal"/>
      <w:lvlText w:val=""/>
      <w:lvlJc w:val="left"/>
    </w:lvl>
  </w:abstractNum>
  <w:abstractNum w:abstractNumId="58" w15:restartNumberingAfterBreak="0">
    <w:nsid w:val="00000EF7"/>
    <w:multiLevelType w:val="hybridMultilevel"/>
    <w:tmpl w:val="FCE0B02A"/>
    <w:lvl w:ilvl="0" w:tplc="E410D582">
      <w:start w:val="1"/>
      <w:numFmt w:val="bullet"/>
      <w:lvlText w:val="Д."/>
      <w:lvlJc w:val="left"/>
    </w:lvl>
    <w:lvl w:ilvl="1" w:tplc="734E0A8E">
      <w:numFmt w:val="decimal"/>
      <w:lvlText w:val=""/>
      <w:lvlJc w:val="left"/>
    </w:lvl>
    <w:lvl w:ilvl="2" w:tplc="31F63BA6">
      <w:numFmt w:val="decimal"/>
      <w:lvlText w:val=""/>
      <w:lvlJc w:val="left"/>
    </w:lvl>
    <w:lvl w:ilvl="3" w:tplc="BBC4DE56">
      <w:numFmt w:val="decimal"/>
      <w:lvlText w:val=""/>
      <w:lvlJc w:val="left"/>
    </w:lvl>
    <w:lvl w:ilvl="4" w:tplc="14A8EFE6">
      <w:numFmt w:val="decimal"/>
      <w:lvlText w:val=""/>
      <w:lvlJc w:val="left"/>
    </w:lvl>
    <w:lvl w:ilvl="5" w:tplc="0F2446BC">
      <w:numFmt w:val="decimal"/>
      <w:lvlText w:val=""/>
      <w:lvlJc w:val="left"/>
    </w:lvl>
    <w:lvl w:ilvl="6" w:tplc="F7C0168E">
      <w:numFmt w:val="decimal"/>
      <w:lvlText w:val=""/>
      <w:lvlJc w:val="left"/>
    </w:lvl>
    <w:lvl w:ilvl="7" w:tplc="8E980606">
      <w:numFmt w:val="decimal"/>
      <w:lvlText w:val=""/>
      <w:lvlJc w:val="left"/>
    </w:lvl>
    <w:lvl w:ilvl="8" w:tplc="66F65D42">
      <w:numFmt w:val="decimal"/>
      <w:lvlText w:val=""/>
      <w:lvlJc w:val="left"/>
    </w:lvl>
  </w:abstractNum>
  <w:abstractNum w:abstractNumId="59" w15:restartNumberingAfterBreak="0">
    <w:nsid w:val="00000F26"/>
    <w:multiLevelType w:val="hybridMultilevel"/>
    <w:tmpl w:val="7FCAEBF4"/>
    <w:lvl w:ilvl="0" w:tplc="ACD4B8AA">
      <w:start w:val="1"/>
      <w:numFmt w:val="bullet"/>
      <w:lvlText w:val="К."/>
      <w:lvlJc w:val="left"/>
    </w:lvl>
    <w:lvl w:ilvl="1" w:tplc="C7661D38">
      <w:numFmt w:val="decimal"/>
      <w:lvlText w:val=""/>
      <w:lvlJc w:val="left"/>
    </w:lvl>
    <w:lvl w:ilvl="2" w:tplc="649AF392">
      <w:numFmt w:val="decimal"/>
      <w:lvlText w:val=""/>
      <w:lvlJc w:val="left"/>
    </w:lvl>
    <w:lvl w:ilvl="3" w:tplc="BF06EF7C">
      <w:numFmt w:val="decimal"/>
      <w:lvlText w:val=""/>
      <w:lvlJc w:val="left"/>
    </w:lvl>
    <w:lvl w:ilvl="4" w:tplc="F6167112">
      <w:numFmt w:val="decimal"/>
      <w:lvlText w:val=""/>
      <w:lvlJc w:val="left"/>
    </w:lvl>
    <w:lvl w:ilvl="5" w:tplc="4FB085D2">
      <w:numFmt w:val="decimal"/>
      <w:lvlText w:val=""/>
      <w:lvlJc w:val="left"/>
    </w:lvl>
    <w:lvl w:ilvl="6" w:tplc="6C986292">
      <w:numFmt w:val="decimal"/>
      <w:lvlText w:val=""/>
      <w:lvlJc w:val="left"/>
    </w:lvl>
    <w:lvl w:ilvl="7" w:tplc="D560405C">
      <w:numFmt w:val="decimal"/>
      <w:lvlText w:val=""/>
      <w:lvlJc w:val="left"/>
    </w:lvl>
    <w:lvl w:ilvl="8" w:tplc="5B6470EC">
      <w:numFmt w:val="decimal"/>
      <w:lvlText w:val=""/>
      <w:lvlJc w:val="left"/>
    </w:lvl>
  </w:abstractNum>
  <w:abstractNum w:abstractNumId="60" w15:restartNumberingAfterBreak="0">
    <w:nsid w:val="00000F77"/>
    <w:multiLevelType w:val="hybridMultilevel"/>
    <w:tmpl w:val="E202156C"/>
    <w:lvl w:ilvl="0" w:tplc="2300308E">
      <w:start w:val="1"/>
      <w:numFmt w:val="bullet"/>
      <w:lvlText w:val="в"/>
      <w:lvlJc w:val="left"/>
    </w:lvl>
    <w:lvl w:ilvl="1" w:tplc="34285E5E">
      <w:start w:val="1"/>
      <w:numFmt w:val="bullet"/>
      <w:lvlText w:val="Я"/>
      <w:lvlJc w:val="left"/>
    </w:lvl>
    <w:lvl w:ilvl="2" w:tplc="B0E0F848">
      <w:numFmt w:val="decimal"/>
      <w:lvlText w:val=""/>
      <w:lvlJc w:val="left"/>
    </w:lvl>
    <w:lvl w:ilvl="3" w:tplc="9132CB98">
      <w:numFmt w:val="decimal"/>
      <w:lvlText w:val=""/>
      <w:lvlJc w:val="left"/>
    </w:lvl>
    <w:lvl w:ilvl="4" w:tplc="3448007E">
      <w:numFmt w:val="decimal"/>
      <w:lvlText w:val=""/>
      <w:lvlJc w:val="left"/>
    </w:lvl>
    <w:lvl w:ilvl="5" w:tplc="26CE0B96">
      <w:numFmt w:val="decimal"/>
      <w:lvlText w:val=""/>
      <w:lvlJc w:val="left"/>
    </w:lvl>
    <w:lvl w:ilvl="6" w:tplc="F830ED68">
      <w:numFmt w:val="decimal"/>
      <w:lvlText w:val=""/>
      <w:lvlJc w:val="left"/>
    </w:lvl>
    <w:lvl w:ilvl="7" w:tplc="72BAEB90">
      <w:numFmt w:val="decimal"/>
      <w:lvlText w:val=""/>
      <w:lvlJc w:val="left"/>
    </w:lvl>
    <w:lvl w:ilvl="8" w:tplc="8A7661D4">
      <w:numFmt w:val="decimal"/>
      <w:lvlText w:val=""/>
      <w:lvlJc w:val="left"/>
    </w:lvl>
  </w:abstractNum>
  <w:abstractNum w:abstractNumId="61" w15:restartNumberingAfterBreak="0">
    <w:nsid w:val="0000105A"/>
    <w:multiLevelType w:val="hybridMultilevel"/>
    <w:tmpl w:val="E7AAEDCA"/>
    <w:lvl w:ilvl="0" w:tplc="E99C92A8">
      <w:start w:val="1"/>
      <w:numFmt w:val="decimal"/>
      <w:lvlText w:val="%1"/>
      <w:lvlJc w:val="left"/>
    </w:lvl>
    <w:lvl w:ilvl="1" w:tplc="CA3CF3DA">
      <w:numFmt w:val="decimal"/>
      <w:lvlText w:val=""/>
      <w:lvlJc w:val="left"/>
    </w:lvl>
    <w:lvl w:ilvl="2" w:tplc="B3624F9C">
      <w:numFmt w:val="decimal"/>
      <w:lvlText w:val=""/>
      <w:lvlJc w:val="left"/>
    </w:lvl>
    <w:lvl w:ilvl="3" w:tplc="A92A6258">
      <w:numFmt w:val="decimal"/>
      <w:lvlText w:val=""/>
      <w:lvlJc w:val="left"/>
    </w:lvl>
    <w:lvl w:ilvl="4" w:tplc="637C01E2">
      <w:numFmt w:val="decimal"/>
      <w:lvlText w:val=""/>
      <w:lvlJc w:val="left"/>
    </w:lvl>
    <w:lvl w:ilvl="5" w:tplc="989C0CA6">
      <w:numFmt w:val="decimal"/>
      <w:lvlText w:val=""/>
      <w:lvlJc w:val="left"/>
    </w:lvl>
    <w:lvl w:ilvl="6" w:tplc="A63A8A3E">
      <w:numFmt w:val="decimal"/>
      <w:lvlText w:val=""/>
      <w:lvlJc w:val="left"/>
    </w:lvl>
    <w:lvl w:ilvl="7" w:tplc="FC8AFE50">
      <w:numFmt w:val="decimal"/>
      <w:lvlText w:val=""/>
      <w:lvlJc w:val="left"/>
    </w:lvl>
    <w:lvl w:ilvl="8" w:tplc="FA8C5960">
      <w:numFmt w:val="decimal"/>
      <w:lvlText w:val=""/>
      <w:lvlJc w:val="left"/>
    </w:lvl>
  </w:abstractNum>
  <w:abstractNum w:abstractNumId="62" w15:restartNumberingAfterBreak="0">
    <w:nsid w:val="00001075"/>
    <w:multiLevelType w:val="hybridMultilevel"/>
    <w:tmpl w:val="3076644E"/>
    <w:lvl w:ilvl="0" w:tplc="8FA2D504">
      <w:start w:val="1"/>
      <w:numFmt w:val="bullet"/>
      <w:lvlText w:val="В"/>
      <w:lvlJc w:val="left"/>
    </w:lvl>
    <w:lvl w:ilvl="1" w:tplc="B5AE8854">
      <w:start w:val="1"/>
      <w:numFmt w:val="bullet"/>
      <w:lvlText w:val="В"/>
      <w:lvlJc w:val="left"/>
    </w:lvl>
    <w:lvl w:ilvl="2" w:tplc="7CF2CD74">
      <w:numFmt w:val="decimal"/>
      <w:lvlText w:val=""/>
      <w:lvlJc w:val="left"/>
    </w:lvl>
    <w:lvl w:ilvl="3" w:tplc="8D3838EA">
      <w:numFmt w:val="decimal"/>
      <w:lvlText w:val=""/>
      <w:lvlJc w:val="left"/>
    </w:lvl>
    <w:lvl w:ilvl="4" w:tplc="F63852AA">
      <w:numFmt w:val="decimal"/>
      <w:lvlText w:val=""/>
      <w:lvlJc w:val="left"/>
    </w:lvl>
    <w:lvl w:ilvl="5" w:tplc="CF0CA114">
      <w:numFmt w:val="decimal"/>
      <w:lvlText w:val=""/>
      <w:lvlJc w:val="left"/>
    </w:lvl>
    <w:lvl w:ilvl="6" w:tplc="FA66A052">
      <w:numFmt w:val="decimal"/>
      <w:lvlText w:val=""/>
      <w:lvlJc w:val="left"/>
    </w:lvl>
    <w:lvl w:ilvl="7" w:tplc="E55443D4">
      <w:numFmt w:val="decimal"/>
      <w:lvlText w:val=""/>
      <w:lvlJc w:val="left"/>
    </w:lvl>
    <w:lvl w:ilvl="8" w:tplc="962A341E">
      <w:numFmt w:val="decimal"/>
      <w:lvlText w:val=""/>
      <w:lvlJc w:val="left"/>
    </w:lvl>
  </w:abstractNum>
  <w:abstractNum w:abstractNumId="63" w15:restartNumberingAfterBreak="0">
    <w:nsid w:val="000011B8"/>
    <w:multiLevelType w:val="hybridMultilevel"/>
    <w:tmpl w:val="818E9900"/>
    <w:lvl w:ilvl="0" w:tplc="4288AF3C">
      <w:start w:val="1"/>
      <w:numFmt w:val="bullet"/>
      <w:lvlText w:val="и"/>
      <w:lvlJc w:val="left"/>
    </w:lvl>
    <w:lvl w:ilvl="1" w:tplc="28FE0774">
      <w:start w:val="1"/>
      <w:numFmt w:val="bullet"/>
      <w:lvlText w:val="Ф"/>
      <w:lvlJc w:val="left"/>
    </w:lvl>
    <w:lvl w:ilvl="2" w:tplc="2B6C423E">
      <w:numFmt w:val="decimal"/>
      <w:lvlText w:val=""/>
      <w:lvlJc w:val="left"/>
    </w:lvl>
    <w:lvl w:ilvl="3" w:tplc="D8D6093C">
      <w:numFmt w:val="decimal"/>
      <w:lvlText w:val=""/>
      <w:lvlJc w:val="left"/>
    </w:lvl>
    <w:lvl w:ilvl="4" w:tplc="7D74286A">
      <w:numFmt w:val="decimal"/>
      <w:lvlText w:val=""/>
      <w:lvlJc w:val="left"/>
    </w:lvl>
    <w:lvl w:ilvl="5" w:tplc="EB805652">
      <w:numFmt w:val="decimal"/>
      <w:lvlText w:val=""/>
      <w:lvlJc w:val="left"/>
    </w:lvl>
    <w:lvl w:ilvl="6" w:tplc="17BE1F30">
      <w:numFmt w:val="decimal"/>
      <w:lvlText w:val=""/>
      <w:lvlJc w:val="left"/>
    </w:lvl>
    <w:lvl w:ilvl="7" w:tplc="CE5AE0EC">
      <w:numFmt w:val="decimal"/>
      <w:lvlText w:val=""/>
      <w:lvlJc w:val="left"/>
    </w:lvl>
    <w:lvl w:ilvl="8" w:tplc="609A8ED6">
      <w:numFmt w:val="decimal"/>
      <w:lvlText w:val=""/>
      <w:lvlJc w:val="left"/>
    </w:lvl>
  </w:abstractNum>
  <w:abstractNum w:abstractNumId="64" w15:restartNumberingAfterBreak="0">
    <w:nsid w:val="000011D5"/>
    <w:multiLevelType w:val="hybridMultilevel"/>
    <w:tmpl w:val="284A0F3C"/>
    <w:lvl w:ilvl="0" w:tplc="D9C4BC92">
      <w:start w:val="1"/>
      <w:numFmt w:val="bullet"/>
      <w:lvlText w:val="М."/>
      <w:lvlJc w:val="left"/>
    </w:lvl>
    <w:lvl w:ilvl="1" w:tplc="DA8E2832">
      <w:numFmt w:val="decimal"/>
      <w:lvlText w:val=""/>
      <w:lvlJc w:val="left"/>
    </w:lvl>
    <w:lvl w:ilvl="2" w:tplc="677EE5B2">
      <w:numFmt w:val="decimal"/>
      <w:lvlText w:val=""/>
      <w:lvlJc w:val="left"/>
    </w:lvl>
    <w:lvl w:ilvl="3" w:tplc="8398C2EA">
      <w:numFmt w:val="decimal"/>
      <w:lvlText w:val=""/>
      <w:lvlJc w:val="left"/>
    </w:lvl>
    <w:lvl w:ilvl="4" w:tplc="2DE4E664">
      <w:numFmt w:val="decimal"/>
      <w:lvlText w:val=""/>
      <w:lvlJc w:val="left"/>
    </w:lvl>
    <w:lvl w:ilvl="5" w:tplc="450EAC22">
      <w:numFmt w:val="decimal"/>
      <w:lvlText w:val=""/>
      <w:lvlJc w:val="left"/>
    </w:lvl>
    <w:lvl w:ilvl="6" w:tplc="19BCBEA6">
      <w:numFmt w:val="decimal"/>
      <w:lvlText w:val=""/>
      <w:lvlJc w:val="left"/>
    </w:lvl>
    <w:lvl w:ilvl="7" w:tplc="A178EB78">
      <w:numFmt w:val="decimal"/>
      <w:lvlText w:val=""/>
      <w:lvlJc w:val="left"/>
    </w:lvl>
    <w:lvl w:ilvl="8" w:tplc="DAFC98E4">
      <w:numFmt w:val="decimal"/>
      <w:lvlText w:val=""/>
      <w:lvlJc w:val="left"/>
    </w:lvl>
  </w:abstractNum>
  <w:abstractNum w:abstractNumId="65" w15:restartNumberingAfterBreak="0">
    <w:nsid w:val="00001243"/>
    <w:multiLevelType w:val="hybridMultilevel"/>
    <w:tmpl w:val="6B7C0374"/>
    <w:lvl w:ilvl="0" w:tplc="E10C03BC">
      <w:start w:val="1"/>
      <w:numFmt w:val="bullet"/>
      <w:lvlText w:val="\emdash "/>
      <w:lvlJc w:val="left"/>
    </w:lvl>
    <w:lvl w:ilvl="1" w:tplc="B18A7B64">
      <w:start w:val="1"/>
      <w:numFmt w:val="bullet"/>
      <w:lvlText w:val="В"/>
      <w:lvlJc w:val="left"/>
    </w:lvl>
    <w:lvl w:ilvl="2" w:tplc="3CE6963C">
      <w:numFmt w:val="decimal"/>
      <w:lvlText w:val=""/>
      <w:lvlJc w:val="left"/>
    </w:lvl>
    <w:lvl w:ilvl="3" w:tplc="E320F0BE">
      <w:numFmt w:val="decimal"/>
      <w:lvlText w:val=""/>
      <w:lvlJc w:val="left"/>
    </w:lvl>
    <w:lvl w:ilvl="4" w:tplc="688EA7FE">
      <w:numFmt w:val="decimal"/>
      <w:lvlText w:val=""/>
      <w:lvlJc w:val="left"/>
    </w:lvl>
    <w:lvl w:ilvl="5" w:tplc="5E2ACB24">
      <w:numFmt w:val="decimal"/>
      <w:lvlText w:val=""/>
      <w:lvlJc w:val="left"/>
    </w:lvl>
    <w:lvl w:ilvl="6" w:tplc="C944CFF0">
      <w:numFmt w:val="decimal"/>
      <w:lvlText w:val=""/>
      <w:lvlJc w:val="left"/>
    </w:lvl>
    <w:lvl w:ilvl="7" w:tplc="C49E793A">
      <w:numFmt w:val="decimal"/>
      <w:lvlText w:val=""/>
      <w:lvlJc w:val="left"/>
    </w:lvl>
    <w:lvl w:ilvl="8" w:tplc="1A20999A">
      <w:numFmt w:val="decimal"/>
      <w:lvlText w:val=""/>
      <w:lvlJc w:val="left"/>
    </w:lvl>
  </w:abstractNum>
  <w:abstractNum w:abstractNumId="66" w15:restartNumberingAfterBreak="0">
    <w:nsid w:val="00001249"/>
    <w:multiLevelType w:val="hybridMultilevel"/>
    <w:tmpl w:val="6AA0F990"/>
    <w:lvl w:ilvl="0" w:tplc="BB924030">
      <w:start w:val="1"/>
      <w:numFmt w:val="bullet"/>
      <w:lvlText w:val="в"/>
      <w:lvlJc w:val="left"/>
    </w:lvl>
    <w:lvl w:ilvl="1" w:tplc="C76043FA">
      <w:start w:val="1"/>
      <w:numFmt w:val="bullet"/>
      <w:lvlText w:val="А."/>
      <w:lvlJc w:val="left"/>
    </w:lvl>
    <w:lvl w:ilvl="2" w:tplc="5BF07DAE">
      <w:numFmt w:val="decimal"/>
      <w:lvlText w:val=""/>
      <w:lvlJc w:val="left"/>
    </w:lvl>
    <w:lvl w:ilvl="3" w:tplc="FB767E54">
      <w:numFmt w:val="decimal"/>
      <w:lvlText w:val=""/>
      <w:lvlJc w:val="left"/>
    </w:lvl>
    <w:lvl w:ilvl="4" w:tplc="FA425238">
      <w:numFmt w:val="decimal"/>
      <w:lvlText w:val=""/>
      <w:lvlJc w:val="left"/>
    </w:lvl>
    <w:lvl w:ilvl="5" w:tplc="8BAA7730">
      <w:numFmt w:val="decimal"/>
      <w:lvlText w:val=""/>
      <w:lvlJc w:val="left"/>
    </w:lvl>
    <w:lvl w:ilvl="6" w:tplc="C812E73C">
      <w:numFmt w:val="decimal"/>
      <w:lvlText w:val=""/>
      <w:lvlJc w:val="left"/>
    </w:lvl>
    <w:lvl w:ilvl="7" w:tplc="A3DE036A">
      <w:numFmt w:val="decimal"/>
      <w:lvlText w:val=""/>
      <w:lvlJc w:val="left"/>
    </w:lvl>
    <w:lvl w:ilvl="8" w:tplc="6FB882DC">
      <w:numFmt w:val="decimal"/>
      <w:lvlText w:val=""/>
      <w:lvlJc w:val="left"/>
    </w:lvl>
  </w:abstractNum>
  <w:abstractNum w:abstractNumId="67" w15:restartNumberingAfterBreak="0">
    <w:nsid w:val="0000124E"/>
    <w:multiLevelType w:val="hybridMultilevel"/>
    <w:tmpl w:val="B76E9316"/>
    <w:lvl w:ilvl="0" w:tplc="4B66F7F6">
      <w:start w:val="1"/>
      <w:numFmt w:val="bullet"/>
      <w:lvlText w:val="у"/>
      <w:lvlJc w:val="left"/>
    </w:lvl>
    <w:lvl w:ilvl="1" w:tplc="3710BCEE">
      <w:start w:val="1"/>
      <w:numFmt w:val="bullet"/>
      <w:lvlText w:val="В"/>
      <w:lvlJc w:val="left"/>
    </w:lvl>
    <w:lvl w:ilvl="2" w:tplc="837252EA">
      <w:numFmt w:val="decimal"/>
      <w:lvlText w:val=""/>
      <w:lvlJc w:val="left"/>
    </w:lvl>
    <w:lvl w:ilvl="3" w:tplc="30FC7CEA">
      <w:numFmt w:val="decimal"/>
      <w:lvlText w:val=""/>
      <w:lvlJc w:val="left"/>
    </w:lvl>
    <w:lvl w:ilvl="4" w:tplc="9F52BD2A">
      <w:numFmt w:val="decimal"/>
      <w:lvlText w:val=""/>
      <w:lvlJc w:val="left"/>
    </w:lvl>
    <w:lvl w:ilvl="5" w:tplc="95FA387E">
      <w:numFmt w:val="decimal"/>
      <w:lvlText w:val=""/>
      <w:lvlJc w:val="left"/>
    </w:lvl>
    <w:lvl w:ilvl="6" w:tplc="BCF8FEC4">
      <w:numFmt w:val="decimal"/>
      <w:lvlText w:val=""/>
      <w:lvlJc w:val="left"/>
    </w:lvl>
    <w:lvl w:ilvl="7" w:tplc="623623D4">
      <w:numFmt w:val="decimal"/>
      <w:lvlText w:val=""/>
      <w:lvlJc w:val="left"/>
    </w:lvl>
    <w:lvl w:ilvl="8" w:tplc="E3DC265A">
      <w:numFmt w:val="decimal"/>
      <w:lvlText w:val=""/>
      <w:lvlJc w:val="left"/>
    </w:lvl>
  </w:abstractNum>
  <w:abstractNum w:abstractNumId="68" w15:restartNumberingAfterBreak="0">
    <w:nsid w:val="00001255"/>
    <w:multiLevelType w:val="hybridMultilevel"/>
    <w:tmpl w:val="5900CC4E"/>
    <w:lvl w:ilvl="0" w:tplc="6E2896A0">
      <w:start w:val="1"/>
      <w:numFmt w:val="decimal"/>
      <w:lvlText w:val="%1"/>
      <w:lvlJc w:val="left"/>
    </w:lvl>
    <w:lvl w:ilvl="1" w:tplc="E0DCE76E">
      <w:numFmt w:val="decimal"/>
      <w:lvlText w:val=""/>
      <w:lvlJc w:val="left"/>
    </w:lvl>
    <w:lvl w:ilvl="2" w:tplc="1DA21D5E">
      <w:numFmt w:val="decimal"/>
      <w:lvlText w:val=""/>
      <w:lvlJc w:val="left"/>
    </w:lvl>
    <w:lvl w:ilvl="3" w:tplc="F28219A6">
      <w:numFmt w:val="decimal"/>
      <w:lvlText w:val=""/>
      <w:lvlJc w:val="left"/>
    </w:lvl>
    <w:lvl w:ilvl="4" w:tplc="7B784F74">
      <w:numFmt w:val="decimal"/>
      <w:lvlText w:val=""/>
      <w:lvlJc w:val="left"/>
    </w:lvl>
    <w:lvl w:ilvl="5" w:tplc="8E141BD2">
      <w:numFmt w:val="decimal"/>
      <w:lvlText w:val=""/>
      <w:lvlJc w:val="left"/>
    </w:lvl>
    <w:lvl w:ilvl="6" w:tplc="9D147600">
      <w:numFmt w:val="decimal"/>
      <w:lvlText w:val=""/>
      <w:lvlJc w:val="left"/>
    </w:lvl>
    <w:lvl w:ilvl="7" w:tplc="5ED806D0">
      <w:numFmt w:val="decimal"/>
      <w:lvlText w:val=""/>
      <w:lvlJc w:val="left"/>
    </w:lvl>
    <w:lvl w:ilvl="8" w:tplc="A6B84F04">
      <w:numFmt w:val="decimal"/>
      <w:lvlText w:val=""/>
      <w:lvlJc w:val="left"/>
    </w:lvl>
  </w:abstractNum>
  <w:abstractNum w:abstractNumId="69" w15:restartNumberingAfterBreak="0">
    <w:nsid w:val="0000134C"/>
    <w:multiLevelType w:val="hybridMultilevel"/>
    <w:tmpl w:val="690C7434"/>
    <w:lvl w:ilvl="0" w:tplc="4D669EA8">
      <w:start w:val="1"/>
      <w:numFmt w:val="bullet"/>
      <w:lvlText w:val="С"/>
      <w:lvlJc w:val="left"/>
    </w:lvl>
    <w:lvl w:ilvl="1" w:tplc="0482513A">
      <w:numFmt w:val="decimal"/>
      <w:lvlText w:val=""/>
      <w:lvlJc w:val="left"/>
    </w:lvl>
    <w:lvl w:ilvl="2" w:tplc="88CA21BC">
      <w:numFmt w:val="decimal"/>
      <w:lvlText w:val=""/>
      <w:lvlJc w:val="left"/>
    </w:lvl>
    <w:lvl w:ilvl="3" w:tplc="B3B23EFC">
      <w:numFmt w:val="decimal"/>
      <w:lvlText w:val=""/>
      <w:lvlJc w:val="left"/>
    </w:lvl>
    <w:lvl w:ilvl="4" w:tplc="A2A666D2">
      <w:numFmt w:val="decimal"/>
      <w:lvlText w:val=""/>
      <w:lvlJc w:val="left"/>
    </w:lvl>
    <w:lvl w:ilvl="5" w:tplc="E1FADB8E">
      <w:numFmt w:val="decimal"/>
      <w:lvlText w:val=""/>
      <w:lvlJc w:val="left"/>
    </w:lvl>
    <w:lvl w:ilvl="6" w:tplc="5CB61528">
      <w:numFmt w:val="decimal"/>
      <w:lvlText w:val=""/>
      <w:lvlJc w:val="left"/>
    </w:lvl>
    <w:lvl w:ilvl="7" w:tplc="0DCEEE78">
      <w:numFmt w:val="decimal"/>
      <w:lvlText w:val=""/>
      <w:lvlJc w:val="left"/>
    </w:lvl>
    <w:lvl w:ilvl="8" w:tplc="226A9D64">
      <w:numFmt w:val="decimal"/>
      <w:lvlText w:val=""/>
      <w:lvlJc w:val="left"/>
    </w:lvl>
  </w:abstractNum>
  <w:abstractNum w:abstractNumId="70" w15:restartNumberingAfterBreak="0">
    <w:nsid w:val="00001350"/>
    <w:multiLevelType w:val="hybridMultilevel"/>
    <w:tmpl w:val="9162F082"/>
    <w:lvl w:ilvl="0" w:tplc="31F4A8B6">
      <w:start w:val="1"/>
      <w:numFmt w:val="bullet"/>
      <w:lvlText w:val="В"/>
      <w:lvlJc w:val="left"/>
    </w:lvl>
    <w:lvl w:ilvl="1" w:tplc="D08C268E">
      <w:numFmt w:val="decimal"/>
      <w:lvlText w:val=""/>
      <w:lvlJc w:val="left"/>
    </w:lvl>
    <w:lvl w:ilvl="2" w:tplc="96BAD378">
      <w:numFmt w:val="decimal"/>
      <w:lvlText w:val=""/>
      <w:lvlJc w:val="left"/>
    </w:lvl>
    <w:lvl w:ilvl="3" w:tplc="419E9594">
      <w:numFmt w:val="decimal"/>
      <w:lvlText w:val=""/>
      <w:lvlJc w:val="left"/>
    </w:lvl>
    <w:lvl w:ilvl="4" w:tplc="DCD2F286">
      <w:numFmt w:val="decimal"/>
      <w:lvlText w:val=""/>
      <w:lvlJc w:val="left"/>
    </w:lvl>
    <w:lvl w:ilvl="5" w:tplc="94AAE728">
      <w:numFmt w:val="decimal"/>
      <w:lvlText w:val=""/>
      <w:lvlJc w:val="left"/>
    </w:lvl>
    <w:lvl w:ilvl="6" w:tplc="896A29E4">
      <w:numFmt w:val="decimal"/>
      <w:lvlText w:val=""/>
      <w:lvlJc w:val="left"/>
    </w:lvl>
    <w:lvl w:ilvl="7" w:tplc="6FCE9252">
      <w:numFmt w:val="decimal"/>
      <w:lvlText w:val=""/>
      <w:lvlJc w:val="left"/>
    </w:lvl>
    <w:lvl w:ilvl="8" w:tplc="F914374A">
      <w:numFmt w:val="decimal"/>
      <w:lvlText w:val=""/>
      <w:lvlJc w:val="left"/>
    </w:lvl>
  </w:abstractNum>
  <w:abstractNum w:abstractNumId="71" w15:restartNumberingAfterBreak="0">
    <w:nsid w:val="000013B9"/>
    <w:multiLevelType w:val="hybridMultilevel"/>
    <w:tmpl w:val="DAA23466"/>
    <w:lvl w:ilvl="0" w:tplc="91C0F2D2">
      <w:start w:val="1"/>
      <w:numFmt w:val="bullet"/>
      <w:lvlText w:val="в"/>
      <w:lvlJc w:val="left"/>
    </w:lvl>
    <w:lvl w:ilvl="1" w:tplc="EDC08F20">
      <w:start w:val="1"/>
      <w:numFmt w:val="bullet"/>
      <w:lvlText w:val="В"/>
      <w:lvlJc w:val="left"/>
    </w:lvl>
    <w:lvl w:ilvl="2" w:tplc="5F2EE40E">
      <w:numFmt w:val="decimal"/>
      <w:lvlText w:val=""/>
      <w:lvlJc w:val="left"/>
    </w:lvl>
    <w:lvl w:ilvl="3" w:tplc="8C52B7DC">
      <w:numFmt w:val="decimal"/>
      <w:lvlText w:val=""/>
      <w:lvlJc w:val="left"/>
    </w:lvl>
    <w:lvl w:ilvl="4" w:tplc="0EB0F1C4">
      <w:numFmt w:val="decimal"/>
      <w:lvlText w:val=""/>
      <w:lvlJc w:val="left"/>
    </w:lvl>
    <w:lvl w:ilvl="5" w:tplc="85707FB4">
      <w:numFmt w:val="decimal"/>
      <w:lvlText w:val=""/>
      <w:lvlJc w:val="left"/>
    </w:lvl>
    <w:lvl w:ilvl="6" w:tplc="8C703CFC">
      <w:numFmt w:val="decimal"/>
      <w:lvlText w:val=""/>
      <w:lvlJc w:val="left"/>
    </w:lvl>
    <w:lvl w:ilvl="7" w:tplc="04AEDCBE">
      <w:numFmt w:val="decimal"/>
      <w:lvlText w:val=""/>
      <w:lvlJc w:val="left"/>
    </w:lvl>
    <w:lvl w:ilvl="8" w:tplc="0A688EE4">
      <w:numFmt w:val="decimal"/>
      <w:lvlText w:val=""/>
      <w:lvlJc w:val="left"/>
    </w:lvl>
  </w:abstractNum>
  <w:abstractNum w:abstractNumId="72" w15:restartNumberingAfterBreak="0">
    <w:nsid w:val="000013CF"/>
    <w:multiLevelType w:val="hybridMultilevel"/>
    <w:tmpl w:val="21229BA2"/>
    <w:lvl w:ilvl="0" w:tplc="07663AEC">
      <w:start w:val="1"/>
      <w:numFmt w:val="bullet"/>
      <w:lvlText w:val="и"/>
      <w:lvlJc w:val="left"/>
    </w:lvl>
    <w:lvl w:ilvl="1" w:tplc="BC4421B2">
      <w:start w:val="1"/>
      <w:numFmt w:val="bullet"/>
      <w:lvlText w:val="А"/>
      <w:lvlJc w:val="left"/>
    </w:lvl>
    <w:lvl w:ilvl="2" w:tplc="FF4499C4">
      <w:numFmt w:val="decimal"/>
      <w:lvlText w:val=""/>
      <w:lvlJc w:val="left"/>
    </w:lvl>
    <w:lvl w:ilvl="3" w:tplc="A0267E8A">
      <w:numFmt w:val="decimal"/>
      <w:lvlText w:val=""/>
      <w:lvlJc w:val="left"/>
    </w:lvl>
    <w:lvl w:ilvl="4" w:tplc="F94EB90A">
      <w:numFmt w:val="decimal"/>
      <w:lvlText w:val=""/>
      <w:lvlJc w:val="left"/>
    </w:lvl>
    <w:lvl w:ilvl="5" w:tplc="5AA0478E">
      <w:numFmt w:val="decimal"/>
      <w:lvlText w:val=""/>
      <w:lvlJc w:val="left"/>
    </w:lvl>
    <w:lvl w:ilvl="6" w:tplc="9F420D7E">
      <w:numFmt w:val="decimal"/>
      <w:lvlText w:val=""/>
      <w:lvlJc w:val="left"/>
    </w:lvl>
    <w:lvl w:ilvl="7" w:tplc="1F184A3A">
      <w:numFmt w:val="decimal"/>
      <w:lvlText w:val=""/>
      <w:lvlJc w:val="left"/>
    </w:lvl>
    <w:lvl w:ilvl="8" w:tplc="FD3ED382">
      <w:numFmt w:val="decimal"/>
      <w:lvlText w:val=""/>
      <w:lvlJc w:val="left"/>
    </w:lvl>
  </w:abstractNum>
  <w:abstractNum w:abstractNumId="73" w15:restartNumberingAfterBreak="0">
    <w:nsid w:val="000013F4"/>
    <w:multiLevelType w:val="hybridMultilevel"/>
    <w:tmpl w:val="D1AC6526"/>
    <w:lvl w:ilvl="0" w:tplc="D8886318">
      <w:start w:val="1"/>
      <w:numFmt w:val="bullet"/>
      <w:lvlText w:val="в"/>
      <w:lvlJc w:val="left"/>
    </w:lvl>
    <w:lvl w:ilvl="1" w:tplc="1A56A170">
      <w:numFmt w:val="decimal"/>
      <w:lvlText w:val=""/>
      <w:lvlJc w:val="left"/>
    </w:lvl>
    <w:lvl w:ilvl="2" w:tplc="B90A4A42">
      <w:numFmt w:val="decimal"/>
      <w:lvlText w:val=""/>
      <w:lvlJc w:val="left"/>
    </w:lvl>
    <w:lvl w:ilvl="3" w:tplc="41F0242A">
      <w:numFmt w:val="decimal"/>
      <w:lvlText w:val=""/>
      <w:lvlJc w:val="left"/>
    </w:lvl>
    <w:lvl w:ilvl="4" w:tplc="CE32DF58">
      <w:numFmt w:val="decimal"/>
      <w:lvlText w:val=""/>
      <w:lvlJc w:val="left"/>
    </w:lvl>
    <w:lvl w:ilvl="5" w:tplc="F5AECF76">
      <w:numFmt w:val="decimal"/>
      <w:lvlText w:val=""/>
      <w:lvlJc w:val="left"/>
    </w:lvl>
    <w:lvl w:ilvl="6" w:tplc="96DE2856">
      <w:numFmt w:val="decimal"/>
      <w:lvlText w:val=""/>
      <w:lvlJc w:val="left"/>
    </w:lvl>
    <w:lvl w:ilvl="7" w:tplc="D7127614">
      <w:numFmt w:val="decimal"/>
      <w:lvlText w:val=""/>
      <w:lvlJc w:val="left"/>
    </w:lvl>
    <w:lvl w:ilvl="8" w:tplc="42D444F6">
      <w:numFmt w:val="decimal"/>
      <w:lvlText w:val=""/>
      <w:lvlJc w:val="left"/>
    </w:lvl>
  </w:abstractNum>
  <w:abstractNum w:abstractNumId="74" w15:restartNumberingAfterBreak="0">
    <w:nsid w:val="0000151A"/>
    <w:multiLevelType w:val="hybridMultilevel"/>
    <w:tmpl w:val="8BF6BD6E"/>
    <w:lvl w:ilvl="0" w:tplc="CF2A0AE2">
      <w:start w:val="1"/>
      <w:numFmt w:val="bullet"/>
      <w:lvlText w:val="я"/>
      <w:lvlJc w:val="left"/>
    </w:lvl>
    <w:lvl w:ilvl="1" w:tplc="C1B6EC20">
      <w:numFmt w:val="decimal"/>
      <w:lvlText w:val=""/>
      <w:lvlJc w:val="left"/>
    </w:lvl>
    <w:lvl w:ilvl="2" w:tplc="38FC7462">
      <w:numFmt w:val="decimal"/>
      <w:lvlText w:val=""/>
      <w:lvlJc w:val="left"/>
    </w:lvl>
    <w:lvl w:ilvl="3" w:tplc="475AC6BC">
      <w:numFmt w:val="decimal"/>
      <w:lvlText w:val=""/>
      <w:lvlJc w:val="left"/>
    </w:lvl>
    <w:lvl w:ilvl="4" w:tplc="B1AC859A">
      <w:numFmt w:val="decimal"/>
      <w:lvlText w:val=""/>
      <w:lvlJc w:val="left"/>
    </w:lvl>
    <w:lvl w:ilvl="5" w:tplc="D61ECE22">
      <w:numFmt w:val="decimal"/>
      <w:lvlText w:val=""/>
      <w:lvlJc w:val="left"/>
    </w:lvl>
    <w:lvl w:ilvl="6" w:tplc="6C58EF96">
      <w:numFmt w:val="decimal"/>
      <w:lvlText w:val=""/>
      <w:lvlJc w:val="left"/>
    </w:lvl>
    <w:lvl w:ilvl="7" w:tplc="F770312E">
      <w:numFmt w:val="decimal"/>
      <w:lvlText w:val=""/>
      <w:lvlJc w:val="left"/>
    </w:lvl>
    <w:lvl w:ilvl="8" w:tplc="2A76701C">
      <w:numFmt w:val="decimal"/>
      <w:lvlText w:val=""/>
      <w:lvlJc w:val="left"/>
    </w:lvl>
  </w:abstractNum>
  <w:abstractNum w:abstractNumId="75" w15:restartNumberingAfterBreak="0">
    <w:nsid w:val="0000154E"/>
    <w:multiLevelType w:val="hybridMultilevel"/>
    <w:tmpl w:val="B54CBEDA"/>
    <w:lvl w:ilvl="0" w:tplc="33F81D4A">
      <w:start w:val="1"/>
      <w:numFmt w:val="decimal"/>
      <w:lvlText w:val="%1."/>
      <w:lvlJc w:val="left"/>
    </w:lvl>
    <w:lvl w:ilvl="1" w:tplc="E7765A4A">
      <w:numFmt w:val="decimal"/>
      <w:lvlText w:val=""/>
      <w:lvlJc w:val="left"/>
    </w:lvl>
    <w:lvl w:ilvl="2" w:tplc="47D87A98">
      <w:numFmt w:val="decimal"/>
      <w:lvlText w:val=""/>
      <w:lvlJc w:val="left"/>
    </w:lvl>
    <w:lvl w:ilvl="3" w:tplc="B89CED76">
      <w:numFmt w:val="decimal"/>
      <w:lvlText w:val=""/>
      <w:lvlJc w:val="left"/>
    </w:lvl>
    <w:lvl w:ilvl="4" w:tplc="5FB402FC">
      <w:numFmt w:val="decimal"/>
      <w:lvlText w:val=""/>
      <w:lvlJc w:val="left"/>
    </w:lvl>
    <w:lvl w:ilvl="5" w:tplc="BB64952E">
      <w:numFmt w:val="decimal"/>
      <w:lvlText w:val=""/>
      <w:lvlJc w:val="left"/>
    </w:lvl>
    <w:lvl w:ilvl="6" w:tplc="95C405E4">
      <w:numFmt w:val="decimal"/>
      <w:lvlText w:val=""/>
      <w:lvlJc w:val="left"/>
    </w:lvl>
    <w:lvl w:ilvl="7" w:tplc="7BC24CF0">
      <w:numFmt w:val="decimal"/>
      <w:lvlText w:val=""/>
      <w:lvlJc w:val="left"/>
    </w:lvl>
    <w:lvl w:ilvl="8" w:tplc="18D617E4">
      <w:numFmt w:val="decimal"/>
      <w:lvlText w:val=""/>
      <w:lvlJc w:val="left"/>
    </w:lvl>
  </w:abstractNum>
  <w:abstractNum w:abstractNumId="76" w15:restartNumberingAfterBreak="0">
    <w:nsid w:val="000015B4"/>
    <w:multiLevelType w:val="hybridMultilevel"/>
    <w:tmpl w:val="4338305E"/>
    <w:lvl w:ilvl="0" w:tplc="E39EC360">
      <w:start w:val="1"/>
      <w:numFmt w:val="bullet"/>
      <w:lvlText w:val="я"/>
      <w:lvlJc w:val="left"/>
    </w:lvl>
    <w:lvl w:ilvl="1" w:tplc="D6A28AF0">
      <w:start w:val="1"/>
      <w:numFmt w:val="bullet"/>
      <w:lvlText w:val="И"/>
      <w:lvlJc w:val="left"/>
    </w:lvl>
    <w:lvl w:ilvl="2" w:tplc="AE0807E2">
      <w:numFmt w:val="decimal"/>
      <w:lvlText w:val=""/>
      <w:lvlJc w:val="left"/>
    </w:lvl>
    <w:lvl w:ilvl="3" w:tplc="CDE08792">
      <w:numFmt w:val="decimal"/>
      <w:lvlText w:val=""/>
      <w:lvlJc w:val="left"/>
    </w:lvl>
    <w:lvl w:ilvl="4" w:tplc="7BB424BE">
      <w:numFmt w:val="decimal"/>
      <w:lvlText w:val=""/>
      <w:lvlJc w:val="left"/>
    </w:lvl>
    <w:lvl w:ilvl="5" w:tplc="D42A0820">
      <w:numFmt w:val="decimal"/>
      <w:lvlText w:val=""/>
      <w:lvlJc w:val="left"/>
    </w:lvl>
    <w:lvl w:ilvl="6" w:tplc="3864B172">
      <w:numFmt w:val="decimal"/>
      <w:lvlText w:val=""/>
      <w:lvlJc w:val="left"/>
    </w:lvl>
    <w:lvl w:ilvl="7" w:tplc="F3AC9568">
      <w:numFmt w:val="decimal"/>
      <w:lvlText w:val=""/>
      <w:lvlJc w:val="left"/>
    </w:lvl>
    <w:lvl w:ilvl="8" w:tplc="41F27504">
      <w:numFmt w:val="decimal"/>
      <w:lvlText w:val=""/>
      <w:lvlJc w:val="left"/>
    </w:lvl>
  </w:abstractNum>
  <w:abstractNum w:abstractNumId="77" w15:restartNumberingAfterBreak="0">
    <w:nsid w:val="000015BD"/>
    <w:multiLevelType w:val="hybridMultilevel"/>
    <w:tmpl w:val="E15C1DF8"/>
    <w:lvl w:ilvl="0" w:tplc="305243C4">
      <w:start w:val="1"/>
      <w:numFmt w:val="bullet"/>
      <w:lvlText w:val="с"/>
      <w:lvlJc w:val="left"/>
    </w:lvl>
    <w:lvl w:ilvl="1" w:tplc="13CA7A90">
      <w:numFmt w:val="decimal"/>
      <w:lvlText w:val=""/>
      <w:lvlJc w:val="left"/>
    </w:lvl>
    <w:lvl w:ilvl="2" w:tplc="60C0369A">
      <w:numFmt w:val="decimal"/>
      <w:lvlText w:val=""/>
      <w:lvlJc w:val="left"/>
    </w:lvl>
    <w:lvl w:ilvl="3" w:tplc="37DA2B64">
      <w:numFmt w:val="decimal"/>
      <w:lvlText w:val=""/>
      <w:lvlJc w:val="left"/>
    </w:lvl>
    <w:lvl w:ilvl="4" w:tplc="E7C87A4C">
      <w:numFmt w:val="decimal"/>
      <w:lvlText w:val=""/>
      <w:lvlJc w:val="left"/>
    </w:lvl>
    <w:lvl w:ilvl="5" w:tplc="1B2A6716">
      <w:numFmt w:val="decimal"/>
      <w:lvlText w:val=""/>
      <w:lvlJc w:val="left"/>
    </w:lvl>
    <w:lvl w:ilvl="6" w:tplc="0C3E0BF0">
      <w:numFmt w:val="decimal"/>
      <w:lvlText w:val=""/>
      <w:lvlJc w:val="left"/>
    </w:lvl>
    <w:lvl w:ilvl="7" w:tplc="6638F988">
      <w:numFmt w:val="decimal"/>
      <w:lvlText w:val=""/>
      <w:lvlJc w:val="left"/>
    </w:lvl>
    <w:lvl w:ilvl="8" w:tplc="5BCACB9C">
      <w:numFmt w:val="decimal"/>
      <w:lvlText w:val=""/>
      <w:lvlJc w:val="left"/>
    </w:lvl>
  </w:abstractNum>
  <w:abstractNum w:abstractNumId="78" w15:restartNumberingAfterBreak="0">
    <w:nsid w:val="000015D5"/>
    <w:multiLevelType w:val="hybridMultilevel"/>
    <w:tmpl w:val="CB1C7C46"/>
    <w:lvl w:ilvl="0" w:tplc="271E15FA">
      <w:start w:val="1"/>
      <w:numFmt w:val="bullet"/>
      <w:lvlText w:val="и"/>
      <w:lvlJc w:val="left"/>
    </w:lvl>
    <w:lvl w:ilvl="1" w:tplc="6510A840">
      <w:start w:val="1"/>
      <w:numFmt w:val="bullet"/>
      <w:lvlText w:val="В"/>
      <w:lvlJc w:val="left"/>
    </w:lvl>
    <w:lvl w:ilvl="2" w:tplc="1194AF4C">
      <w:numFmt w:val="decimal"/>
      <w:lvlText w:val=""/>
      <w:lvlJc w:val="left"/>
    </w:lvl>
    <w:lvl w:ilvl="3" w:tplc="A7DC530E">
      <w:numFmt w:val="decimal"/>
      <w:lvlText w:val=""/>
      <w:lvlJc w:val="left"/>
    </w:lvl>
    <w:lvl w:ilvl="4" w:tplc="CCC2A734">
      <w:numFmt w:val="decimal"/>
      <w:lvlText w:val=""/>
      <w:lvlJc w:val="left"/>
    </w:lvl>
    <w:lvl w:ilvl="5" w:tplc="0ABC133E">
      <w:numFmt w:val="decimal"/>
      <w:lvlText w:val=""/>
      <w:lvlJc w:val="left"/>
    </w:lvl>
    <w:lvl w:ilvl="6" w:tplc="A1D4AAEE">
      <w:numFmt w:val="decimal"/>
      <w:lvlText w:val=""/>
      <w:lvlJc w:val="left"/>
    </w:lvl>
    <w:lvl w:ilvl="7" w:tplc="FD0E9484">
      <w:numFmt w:val="decimal"/>
      <w:lvlText w:val=""/>
      <w:lvlJc w:val="left"/>
    </w:lvl>
    <w:lvl w:ilvl="8" w:tplc="31D63DF4">
      <w:numFmt w:val="decimal"/>
      <w:lvlText w:val=""/>
      <w:lvlJc w:val="left"/>
    </w:lvl>
  </w:abstractNum>
  <w:abstractNum w:abstractNumId="79" w15:restartNumberingAfterBreak="0">
    <w:nsid w:val="000015E1"/>
    <w:multiLevelType w:val="hybridMultilevel"/>
    <w:tmpl w:val="7EDE77AE"/>
    <w:lvl w:ilvl="0" w:tplc="ECFC3E98">
      <w:start w:val="1"/>
      <w:numFmt w:val="bullet"/>
      <w:lvlText w:val="С"/>
      <w:lvlJc w:val="left"/>
    </w:lvl>
    <w:lvl w:ilvl="1" w:tplc="982E998A">
      <w:numFmt w:val="decimal"/>
      <w:lvlText w:val=""/>
      <w:lvlJc w:val="left"/>
    </w:lvl>
    <w:lvl w:ilvl="2" w:tplc="BB88FE3E">
      <w:numFmt w:val="decimal"/>
      <w:lvlText w:val=""/>
      <w:lvlJc w:val="left"/>
    </w:lvl>
    <w:lvl w:ilvl="3" w:tplc="1CC8901C">
      <w:numFmt w:val="decimal"/>
      <w:lvlText w:val=""/>
      <w:lvlJc w:val="left"/>
    </w:lvl>
    <w:lvl w:ilvl="4" w:tplc="FC48002C">
      <w:numFmt w:val="decimal"/>
      <w:lvlText w:val=""/>
      <w:lvlJc w:val="left"/>
    </w:lvl>
    <w:lvl w:ilvl="5" w:tplc="D5128BE2">
      <w:numFmt w:val="decimal"/>
      <w:lvlText w:val=""/>
      <w:lvlJc w:val="left"/>
    </w:lvl>
    <w:lvl w:ilvl="6" w:tplc="BFEAFC44">
      <w:numFmt w:val="decimal"/>
      <w:lvlText w:val=""/>
      <w:lvlJc w:val="left"/>
    </w:lvl>
    <w:lvl w:ilvl="7" w:tplc="5DB43348">
      <w:numFmt w:val="decimal"/>
      <w:lvlText w:val=""/>
      <w:lvlJc w:val="left"/>
    </w:lvl>
    <w:lvl w:ilvl="8" w:tplc="C08AEDD6">
      <w:numFmt w:val="decimal"/>
      <w:lvlText w:val=""/>
      <w:lvlJc w:val="left"/>
    </w:lvl>
  </w:abstractNum>
  <w:abstractNum w:abstractNumId="80" w15:restartNumberingAfterBreak="0">
    <w:nsid w:val="0000161E"/>
    <w:multiLevelType w:val="hybridMultilevel"/>
    <w:tmpl w:val="615A2482"/>
    <w:lvl w:ilvl="0" w:tplc="010A4116">
      <w:start w:val="1"/>
      <w:numFmt w:val="bullet"/>
      <w:lvlText w:val="в"/>
      <w:lvlJc w:val="left"/>
    </w:lvl>
    <w:lvl w:ilvl="1" w:tplc="485C5F78">
      <w:numFmt w:val="decimal"/>
      <w:lvlText w:val=""/>
      <w:lvlJc w:val="left"/>
    </w:lvl>
    <w:lvl w:ilvl="2" w:tplc="102475FA">
      <w:numFmt w:val="decimal"/>
      <w:lvlText w:val=""/>
      <w:lvlJc w:val="left"/>
    </w:lvl>
    <w:lvl w:ilvl="3" w:tplc="7384312A">
      <w:numFmt w:val="decimal"/>
      <w:lvlText w:val=""/>
      <w:lvlJc w:val="left"/>
    </w:lvl>
    <w:lvl w:ilvl="4" w:tplc="7AA44EF6">
      <w:numFmt w:val="decimal"/>
      <w:lvlText w:val=""/>
      <w:lvlJc w:val="left"/>
    </w:lvl>
    <w:lvl w:ilvl="5" w:tplc="B78AD602">
      <w:numFmt w:val="decimal"/>
      <w:lvlText w:val=""/>
      <w:lvlJc w:val="left"/>
    </w:lvl>
    <w:lvl w:ilvl="6" w:tplc="A6127BF4">
      <w:numFmt w:val="decimal"/>
      <w:lvlText w:val=""/>
      <w:lvlJc w:val="left"/>
    </w:lvl>
    <w:lvl w:ilvl="7" w:tplc="B94AF9E0">
      <w:numFmt w:val="decimal"/>
      <w:lvlText w:val=""/>
      <w:lvlJc w:val="left"/>
    </w:lvl>
    <w:lvl w:ilvl="8" w:tplc="8FBC97D0">
      <w:numFmt w:val="decimal"/>
      <w:lvlText w:val=""/>
      <w:lvlJc w:val="left"/>
    </w:lvl>
  </w:abstractNum>
  <w:abstractNum w:abstractNumId="81" w15:restartNumberingAfterBreak="0">
    <w:nsid w:val="00001636"/>
    <w:multiLevelType w:val="hybridMultilevel"/>
    <w:tmpl w:val="84BA63E6"/>
    <w:lvl w:ilvl="0" w:tplc="E4344B02">
      <w:start w:val="1"/>
      <w:numFmt w:val="bullet"/>
      <w:lvlText w:val="С"/>
      <w:lvlJc w:val="left"/>
    </w:lvl>
    <w:lvl w:ilvl="1" w:tplc="F874067E">
      <w:numFmt w:val="decimal"/>
      <w:lvlText w:val=""/>
      <w:lvlJc w:val="left"/>
    </w:lvl>
    <w:lvl w:ilvl="2" w:tplc="939C4A98">
      <w:numFmt w:val="decimal"/>
      <w:lvlText w:val=""/>
      <w:lvlJc w:val="left"/>
    </w:lvl>
    <w:lvl w:ilvl="3" w:tplc="3DC87D68">
      <w:numFmt w:val="decimal"/>
      <w:lvlText w:val=""/>
      <w:lvlJc w:val="left"/>
    </w:lvl>
    <w:lvl w:ilvl="4" w:tplc="8BB04232">
      <w:numFmt w:val="decimal"/>
      <w:lvlText w:val=""/>
      <w:lvlJc w:val="left"/>
    </w:lvl>
    <w:lvl w:ilvl="5" w:tplc="09683BD0">
      <w:numFmt w:val="decimal"/>
      <w:lvlText w:val=""/>
      <w:lvlJc w:val="left"/>
    </w:lvl>
    <w:lvl w:ilvl="6" w:tplc="220A3156">
      <w:numFmt w:val="decimal"/>
      <w:lvlText w:val=""/>
      <w:lvlJc w:val="left"/>
    </w:lvl>
    <w:lvl w:ilvl="7" w:tplc="0DD4FE6E">
      <w:numFmt w:val="decimal"/>
      <w:lvlText w:val=""/>
      <w:lvlJc w:val="left"/>
    </w:lvl>
    <w:lvl w:ilvl="8" w:tplc="4F328C7E">
      <w:numFmt w:val="decimal"/>
      <w:lvlText w:val=""/>
      <w:lvlJc w:val="left"/>
    </w:lvl>
  </w:abstractNum>
  <w:abstractNum w:abstractNumId="82" w15:restartNumberingAfterBreak="0">
    <w:nsid w:val="00001732"/>
    <w:multiLevelType w:val="hybridMultilevel"/>
    <w:tmpl w:val="7FC87946"/>
    <w:lvl w:ilvl="0" w:tplc="F41C9888">
      <w:start w:val="1"/>
      <w:numFmt w:val="bullet"/>
      <w:lvlText w:val="\emdash "/>
      <w:lvlJc w:val="left"/>
    </w:lvl>
    <w:lvl w:ilvl="1" w:tplc="0D302E7A">
      <w:start w:val="1"/>
      <w:numFmt w:val="bullet"/>
      <w:lvlText w:val="И"/>
      <w:lvlJc w:val="left"/>
    </w:lvl>
    <w:lvl w:ilvl="2" w:tplc="730AC20C">
      <w:numFmt w:val="decimal"/>
      <w:lvlText w:val=""/>
      <w:lvlJc w:val="left"/>
    </w:lvl>
    <w:lvl w:ilvl="3" w:tplc="D89A1916">
      <w:numFmt w:val="decimal"/>
      <w:lvlText w:val=""/>
      <w:lvlJc w:val="left"/>
    </w:lvl>
    <w:lvl w:ilvl="4" w:tplc="E50A2D5C">
      <w:numFmt w:val="decimal"/>
      <w:lvlText w:val=""/>
      <w:lvlJc w:val="left"/>
    </w:lvl>
    <w:lvl w:ilvl="5" w:tplc="6D249622">
      <w:numFmt w:val="decimal"/>
      <w:lvlText w:val=""/>
      <w:lvlJc w:val="left"/>
    </w:lvl>
    <w:lvl w:ilvl="6" w:tplc="401CFD2C">
      <w:numFmt w:val="decimal"/>
      <w:lvlText w:val=""/>
      <w:lvlJc w:val="left"/>
    </w:lvl>
    <w:lvl w:ilvl="7" w:tplc="42948110">
      <w:numFmt w:val="decimal"/>
      <w:lvlText w:val=""/>
      <w:lvlJc w:val="left"/>
    </w:lvl>
    <w:lvl w:ilvl="8" w:tplc="ACB29F22">
      <w:numFmt w:val="decimal"/>
      <w:lvlText w:val=""/>
      <w:lvlJc w:val="left"/>
    </w:lvl>
  </w:abstractNum>
  <w:abstractNum w:abstractNumId="83" w15:restartNumberingAfterBreak="0">
    <w:nsid w:val="0000176A"/>
    <w:multiLevelType w:val="hybridMultilevel"/>
    <w:tmpl w:val="9A4A777C"/>
    <w:lvl w:ilvl="0" w:tplc="5B52CC28">
      <w:start w:val="1"/>
      <w:numFmt w:val="bullet"/>
      <w:lvlText w:val="В"/>
      <w:lvlJc w:val="left"/>
    </w:lvl>
    <w:lvl w:ilvl="1" w:tplc="C834EF64">
      <w:numFmt w:val="decimal"/>
      <w:lvlText w:val=""/>
      <w:lvlJc w:val="left"/>
    </w:lvl>
    <w:lvl w:ilvl="2" w:tplc="7C042860">
      <w:numFmt w:val="decimal"/>
      <w:lvlText w:val=""/>
      <w:lvlJc w:val="left"/>
    </w:lvl>
    <w:lvl w:ilvl="3" w:tplc="511CEDAC">
      <w:numFmt w:val="decimal"/>
      <w:lvlText w:val=""/>
      <w:lvlJc w:val="left"/>
    </w:lvl>
    <w:lvl w:ilvl="4" w:tplc="7BC00D24">
      <w:numFmt w:val="decimal"/>
      <w:lvlText w:val=""/>
      <w:lvlJc w:val="left"/>
    </w:lvl>
    <w:lvl w:ilvl="5" w:tplc="75A006A4">
      <w:numFmt w:val="decimal"/>
      <w:lvlText w:val=""/>
      <w:lvlJc w:val="left"/>
    </w:lvl>
    <w:lvl w:ilvl="6" w:tplc="1108BB44">
      <w:numFmt w:val="decimal"/>
      <w:lvlText w:val=""/>
      <w:lvlJc w:val="left"/>
    </w:lvl>
    <w:lvl w:ilvl="7" w:tplc="B922059A">
      <w:numFmt w:val="decimal"/>
      <w:lvlText w:val=""/>
      <w:lvlJc w:val="left"/>
    </w:lvl>
    <w:lvl w:ilvl="8" w:tplc="56347C72">
      <w:numFmt w:val="decimal"/>
      <w:lvlText w:val=""/>
      <w:lvlJc w:val="left"/>
    </w:lvl>
  </w:abstractNum>
  <w:abstractNum w:abstractNumId="84" w15:restartNumberingAfterBreak="0">
    <w:nsid w:val="0000176D"/>
    <w:multiLevelType w:val="hybridMultilevel"/>
    <w:tmpl w:val="1152D8EA"/>
    <w:lvl w:ilvl="0" w:tplc="4AAAE762">
      <w:start w:val="1"/>
      <w:numFmt w:val="bullet"/>
      <w:lvlText w:val="Я"/>
      <w:lvlJc w:val="left"/>
    </w:lvl>
    <w:lvl w:ilvl="1" w:tplc="1C427B32">
      <w:numFmt w:val="decimal"/>
      <w:lvlText w:val=""/>
      <w:lvlJc w:val="left"/>
    </w:lvl>
    <w:lvl w:ilvl="2" w:tplc="BEB8430A">
      <w:numFmt w:val="decimal"/>
      <w:lvlText w:val=""/>
      <w:lvlJc w:val="left"/>
    </w:lvl>
    <w:lvl w:ilvl="3" w:tplc="630A037E">
      <w:numFmt w:val="decimal"/>
      <w:lvlText w:val=""/>
      <w:lvlJc w:val="left"/>
    </w:lvl>
    <w:lvl w:ilvl="4" w:tplc="78F85978">
      <w:numFmt w:val="decimal"/>
      <w:lvlText w:val=""/>
      <w:lvlJc w:val="left"/>
    </w:lvl>
    <w:lvl w:ilvl="5" w:tplc="E384E7E4">
      <w:numFmt w:val="decimal"/>
      <w:lvlText w:val=""/>
      <w:lvlJc w:val="left"/>
    </w:lvl>
    <w:lvl w:ilvl="6" w:tplc="970C0ED2">
      <w:numFmt w:val="decimal"/>
      <w:lvlText w:val=""/>
      <w:lvlJc w:val="left"/>
    </w:lvl>
    <w:lvl w:ilvl="7" w:tplc="158AA7AC">
      <w:numFmt w:val="decimal"/>
      <w:lvlText w:val=""/>
      <w:lvlJc w:val="left"/>
    </w:lvl>
    <w:lvl w:ilvl="8" w:tplc="F81C0F46">
      <w:numFmt w:val="decimal"/>
      <w:lvlText w:val=""/>
      <w:lvlJc w:val="left"/>
    </w:lvl>
  </w:abstractNum>
  <w:abstractNum w:abstractNumId="85" w15:restartNumberingAfterBreak="0">
    <w:nsid w:val="00001785"/>
    <w:multiLevelType w:val="hybridMultilevel"/>
    <w:tmpl w:val="370402EC"/>
    <w:lvl w:ilvl="0" w:tplc="889AFD94">
      <w:start w:val="121"/>
      <w:numFmt w:val="decimal"/>
      <w:lvlText w:val="%1."/>
      <w:lvlJc w:val="left"/>
    </w:lvl>
    <w:lvl w:ilvl="1" w:tplc="B4940D0E">
      <w:numFmt w:val="decimal"/>
      <w:lvlText w:val=""/>
      <w:lvlJc w:val="left"/>
    </w:lvl>
    <w:lvl w:ilvl="2" w:tplc="2C2874D8">
      <w:numFmt w:val="decimal"/>
      <w:lvlText w:val=""/>
      <w:lvlJc w:val="left"/>
    </w:lvl>
    <w:lvl w:ilvl="3" w:tplc="EFE0E3A0">
      <w:numFmt w:val="decimal"/>
      <w:lvlText w:val=""/>
      <w:lvlJc w:val="left"/>
    </w:lvl>
    <w:lvl w:ilvl="4" w:tplc="1BF26EDC">
      <w:numFmt w:val="decimal"/>
      <w:lvlText w:val=""/>
      <w:lvlJc w:val="left"/>
    </w:lvl>
    <w:lvl w:ilvl="5" w:tplc="686EE1D4">
      <w:numFmt w:val="decimal"/>
      <w:lvlText w:val=""/>
      <w:lvlJc w:val="left"/>
    </w:lvl>
    <w:lvl w:ilvl="6" w:tplc="0BA06DB4">
      <w:numFmt w:val="decimal"/>
      <w:lvlText w:val=""/>
      <w:lvlJc w:val="left"/>
    </w:lvl>
    <w:lvl w:ilvl="7" w:tplc="354E6AFC">
      <w:numFmt w:val="decimal"/>
      <w:lvlText w:val=""/>
      <w:lvlJc w:val="left"/>
    </w:lvl>
    <w:lvl w:ilvl="8" w:tplc="A644FD92">
      <w:numFmt w:val="decimal"/>
      <w:lvlText w:val=""/>
      <w:lvlJc w:val="left"/>
    </w:lvl>
  </w:abstractNum>
  <w:abstractNum w:abstractNumId="86" w15:restartNumberingAfterBreak="0">
    <w:nsid w:val="000017BD"/>
    <w:multiLevelType w:val="hybridMultilevel"/>
    <w:tmpl w:val="FE6AD3BA"/>
    <w:lvl w:ilvl="0" w:tplc="0E0099D2">
      <w:start w:val="1"/>
      <w:numFmt w:val="bullet"/>
      <w:lvlText w:val="В"/>
      <w:lvlJc w:val="left"/>
    </w:lvl>
    <w:lvl w:ilvl="1" w:tplc="7D2C95F2">
      <w:numFmt w:val="decimal"/>
      <w:lvlText w:val=""/>
      <w:lvlJc w:val="left"/>
    </w:lvl>
    <w:lvl w:ilvl="2" w:tplc="FC40BA6A">
      <w:numFmt w:val="decimal"/>
      <w:lvlText w:val=""/>
      <w:lvlJc w:val="left"/>
    </w:lvl>
    <w:lvl w:ilvl="3" w:tplc="2C620C26">
      <w:numFmt w:val="decimal"/>
      <w:lvlText w:val=""/>
      <w:lvlJc w:val="left"/>
    </w:lvl>
    <w:lvl w:ilvl="4" w:tplc="75C0DF58">
      <w:numFmt w:val="decimal"/>
      <w:lvlText w:val=""/>
      <w:lvlJc w:val="left"/>
    </w:lvl>
    <w:lvl w:ilvl="5" w:tplc="F2EC0526">
      <w:numFmt w:val="decimal"/>
      <w:lvlText w:val=""/>
      <w:lvlJc w:val="left"/>
    </w:lvl>
    <w:lvl w:ilvl="6" w:tplc="D632CF7E">
      <w:numFmt w:val="decimal"/>
      <w:lvlText w:val=""/>
      <w:lvlJc w:val="left"/>
    </w:lvl>
    <w:lvl w:ilvl="7" w:tplc="D1D43412">
      <w:numFmt w:val="decimal"/>
      <w:lvlText w:val=""/>
      <w:lvlJc w:val="left"/>
    </w:lvl>
    <w:lvl w:ilvl="8" w:tplc="E480C492">
      <w:numFmt w:val="decimal"/>
      <w:lvlText w:val=""/>
      <w:lvlJc w:val="left"/>
    </w:lvl>
  </w:abstractNum>
  <w:abstractNum w:abstractNumId="87" w15:restartNumberingAfterBreak="0">
    <w:nsid w:val="0000188F"/>
    <w:multiLevelType w:val="hybridMultilevel"/>
    <w:tmpl w:val="D40663F2"/>
    <w:lvl w:ilvl="0" w:tplc="CCB28190">
      <w:start w:val="1"/>
      <w:numFmt w:val="bullet"/>
      <w:lvlText w:val="в"/>
      <w:lvlJc w:val="left"/>
    </w:lvl>
    <w:lvl w:ilvl="1" w:tplc="E0361E9C">
      <w:numFmt w:val="decimal"/>
      <w:lvlText w:val=""/>
      <w:lvlJc w:val="left"/>
    </w:lvl>
    <w:lvl w:ilvl="2" w:tplc="A03ED502">
      <w:numFmt w:val="decimal"/>
      <w:lvlText w:val=""/>
      <w:lvlJc w:val="left"/>
    </w:lvl>
    <w:lvl w:ilvl="3" w:tplc="506E0E7C">
      <w:numFmt w:val="decimal"/>
      <w:lvlText w:val=""/>
      <w:lvlJc w:val="left"/>
    </w:lvl>
    <w:lvl w:ilvl="4" w:tplc="0DDCFDB6">
      <w:numFmt w:val="decimal"/>
      <w:lvlText w:val=""/>
      <w:lvlJc w:val="left"/>
    </w:lvl>
    <w:lvl w:ilvl="5" w:tplc="EA068E46">
      <w:numFmt w:val="decimal"/>
      <w:lvlText w:val=""/>
      <w:lvlJc w:val="left"/>
    </w:lvl>
    <w:lvl w:ilvl="6" w:tplc="A1B40B60">
      <w:numFmt w:val="decimal"/>
      <w:lvlText w:val=""/>
      <w:lvlJc w:val="left"/>
    </w:lvl>
    <w:lvl w:ilvl="7" w:tplc="A31E3A90">
      <w:numFmt w:val="decimal"/>
      <w:lvlText w:val=""/>
      <w:lvlJc w:val="left"/>
    </w:lvl>
    <w:lvl w:ilvl="8" w:tplc="089EFC2C">
      <w:numFmt w:val="decimal"/>
      <w:lvlText w:val=""/>
      <w:lvlJc w:val="left"/>
    </w:lvl>
  </w:abstractNum>
  <w:abstractNum w:abstractNumId="88" w15:restartNumberingAfterBreak="0">
    <w:nsid w:val="0000190A"/>
    <w:multiLevelType w:val="hybridMultilevel"/>
    <w:tmpl w:val="68FE784C"/>
    <w:lvl w:ilvl="0" w:tplc="6590AD6C">
      <w:start w:val="1"/>
      <w:numFmt w:val="bullet"/>
      <w:lvlText w:val="И"/>
      <w:lvlJc w:val="left"/>
    </w:lvl>
    <w:lvl w:ilvl="1" w:tplc="85D491D0">
      <w:numFmt w:val="decimal"/>
      <w:lvlText w:val=""/>
      <w:lvlJc w:val="left"/>
    </w:lvl>
    <w:lvl w:ilvl="2" w:tplc="620A937A">
      <w:numFmt w:val="decimal"/>
      <w:lvlText w:val=""/>
      <w:lvlJc w:val="left"/>
    </w:lvl>
    <w:lvl w:ilvl="3" w:tplc="16AAF2E0">
      <w:numFmt w:val="decimal"/>
      <w:lvlText w:val=""/>
      <w:lvlJc w:val="left"/>
    </w:lvl>
    <w:lvl w:ilvl="4" w:tplc="105CE570">
      <w:numFmt w:val="decimal"/>
      <w:lvlText w:val=""/>
      <w:lvlJc w:val="left"/>
    </w:lvl>
    <w:lvl w:ilvl="5" w:tplc="B8785FB6">
      <w:numFmt w:val="decimal"/>
      <w:lvlText w:val=""/>
      <w:lvlJc w:val="left"/>
    </w:lvl>
    <w:lvl w:ilvl="6" w:tplc="4D1CB9A8">
      <w:numFmt w:val="decimal"/>
      <w:lvlText w:val=""/>
      <w:lvlJc w:val="left"/>
    </w:lvl>
    <w:lvl w:ilvl="7" w:tplc="110EC5A6">
      <w:numFmt w:val="decimal"/>
      <w:lvlText w:val=""/>
      <w:lvlJc w:val="left"/>
    </w:lvl>
    <w:lvl w:ilvl="8" w:tplc="EAE4DAA8">
      <w:numFmt w:val="decimal"/>
      <w:lvlText w:val=""/>
      <w:lvlJc w:val="left"/>
    </w:lvl>
  </w:abstractNum>
  <w:abstractNum w:abstractNumId="89" w15:restartNumberingAfterBreak="0">
    <w:nsid w:val="0000190B"/>
    <w:multiLevelType w:val="hybridMultilevel"/>
    <w:tmpl w:val="09A0BE30"/>
    <w:lvl w:ilvl="0" w:tplc="AAE22F64">
      <w:start w:val="1"/>
      <w:numFmt w:val="bullet"/>
      <w:lvlText w:val="и"/>
      <w:lvlJc w:val="left"/>
    </w:lvl>
    <w:lvl w:ilvl="1" w:tplc="7C60FE4A">
      <w:start w:val="1"/>
      <w:numFmt w:val="bullet"/>
      <w:lvlText w:val="В"/>
      <w:lvlJc w:val="left"/>
    </w:lvl>
    <w:lvl w:ilvl="2" w:tplc="E3CE0F9A">
      <w:numFmt w:val="decimal"/>
      <w:lvlText w:val=""/>
      <w:lvlJc w:val="left"/>
    </w:lvl>
    <w:lvl w:ilvl="3" w:tplc="D846B5BC">
      <w:numFmt w:val="decimal"/>
      <w:lvlText w:val=""/>
      <w:lvlJc w:val="left"/>
    </w:lvl>
    <w:lvl w:ilvl="4" w:tplc="693823FC">
      <w:numFmt w:val="decimal"/>
      <w:lvlText w:val=""/>
      <w:lvlJc w:val="left"/>
    </w:lvl>
    <w:lvl w:ilvl="5" w:tplc="076AC64C">
      <w:numFmt w:val="decimal"/>
      <w:lvlText w:val=""/>
      <w:lvlJc w:val="left"/>
    </w:lvl>
    <w:lvl w:ilvl="6" w:tplc="087A99F8">
      <w:numFmt w:val="decimal"/>
      <w:lvlText w:val=""/>
      <w:lvlJc w:val="left"/>
    </w:lvl>
    <w:lvl w:ilvl="7" w:tplc="4976A198">
      <w:numFmt w:val="decimal"/>
      <w:lvlText w:val=""/>
      <w:lvlJc w:val="left"/>
    </w:lvl>
    <w:lvl w:ilvl="8" w:tplc="C9069E60">
      <w:numFmt w:val="decimal"/>
      <w:lvlText w:val=""/>
      <w:lvlJc w:val="left"/>
    </w:lvl>
  </w:abstractNum>
  <w:abstractNum w:abstractNumId="90" w15:restartNumberingAfterBreak="0">
    <w:nsid w:val="00001927"/>
    <w:multiLevelType w:val="hybridMultilevel"/>
    <w:tmpl w:val="6AD005D4"/>
    <w:lvl w:ilvl="0" w:tplc="13BC80F4">
      <w:start w:val="1"/>
      <w:numFmt w:val="bullet"/>
      <w:lvlText w:val="в"/>
      <w:lvlJc w:val="left"/>
    </w:lvl>
    <w:lvl w:ilvl="1" w:tplc="A9A0EF66">
      <w:numFmt w:val="decimal"/>
      <w:lvlText w:val=""/>
      <w:lvlJc w:val="left"/>
    </w:lvl>
    <w:lvl w:ilvl="2" w:tplc="DC66ECCE">
      <w:numFmt w:val="decimal"/>
      <w:lvlText w:val=""/>
      <w:lvlJc w:val="left"/>
    </w:lvl>
    <w:lvl w:ilvl="3" w:tplc="1A8CBB1E">
      <w:numFmt w:val="decimal"/>
      <w:lvlText w:val=""/>
      <w:lvlJc w:val="left"/>
    </w:lvl>
    <w:lvl w:ilvl="4" w:tplc="167270B4">
      <w:numFmt w:val="decimal"/>
      <w:lvlText w:val=""/>
      <w:lvlJc w:val="left"/>
    </w:lvl>
    <w:lvl w:ilvl="5" w:tplc="05EC70CA">
      <w:numFmt w:val="decimal"/>
      <w:lvlText w:val=""/>
      <w:lvlJc w:val="left"/>
    </w:lvl>
    <w:lvl w:ilvl="6" w:tplc="68B207D2">
      <w:numFmt w:val="decimal"/>
      <w:lvlText w:val=""/>
      <w:lvlJc w:val="left"/>
    </w:lvl>
    <w:lvl w:ilvl="7" w:tplc="779C1F1A">
      <w:numFmt w:val="decimal"/>
      <w:lvlText w:val=""/>
      <w:lvlJc w:val="left"/>
    </w:lvl>
    <w:lvl w:ilvl="8" w:tplc="754C6D22">
      <w:numFmt w:val="decimal"/>
      <w:lvlText w:val=""/>
      <w:lvlJc w:val="left"/>
    </w:lvl>
  </w:abstractNum>
  <w:abstractNum w:abstractNumId="91" w15:restartNumberingAfterBreak="0">
    <w:nsid w:val="00001943"/>
    <w:multiLevelType w:val="hybridMultilevel"/>
    <w:tmpl w:val="5B761AA6"/>
    <w:lvl w:ilvl="0" w:tplc="A0464A4A">
      <w:start w:val="1"/>
      <w:numFmt w:val="bullet"/>
      <w:lvlText w:val="в"/>
      <w:lvlJc w:val="left"/>
    </w:lvl>
    <w:lvl w:ilvl="1" w:tplc="7DAA47E4">
      <w:start w:val="1"/>
      <w:numFmt w:val="bullet"/>
      <w:lvlText w:val="В"/>
      <w:lvlJc w:val="left"/>
    </w:lvl>
    <w:lvl w:ilvl="2" w:tplc="69C2C25A">
      <w:numFmt w:val="decimal"/>
      <w:lvlText w:val=""/>
      <w:lvlJc w:val="left"/>
    </w:lvl>
    <w:lvl w:ilvl="3" w:tplc="AD96DB54">
      <w:numFmt w:val="decimal"/>
      <w:lvlText w:val=""/>
      <w:lvlJc w:val="left"/>
    </w:lvl>
    <w:lvl w:ilvl="4" w:tplc="A7AAC756">
      <w:numFmt w:val="decimal"/>
      <w:lvlText w:val=""/>
      <w:lvlJc w:val="left"/>
    </w:lvl>
    <w:lvl w:ilvl="5" w:tplc="CAB646F0">
      <w:numFmt w:val="decimal"/>
      <w:lvlText w:val=""/>
      <w:lvlJc w:val="left"/>
    </w:lvl>
    <w:lvl w:ilvl="6" w:tplc="CE56605C">
      <w:numFmt w:val="decimal"/>
      <w:lvlText w:val=""/>
      <w:lvlJc w:val="left"/>
    </w:lvl>
    <w:lvl w:ilvl="7" w:tplc="42A41ABE">
      <w:numFmt w:val="decimal"/>
      <w:lvlText w:val=""/>
      <w:lvlJc w:val="left"/>
    </w:lvl>
    <w:lvl w:ilvl="8" w:tplc="4D5E886E">
      <w:numFmt w:val="decimal"/>
      <w:lvlText w:val=""/>
      <w:lvlJc w:val="left"/>
    </w:lvl>
  </w:abstractNum>
  <w:abstractNum w:abstractNumId="92" w15:restartNumberingAfterBreak="0">
    <w:nsid w:val="0000194D"/>
    <w:multiLevelType w:val="hybridMultilevel"/>
    <w:tmpl w:val="41C80034"/>
    <w:lvl w:ilvl="0" w:tplc="0BF62660">
      <w:start w:val="1"/>
      <w:numFmt w:val="decimal"/>
      <w:lvlText w:val="%1."/>
      <w:lvlJc w:val="left"/>
    </w:lvl>
    <w:lvl w:ilvl="1" w:tplc="B31E251A">
      <w:numFmt w:val="decimal"/>
      <w:lvlText w:val=""/>
      <w:lvlJc w:val="left"/>
    </w:lvl>
    <w:lvl w:ilvl="2" w:tplc="DBDE8C3A">
      <w:numFmt w:val="decimal"/>
      <w:lvlText w:val=""/>
      <w:lvlJc w:val="left"/>
    </w:lvl>
    <w:lvl w:ilvl="3" w:tplc="FE6892FA">
      <w:numFmt w:val="decimal"/>
      <w:lvlText w:val=""/>
      <w:lvlJc w:val="left"/>
    </w:lvl>
    <w:lvl w:ilvl="4" w:tplc="00BEFA58">
      <w:numFmt w:val="decimal"/>
      <w:lvlText w:val=""/>
      <w:lvlJc w:val="left"/>
    </w:lvl>
    <w:lvl w:ilvl="5" w:tplc="AA726FDC">
      <w:numFmt w:val="decimal"/>
      <w:lvlText w:val=""/>
      <w:lvlJc w:val="left"/>
    </w:lvl>
    <w:lvl w:ilvl="6" w:tplc="D8223F38">
      <w:numFmt w:val="decimal"/>
      <w:lvlText w:val=""/>
      <w:lvlJc w:val="left"/>
    </w:lvl>
    <w:lvl w:ilvl="7" w:tplc="9DECE57A">
      <w:numFmt w:val="decimal"/>
      <w:lvlText w:val=""/>
      <w:lvlJc w:val="left"/>
    </w:lvl>
    <w:lvl w:ilvl="8" w:tplc="FD60DC7A">
      <w:numFmt w:val="decimal"/>
      <w:lvlText w:val=""/>
      <w:lvlJc w:val="left"/>
    </w:lvl>
  </w:abstractNum>
  <w:abstractNum w:abstractNumId="93" w15:restartNumberingAfterBreak="0">
    <w:nsid w:val="0000195D"/>
    <w:multiLevelType w:val="hybridMultilevel"/>
    <w:tmpl w:val="687495F0"/>
    <w:lvl w:ilvl="0" w:tplc="8B6C1BB6">
      <w:start w:val="1"/>
      <w:numFmt w:val="bullet"/>
      <w:lvlText w:val="и"/>
      <w:lvlJc w:val="left"/>
    </w:lvl>
    <w:lvl w:ilvl="1" w:tplc="6470AE20">
      <w:start w:val="1"/>
      <w:numFmt w:val="bullet"/>
      <w:lvlText w:val="С"/>
      <w:lvlJc w:val="left"/>
    </w:lvl>
    <w:lvl w:ilvl="2" w:tplc="B7DCEBB2">
      <w:numFmt w:val="decimal"/>
      <w:lvlText w:val=""/>
      <w:lvlJc w:val="left"/>
    </w:lvl>
    <w:lvl w:ilvl="3" w:tplc="B024D6CE">
      <w:numFmt w:val="decimal"/>
      <w:lvlText w:val=""/>
      <w:lvlJc w:val="left"/>
    </w:lvl>
    <w:lvl w:ilvl="4" w:tplc="2D1ABD6A">
      <w:numFmt w:val="decimal"/>
      <w:lvlText w:val=""/>
      <w:lvlJc w:val="left"/>
    </w:lvl>
    <w:lvl w:ilvl="5" w:tplc="05AE2B70">
      <w:numFmt w:val="decimal"/>
      <w:lvlText w:val=""/>
      <w:lvlJc w:val="left"/>
    </w:lvl>
    <w:lvl w:ilvl="6" w:tplc="D7BCD7BA">
      <w:numFmt w:val="decimal"/>
      <w:lvlText w:val=""/>
      <w:lvlJc w:val="left"/>
    </w:lvl>
    <w:lvl w:ilvl="7" w:tplc="BDB42D7E">
      <w:numFmt w:val="decimal"/>
      <w:lvlText w:val=""/>
      <w:lvlJc w:val="left"/>
    </w:lvl>
    <w:lvl w:ilvl="8" w:tplc="99CEEC24">
      <w:numFmt w:val="decimal"/>
      <w:lvlText w:val=""/>
      <w:lvlJc w:val="left"/>
    </w:lvl>
  </w:abstractNum>
  <w:abstractNum w:abstractNumId="94" w15:restartNumberingAfterBreak="0">
    <w:nsid w:val="0000196F"/>
    <w:multiLevelType w:val="hybridMultilevel"/>
    <w:tmpl w:val="422610B4"/>
    <w:lvl w:ilvl="0" w:tplc="509E0C82">
      <w:start w:val="1"/>
      <w:numFmt w:val="bullet"/>
      <w:lvlText w:val="в"/>
      <w:lvlJc w:val="left"/>
    </w:lvl>
    <w:lvl w:ilvl="1" w:tplc="1BE6995A">
      <w:start w:val="1"/>
      <w:numFmt w:val="bullet"/>
      <w:lvlText w:val="А"/>
      <w:lvlJc w:val="left"/>
    </w:lvl>
    <w:lvl w:ilvl="2" w:tplc="76AC1266">
      <w:numFmt w:val="decimal"/>
      <w:lvlText w:val=""/>
      <w:lvlJc w:val="left"/>
    </w:lvl>
    <w:lvl w:ilvl="3" w:tplc="437E851E">
      <w:numFmt w:val="decimal"/>
      <w:lvlText w:val=""/>
      <w:lvlJc w:val="left"/>
    </w:lvl>
    <w:lvl w:ilvl="4" w:tplc="6464C628">
      <w:numFmt w:val="decimal"/>
      <w:lvlText w:val=""/>
      <w:lvlJc w:val="left"/>
    </w:lvl>
    <w:lvl w:ilvl="5" w:tplc="9BC0934C">
      <w:numFmt w:val="decimal"/>
      <w:lvlText w:val=""/>
      <w:lvlJc w:val="left"/>
    </w:lvl>
    <w:lvl w:ilvl="6" w:tplc="73FE3C8C">
      <w:numFmt w:val="decimal"/>
      <w:lvlText w:val=""/>
      <w:lvlJc w:val="left"/>
    </w:lvl>
    <w:lvl w:ilvl="7" w:tplc="54663020">
      <w:numFmt w:val="decimal"/>
      <w:lvlText w:val=""/>
      <w:lvlJc w:val="left"/>
    </w:lvl>
    <w:lvl w:ilvl="8" w:tplc="8F62418A">
      <w:numFmt w:val="decimal"/>
      <w:lvlText w:val=""/>
      <w:lvlJc w:val="left"/>
    </w:lvl>
  </w:abstractNum>
  <w:abstractNum w:abstractNumId="95" w15:restartNumberingAfterBreak="0">
    <w:nsid w:val="0000198C"/>
    <w:multiLevelType w:val="hybridMultilevel"/>
    <w:tmpl w:val="CFEE5CE0"/>
    <w:lvl w:ilvl="0" w:tplc="84844296">
      <w:start w:val="1"/>
      <w:numFmt w:val="bullet"/>
      <w:lvlText w:val="и"/>
      <w:lvlJc w:val="left"/>
    </w:lvl>
    <w:lvl w:ilvl="1" w:tplc="DE82D4C6">
      <w:start w:val="1"/>
      <w:numFmt w:val="decimal"/>
      <w:lvlText w:val="%2."/>
      <w:lvlJc w:val="left"/>
    </w:lvl>
    <w:lvl w:ilvl="2" w:tplc="2D2650C0">
      <w:numFmt w:val="decimal"/>
      <w:lvlText w:val=""/>
      <w:lvlJc w:val="left"/>
    </w:lvl>
    <w:lvl w:ilvl="3" w:tplc="33D283A6">
      <w:numFmt w:val="decimal"/>
      <w:lvlText w:val=""/>
      <w:lvlJc w:val="left"/>
    </w:lvl>
    <w:lvl w:ilvl="4" w:tplc="199A72E6">
      <w:numFmt w:val="decimal"/>
      <w:lvlText w:val=""/>
      <w:lvlJc w:val="left"/>
    </w:lvl>
    <w:lvl w:ilvl="5" w:tplc="7FC4E988">
      <w:numFmt w:val="decimal"/>
      <w:lvlText w:val=""/>
      <w:lvlJc w:val="left"/>
    </w:lvl>
    <w:lvl w:ilvl="6" w:tplc="941A2DDC">
      <w:numFmt w:val="decimal"/>
      <w:lvlText w:val=""/>
      <w:lvlJc w:val="left"/>
    </w:lvl>
    <w:lvl w:ilvl="7" w:tplc="D31EAA8E">
      <w:numFmt w:val="decimal"/>
      <w:lvlText w:val=""/>
      <w:lvlJc w:val="left"/>
    </w:lvl>
    <w:lvl w:ilvl="8" w:tplc="7B3E60BC">
      <w:numFmt w:val="decimal"/>
      <w:lvlText w:val=""/>
      <w:lvlJc w:val="left"/>
    </w:lvl>
  </w:abstractNum>
  <w:abstractNum w:abstractNumId="96" w15:restartNumberingAfterBreak="0">
    <w:nsid w:val="0000198D"/>
    <w:multiLevelType w:val="hybridMultilevel"/>
    <w:tmpl w:val="EBBABC4A"/>
    <w:lvl w:ilvl="0" w:tplc="D758E1D2">
      <w:start w:val="1"/>
      <w:numFmt w:val="bullet"/>
      <w:lvlText w:val="и"/>
      <w:lvlJc w:val="left"/>
    </w:lvl>
    <w:lvl w:ilvl="1" w:tplc="CE7CF05C">
      <w:numFmt w:val="decimal"/>
      <w:lvlText w:val=""/>
      <w:lvlJc w:val="left"/>
    </w:lvl>
    <w:lvl w:ilvl="2" w:tplc="BA1C7738">
      <w:numFmt w:val="decimal"/>
      <w:lvlText w:val=""/>
      <w:lvlJc w:val="left"/>
    </w:lvl>
    <w:lvl w:ilvl="3" w:tplc="21EA6E44">
      <w:numFmt w:val="decimal"/>
      <w:lvlText w:val=""/>
      <w:lvlJc w:val="left"/>
    </w:lvl>
    <w:lvl w:ilvl="4" w:tplc="96222108">
      <w:numFmt w:val="decimal"/>
      <w:lvlText w:val=""/>
      <w:lvlJc w:val="left"/>
    </w:lvl>
    <w:lvl w:ilvl="5" w:tplc="77C64A22">
      <w:numFmt w:val="decimal"/>
      <w:lvlText w:val=""/>
      <w:lvlJc w:val="left"/>
    </w:lvl>
    <w:lvl w:ilvl="6" w:tplc="483A4194">
      <w:numFmt w:val="decimal"/>
      <w:lvlText w:val=""/>
      <w:lvlJc w:val="left"/>
    </w:lvl>
    <w:lvl w:ilvl="7" w:tplc="32BE1BCC">
      <w:numFmt w:val="decimal"/>
      <w:lvlText w:val=""/>
      <w:lvlJc w:val="left"/>
    </w:lvl>
    <w:lvl w:ilvl="8" w:tplc="BC5482C6">
      <w:numFmt w:val="decimal"/>
      <w:lvlText w:val=""/>
      <w:lvlJc w:val="left"/>
    </w:lvl>
  </w:abstractNum>
  <w:abstractNum w:abstractNumId="97" w15:restartNumberingAfterBreak="0">
    <w:nsid w:val="000019FC"/>
    <w:multiLevelType w:val="hybridMultilevel"/>
    <w:tmpl w:val="B65ED78A"/>
    <w:lvl w:ilvl="0" w:tplc="47588A9C">
      <w:start w:val="1"/>
      <w:numFmt w:val="bullet"/>
      <w:lvlText w:val="а"/>
      <w:lvlJc w:val="left"/>
    </w:lvl>
    <w:lvl w:ilvl="1" w:tplc="FEBE4DD8">
      <w:start w:val="1"/>
      <w:numFmt w:val="bullet"/>
      <w:lvlText w:val="В"/>
      <w:lvlJc w:val="left"/>
    </w:lvl>
    <w:lvl w:ilvl="2" w:tplc="D898C3C4">
      <w:numFmt w:val="decimal"/>
      <w:lvlText w:val=""/>
      <w:lvlJc w:val="left"/>
    </w:lvl>
    <w:lvl w:ilvl="3" w:tplc="C1D82BF2">
      <w:numFmt w:val="decimal"/>
      <w:lvlText w:val=""/>
      <w:lvlJc w:val="left"/>
    </w:lvl>
    <w:lvl w:ilvl="4" w:tplc="3A8EDBD6">
      <w:numFmt w:val="decimal"/>
      <w:lvlText w:val=""/>
      <w:lvlJc w:val="left"/>
    </w:lvl>
    <w:lvl w:ilvl="5" w:tplc="463A8B52">
      <w:numFmt w:val="decimal"/>
      <w:lvlText w:val=""/>
      <w:lvlJc w:val="left"/>
    </w:lvl>
    <w:lvl w:ilvl="6" w:tplc="42621704">
      <w:numFmt w:val="decimal"/>
      <w:lvlText w:val=""/>
      <w:lvlJc w:val="left"/>
    </w:lvl>
    <w:lvl w:ilvl="7" w:tplc="5A1EA03A">
      <w:numFmt w:val="decimal"/>
      <w:lvlText w:val=""/>
      <w:lvlJc w:val="left"/>
    </w:lvl>
    <w:lvl w:ilvl="8" w:tplc="6E0A15D6">
      <w:numFmt w:val="decimal"/>
      <w:lvlText w:val=""/>
      <w:lvlJc w:val="left"/>
    </w:lvl>
  </w:abstractNum>
  <w:abstractNum w:abstractNumId="98" w15:restartNumberingAfterBreak="0">
    <w:nsid w:val="00001A2A"/>
    <w:multiLevelType w:val="hybridMultilevel"/>
    <w:tmpl w:val="64080DDE"/>
    <w:lvl w:ilvl="0" w:tplc="72B06B18">
      <w:start w:val="1"/>
      <w:numFmt w:val="bullet"/>
      <w:lvlText w:val="и"/>
      <w:lvlJc w:val="left"/>
    </w:lvl>
    <w:lvl w:ilvl="1" w:tplc="D134614C">
      <w:start w:val="1"/>
      <w:numFmt w:val="bullet"/>
      <w:lvlText w:val="И"/>
      <w:lvlJc w:val="left"/>
    </w:lvl>
    <w:lvl w:ilvl="2" w:tplc="059A355E">
      <w:numFmt w:val="decimal"/>
      <w:lvlText w:val=""/>
      <w:lvlJc w:val="left"/>
    </w:lvl>
    <w:lvl w:ilvl="3" w:tplc="D7CC5AB4">
      <w:numFmt w:val="decimal"/>
      <w:lvlText w:val=""/>
      <w:lvlJc w:val="left"/>
    </w:lvl>
    <w:lvl w:ilvl="4" w:tplc="169CA3B2">
      <w:numFmt w:val="decimal"/>
      <w:lvlText w:val=""/>
      <w:lvlJc w:val="left"/>
    </w:lvl>
    <w:lvl w:ilvl="5" w:tplc="78806C46">
      <w:numFmt w:val="decimal"/>
      <w:lvlText w:val=""/>
      <w:lvlJc w:val="left"/>
    </w:lvl>
    <w:lvl w:ilvl="6" w:tplc="10A28F66">
      <w:numFmt w:val="decimal"/>
      <w:lvlText w:val=""/>
      <w:lvlJc w:val="left"/>
    </w:lvl>
    <w:lvl w:ilvl="7" w:tplc="9E56D7DA">
      <w:numFmt w:val="decimal"/>
      <w:lvlText w:val=""/>
      <w:lvlJc w:val="left"/>
    </w:lvl>
    <w:lvl w:ilvl="8" w:tplc="654230C8">
      <w:numFmt w:val="decimal"/>
      <w:lvlText w:val=""/>
      <w:lvlJc w:val="left"/>
    </w:lvl>
  </w:abstractNum>
  <w:abstractNum w:abstractNumId="99" w15:restartNumberingAfterBreak="0">
    <w:nsid w:val="00001A30"/>
    <w:multiLevelType w:val="hybridMultilevel"/>
    <w:tmpl w:val="29A038A0"/>
    <w:lvl w:ilvl="0" w:tplc="D632EEDA">
      <w:start w:val="1"/>
      <w:numFmt w:val="bullet"/>
      <w:lvlText w:val="и"/>
      <w:lvlJc w:val="left"/>
    </w:lvl>
    <w:lvl w:ilvl="1" w:tplc="B756E176">
      <w:start w:val="1"/>
      <w:numFmt w:val="bullet"/>
      <w:lvlText w:val="К"/>
      <w:lvlJc w:val="left"/>
    </w:lvl>
    <w:lvl w:ilvl="2" w:tplc="25C2D44C">
      <w:numFmt w:val="decimal"/>
      <w:lvlText w:val=""/>
      <w:lvlJc w:val="left"/>
    </w:lvl>
    <w:lvl w:ilvl="3" w:tplc="2982E7F4">
      <w:numFmt w:val="decimal"/>
      <w:lvlText w:val=""/>
      <w:lvlJc w:val="left"/>
    </w:lvl>
    <w:lvl w:ilvl="4" w:tplc="F9F6D82E">
      <w:numFmt w:val="decimal"/>
      <w:lvlText w:val=""/>
      <w:lvlJc w:val="left"/>
    </w:lvl>
    <w:lvl w:ilvl="5" w:tplc="0D18B0A4">
      <w:numFmt w:val="decimal"/>
      <w:lvlText w:val=""/>
      <w:lvlJc w:val="left"/>
    </w:lvl>
    <w:lvl w:ilvl="6" w:tplc="FFF4ECA6">
      <w:numFmt w:val="decimal"/>
      <w:lvlText w:val=""/>
      <w:lvlJc w:val="left"/>
    </w:lvl>
    <w:lvl w:ilvl="7" w:tplc="1C72BE18">
      <w:numFmt w:val="decimal"/>
      <w:lvlText w:val=""/>
      <w:lvlJc w:val="left"/>
    </w:lvl>
    <w:lvl w:ilvl="8" w:tplc="22E651AA">
      <w:numFmt w:val="decimal"/>
      <w:lvlText w:val=""/>
      <w:lvlJc w:val="left"/>
    </w:lvl>
  </w:abstractNum>
  <w:abstractNum w:abstractNumId="100" w15:restartNumberingAfterBreak="0">
    <w:nsid w:val="00001A31"/>
    <w:multiLevelType w:val="hybridMultilevel"/>
    <w:tmpl w:val="60287BB8"/>
    <w:lvl w:ilvl="0" w:tplc="E23A5E48">
      <w:start w:val="1"/>
      <w:numFmt w:val="bullet"/>
      <w:lvlText w:val="с"/>
      <w:lvlJc w:val="left"/>
    </w:lvl>
    <w:lvl w:ilvl="1" w:tplc="828A87B8">
      <w:numFmt w:val="decimal"/>
      <w:lvlText w:val=""/>
      <w:lvlJc w:val="left"/>
    </w:lvl>
    <w:lvl w:ilvl="2" w:tplc="FCD8A15E">
      <w:numFmt w:val="decimal"/>
      <w:lvlText w:val=""/>
      <w:lvlJc w:val="left"/>
    </w:lvl>
    <w:lvl w:ilvl="3" w:tplc="464A147E">
      <w:numFmt w:val="decimal"/>
      <w:lvlText w:val=""/>
      <w:lvlJc w:val="left"/>
    </w:lvl>
    <w:lvl w:ilvl="4" w:tplc="ABFC4EEA">
      <w:numFmt w:val="decimal"/>
      <w:lvlText w:val=""/>
      <w:lvlJc w:val="left"/>
    </w:lvl>
    <w:lvl w:ilvl="5" w:tplc="D96A302E">
      <w:numFmt w:val="decimal"/>
      <w:lvlText w:val=""/>
      <w:lvlJc w:val="left"/>
    </w:lvl>
    <w:lvl w:ilvl="6" w:tplc="BD3E94DC">
      <w:numFmt w:val="decimal"/>
      <w:lvlText w:val=""/>
      <w:lvlJc w:val="left"/>
    </w:lvl>
    <w:lvl w:ilvl="7" w:tplc="37203040">
      <w:numFmt w:val="decimal"/>
      <w:lvlText w:val=""/>
      <w:lvlJc w:val="left"/>
    </w:lvl>
    <w:lvl w:ilvl="8" w:tplc="78D27CEE">
      <w:numFmt w:val="decimal"/>
      <w:lvlText w:val=""/>
      <w:lvlJc w:val="left"/>
    </w:lvl>
  </w:abstractNum>
  <w:abstractNum w:abstractNumId="101" w15:restartNumberingAfterBreak="0">
    <w:nsid w:val="00001AA0"/>
    <w:multiLevelType w:val="hybridMultilevel"/>
    <w:tmpl w:val="2462487E"/>
    <w:lvl w:ilvl="0" w:tplc="A2123E9E">
      <w:start w:val="1"/>
      <w:numFmt w:val="bullet"/>
      <w:lvlText w:val="С"/>
      <w:lvlJc w:val="left"/>
    </w:lvl>
    <w:lvl w:ilvl="1" w:tplc="A60221EA">
      <w:numFmt w:val="decimal"/>
      <w:lvlText w:val=""/>
      <w:lvlJc w:val="left"/>
    </w:lvl>
    <w:lvl w:ilvl="2" w:tplc="7A323956">
      <w:numFmt w:val="decimal"/>
      <w:lvlText w:val=""/>
      <w:lvlJc w:val="left"/>
    </w:lvl>
    <w:lvl w:ilvl="3" w:tplc="1344691E">
      <w:numFmt w:val="decimal"/>
      <w:lvlText w:val=""/>
      <w:lvlJc w:val="left"/>
    </w:lvl>
    <w:lvl w:ilvl="4" w:tplc="01B84D6E">
      <w:numFmt w:val="decimal"/>
      <w:lvlText w:val=""/>
      <w:lvlJc w:val="left"/>
    </w:lvl>
    <w:lvl w:ilvl="5" w:tplc="E5B29922">
      <w:numFmt w:val="decimal"/>
      <w:lvlText w:val=""/>
      <w:lvlJc w:val="left"/>
    </w:lvl>
    <w:lvl w:ilvl="6" w:tplc="21CE3310">
      <w:numFmt w:val="decimal"/>
      <w:lvlText w:val=""/>
      <w:lvlJc w:val="left"/>
    </w:lvl>
    <w:lvl w:ilvl="7" w:tplc="588A1A7A">
      <w:numFmt w:val="decimal"/>
      <w:lvlText w:val=""/>
      <w:lvlJc w:val="left"/>
    </w:lvl>
    <w:lvl w:ilvl="8" w:tplc="287C8A88">
      <w:numFmt w:val="decimal"/>
      <w:lvlText w:val=""/>
      <w:lvlJc w:val="left"/>
    </w:lvl>
  </w:abstractNum>
  <w:abstractNum w:abstractNumId="102" w15:restartNumberingAfterBreak="0">
    <w:nsid w:val="00001B0B"/>
    <w:multiLevelType w:val="hybridMultilevel"/>
    <w:tmpl w:val="3EBE637C"/>
    <w:lvl w:ilvl="0" w:tplc="E9F607F2">
      <w:start w:val="1"/>
      <w:numFmt w:val="bullet"/>
      <w:lvlText w:val="И"/>
      <w:lvlJc w:val="left"/>
    </w:lvl>
    <w:lvl w:ilvl="1" w:tplc="37181B42">
      <w:numFmt w:val="decimal"/>
      <w:lvlText w:val=""/>
      <w:lvlJc w:val="left"/>
    </w:lvl>
    <w:lvl w:ilvl="2" w:tplc="F4A616A6">
      <w:numFmt w:val="decimal"/>
      <w:lvlText w:val=""/>
      <w:lvlJc w:val="left"/>
    </w:lvl>
    <w:lvl w:ilvl="3" w:tplc="1B366A0C">
      <w:numFmt w:val="decimal"/>
      <w:lvlText w:val=""/>
      <w:lvlJc w:val="left"/>
    </w:lvl>
    <w:lvl w:ilvl="4" w:tplc="D3945BE8">
      <w:numFmt w:val="decimal"/>
      <w:lvlText w:val=""/>
      <w:lvlJc w:val="left"/>
    </w:lvl>
    <w:lvl w:ilvl="5" w:tplc="4D4AA2DE">
      <w:numFmt w:val="decimal"/>
      <w:lvlText w:val=""/>
      <w:lvlJc w:val="left"/>
    </w:lvl>
    <w:lvl w:ilvl="6" w:tplc="AEAA2798">
      <w:numFmt w:val="decimal"/>
      <w:lvlText w:val=""/>
      <w:lvlJc w:val="left"/>
    </w:lvl>
    <w:lvl w:ilvl="7" w:tplc="475038EE">
      <w:numFmt w:val="decimal"/>
      <w:lvlText w:val=""/>
      <w:lvlJc w:val="left"/>
    </w:lvl>
    <w:lvl w:ilvl="8" w:tplc="7370EA5A">
      <w:numFmt w:val="decimal"/>
      <w:lvlText w:val=""/>
      <w:lvlJc w:val="left"/>
    </w:lvl>
  </w:abstractNum>
  <w:abstractNum w:abstractNumId="103" w15:restartNumberingAfterBreak="0">
    <w:nsid w:val="00001B32"/>
    <w:multiLevelType w:val="hybridMultilevel"/>
    <w:tmpl w:val="04020F5C"/>
    <w:lvl w:ilvl="0" w:tplc="9BC8CF06">
      <w:start w:val="1"/>
      <w:numFmt w:val="bullet"/>
      <w:lvlText w:val="И"/>
      <w:lvlJc w:val="left"/>
    </w:lvl>
    <w:lvl w:ilvl="1" w:tplc="C3C02F4C">
      <w:numFmt w:val="decimal"/>
      <w:lvlText w:val=""/>
      <w:lvlJc w:val="left"/>
    </w:lvl>
    <w:lvl w:ilvl="2" w:tplc="CB04D006">
      <w:numFmt w:val="decimal"/>
      <w:lvlText w:val=""/>
      <w:lvlJc w:val="left"/>
    </w:lvl>
    <w:lvl w:ilvl="3" w:tplc="32DA6134">
      <w:numFmt w:val="decimal"/>
      <w:lvlText w:val=""/>
      <w:lvlJc w:val="left"/>
    </w:lvl>
    <w:lvl w:ilvl="4" w:tplc="83E0B47E">
      <w:numFmt w:val="decimal"/>
      <w:lvlText w:val=""/>
      <w:lvlJc w:val="left"/>
    </w:lvl>
    <w:lvl w:ilvl="5" w:tplc="C0E4A566">
      <w:numFmt w:val="decimal"/>
      <w:lvlText w:val=""/>
      <w:lvlJc w:val="left"/>
    </w:lvl>
    <w:lvl w:ilvl="6" w:tplc="CB760096">
      <w:numFmt w:val="decimal"/>
      <w:lvlText w:val=""/>
      <w:lvlJc w:val="left"/>
    </w:lvl>
    <w:lvl w:ilvl="7" w:tplc="DC7AD028">
      <w:numFmt w:val="decimal"/>
      <w:lvlText w:val=""/>
      <w:lvlJc w:val="left"/>
    </w:lvl>
    <w:lvl w:ilvl="8" w:tplc="0A56D382">
      <w:numFmt w:val="decimal"/>
      <w:lvlText w:val=""/>
      <w:lvlJc w:val="left"/>
    </w:lvl>
  </w:abstractNum>
  <w:abstractNum w:abstractNumId="104" w15:restartNumberingAfterBreak="0">
    <w:nsid w:val="00001C20"/>
    <w:multiLevelType w:val="hybridMultilevel"/>
    <w:tmpl w:val="CDF0FF44"/>
    <w:lvl w:ilvl="0" w:tplc="78188ECC">
      <w:start w:val="1"/>
      <w:numFmt w:val="bullet"/>
      <w:lvlText w:val="с"/>
      <w:lvlJc w:val="left"/>
    </w:lvl>
    <w:lvl w:ilvl="1" w:tplc="BB3C7772">
      <w:start w:val="1"/>
      <w:numFmt w:val="bullet"/>
      <w:lvlText w:val="В"/>
      <w:lvlJc w:val="left"/>
    </w:lvl>
    <w:lvl w:ilvl="2" w:tplc="F2A68382">
      <w:numFmt w:val="decimal"/>
      <w:lvlText w:val=""/>
      <w:lvlJc w:val="left"/>
    </w:lvl>
    <w:lvl w:ilvl="3" w:tplc="97EA66CC">
      <w:numFmt w:val="decimal"/>
      <w:lvlText w:val=""/>
      <w:lvlJc w:val="left"/>
    </w:lvl>
    <w:lvl w:ilvl="4" w:tplc="17AEBC6A">
      <w:numFmt w:val="decimal"/>
      <w:lvlText w:val=""/>
      <w:lvlJc w:val="left"/>
    </w:lvl>
    <w:lvl w:ilvl="5" w:tplc="D6226B76">
      <w:numFmt w:val="decimal"/>
      <w:lvlText w:val=""/>
      <w:lvlJc w:val="left"/>
    </w:lvl>
    <w:lvl w:ilvl="6" w:tplc="13922D9A">
      <w:numFmt w:val="decimal"/>
      <w:lvlText w:val=""/>
      <w:lvlJc w:val="left"/>
    </w:lvl>
    <w:lvl w:ilvl="7" w:tplc="E676FD08">
      <w:numFmt w:val="decimal"/>
      <w:lvlText w:val=""/>
      <w:lvlJc w:val="left"/>
    </w:lvl>
    <w:lvl w:ilvl="8" w:tplc="A9BAB250">
      <w:numFmt w:val="decimal"/>
      <w:lvlText w:val=""/>
      <w:lvlJc w:val="left"/>
    </w:lvl>
  </w:abstractNum>
  <w:abstractNum w:abstractNumId="105" w15:restartNumberingAfterBreak="0">
    <w:nsid w:val="00001C5E"/>
    <w:multiLevelType w:val="hybridMultilevel"/>
    <w:tmpl w:val="E750A1B2"/>
    <w:lvl w:ilvl="0" w:tplc="C082BA8A">
      <w:start w:val="1"/>
      <w:numFmt w:val="bullet"/>
      <w:lvlText w:val="и"/>
      <w:lvlJc w:val="left"/>
    </w:lvl>
    <w:lvl w:ilvl="1" w:tplc="E6B0698A">
      <w:start w:val="1"/>
      <w:numFmt w:val="bullet"/>
      <w:lvlText w:val="\emdash "/>
      <w:lvlJc w:val="left"/>
    </w:lvl>
    <w:lvl w:ilvl="2" w:tplc="6EB6ABCE">
      <w:numFmt w:val="decimal"/>
      <w:lvlText w:val=""/>
      <w:lvlJc w:val="left"/>
    </w:lvl>
    <w:lvl w:ilvl="3" w:tplc="9C96D534">
      <w:numFmt w:val="decimal"/>
      <w:lvlText w:val=""/>
      <w:lvlJc w:val="left"/>
    </w:lvl>
    <w:lvl w:ilvl="4" w:tplc="AA48312E">
      <w:numFmt w:val="decimal"/>
      <w:lvlText w:val=""/>
      <w:lvlJc w:val="left"/>
    </w:lvl>
    <w:lvl w:ilvl="5" w:tplc="33383D10">
      <w:numFmt w:val="decimal"/>
      <w:lvlText w:val=""/>
      <w:lvlJc w:val="left"/>
    </w:lvl>
    <w:lvl w:ilvl="6" w:tplc="0CA0B124">
      <w:numFmt w:val="decimal"/>
      <w:lvlText w:val=""/>
      <w:lvlJc w:val="left"/>
    </w:lvl>
    <w:lvl w:ilvl="7" w:tplc="2B08272A">
      <w:numFmt w:val="decimal"/>
      <w:lvlText w:val=""/>
      <w:lvlJc w:val="left"/>
    </w:lvl>
    <w:lvl w:ilvl="8" w:tplc="C4E887DA">
      <w:numFmt w:val="decimal"/>
      <w:lvlText w:val=""/>
      <w:lvlJc w:val="left"/>
    </w:lvl>
  </w:abstractNum>
  <w:abstractNum w:abstractNumId="106" w15:restartNumberingAfterBreak="0">
    <w:nsid w:val="00001D5C"/>
    <w:multiLevelType w:val="hybridMultilevel"/>
    <w:tmpl w:val="0FC8B258"/>
    <w:lvl w:ilvl="0" w:tplc="7598C494">
      <w:start w:val="1"/>
      <w:numFmt w:val="bullet"/>
      <w:lvlText w:val="С"/>
      <w:lvlJc w:val="left"/>
    </w:lvl>
    <w:lvl w:ilvl="1" w:tplc="1C10E5B0">
      <w:numFmt w:val="decimal"/>
      <w:lvlText w:val=""/>
      <w:lvlJc w:val="left"/>
    </w:lvl>
    <w:lvl w:ilvl="2" w:tplc="1D72E9AE">
      <w:numFmt w:val="decimal"/>
      <w:lvlText w:val=""/>
      <w:lvlJc w:val="left"/>
    </w:lvl>
    <w:lvl w:ilvl="3" w:tplc="44E8F6C2">
      <w:numFmt w:val="decimal"/>
      <w:lvlText w:val=""/>
      <w:lvlJc w:val="left"/>
    </w:lvl>
    <w:lvl w:ilvl="4" w:tplc="2752D89E">
      <w:numFmt w:val="decimal"/>
      <w:lvlText w:val=""/>
      <w:lvlJc w:val="left"/>
    </w:lvl>
    <w:lvl w:ilvl="5" w:tplc="AABC9D96">
      <w:numFmt w:val="decimal"/>
      <w:lvlText w:val=""/>
      <w:lvlJc w:val="left"/>
    </w:lvl>
    <w:lvl w:ilvl="6" w:tplc="2A30F1B2">
      <w:numFmt w:val="decimal"/>
      <w:lvlText w:val=""/>
      <w:lvlJc w:val="left"/>
    </w:lvl>
    <w:lvl w:ilvl="7" w:tplc="C1DA8282">
      <w:numFmt w:val="decimal"/>
      <w:lvlText w:val=""/>
      <w:lvlJc w:val="left"/>
    </w:lvl>
    <w:lvl w:ilvl="8" w:tplc="5CEE9C3C">
      <w:numFmt w:val="decimal"/>
      <w:lvlText w:val=""/>
      <w:lvlJc w:val="left"/>
    </w:lvl>
  </w:abstractNum>
  <w:abstractNum w:abstractNumId="107" w15:restartNumberingAfterBreak="0">
    <w:nsid w:val="00001DA7"/>
    <w:multiLevelType w:val="hybridMultilevel"/>
    <w:tmpl w:val="41525698"/>
    <w:lvl w:ilvl="0" w:tplc="6ACC9E16">
      <w:start w:val="1"/>
      <w:numFmt w:val="bullet"/>
      <w:lvlText w:val="в"/>
      <w:lvlJc w:val="left"/>
    </w:lvl>
    <w:lvl w:ilvl="1" w:tplc="4642BE74">
      <w:start w:val="1"/>
      <w:numFmt w:val="bullet"/>
      <w:lvlText w:val="В"/>
      <w:lvlJc w:val="left"/>
    </w:lvl>
    <w:lvl w:ilvl="2" w:tplc="F218094E">
      <w:numFmt w:val="decimal"/>
      <w:lvlText w:val=""/>
      <w:lvlJc w:val="left"/>
    </w:lvl>
    <w:lvl w:ilvl="3" w:tplc="57220A2A">
      <w:numFmt w:val="decimal"/>
      <w:lvlText w:val=""/>
      <w:lvlJc w:val="left"/>
    </w:lvl>
    <w:lvl w:ilvl="4" w:tplc="6744F5B0">
      <w:numFmt w:val="decimal"/>
      <w:lvlText w:val=""/>
      <w:lvlJc w:val="left"/>
    </w:lvl>
    <w:lvl w:ilvl="5" w:tplc="19C89452">
      <w:numFmt w:val="decimal"/>
      <w:lvlText w:val=""/>
      <w:lvlJc w:val="left"/>
    </w:lvl>
    <w:lvl w:ilvl="6" w:tplc="A5402E46">
      <w:numFmt w:val="decimal"/>
      <w:lvlText w:val=""/>
      <w:lvlJc w:val="left"/>
    </w:lvl>
    <w:lvl w:ilvl="7" w:tplc="AC00EC4C">
      <w:numFmt w:val="decimal"/>
      <w:lvlText w:val=""/>
      <w:lvlJc w:val="left"/>
    </w:lvl>
    <w:lvl w:ilvl="8" w:tplc="C1EAC334">
      <w:numFmt w:val="decimal"/>
      <w:lvlText w:val=""/>
      <w:lvlJc w:val="left"/>
    </w:lvl>
  </w:abstractNum>
  <w:abstractNum w:abstractNumId="108" w15:restartNumberingAfterBreak="0">
    <w:nsid w:val="00001DC3"/>
    <w:multiLevelType w:val="hybridMultilevel"/>
    <w:tmpl w:val="913C5304"/>
    <w:lvl w:ilvl="0" w:tplc="4B8456FC">
      <w:start w:val="1"/>
      <w:numFmt w:val="bullet"/>
      <w:lvlText w:val="и"/>
      <w:lvlJc w:val="left"/>
    </w:lvl>
    <w:lvl w:ilvl="1" w:tplc="6DC46CFA">
      <w:start w:val="1"/>
      <w:numFmt w:val="bullet"/>
      <w:lvlText w:val="И"/>
      <w:lvlJc w:val="left"/>
    </w:lvl>
    <w:lvl w:ilvl="2" w:tplc="2AC66CAE">
      <w:start w:val="1"/>
      <w:numFmt w:val="bullet"/>
      <w:lvlText w:val="К."/>
      <w:lvlJc w:val="left"/>
    </w:lvl>
    <w:lvl w:ilvl="3" w:tplc="CD584F3A">
      <w:numFmt w:val="decimal"/>
      <w:lvlText w:val=""/>
      <w:lvlJc w:val="left"/>
    </w:lvl>
    <w:lvl w:ilvl="4" w:tplc="C3704C5E">
      <w:numFmt w:val="decimal"/>
      <w:lvlText w:val=""/>
      <w:lvlJc w:val="left"/>
    </w:lvl>
    <w:lvl w:ilvl="5" w:tplc="3DA41BBA">
      <w:numFmt w:val="decimal"/>
      <w:lvlText w:val=""/>
      <w:lvlJc w:val="left"/>
    </w:lvl>
    <w:lvl w:ilvl="6" w:tplc="F2E863F8">
      <w:numFmt w:val="decimal"/>
      <w:lvlText w:val=""/>
      <w:lvlJc w:val="left"/>
    </w:lvl>
    <w:lvl w:ilvl="7" w:tplc="BF140F06">
      <w:numFmt w:val="decimal"/>
      <w:lvlText w:val=""/>
      <w:lvlJc w:val="left"/>
    </w:lvl>
    <w:lvl w:ilvl="8" w:tplc="ACBAEA8C">
      <w:numFmt w:val="decimal"/>
      <w:lvlText w:val=""/>
      <w:lvlJc w:val="left"/>
    </w:lvl>
  </w:abstractNum>
  <w:abstractNum w:abstractNumId="109" w15:restartNumberingAfterBreak="0">
    <w:nsid w:val="00001E87"/>
    <w:multiLevelType w:val="hybridMultilevel"/>
    <w:tmpl w:val="F1447F6E"/>
    <w:lvl w:ilvl="0" w:tplc="186AEC34">
      <w:start w:val="1"/>
      <w:numFmt w:val="bullet"/>
      <w:lvlText w:val="я"/>
      <w:lvlJc w:val="left"/>
    </w:lvl>
    <w:lvl w:ilvl="1" w:tplc="04D6C7D2">
      <w:start w:val="1"/>
      <w:numFmt w:val="bullet"/>
      <w:lvlText w:val="Я."/>
      <w:lvlJc w:val="left"/>
    </w:lvl>
    <w:lvl w:ilvl="2" w:tplc="736C72AC">
      <w:numFmt w:val="decimal"/>
      <w:lvlText w:val=""/>
      <w:lvlJc w:val="left"/>
    </w:lvl>
    <w:lvl w:ilvl="3" w:tplc="9C2EF864">
      <w:numFmt w:val="decimal"/>
      <w:lvlText w:val=""/>
      <w:lvlJc w:val="left"/>
    </w:lvl>
    <w:lvl w:ilvl="4" w:tplc="CA829500">
      <w:numFmt w:val="decimal"/>
      <w:lvlText w:val=""/>
      <w:lvlJc w:val="left"/>
    </w:lvl>
    <w:lvl w:ilvl="5" w:tplc="A230BC8A">
      <w:numFmt w:val="decimal"/>
      <w:lvlText w:val=""/>
      <w:lvlJc w:val="left"/>
    </w:lvl>
    <w:lvl w:ilvl="6" w:tplc="B11AC046">
      <w:numFmt w:val="decimal"/>
      <w:lvlText w:val=""/>
      <w:lvlJc w:val="left"/>
    </w:lvl>
    <w:lvl w:ilvl="7" w:tplc="E46C8F66">
      <w:numFmt w:val="decimal"/>
      <w:lvlText w:val=""/>
      <w:lvlJc w:val="left"/>
    </w:lvl>
    <w:lvl w:ilvl="8" w:tplc="B8B0DE32">
      <w:numFmt w:val="decimal"/>
      <w:lvlText w:val=""/>
      <w:lvlJc w:val="left"/>
    </w:lvl>
  </w:abstractNum>
  <w:abstractNum w:abstractNumId="110" w15:restartNumberingAfterBreak="0">
    <w:nsid w:val="00001EB8"/>
    <w:multiLevelType w:val="hybridMultilevel"/>
    <w:tmpl w:val="849266C0"/>
    <w:lvl w:ilvl="0" w:tplc="54A6E026">
      <w:start w:val="1"/>
      <w:numFmt w:val="bullet"/>
      <w:lvlText w:val="у"/>
      <w:lvlJc w:val="left"/>
    </w:lvl>
    <w:lvl w:ilvl="1" w:tplc="93D6E41E">
      <w:numFmt w:val="decimal"/>
      <w:lvlText w:val=""/>
      <w:lvlJc w:val="left"/>
    </w:lvl>
    <w:lvl w:ilvl="2" w:tplc="163A01DA">
      <w:numFmt w:val="decimal"/>
      <w:lvlText w:val=""/>
      <w:lvlJc w:val="left"/>
    </w:lvl>
    <w:lvl w:ilvl="3" w:tplc="5376594A">
      <w:numFmt w:val="decimal"/>
      <w:lvlText w:val=""/>
      <w:lvlJc w:val="left"/>
    </w:lvl>
    <w:lvl w:ilvl="4" w:tplc="DD9AD764">
      <w:numFmt w:val="decimal"/>
      <w:lvlText w:val=""/>
      <w:lvlJc w:val="left"/>
    </w:lvl>
    <w:lvl w:ilvl="5" w:tplc="CF464642">
      <w:numFmt w:val="decimal"/>
      <w:lvlText w:val=""/>
      <w:lvlJc w:val="left"/>
    </w:lvl>
    <w:lvl w:ilvl="6" w:tplc="BB486942">
      <w:numFmt w:val="decimal"/>
      <w:lvlText w:val=""/>
      <w:lvlJc w:val="left"/>
    </w:lvl>
    <w:lvl w:ilvl="7" w:tplc="912A848A">
      <w:numFmt w:val="decimal"/>
      <w:lvlText w:val=""/>
      <w:lvlJc w:val="left"/>
    </w:lvl>
    <w:lvl w:ilvl="8" w:tplc="13085698">
      <w:numFmt w:val="decimal"/>
      <w:lvlText w:val=""/>
      <w:lvlJc w:val="left"/>
    </w:lvl>
  </w:abstractNum>
  <w:abstractNum w:abstractNumId="111" w15:restartNumberingAfterBreak="0">
    <w:nsid w:val="00001F0D"/>
    <w:multiLevelType w:val="hybridMultilevel"/>
    <w:tmpl w:val="8AFA3A56"/>
    <w:lvl w:ilvl="0" w:tplc="5F166428">
      <w:start w:val="1"/>
      <w:numFmt w:val="bullet"/>
      <w:lvlText w:val="Г."/>
      <w:lvlJc w:val="left"/>
    </w:lvl>
    <w:lvl w:ilvl="1" w:tplc="EED63CA0">
      <w:numFmt w:val="decimal"/>
      <w:lvlText w:val=""/>
      <w:lvlJc w:val="left"/>
    </w:lvl>
    <w:lvl w:ilvl="2" w:tplc="559A8350">
      <w:numFmt w:val="decimal"/>
      <w:lvlText w:val=""/>
      <w:lvlJc w:val="left"/>
    </w:lvl>
    <w:lvl w:ilvl="3" w:tplc="030059B2">
      <w:numFmt w:val="decimal"/>
      <w:lvlText w:val=""/>
      <w:lvlJc w:val="left"/>
    </w:lvl>
    <w:lvl w:ilvl="4" w:tplc="81B09AF6">
      <w:numFmt w:val="decimal"/>
      <w:lvlText w:val=""/>
      <w:lvlJc w:val="left"/>
    </w:lvl>
    <w:lvl w:ilvl="5" w:tplc="7040E1FE">
      <w:numFmt w:val="decimal"/>
      <w:lvlText w:val=""/>
      <w:lvlJc w:val="left"/>
    </w:lvl>
    <w:lvl w:ilvl="6" w:tplc="8EFCC564">
      <w:numFmt w:val="decimal"/>
      <w:lvlText w:val=""/>
      <w:lvlJc w:val="left"/>
    </w:lvl>
    <w:lvl w:ilvl="7" w:tplc="0F9E921E">
      <w:numFmt w:val="decimal"/>
      <w:lvlText w:val=""/>
      <w:lvlJc w:val="left"/>
    </w:lvl>
    <w:lvl w:ilvl="8" w:tplc="0AFA7BAE">
      <w:numFmt w:val="decimal"/>
      <w:lvlText w:val=""/>
      <w:lvlJc w:val="left"/>
    </w:lvl>
  </w:abstractNum>
  <w:abstractNum w:abstractNumId="112" w15:restartNumberingAfterBreak="0">
    <w:nsid w:val="00001F8B"/>
    <w:multiLevelType w:val="hybridMultilevel"/>
    <w:tmpl w:val="D320ECCE"/>
    <w:lvl w:ilvl="0" w:tplc="502878A0">
      <w:start w:val="1"/>
      <w:numFmt w:val="bullet"/>
      <w:lvlText w:val="\emdash "/>
      <w:lvlJc w:val="left"/>
    </w:lvl>
    <w:lvl w:ilvl="1" w:tplc="251641BC">
      <w:start w:val="1"/>
      <w:numFmt w:val="bullet"/>
      <w:lvlText w:val="В"/>
      <w:lvlJc w:val="left"/>
    </w:lvl>
    <w:lvl w:ilvl="2" w:tplc="15863836">
      <w:numFmt w:val="decimal"/>
      <w:lvlText w:val=""/>
      <w:lvlJc w:val="left"/>
    </w:lvl>
    <w:lvl w:ilvl="3" w:tplc="B8E000E2">
      <w:numFmt w:val="decimal"/>
      <w:lvlText w:val=""/>
      <w:lvlJc w:val="left"/>
    </w:lvl>
    <w:lvl w:ilvl="4" w:tplc="335CA938">
      <w:numFmt w:val="decimal"/>
      <w:lvlText w:val=""/>
      <w:lvlJc w:val="left"/>
    </w:lvl>
    <w:lvl w:ilvl="5" w:tplc="6DC230AC">
      <w:numFmt w:val="decimal"/>
      <w:lvlText w:val=""/>
      <w:lvlJc w:val="left"/>
    </w:lvl>
    <w:lvl w:ilvl="6" w:tplc="A3986FAE">
      <w:numFmt w:val="decimal"/>
      <w:lvlText w:val=""/>
      <w:lvlJc w:val="left"/>
    </w:lvl>
    <w:lvl w:ilvl="7" w:tplc="EC6EF9EA">
      <w:numFmt w:val="decimal"/>
      <w:lvlText w:val=""/>
      <w:lvlJc w:val="left"/>
    </w:lvl>
    <w:lvl w:ilvl="8" w:tplc="39862FAE">
      <w:numFmt w:val="decimal"/>
      <w:lvlText w:val=""/>
      <w:lvlJc w:val="left"/>
    </w:lvl>
  </w:abstractNum>
  <w:abstractNum w:abstractNumId="113" w15:restartNumberingAfterBreak="0">
    <w:nsid w:val="00002015"/>
    <w:multiLevelType w:val="hybridMultilevel"/>
    <w:tmpl w:val="F3800A22"/>
    <w:lvl w:ilvl="0" w:tplc="080AC718">
      <w:start w:val="1"/>
      <w:numFmt w:val="bullet"/>
      <w:lvlText w:val="В"/>
      <w:lvlJc w:val="left"/>
    </w:lvl>
    <w:lvl w:ilvl="1" w:tplc="856AAE84">
      <w:numFmt w:val="decimal"/>
      <w:lvlText w:val=""/>
      <w:lvlJc w:val="left"/>
    </w:lvl>
    <w:lvl w:ilvl="2" w:tplc="79808B3A">
      <w:numFmt w:val="decimal"/>
      <w:lvlText w:val=""/>
      <w:lvlJc w:val="left"/>
    </w:lvl>
    <w:lvl w:ilvl="3" w:tplc="BC685364">
      <w:numFmt w:val="decimal"/>
      <w:lvlText w:val=""/>
      <w:lvlJc w:val="left"/>
    </w:lvl>
    <w:lvl w:ilvl="4" w:tplc="7EDA0666">
      <w:numFmt w:val="decimal"/>
      <w:lvlText w:val=""/>
      <w:lvlJc w:val="left"/>
    </w:lvl>
    <w:lvl w:ilvl="5" w:tplc="D020FDE6">
      <w:numFmt w:val="decimal"/>
      <w:lvlText w:val=""/>
      <w:lvlJc w:val="left"/>
    </w:lvl>
    <w:lvl w:ilvl="6" w:tplc="2674767C">
      <w:numFmt w:val="decimal"/>
      <w:lvlText w:val=""/>
      <w:lvlJc w:val="left"/>
    </w:lvl>
    <w:lvl w:ilvl="7" w:tplc="05749E56">
      <w:numFmt w:val="decimal"/>
      <w:lvlText w:val=""/>
      <w:lvlJc w:val="left"/>
    </w:lvl>
    <w:lvl w:ilvl="8" w:tplc="C50E4DEC">
      <w:numFmt w:val="decimal"/>
      <w:lvlText w:val=""/>
      <w:lvlJc w:val="left"/>
    </w:lvl>
  </w:abstractNum>
  <w:abstractNum w:abstractNumId="114" w15:restartNumberingAfterBreak="0">
    <w:nsid w:val="00002040"/>
    <w:multiLevelType w:val="hybridMultilevel"/>
    <w:tmpl w:val="A3C2C72E"/>
    <w:lvl w:ilvl="0" w:tplc="D05A8D24">
      <w:start w:val="1"/>
      <w:numFmt w:val="bullet"/>
      <w:lvlText w:val="В"/>
      <w:lvlJc w:val="left"/>
    </w:lvl>
    <w:lvl w:ilvl="1" w:tplc="07602EB2">
      <w:numFmt w:val="decimal"/>
      <w:lvlText w:val=""/>
      <w:lvlJc w:val="left"/>
    </w:lvl>
    <w:lvl w:ilvl="2" w:tplc="D61699AE">
      <w:numFmt w:val="decimal"/>
      <w:lvlText w:val=""/>
      <w:lvlJc w:val="left"/>
    </w:lvl>
    <w:lvl w:ilvl="3" w:tplc="223A8226">
      <w:numFmt w:val="decimal"/>
      <w:lvlText w:val=""/>
      <w:lvlJc w:val="left"/>
    </w:lvl>
    <w:lvl w:ilvl="4" w:tplc="87764460">
      <w:numFmt w:val="decimal"/>
      <w:lvlText w:val=""/>
      <w:lvlJc w:val="left"/>
    </w:lvl>
    <w:lvl w:ilvl="5" w:tplc="7368CA1C">
      <w:numFmt w:val="decimal"/>
      <w:lvlText w:val=""/>
      <w:lvlJc w:val="left"/>
    </w:lvl>
    <w:lvl w:ilvl="6" w:tplc="131EB21C">
      <w:numFmt w:val="decimal"/>
      <w:lvlText w:val=""/>
      <w:lvlJc w:val="left"/>
    </w:lvl>
    <w:lvl w:ilvl="7" w:tplc="805E0186">
      <w:numFmt w:val="decimal"/>
      <w:lvlText w:val=""/>
      <w:lvlJc w:val="left"/>
    </w:lvl>
    <w:lvl w:ilvl="8" w:tplc="EFC4CC86">
      <w:numFmt w:val="decimal"/>
      <w:lvlText w:val=""/>
      <w:lvlJc w:val="left"/>
    </w:lvl>
  </w:abstractNum>
  <w:abstractNum w:abstractNumId="115" w15:restartNumberingAfterBreak="0">
    <w:nsid w:val="000020AD"/>
    <w:multiLevelType w:val="hybridMultilevel"/>
    <w:tmpl w:val="B31E2A64"/>
    <w:lvl w:ilvl="0" w:tplc="A1C20AF4">
      <w:start w:val="1"/>
      <w:numFmt w:val="bullet"/>
      <w:lvlText w:val="в"/>
      <w:lvlJc w:val="left"/>
    </w:lvl>
    <w:lvl w:ilvl="1" w:tplc="9508E276">
      <w:start w:val="1"/>
      <w:numFmt w:val="decimal"/>
      <w:lvlText w:val="%2."/>
      <w:lvlJc w:val="left"/>
    </w:lvl>
    <w:lvl w:ilvl="2" w:tplc="6EA299D6">
      <w:numFmt w:val="decimal"/>
      <w:lvlText w:val=""/>
      <w:lvlJc w:val="left"/>
    </w:lvl>
    <w:lvl w:ilvl="3" w:tplc="43709156">
      <w:numFmt w:val="decimal"/>
      <w:lvlText w:val=""/>
      <w:lvlJc w:val="left"/>
    </w:lvl>
    <w:lvl w:ilvl="4" w:tplc="09B0DFC2">
      <w:numFmt w:val="decimal"/>
      <w:lvlText w:val=""/>
      <w:lvlJc w:val="left"/>
    </w:lvl>
    <w:lvl w:ilvl="5" w:tplc="C2A27818">
      <w:numFmt w:val="decimal"/>
      <w:lvlText w:val=""/>
      <w:lvlJc w:val="left"/>
    </w:lvl>
    <w:lvl w:ilvl="6" w:tplc="BE484E94">
      <w:numFmt w:val="decimal"/>
      <w:lvlText w:val=""/>
      <w:lvlJc w:val="left"/>
    </w:lvl>
    <w:lvl w:ilvl="7" w:tplc="0DBEB008">
      <w:numFmt w:val="decimal"/>
      <w:lvlText w:val=""/>
      <w:lvlJc w:val="left"/>
    </w:lvl>
    <w:lvl w:ilvl="8" w:tplc="AC34D78A">
      <w:numFmt w:val="decimal"/>
      <w:lvlText w:val=""/>
      <w:lvlJc w:val="left"/>
    </w:lvl>
  </w:abstractNum>
  <w:abstractNum w:abstractNumId="116" w15:restartNumberingAfterBreak="0">
    <w:nsid w:val="000020BC"/>
    <w:multiLevelType w:val="hybridMultilevel"/>
    <w:tmpl w:val="B78E6C68"/>
    <w:lvl w:ilvl="0" w:tplc="49E8C71A">
      <w:start w:val="1"/>
      <w:numFmt w:val="bullet"/>
      <w:lvlText w:val="в"/>
      <w:lvlJc w:val="left"/>
    </w:lvl>
    <w:lvl w:ilvl="1" w:tplc="D8B2C6C6">
      <w:start w:val="1"/>
      <w:numFmt w:val="decimal"/>
      <w:lvlText w:val="[%2]"/>
      <w:lvlJc w:val="left"/>
    </w:lvl>
    <w:lvl w:ilvl="2" w:tplc="330A4FF6">
      <w:numFmt w:val="decimal"/>
      <w:lvlText w:val=""/>
      <w:lvlJc w:val="left"/>
    </w:lvl>
    <w:lvl w:ilvl="3" w:tplc="0AE07E88">
      <w:numFmt w:val="decimal"/>
      <w:lvlText w:val=""/>
      <w:lvlJc w:val="left"/>
    </w:lvl>
    <w:lvl w:ilvl="4" w:tplc="C316C422">
      <w:numFmt w:val="decimal"/>
      <w:lvlText w:val=""/>
      <w:lvlJc w:val="left"/>
    </w:lvl>
    <w:lvl w:ilvl="5" w:tplc="FA6A581C">
      <w:numFmt w:val="decimal"/>
      <w:lvlText w:val=""/>
      <w:lvlJc w:val="left"/>
    </w:lvl>
    <w:lvl w:ilvl="6" w:tplc="AC54B9EE">
      <w:numFmt w:val="decimal"/>
      <w:lvlText w:val=""/>
      <w:lvlJc w:val="left"/>
    </w:lvl>
    <w:lvl w:ilvl="7" w:tplc="8896570E">
      <w:numFmt w:val="decimal"/>
      <w:lvlText w:val=""/>
      <w:lvlJc w:val="left"/>
    </w:lvl>
    <w:lvl w:ilvl="8" w:tplc="40C6584E">
      <w:numFmt w:val="decimal"/>
      <w:lvlText w:val=""/>
      <w:lvlJc w:val="left"/>
    </w:lvl>
  </w:abstractNum>
  <w:abstractNum w:abstractNumId="117" w15:restartNumberingAfterBreak="0">
    <w:nsid w:val="000020D5"/>
    <w:multiLevelType w:val="hybridMultilevel"/>
    <w:tmpl w:val="1DDCE0AA"/>
    <w:lvl w:ilvl="0" w:tplc="9100152C">
      <w:start w:val="1"/>
      <w:numFmt w:val="bullet"/>
      <w:lvlText w:val="С"/>
      <w:lvlJc w:val="left"/>
    </w:lvl>
    <w:lvl w:ilvl="1" w:tplc="B4DA9CB4">
      <w:start w:val="1"/>
      <w:numFmt w:val="bullet"/>
      <w:lvlText w:val="В"/>
      <w:lvlJc w:val="left"/>
    </w:lvl>
    <w:lvl w:ilvl="2" w:tplc="3270734E">
      <w:numFmt w:val="decimal"/>
      <w:lvlText w:val=""/>
      <w:lvlJc w:val="left"/>
    </w:lvl>
    <w:lvl w:ilvl="3" w:tplc="E3E0A5A6">
      <w:numFmt w:val="decimal"/>
      <w:lvlText w:val=""/>
      <w:lvlJc w:val="left"/>
    </w:lvl>
    <w:lvl w:ilvl="4" w:tplc="3BB0608C">
      <w:numFmt w:val="decimal"/>
      <w:lvlText w:val=""/>
      <w:lvlJc w:val="left"/>
    </w:lvl>
    <w:lvl w:ilvl="5" w:tplc="595A4358">
      <w:numFmt w:val="decimal"/>
      <w:lvlText w:val=""/>
      <w:lvlJc w:val="left"/>
    </w:lvl>
    <w:lvl w:ilvl="6" w:tplc="F2D2E484">
      <w:numFmt w:val="decimal"/>
      <w:lvlText w:val=""/>
      <w:lvlJc w:val="left"/>
    </w:lvl>
    <w:lvl w:ilvl="7" w:tplc="35FA4580">
      <w:numFmt w:val="decimal"/>
      <w:lvlText w:val=""/>
      <w:lvlJc w:val="left"/>
    </w:lvl>
    <w:lvl w:ilvl="8" w:tplc="CECE6D3E">
      <w:numFmt w:val="decimal"/>
      <w:lvlText w:val=""/>
      <w:lvlJc w:val="left"/>
    </w:lvl>
  </w:abstractNum>
  <w:abstractNum w:abstractNumId="118" w15:restartNumberingAfterBreak="0">
    <w:nsid w:val="00002147"/>
    <w:multiLevelType w:val="hybridMultilevel"/>
    <w:tmpl w:val="6FEAD6C0"/>
    <w:lvl w:ilvl="0" w:tplc="415E2D6C">
      <w:start w:val="1"/>
      <w:numFmt w:val="bullet"/>
      <w:lvlText w:val="и"/>
      <w:lvlJc w:val="left"/>
    </w:lvl>
    <w:lvl w:ilvl="1" w:tplc="11F675E6">
      <w:numFmt w:val="decimal"/>
      <w:lvlText w:val=""/>
      <w:lvlJc w:val="left"/>
    </w:lvl>
    <w:lvl w:ilvl="2" w:tplc="79FE6856">
      <w:numFmt w:val="decimal"/>
      <w:lvlText w:val=""/>
      <w:lvlJc w:val="left"/>
    </w:lvl>
    <w:lvl w:ilvl="3" w:tplc="3DAC6D24">
      <w:numFmt w:val="decimal"/>
      <w:lvlText w:val=""/>
      <w:lvlJc w:val="left"/>
    </w:lvl>
    <w:lvl w:ilvl="4" w:tplc="9918BFFE">
      <w:numFmt w:val="decimal"/>
      <w:lvlText w:val=""/>
      <w:lvlJc w:val="left"/>
    </w:lvl>
    <w:lvl w:ilvl="5" w:tplc="2E500274">
      <w:numFmt w:val="decimal"/>
      <w:lvlText w:val=""/>
      <w:lvlJc w:val="left"/>
    </w:lvl>
    <w:lvl w:ilvl="6" w:tplc="5C6AD802">
      <w:numFmt w:val="decimal"/>
      <w:lvlText w:val=""/>
      <w:lvlJc w:val="left"/>
    </w:lvl>
    <w:lvl w:ilvl="7" w:tplc="3D402942">
      <w:numFmt w:val="decimal"/>
      <w:lvlText w:val=""/>
      <w:lvlJc w:val="left"/>
    </w:lvl>
    <w:lvl w:ilvl="8" w:tplc="24E85572">
      <w:numFmt w:val="decimal"/>
      <w:lvlText w:val=""/>
      <w:lvlJc w:val="left"/>
    </w:lvl>
  </w:abstractNum>
  <w:abstractNum w:abstractNumId="119" w15:restartNumberingAfterBreak="0">
    <w:nsid w:val="0000214E"/>
    <w:multiLevelType w:val="hybridMultilevel"/>
    <w:tmpl w:val="E27ADE8E"/>
    <w:lvl w:ilvl="0" w:tplc="7ECCCBDA">
      <w:start w:val="1"/>
      <w:numFmt w:val="bullet"/>
      <w:lvlText w:val="в"/>
      <w:lvlJc w:val="left"/>
    </w:lvl>
    <w:lvl w:ilvl="1" w:tplc="20580FFE">
      <w:start w:val="1"/>
      <w:numFmt w:val="bullet"/>
      <w:lvlText w:val="\emdash "/>
      <w:lvlJc w:val="left"/>
    </w:lvl>
    <w:lvl w:ilvl="2" w:tplc="DC00742C">
      <w:numFmt w:val="decimal"/>
      <w:lvlText w:val=""/>
      <w:lvlJc w:val="left"/>
    </w:lvl>
    <w:lvl w:ilvl="3" w:tplc="4120FEF2">
      <w:numFmt w:val="decimal"/>
      <w:lvlText w:val=""/>
      <w:lvlJc w:val="left"/>
    </w:lvl>
    <w:lvl w:ilvl="4" w:tplc="10DADC56">
      <w:numFmt w:val="decimal"/>
      <w:lvlText w:val=""/>
      <w:lvlJc w:val="left"/>
    </w:lvl>
    <w:lvl w:ilvl="5" w:tplc="53B25D8A">
      <w:numFmt w:val="decimal"/>
      <w:lvlText w:val=""/>
      <w:lvlJc w:val="left"/>
    </w:lvl>
    <w:lvl w:ilvl="6" w:tplc="015692F8">
      <w:numFmt w:val="decimal"/>
      <w:lvlText w:val=""/>
      <w:lvlJc w:val="left"/>
    </w:lvl>
    <w:lvl w:ilvl="7" w:tplc="A40E575C">
      <w:numFmt w:val="decimal"/>
      <w:lvlText w:val=""/>
      <w:lvlJc w:val="left"/>
    </w:lvl>
    <w:lvl w:ilvl="8" w:tplc="F66A0618">
      <w:numFmt w:val="decimal"/>
      <w:lvlText w:val=""/>
      <w:lvlJc w:val="left"/>
    </w:lvl>
  </w:abstractNum>
  <w:abstractNum w:abstractNumId="120" w15:restartNumberingAfterBreak="0">
    <w:nsid w:val="0000227A"/>
    <w:multiLevelType w:val="hybridMultilevel"/>
    <w:tmpl w:val="846A3976"/>
    <w:lvl w:ilvl="0" w:tplc="DB166DD4">
      <w:start w:val="1"/>
      <w:numFmt w:val="bullet"/>
      <w:lvlText w:val="С"/>
      <w:lvlJc w:val="left"/>
    </w:lvl>
    <w:lvl w:ilvl="1" w:tplc="DF5A0AAA">
      <w:numFmt w:val="decimal"/>
      <w:lvlText w:val=""/>
      <w:lvlJc w:val="left"/>
    </w:lvl>
    <w:lvl w:ilvl="2" w:tplc="8154F12C">
      <w:numFmt w:val="decimal"/>
      <w:lvlText w:val=""/>
      <w:lvlJc w:val="left"/>
    </w:lvl>
    <w:lvl w:ilvl="3" w:tplc="E96ED53A">
      <w:numFmt w:val="decimal"/>
      <w:lvlText w:val=""/>
      <w:lvlJc w:val="left"/>
    </w:lvl>
    <w:lvl w:ilvl="4" w:tplc="8C786BEE">
      <w:numFmt w:val="decimal"/>
      <w:lvlText w:val=""/>
      <w:lvlJc w:val="left"/>
    </w:lvl>
    <w:lvl w:ilvl="5" w:tplc="ECF869BE">
      <w:numFmt w:val="decimal"/>
      <w:lvlText w:val=""/>
      <w:lvlJc w:val="left"/>
    </w:lvl>
    <w:lvl w:ilvl="6" w:tplc="17E8A0E0">
      <w:numFmt w:val="decimal"/>
      <w:lvlText w:val=""/>
      <w:lvlJc w:val="left"/>
    </w:lvl>
    <w:lvl w:ilvl="7" w:tplc="41F0101C">
      <w:numFmt w:val="decimal"/>
      <w:lvlText w:val=""/>
      <w:lvlJc w:val="left"/>
    </w:lvl>
    <w:lvl w:ilvl="8" w:tplc="5E0C6EE0">
      <w:numFmt w:val="decimal"/>
      <w:lvlText w:val=""/>
      <w:lvlJc w:val="left"/>
    </w:lvl>
  </w:abstractNum>
  <w:abstractNum w:abstractNumId="121" w15:restartNumberingAfterBreak="0">
    <w:nsid w:val="000022E4"/>
    <w:multiLevelType w:val="hybridMultilevel"/>
    <w:tmpl w:val="6204CCA6"/>
    <w:lvl w:ilvl="0" w:tplc="7E2A9E5A">
      <w:start w:val="1"/>
      <w:numFmt w:val="bullet"/>
      <w:lvlText w:val="\emdash "/>
      <w:lvlJc w:val="left"/>
    </w:lvl>
    <w:lvl w:ilvl="1" w:tplc="69AC880C">
      <w:start w:val="1"/>
      <w:numFmt w:val="decimal"/>
      <w:lvlText w:val="%2)"/>
      <w:lvlJc w:val="left"/>
    </w:lvl>
    <w:lvl w:ilvl="2" w:tplc="B1C2D546">
      <w:numFmt w:val="decimal"/>
      <w:lvlText w:val=""/>
      <w:lvlJc w:val="left"/>
    </w:lvl>
    <w:lvl w:ilvl="3" w:tplc="90F0B8B2">
      <w:numFmt w:val="decimal"/>
      <w:lvlText w:val=""/>
      <w:lvlJc w:val="left"/>
    </w:lvl>
    <w:lvl w:ilvl="4" w:tplc="1324C7B6">
      <w:numFmt w:val="decimal"/>
      <w:lvlText w:val=""/>
      <w:lvlJc w:val="left"/>
    </w:lvl>
    <w:lvl w:ilvl="5" w:tplc="113A1B0E">
      <w:numFmt w:val="decimal"/>
      <w:lvlText w:val=""/>
      <w:lvlJc w:val="left"/>
    </w:lvl>
    <w:lvl w:ilvl="6" w:tplc="2FC88420">
      <w:numFmt w:val="decimal"/>
      <w:lvlText w:val=""/>
      <w:lvlJc w:val="left"/>
    </w:lvl>
    <w:lvl w:ilvl="7" w:tplc="468A75E2">
      <w:numFmt w:val="decimal"/>
      <w:lvlText w:val=""/>
      <w:lvlJc w:val="left"/>
    </w:lvl>
    <w:lvl w:ilvl="8" w:tplc="CDFE2860">
      <w:numFmt w:val="decimal"/>
      <w:lvlText w:val=""/>
      <w:lvlJc w:val="left"/>
    </w:lvl>
  </w:abstractNum>
  <w:abstractNum w:abstractNumId="122" w15:restartNumberingAfterBreak="0">
    <w:nsid w:val="00002461"/>
    <w:multiLevelType w:val="hybridMultilevel"/>
    <w:tmpl w:val="2A3CA3DA"/>
    <w:lvl w:ilvl="0" w:tplc="86504776">
      <w:start w:val="1"/>
      <w:numFmt w:val="bullet"/>
      <w:lvlText w:val="в"/>
      <w:lvlJc w:val="left"/>
    </w:lvl>
    <w:lvl w:ilvl="1" w:tplc="FA6C8474">
      <w:numFmt w:val="decimal"/>
      <w:lvlText w:val=""/>
      <w:lvlJc w:val="left"/>
    </w:lvl>
    <w:lvl w:ilvl="2" w:tplc="DA4E8FE6">
      <w:numFmt w:val="decimal"/>
      <w:lvlText w:val=""/>
      <w:lvlJc w:val="left"/>
    </w:lvl>
    <w:lvl w:ilvl="3" w:tplc="02E09B24">
      <w:numFmt w:val="decimal"/>
      <w:lvlText w:val=""/>
      <w:lvlJc w:val="left"/>
    </w:lvl>
    <w:lvl w:ilvl="4" w:tplc="294492B0">
      <w:numFmt w:val="decimal"/>
      <w:lvlText w:val=""/>
      <w:lvlJc w:val="left"/>
    </w:lvl>
    <w:lvl w:ilvl="5" w:tplc="0B82D5E6">
      <w:numFmt w:val="decimal"/>
      <w:lvlText w:val=""/>
      <w:lvlJc w:val="left"/>
    </w:lvl>
    <w:lvl w:ilvl="6" w:tplc="4FF26CE4">
      <w:numFmt w:val="decimal"/>
      <w:lvlText w:val=""/>
      <w:lvlJc w:val="left"/>
    </w:lvl>
    <w:lvl w:ilvl="7" w:tplc="CF742A42">
      <w:numFmt w:val="decimal"/>
      <w:lvlText w:val=""/>
      <w:lvlJc w:val="left"/>
    </w:lvl>
    <w:lvl w:ilvl="8" w:tplc="893C5C02">
      <w:numFmt w:val="decimal"/>
      <w:lvlText w:val=""/>
      <w:lvlJc w:val="left"/>
    </w:lvl>
  </w:abstractNum>
  <w:abstractNum w:abstractNumId="123" w15:restartNumberingAfterBreak="0">
    <w:nsid w:val="0000248D"/>
    <w:multiLevelType w:val="hybridMultilevel"/>
    <w:tmpl w:val="498ABC6A"/>
    <w:lvl w:ilvl="0" w:tplc="AB160910">
      <w:start w:val="1"/>
      <w:numFmt w:val="bullet"/>
      <w:lvlText w:val="а"/>
      <w:lvlJc w:val="left"/>
    </w:lvl>
    <w:lvl w:ilvl="1" w:tplc="1640FAB4">
      <w:start w:val="1"/>
      <w:numFmt w:val="bullet"/>
      <w:lvlText w:val="В"/>
      <w:lvlJc w:val="left"/>
    </w:lvl>
    <w:lvl w:ilvl="2" w:tplc="7898EF86">
      <w:numFmt w:val="decimal"/>
      <w:lvlText w:val=""/>
      <w:lvlJc w:val="left"/>
    </w:lvl>
    <w:lvl w:ilvl="3" w:tplc="B05AED7E">
      <w:numFmt w:val="decimal"/>
      <w:lvlText w:val=""/>
      <w:lvlJc w:val="left"/>
    </w:lvl>
    <w:lvl w:ilvl="4" w:tplc="89DC35C0">
      <w:numFmt w:val="decimal"/>
      <w:lvlText w:val=""/>
      <w:lvlJc w:val="left"/>
    </w:lvl>
    <w:lvl w:ilvl="5" w:tplc="952067DA">
      <w:numFmt w:val="decimal"/>
      <w:lvlText w:val=""/>
      <w:lvlJc w:val="left"/>
    </w:lvl>
    <w:lvl w:ilvl="6" w:tplc="7F10EE08">
      <w:numFmt w:val="decimal"/>
      <w:lvlText w:val=""/>
      <w:lvlJc w:val="left"/>
    </w:lvl>
    <w:lvl w:ilvl="7" w:tplc="4B324F6C">
      <w:numFmt w:val="decimal"/>
      <w:lvlText w:val=""/>
      <w:lvlJc w:val="left"/>
    </w:lvl>
    <w:lvl w:ilvl="8" w:tplc="6B5AD730">
      <w:numFmt w:val="decimal"/>
      <w:lvlText w:val=""/>
      <w:lvlJc w:val="left"/>
    </w:lvl>
  </w:abstractNum>
  <w:abstractNum w:abstractNumId="124" w15:restartNumberingAfterBreak="0">
    <w:nsid w:val="00002518"/>
    <w:multiLevelType w:val="hybridMultilevel"/>
    <w:tmpl w:val="DD602C98"/>
    <w:lvl w:ilvl="0" w:tplc="47307FAC">
      <w:start w:val="1"/>
      <w:numFmt w:val="bullet"/>
      <w:lvlText w:val="В"/>
      <w:lvlJc w:val="left"/>
    </w:lvl>
    <w:lvl w:ilvl="1" w:tplc="6346F46E">
      <w:numFmt w:val="decimal"/>
      <w:lvlText w:val=""/>
      <w:lvlJc w:val="left"/>
    </w:lvl>
    <w:lvl w:ilvl="2" w:tplc="D6B67F94">
      <w:numFmt w:val="decimal"/>
      <w:lvlText w:val=""/>
      <w:lvlJc w:val="left"/>
    </w:lvl>
    <w:lvl w:ilvl="3" w:tplc="B3F8C42E">
      <w:numFmt w:val="decimal"/>
      <w:lvlText w:val=""/>
      <w:lvlJc w:val="left"/>
    </w:lvl>
    <w:lvl w:ilvl="4" w:tplc="9006DD66">
      <w:numFmt w:val="decimal"/>
      <w:lvlText w:val=""/>
      <w:lvlJc w:val="left"/>
    </w:lvl>
    <w:lvl w:ilvl="5" w:tplc="36441DB6">
      <w:numFmt w:val="decimal"/>
      <w:lvlText w:val=""/>
      <w:lvlJc w:val="left"/>
    </w:lvl>
    <w:lvl w:ilvl="6" w:tplc="48544B50">
      <w:numFmt w:val="decimal"/>
      <w:lvlText w:val=""/>
      <w:lvlJc w:val="left"/>
    </w:lvl>
    <w:lvl w:ilvl="7" w:tplc="9796BD88">
      <w:numFmt w:val="decimal"/>
      <w:lvlText w:val=""/>
      <w:lvlJc w:val="left"/>
    </w:lvl>
    <w:lvl w:ilvl="8" w:tplc="817A88A0">
      <w:numFmt w:val="decimal"/>
      <w:lvlText w:val=""/>
      <w:lvlJc w:val="left"/>
    </w:lvl>
  </w:abstractNum>
  <w:abstractNum w:abstractNumId="125" w15:restartNumberingAfterBreak="0">
    <w:nsid w:val="0000252B"/>
    <w:multiLevelType w:val="hybridMultilevel"/>
    <w:tmpl w:val="E61C3FC6"/>
    <w:lvl w:ilvl="0" w:tplc="04709148">
      <w:start w:val="1"/>
      <w:numFmt w:val="bullet"/>
      <w:lvlText w:val="У"/>
      <w:lvlJc w:val="left"/>
    </w:lvl>
    <w:lvl w:ilvl="1" w:tplc="0D10A362">
      <w:numFmt w:val="decimal"/>
      <w:lvlText w:val=""/>
      <w:lvlJc w:val="left"/>
    </w:lvl>
    <w:lvl w:ilvl="2" w:tplc="80F6DD26">
      <w:numFmt w:val="decimal"/>
      <w:lvlText w:val=""/>
      <w:lvlJc w:val="left"/>
    </w:lvl>
    <w:lvl w:ilvl="3" w:tplc="9AF634AA">
      <w:numFmt w:val="decimal"/>
      <w:lvlText w:val=""/>
      <w:lvlJc w:val="left"/>
    </w:lvl>
    <w:lvl w:ilvl="4" w:tplc="E39EAD6C">
      <w:numFmt w:val="decimal"/>
      <w:lvlText w:val=""/>
      <w:lvlJc w:val="left"/>
    </w:lvl>
    <w:lvl w:ilvl="5" w:tplc="72FC8748">
      <w:numFmt w:val="decimal"/>
      <w:lvlText w:val=""/>
      <w:lvlJc w:val="left"/>
    </w:lvl>
    <w:lvl w:ilvl="6" w:tplc="37AABC0E">
      <w:numFmt w:val="decimal"/>
      <w:lvlText w:val=""/>
      <w:lvlJc w:val="left"/>
    </w:lvl>
    <w:lvl w:ilvl="7" w:tplc="1B32A536">
      <w:numFmt w:val="decimal"/>
      <w:lvlText w:val=""/>
      <w:lvlJc w:val="left"/>
    </w:lvl>
    <w:lvl w:ilvl="8" w:tplc="9828E1B6">
      <w:numFmt w:val="decimal"/>
      <w:lvlText w:val=""/>
      <w:lvlJc w:val="left"/>
    </w:lvl>
  </w:abstractNum>
  <w:abstractNum w:abstractNumId="126" w15:restartNumberingAfterBreak="0">
    <w:nsid w:val="00002581"/>
    <w:multiLevelType w:val="hybridMultilevel"/>
    <w:tmpl w:val="C39CBADC"/>
    <w:lvl w:ilvl="0" w:tplc="1652B966">
      <w:start w:val="1"/>
      <w:numFmt w:val="bullet"/>
      <w:lvlText w:val="В"/>
      <w:lvlJc w:val="left"/>
    </w:lvl>
    <w:lvl w:ilvl="1" w:tplc="05165D86">
      <w:numFmt w:val="decimal"/>
      <w:lvlText w:val=""/>
      <w:lvlJc w:val="left"/>
    </w:lvl>
    <w:lvl w:ilvl="2" w:tplc="47006186">
      <w:numFmt w:val="decimal"/>
      <w:lvlText w:val=""/>
      <w:lvlJc w:val="left"/>
    </w:lvl>
    <w:lvl w:ilvl="3" w:tplc="B0B212B0">
      <w:numFmt w:val="decimal"/>
      <w:lvlText w:val=""/>
      <w:lvlJc w:val="left"/>
    </w:lvl>
    <w:lvl w:ilvl="4" w:tplc="50F06708">
      <w:numFmt w:val="decimal"/>
      <w:lvlText w:val=""/>
      <w:lvlJc w:val="left"/>
    </w:lvl>
    <w:lvl w:ilvl="5" w:tplc="1A84B5C4">
      <w:numFmt w:val="decimal"/>
      <w:lvlText w:val=""/>
      <w:lvlJc w:val="left"/>
    </w:lvl>
    <w:lvl w:ilvl="6" w:tplc="9E2CAC22">
      <w:numFmt w:val="decimal"/>
      <w:lvlText w:val=""/>
      <w:lvlJc w:val="left"/>
    </w:lvl>
    <w:lvl w:ilvl="7" w:tplc="28EC2C9C">
      <w:numFmt w:val="decimal"/>
      <w:lvlText w:val=""/>
      <w:lvlJc w:val="left"/>
    </w:lvl>
    <w:lvl w:ilvl="8" w:tplc="DF7E7E9A">
      <w:numFmt w:val="decimal"/>
      <w:lvlText w:val=""/>
      <w:lvlJc w:val="left"/>
    </w:lvl>
  </w:abstractNum>
  <w:abstractNum w:abstractNumId="127" w15:restartNumberingAfterBreak="0">
    <w:nsid w:val="000025CC"/>
    <w:multiLevelType w:val="hybridMultilevel"/>
    <w:tmpl w:val="1744F0C6"/>
    <w:lvl w:ilvl="0" w:tplc="80FE0DF0">
      <w:start w:val="1"/>
      <w:numFmt w:val="bullet"/>
      <w:lvlText w:val="Я"/>
      <w:lvlJc w:val="left"/>
    </w:lvl>
    <w:lvl w:ilvl="1" w:tplc="24F8C77A">
      <w:numFmt w:val="decimal"/>
      <w:lvlText w:val=""/>
      <w:lvlJc w:val="left"/>
    </w:lvl>
    <w:lvl w:ilvl="2" w:tplc="4C244F20">
      <w:numFmt w:val="decimal"/>
      <w:lvlText w:val=""/>
      <w:lvlJc w:val="left"/>
    </w:lvl>
    <w:lvl w:ilvl="3" w:tplc="08C6CD98">
      <w:numFmt w:val="decimal"/>
      <w:lvlText w:val=""/>
      <w:lvlJc w:val="left"/>
    </w:lvl>
    <w:lvl w:ilvl="4" w:tplc="E1B8F0CC">
      <w:numFmt w:val="decimal"/>
      <w:lvlText w:val=""/>
      <w:lvlJc w:val="left"/>
    </w:lvl>
    <w:lvl w:ilvl="5" w:tplc="84540F1C">
      <w:numFmt w:val="decimal"/>
      <w:lvlText w:val=""/>
      <w:lvlJc w:val="left"/>
    </w:lvl>
    <w:lvl w:ilvl="6" w:tplc="0AF23FBA">
      <w:numFmt w:val="decimal"/>
      <w:lvlText w:val=""/>
      <w:lvlJc w:val="left"/>
    </w:lvl>
    <w:lvl w:ilvl="7" w:tplc="18360F98">
      <w:numFmt w:val="decimal"/>
      <w:lvlText w:val=""/>
      <w:lvlJc w:val="left"/>
    </w:lvl>
    <w:lvl w:ilvl="8" w:tplc="B7188BFE">
      <w:numFmt w:val="decimal"/>
      <w:lvlText w:val=""/>
      <w:lvlJc w:val="left"/>
    </w:lvl>
  </w:abstractNum>
  <w:abstractNum w:abstractNumId="128" w15:restartNumberingAfterBreak="0">
    <w:nsid w:val="00002635"/>
    <w:multiLevelType w:val="hybridMultilevel"/>
    <w:tmpl w:val="4C98EEC0"/>
    <w:lvl w:ilvl="0" w:tplc="C008A364">
      <w:start w:val="1"/>
      <w:numFmt w:val="bullet"/>
      <w:lvlText w:val="К"/>
      <w:lvlJc w:val="left"/>
    </w:lvl>
    <w:lvl w:ilvl="1" w:tplc="B2528A46">
      <w:numFmt w:val="decimal"/>
      <w:lvlText w:val=""/>
      <w:lvlJc w:val="left"/>
    </w:lvl>
    <w:lvl w:ilvl="2" w:tplc="4B28C8FA">
      <w:numFmt w:val="decimal"/>
      <w:lvlText w:val=""/>
      <w:lvlJc w:val="left"/>
    </w:lvl>
    <w:lvl w:ilvl="3" w:tplc="C6A6405E">
      <w:numFmt w:val="decimal"/>
      <w:lvlText w:val=""/>
      <w:lvlJc w:val="left"/>
    </w:lvl>
    <w:lvl w:ilvl="4" w:tplc="DEBA07E2">
      <w:numFmt w:val="decimal"/>
      <w:lvlText w:val=""/>
      <w:lvlJc w:val="left"/>
    </w:lvl>
    <w:lvl w:ilvl="5" w:tplc="C1067432">
      <w:numFmt w:val="decimal"/>
      <w:lvlText w:val=""/>
      <w:lvlJc w:val="left"/>
    </w:lvl>
    <w:lvl w:ilvl="6" w:tplc="2170177E">
      <w:numFmt w:val="decimal"/>
      <w:lvlText w:val=""/>
      <w:lvlJc w:val="left"/>
    </w:lvl>
    <w:lvl w:ilvl="7" w:tplc="9E688880">
      <w:numFmt w:val="decimal"/>
      <w:lvlText w:val=""/>
      <w:lvlJc w:val="left"/>
    </w:lvl>
    <w:lvl w:ilvl="8" w:tplc="396A01C6">
      <w:numFmt w:val="decimal"/>
      <w:lvlText w:val=""/>
      <w:lvlJc w:val="left"/>
    </w:lvl>
  </w:abstractNum>
  <w:abstractNum w:abstractNumId="129" w15:restartNumberingAfterBreak="0">
    <w:nsid w:val="0000267D"/>
    <w:multiLevelType w:val="hybridMultilevel"/>
    <w:tmpl w:val="70AAABD8"/>
    <w:lvl w:ilvl="0" w:tplc="1032A0EE">
      <w:start w:val="1"/>
      <w:numFmt w:val="bullet"/>
      <w:lvlText w:val="В"/>
      <w:lvlJc w:val="left"/>
    </w:lvl>
    <w:lvl w:ilvl="1" w:tplc="78D03B54">
      <w:numFmt w:val="decimal"/>
      <w:lvlText w:val=""/>
      <w:lvlJc w:val="left"/>
    </w:lvl>
    <w:lvl w:ilvl="2" w:tplc="57AE0062">
      <w:numFmt w:val="decimal"/>
      <w:lvlText w:val=""/>
      <w:lvlJc w:val="left"/>
    </w:lvl>
    <w:lvl w:ilvl="3" w:tplc="1BE0E492">
      <w:numFmt w:val="decimal"/>
      <w:lvlText w:val=""/>
      <w:lvlJc w:val="left"/>
    </w:lvl>
    <w:lvl w:ilvl="4" w:tplc="3C0AB582">
      <w:numFmt w:val="decimal"/>
      <w:lvlText w:val=""/>
      <w:lvlJc w:val="left"/>
    </w:lvl>
    <w:lvl w:ilvl="5" w:tplc="C2B899E4">
      <w:numFmt w:val="decimal"/>
      <w:lvlText w:val=""/>
      <w:lvlJc w:val="left"/>
    </w:lvl>
    <w:lvl w:ilvl="6" w:tplc="58E6F504">
      <w:numFmt w:val="decimal"/>
      <w:lvlText w:val=""/>
      <w:lvlJc w:val="left"/>
    </w:lvl>
    <w:lvl w:ilvl="7" w:tplc="5A2CC1CC">
      <w:numFmt w:val="decimal"/>
      <w:lvlText w:val=""/>
      <w:lvlJc w:val="left"/>
    </w:lvl>
    <w:lvl w:ilvl="8" w:tplc="4CFCB6C4">
      <w:numFmt w:val="decimal"/>
      <w:lvlText w:val=""/>
      <w:lvlJc w:val="left"/>
    </w:lvl>
  </w:abstractNum>
  <w:abstractNum w:abstractNumId="130" w15:restartNumberingAfterBreak="0">
    <w:nsid w:val="000026E9"/>
    <w:multiLevelType w:val="hybridMultilevel"/>
    <w:tmpl w:val="E29E8D40"/>
    <w:lvl w:ilvl="0" w:tplc="4E9E805A">
      <w:start w:val="1"/>
      <w:numFmt w:val="bullet"/>
      <w:lvlText w:val="\emdash "/>
      <w:lvlJc w:val="left"/>
    </w:lvl>
    <w:lvl w:ilvl="1" w:tplc="97784038">
      <w:start w:val="1"/>
      <w:numFmt w:val="bullet"/>
      <w:lvlText w:val="В"/>
      <w:lvlJc w:val="left"/>
    </w:lvl>
    <w:lvl w:ilvl="2" w:tplc="1624BC26">
      <w:start w:val="1"/>
      <w:numFmt w:val="bullet"/>
      <w:lvlText w:val="И"/>
      <w:lvlJc w:val="left"/>
    </w:lvl>
    <w:lvl w:ilvl="3" w:tplc="6D2218F8">
      <w:numFmt w:val="decimal"/>
      <w:lvlText w:val=""/>
      <w:lvlJc w:val="left"/>
    </w:lvl>
    <w:lvl w:ilvl="4" w:tplc="44F02442">
      <w:numFmt w:val="decimal"/>
      <w:lvlText w:val=""/>
      <w:lvlJc w:val="left"/>
    </w:lvl>
    <w:lvl w:ilvl="5" w:tplc="8104F0D8">
      <w:numFmt w:val="decimal"/>
      <w:lvlText w:val=""/>
      <w:lvlJc w:val="left"/>
    </w:lvl>
    <w:lvl w:ilvl="6" w:tplc="30C4225E">
      <w:numFmt w:val="decimal"/>
      <w:lvlText w:val=""/>
      <w:lvlJc w:val="left"/>
    </w:lvl>
    <w:lvl w:ilvl="7" w:tplc="EB4E9A58">
      <w:numFmt w:val="decimal"/>
      <w:lvlText w:val=""/>
      <w:lvlJc w:val="left"/>
    </w:lvl>
    <w:lvl w:ilvl="8" w:tplc="A52E6C94">
      <w:numFmt w:val="decimal"/>
      <w:lvlText w:val=""/>
      <w:lvlJc w:val="left"/>
    </w:lvl>
  </w:abstractNum>
  <w:abstractNum w:abstractNumId="131" w15:restartNumberingAfterBreak="0">
    <w:nsid w:val="00002718"/>
    <w:multiLevelType w:val="hybridMultilevel"/>
    <w:tmpl w:val="C19ACE08"/>
    <w:lvl w:ilvl="0" w:tplc="AAE6EB96">
      <w:start w:val="1"/>
      <w:numFmt w:val="decimal"/>
      <w:lvlText w:val="%1"/>
      <w:lvlJc w:val="left"/>
    </w:lvl>
    <w:lvl w:ilvl="1" w:tplc="58D42CC8">
      <w:numFmt w:val="decimal"/>
      <w:lvlText w:val=""/>
      <w:lvlJc w:val="left"/>
    </w:lvl>
    <w:lvl w:ilvl="2" w:tplc="6144E256">
      <w:numFmt w:val="decimal"/>
      <w:lvlText w:val=""/>
      <w:lvlJc w:val="left"/>
    </w:lvl>
    <w:lvl w:ilvl="3" w:tplc="AB289116">
      <w:numFmt w:val="decimal"/>
      <w:lvlText w:val=""/>
      <w:lvlJc w:val="left"/>
    </w:lvl>
    <w:lvl w:ilvl="4" w:tplc="67F48A50">
      <w:numFmt w:val="decimal"/>
      <w:lvlText w:val=""/>
      <w:lvlJc w:val="left"/>
    </w:lvl>
    <w:lvl w:ilvl="5" w:tplc="9E26C992">
      <w:numFmt w:val="decimal"/>
      <w:lvlText w:val=""/>
      <w:lvlJc w:val="left"/>
    </w:lvl>
    <w:lvl w:ilvl="6" w:tplc="8BF6F788">
      <w:numFmt w:val="decimal"/>
      <w:lvlText w:val=""/>
      <w:lvlJc w:val="left"/>
    </w:lvl>
    <w:lvl w:ilvl="7" w:tplc="DC14AAE4">
      <w:numFmt w:val="decimal"/>
      <w:lvlText w:val=""/>
      <w:lvlJc w:val="left"/>
    </w:lvl>
    <w:lvl w:ilvl="8" w:tplc="6392580C">
      <w:numFmt w:val="decimal"/>
      <w:lvlText w:val=""/>
      <w:lvlJc w:val="left"/>
    </w:lvl>
  </w:abstractNum>
  <w:abstractNum w:abstractNumId="132" w15:restartNumberingAfterBreak="0">
    <w:nsid w:val="00002753"/>
    <w:multiLevelType w:val="hybridMultilevel"/>
    <w:tmpl w:val="ABAC5140"/>
    <w:lvl w:ilvl="0" w:tplc="573E7018">
      <w:start w:val="1"/>
      <w:numFmt w:val="bullet"/>
      <w:lvlText w:val="и"/>
      <w:lvlJc w:val="left"/>
    </w:lvl>
    <w:lvl w:ilvl="1" w:tplc="AD620038">
      <w:start w:val="1"/>
      <w:numFmt w:val="bullet"/>
      <w:lvlText w:val="В"/>
      <w:lvlJc w:val="left"/>
    </w:lvl>
    <w:lvl w:ilvl="2" w:tplc="C716130C">
      <w:numFmt w:val="decimal"/>
      <w:lvlText w:val=""/>
      <w:lvlJc w:val="left"/>
    </w:lvl>
    <w:lvl w:ilvl="3" w:tplc="28E67CFE">
      <w:numFmt w:val="decimal"/>
      <w:lvlText w:val=""/>
      <w:lvlJc w:val="left"/>
    </w:lvl>
    <w:lvl w:ilvl="4" w:tplc="8FD447A8">
      <w:numFmt w:val="decimal"/>
      <w:lvlText w:val=""/>
      <w:lvlJc w:val="left"/>
    </w:lvl>
    <w:lvl w:ilvl="5" w:tplc="57E68554">
      <w:numFmt w:val="decimal"/>
      <w:lvlText w:val=""/>
      <w:lvlJc w:val="left"/>
    </w:lvl>
    <w:lvl w:ilvl="6" w:tplc="8D00E448">
      <w:numFmt w:val="decimal"/>
      <w:lvlText w:val=""/>
      <w:lvlJc w:val="left"/>
    </w:lvl>
    <w:lvl w:ilvl="7" w:tplc="4DF89FDA">
      <w:numFmt w:val="decimal"/>
      <w:lvlText w:val=""/>
      <w:lvlJc w:val="left"/>
    </w:lvl>
    <w:lvl w:ilvl="8" w:tplc="205E32D6">
      <w:numFmt w:val="decimal"/>
      <w:lvlText w:val=""/>
      <w:lvlJc w:val="left"/>
    </w:lvl>
  </w:abstractNum>
  <w:abstractNum w:abstractNumId="133" w15:restartNumberingAfterBreak="0">
    <w:nsid w:val="00002780"/>
    <w:multiLevelType w:val="hybridMultilevel"/>
    <w:tmpl w:val="6FA219CE"/>
    <w:lvl w:ilvl="0" w:tplc="410E133E">
      <w:start w:val="1"/>
      <w:numFmt w:val="bullet"/>
      <w:lvlText w:val="а"/>
      <w:lvlJc w:val="left"/>
    </w:lvl>
    <w:lvl w:ilvl="1" w:tplc="857A046A">
      <w:start w:val="1"/>
      <w:numFmt w:val="bullet"/>
      <w:lvlText w:val="Я"/>
      <w:lvlJc w:val="left"/>
    </w:lvl>
    <w:lvl w:ilvl="2" w:tplc="8DF691FC">
      <w:numFmt w:val="decimal"/>
      <w:lvlText w:val=""/>
      <w:lvlJc w:val="left"/>
    </w:lvl>
    <w:lvl w:ilvl="3" w:tplc="E6120612">
      <w:numFmt w:val="decimal"/>
      <w:lvlText w:val=""/>
      <w:lvlJc w:val="left"/>
    </w:lvl>
    <w:lvl w:ilvl="4" w:tplc="3D7C1F92">
      <w:numFmt w:val="decimal"/>
      <w:lvlText w:val=""/>
      <w:lvlJc w:val="left"/>
    </w:lvl>
    <w:lvl w:ilvl="5" w:tplc="7F86B330">
      <w:numFmt w:val="decimal"/>
      <w:lvlText w:val=""/>
      <w:lvlJc w:val="left"/>
    </w:lvl>
    <w:lvl w:ilvl="6" w:tplc="BE3C8C90">
      <w:numFmt w:val="decimal"/>
      <w:lvlText w:val=""/>
      <w:lvlJc w:val="left"/>
    </w:lvl>
    <w:lvl w:ilvl="7" w:tplc="197C2E3A">
      <w:numFmt w:val="decimal"/>
      <w:lvlText w:val=""/>
      <w:lvlJc w:val="left"/>
    </w:lvl>
    <w:lvl w:ilvl="8" w:tplc="ED709AF8">
      <w:numFmt w:val="decimal"/>
      <w:lvlText w:val=""/>
      <w:lvlJc w:val="left"/>
    </w:lvl>
  </w:abstractNum>
  <w:abstractNum w:abstractNumId="134" w15:restartNumberingAfterBreak="0">
    <w:nsid w:val="00002784"/>
    <w:multiLevelType w:val="hybridMultilevel"/>
    <w:tmpl w:val="D7464918"/>
    <w:lvl w:ilvl="0" w:tplc="8AEE5F4C">
      <w:start w:val="1"/>
      <w:numFmt w:val="bullet"/>
      <w:lvlText w:val="к"/>
      <w:lvlJc w:val="left"/>
    </w:lvl>
    <w:lvl w:ilvl="1" w:tplc="718A18C2">
      <w:start w:val="1"/>
      <w:numFmt w:val="bullet"/>
      <w:lvlText w:val="\emdash "/>
      <w:lvlJc w:val="left"/>
    </w:lvl>
    <w:lvl w:ilvl="2" w:tplc="1CB4721C">
      <w:numFmt w:val="decimal"/>
      <w:lvlText w:val=""/>
      <w:lvlJc w:val="left"/>
    </w:lvl>
    <w:lvl w:ilvl="3" w:tplc="0D6AF05E">
      <w:numFmt w:val="decimal"/>
      <w:lvlText w:val=""/>
      <w:lvlJc w:val="left"/>
    </w:lvl>
    <w:lvl w:ilvl="4" w:tplc="D36C5B9A">
      <w:numFmt w:val="decimal"/>
      <w:lvlText w:val=""/>
      <w:lvlJc w:val="left"/>
    </w:lvl>
    <w:lvl w:ilvl="5" w:tplc="9FF2A23C">
      <w:numFmt w:val="decimal"/>
      <w:lvlText w:val=""/>
      <w:lvlJc w:val="left"/>
    </w:lvl>
    <w:lvl w:ilvl="6" w:tplc="4B86E83A">
      <w:numFmt w:val="decimal"/>
      <w:lvlText w:val=""/>
      <w:lvlJc w:val="left"/>
    </w:lvl>
    <w:lvl w:ilvl="7" w:tplc="9F563EB6">
      <w:numFmt w:val="decimal"/>
      <w:lvlText w:val=""/>
      <w:lvlJc w:val="left"/>
    </w:lvl>
    <w:lvl w:ilvl="8" w:tplc="34DEA8E2">
      <w:numFmt w:val="decimal"/>
      <w:lvlText w:val=""/>
      <w:lvlJc w:val="left"/>
    </w:lvl>
  </w:abstractNum>
  <w:abstractNum w:abstractNumId="135" w15:restartNumberingAfterBreak="0">
    <w:nsid w:val="000027C0"/>
    <w:multiLevelType w:val="hybridMultilevel"/>
    <w:tmpl w:val="B4883DE8"/>
    <w:lvl w:ilvl="0" w:tplc="417474B2">
      <w:start w:val="1"/>
      <w:numFmt w:val="bullet"/>
      <w:lvlText w:val="В"/>
      <w:lvlJc w:val="left"/>
    </w:lvl>
    <w:lvl w:ilvl="1" w:tplc="5992BFD8">
      <w:numFmt w:val="decimal"/>
      <w:lvlText w:val=""/>
      <w:lvlJc w:val="left"/>
    </w:lvl>
    <w:lvl w:ilvl="2" w:tplc="3D0AFA72">
      <w:numFmt w:val="decimal"/>
      <w:lvlText w:val=""/>
      <w:lvlJc w:val="left"/>
    </w:lvl>
    <w:lvl w:ilvl="3" w:tplc="78BC3A1A">
      <w:numFmt w:val="decimal"/>
      <w:lvlText w:val=""/>
      <w:lvlJc w:val="left"/>
    </w:lvl>
    <w:lvl w:ilvl="4" w:tplc="7718654E">
      <w:numFmt w:val="decimal"/>
      <w:lvlText w:val=""/>
      <w:lvlJc w:val="left"/>
    </w:lvl>
    <w:lvl w:ilvl="5" w:tplc="CA103CBA">
      <w:numFmt w:val="decimal"/>
      <w:lvlText w:val=""/>
      <w:lvlJc w:val="left"/>
    </w:lvl>
    <w:lvl w:ilvl="6" w:tplc="37FC4E50">
      <w:numFmt w:val="decimal"/>
      <w:lvlText w:val=""/>
      <w:lvlJc w:val="left"/>
    </w:lvl>
    <w:lvl w:ilvl="7" w:tplc="D0166046">
      <w:numFmt w:val="decimal"/>
      <w:lvlText w:val=""/>
      <w:lvlJc w:val="left"/>
    </w:lvl>
    <w:lvl w:ilvl="8" w:tplc="EB42F424">
      <w:numFmt w:val="decimal"/>
      <w:lvlText w:val=""/>
      <w:lvlJc w:val="left"/>
    </w:lvl>
  </w:abstractNum>
  <w:abstractNum w:abstractNumId="136" w15:restartNumberingAfterBreak="0">
    <w:nsid w:val="00002871"/>
    <w:multiLevelType w:val="hybridMultilevel"/>
    <w:tmpl w:val="A39034B0"/>
    <w:lvl w:ilvl="0" w:tplc="BA12BB16">
      <w:start w:val="1"/>
      <w:numFmt w:val="bullet"/>
      <w:lvlText w:val="у"/>
      <w:lvlJc w:val="left"/>
    </w:lvl>
    <w:lvl w:ilvl="1" w:tplc="DCE85F60">
      <w:start w:val="1"/>
      <w:numFmt w:val="bullet"/>
      <w:lvlText w:val="В"/>
      <w:lvlJc w:val="left"/>
    </w:lvl>
    <w:lvl w:ilvl="2" w:tplc="3B1AA16C">
      <w:numFmt w:val="decimal"/>
      <w:lvlText w:val=""/>
      <w:lvlJc w:val="left"/>
    </w:lvl>
    <w:lvl w:ilvl="3" w:tplc="1A905042">
      <w:numFmt w:val="decimal"/>
      <w:lvlText w:val=""/>
      <w:lvlJc w:val="left"/>
    </w:lvl>
    <w:lvl w:ilvl="4" w:tplc="714628B8">
      <w:numFmt w:val="decimal"/>
      <w:lvlText w:val=""/>
      <w:lvlJc w:val="left"/>
    </w:lvl>
    <w:lvl w:ilvl="5" w:tplc="8C4CEB02">
      <w:numFmt w:val="decimal"/>
      <w:lvlText w:val=""/>
      <w:lvlJc w:val="left"/>
    </w:lvl>
    <w:lvl w:ilvl="6" w:tplc="6ECE68BE">
      <w:numFmt w:val="decimal"/>
      <w:lvlText w:val=""/>
      <w:lvlJc w:val="left"/>
    </w:lvl>
    <w:lvl w:ilvl="7" w:tplc="BD8080F8">
      <w:numFmt w:val="decimal"/>
      <w:lvlText w:val=""/>
      <w:lvlJc w:val="left"/>
    </w:lvl>
    <w:lvl w:ilvl="8" w:tplc="49D01D72">
      <w:numFmt w:val="decimal"/>
      <w:lvlText w:val=""/>
      <w:lvlJc w:val="left"/>
    </w:lvl>
  </w:abstractNum>
  <w:abstractNum w:abstractNumId="137" w15:restartNumberingAfterBreak="0">
    <w:nsid w:val="00002A8D"/>
    <w:multiLevelType w:val="hybridMultilevel"/>
    <w:tmpl w:val="605037F0"/>
    <w:lvl w:ilvl="0" w:tplc="5370863C">
      <w:start w:val="1"/>
      <w:numFmt w:val="bullet"/>
      <w:lvlText w:val="а"/>
      <w:lvlJc w:val="left"/>
    </w:lvl>
    <w:lvl w:ilvl="1" w:tplc="1D0EFE26">
      <w:numFmt w:val="decimal"/>
      <w:lvlText w:val=""/>
      <w:lvlJc w:val="left"/>
    </w:lvl>
    <w:lvl w:ilvl="2" w:tplc="8F82FEEC">
      <w:numFmt w:val="decimal"/>
      <w:lvlText w:val=""/>
      <w:lvlJc w:val="left"/>
    </w:lvl>
    <w:lvl w:ilvl="3" w:tplc="37180CD0">
      <w:numFmt w:val="decimal"/>
      <w:lvlText w:val=""/>
      <w:lvlJc w:val="left"/>
    </w:lvl>
    <w:lvl w:ilvl="4" w:tplc="E5F48192">
      <w:numFmt w:val="decimal"/>
      <w:lvlText w:val=""/>
      <w:lvlJc w:val="left"/>
    </w:lvl>
    <w:lvl w:ilvl="5" w:tplc="28442310">
      <w:numFmt w:val="decimal"/>
      <w:lvlText w:val=""/>
      <w:lvlJc w:val="left"/>
    </w:lvl>
    <w:lvl w:ilvl="6" w:tplc="6D7E0D7E">
      <w:numFmt w:val="decimal"/>
      <w:lvlText w:val=""/>
      <w:lvlJc w:val="left"/>
    </w:lvl>
    <w:lvl w:ilvl="7" w:tplc="DFB26A7A">
      <w:numFmt w:val="decimal"/>
      <w:lvlText w:val=""/>
      <w:lvlJc w:val="left"/>
    </w:lvl>
    <w:lvl w:ilvl="8" w:tplc="3362AE98">
      <w:numFmt w:val="decimal"/>
      <w:lvlText w:val=""/>
      <w:lvlJc w:val="left"/>
    </w:lvl>
  </w:abstractNum>
  <w:abstractNum w:abstractNumId="138" w15:restartNumberingAfterBreak="0">
    <w:nsid w:val="00002B43"/>
    <w:multiLevelType w:val="hybridMultilevel"/>
    <w:tmpl w:val="E2022D46"/>
    <w:lvl w:ilvl="0" w:tplc="4574C854">
      <w:start w:val="1"/>
      <w:numFmt w:val="bullet"/>
      <w:lvlText w:val="С"/>
      <w:lvlJc w:val="left"/>
    </w:lvl>
    <w:lvl w:ilvl="1" w:tplc="B2E0EC5C">
      <w:numFmt w:val="decimal"/>
      <w:lvlText w:val=""/>
      <w:lvlJc w:val="left"/>
    </w:lvl>
    <w:lvl w:ilvl="2" w:tplc="397A57CA">
      <w:numFmt w:val="decimal"/>
      <w:lvlText w:val=""/>
      <w:lvlJc w:val="left"/>
    </w:lvl>
    <w:lvl w:ilvl="3" w:tplc="7A188972">
      <w:numFmt w:val="decimal"/>
      <w:lvlText w:val=""/>
      <w:lvlJc w:val="left"/>
    </w:lvl>
    <w:lvl w:ilvl="4" w:tplc="58EE0E9C">
      <w:numFmt w:val="decimal"/>
      <w:lvlText w:val=""/>
      <w:lvlJc w:val="left"/>
    </w:lvl>
    <w:lvl w:ilvl="5" w:tplc="FB209D40">
      <w:numFmt w:val="decimal"/>
      <w:lvlText w:val=""/>
      <w:lvlJc w:val="left"/>
    </w:lvl>
    <w:lvl w:ilvl="6" w:tplc="12EC2D26">
      <w:numFmt w:val="decimal"/>
      <w:lvlText w:val=""/>
      <w:lvlJc w:val="left"/>
    </w:lvl>
    <w:lvl w:ilvl="7" w:tplc="84287734">
      <w:numFmt w:val="decimal"/>
      <w:lvlText w:val=""/>
      <w:lvlJc w:val="left"/>
    </w:lvl>
    <w:lvl w:ilvl="8" w:tplc="60A2AFB2">
      <w:numFmt w:val="decimal"/>
      <w:lvlText w:val=""/>
      <w:lvlJc w:val="left"/>
    </w:lvl>
  </w:abstractNum>
  <w:abstractNum w:abstractNumId="139" w15:restartNumberingAfterBreak="0">
    <w:nsid w:val="00002B74"/>
    <w:multiLevelType w:val="hybridMultilevel"/>
    <w:tmpl w:val="BCA241BC"/>
    <w:lvl w:ilvl="0" w:tplc="41889370">
      <w:start w:val="1"/>
      <w:numFmt w:val="bullet"/>
      <w:lvlText w:val="\emdash "/>
      <w:lvlJc w:val="left"/>
    </w:lvl>
    <w:lvl w:ilvl="1" w:tplc="DCD8D624">
      <w:start w:val="1"/>
      <w:numFmt w:val="bullet"/>
      <w:lvlText w:val="В"/>
      <w:lvlJc w:val="left"/>
    </w:lvl>
    <w:lvl w:ilvl="2" w:tplc="D578050A">
      <w:numFmt w:val="decimal"/>
      <w:lvlText w:val=""/>
      <w:lvlJc w:val="left"/>
    </w:lvl>
    <w:lvl w:ilvl="3" w:tplc="94A63146">
      <w:numFmt w:val="decimal"/>
      <w:lvlText w:val=""/>
      <w:lvlJc w:val="left"/>
    </w:lvl>
    <w:lvl w:ilvl="4" w:tplc="BCD4A758">
      <w:numFmt w:val="decimal"/>
      <w:lvlText w:val=""/>
      <w:lvlJc w:val="left"/>
    </w:lvl>
    <w:lvl w:ilvl="5" w:tplc="4806644C">
      <w:numFmt w:val="decimal"/>
      <w:lvlText w:val=""/>
      <w:lvlJc w:val="left"/>
    </w:lvl>
    <w:lvl w:ilvl="6" w:tplc="136C7382">
      <w:numFmt w:val="decimal"/>
      <w:lvlText w:val=""/>
      <w:lvlJc w:val="left"/>
    </w:lvl>
    <w:lvl w:ilvl="7" w:tplc="E00E3682">
      <w:numFmt w:val="decimal"/>
      <w:lvlText w:val=""/>
      <w:lvlJc w:val="left"/>
    </w:lvl>
    <w:lvl w:ilvl="8" w:tplc="64BA9338">
      <w:numFmt w:val="decimal"/>
      <w:lvlText w:val=""/>
      <w:lvlJc w:val="left"/>
    </w:lvl>
  </w:abstractNum>
  <w:abstractNum w:abstractNumId="140" w15:restartNumberingAfterBreak="0">
    <w:nsid w:val="00002BB8"/>
    <w:multiLevelType w:val="hybridMultilevel"/>
    <w:tmpl w:val="E61C5826"/>
    <w:lvl w:ilvl="0" w:tplc="3C9ECCEA">
      <w:start w:val="1"/>
      <w:numFmt w:val="bullet"/>
      <w:lvlText w:val="в"/>
      <w:lvlJc w:val="left"/>
    </w:lvl>
    <w:lvl w:ilvl="1" w:tplc="DB248392">
      <w:start w:val="1"/>
      <w:numFmt w:val="bullet"/>
      <w:lvlText w:val="\emdash "/>
      <w:lvlJc w:val="left"/>
    </w:lvl>
    <w:lvl w:ilvl="2" w:tplc="0720980E">
      <w:numFmt w:val="decimal"/>
      <w:lvlText w:val=""/>
      <w:lvlJc w:val="left"/>
    </w:lvl>
    <w:lvl w:ilvl="3" w:tplc="C25AB042">
      <w:numFmt w:val="decimal"/>
      <w:lvlText w:val=""/>
      <w:lvlJc w:val="left"/>
    </w:lvl>
    <w:lvl w:ilvl="4" w:tplc="526C588C">
      <w:numFmt w:val="decimal"/>
      <w:lvlText w:val=""/>
      <w:lvlJc w:val="left"/>
    </w:lvl>
    <w:lvl w:ilvl="5" w:tplc="734EF58E">
      <w:numFmt w:val="decimal"/>
      <w:lvlText w:val=""/>
      <w:lvlJc w:val="left"/>
    </w:lvl>
    <w:lvl w:ilvl="6" w:tplc="D85E2890">
      <w:numFmt w:val="decimal"/>
      <w:lvlText w:val=""/>
      <w:lvlJc w:val="left"/>
    </w:lvl>
    <w:lvl w:ilvl="7" w:tplc="AB1E1446">
      <w:numFmt w:val="decimal"/>
      <w:lvlText w:val=""/>
      <w:lvlJc w:val="left"/>
    </w:lvl>
    <w:lvl w:ilvl="8" w:tplc="2E78205A">
      <w:numFmt w:val="decimal"/>
      <w:lvlText w:val=""/>
      <w:lvlJc w:val="left"/>
    </w:lvl>
  </w:abstractNum>
  <w:abstractNum w:abstractNumId="141" w15:restartNumberingAfterBreak="0">
    <w:nsid w:val="00002BD8"/>
    <w:multiLevelType w:val="hybridMultilevel"/>
    <w:tmpl w:val="221CDB0E"/>
    <w:lvl w:ilvl="0" w:tplc="36F6F540">
      <w:start w:val="1"/>
      <w:numFmt w:val="bullet"/>
      <w:lvlText w:val="К"/>
      <w:lvlJc w:val="left"/>
    </w:lvl>
    <w:lvl w:ilvl="1" w:tplc="5C8CBDD8">
      <w:numFmt w:val="decimal"/>
      <w:lvlText w:val=""/>
      <w:lvlJc w:val="left"/>
    </w:lvl>
    <w:lvl w:ilvl="2" w:tplc="A98846EA">
      <w:numFmt w:val="decimal"/>
      <w:lvlText w:val=""/>
      <w:lvlJc w:val="left"/>
    </w:lvl>
    <w:lvl w:ilvl="3" w:tplc="DE201F76">
      <w:numFmt w:val="decimal"/>
      <w:lvlText w:val=""/>
      <w:lvlJc w:val="left"/>
    </w:lvl>
    <w:lvl w:ilvl="4" w:tplc="407061F6">
      <w:numFmt w:val="decimal"/>
      <w:lvlText w:val=""/>
      <w:lvlJc w:val="left"/>
    </w:lvl>
    <w:lvl w:ilvl="5" w:tplc="77269120">
      <w:numFmt w:val="decimal"/>
      <w:lvlText w:val=""/>
      <w:lvlJc w:val="left"/>
    </w:lvl>
    <w:lvl w:ilvl="6" w:tplc="F9F25E8A">
      <w:numFmt w:val="decimal"/>
      <w:lvlText w:val=""/>
      <w:lvlJc w:val="left"/>
    </w:lvl>
    <w:lvl w:ilvl="7" w:tplc="67EADC22">
      <w:numFmt w:val="decimal"/>
      <w:lvlText w:val=""/>
      <w:lvlJc w:val="left"/>
    </w:lvl>
    <w:lvl w:ilvl="8" w:tplc="C1489628">
      <w:numFmt w:val="decimal"/>
      <w:lvlText w:val=""/>
      <w:lvlJc w:val="left"/>
    </w:lvl>
  </w:abstractNum>
  <w:abstractNum w:abstractNumId="142" w15:restartNumberingAfterBreak="0">
    <w:nsid w:val="00002BEF"/>
    <w:multiLevelType w:val="hybridMultilevel"/>
    <w:tmpl w:val="A89CF644"/>
    <w:lvl w:ilvl="0" w:tplc="2F6E1EA4">
      <w:start w:val="1"/>
      <w:numFmt w:val="decimal"/>
      <w:lvlText w:val="%1"/>
      <w:lvlJc w:val="left"/>
    </w:lvl>
    <w:lvl w:ilvl="1" w:tplc="E6722F52">
      <w:numFmt w:val="decimal"/>
      <w:lvlText w:val=""/>
      <w:lvlJc w:val="left"/>
    </w:lvl>
    <w:lvl w:ilvl="2" w:tplc="E5C45776">
      <w:numFmt w:val="decimal"/>
      <w:lvlText w:val=""/>
      <w:lvlJc w:val="left"/>
    </w:lvl>
    <w:lvl w:ilvl="3" w:tplc="DF068758">
      <w:numFmt w:val="decimal"/>
      <w:lvlText w:val=""/>
      <w:lvlJc w:val="left"/>
    </w:lvl>
    <w:lvl w:ilvl="4" w:tplc="C472D44C">
      <w:numFmt w:val="decimal"/>
      <w:lvlText w:val=""/>
      <w:lvlJc w:val="left"/>
    </w:lvl>
    <w:lvl w:ilvl="5" w:tplc="07DAAD6C">
      <w:numFmt w:val="decimal"/>
      <w:lvlText w:val=""/>
      <w:lvlJc w:val="left"/>
    </w:lvl>
    <w:lvl w:ilvl="6" w:tplc="8D00AE1A">
      <w:numFmt w:val="decimal"/>
      <w:lvlText w:val=""/>
      <w:lvlJc w:val="left"/>
    </w:lvl>
    <w:lvl w:ilvl="7" w:tplc="A9ACA132">
      <w:numFmt w:val="decimal"/>
      <w:lvlText w:val=""/>
      <w:lvlJc w:val="left"/>
    </w:lvl>
    <w:lvl w:ilvl="8" w:tplc="67546EAE">
      <w:numFmt w:val="decimal"/>
      <w:lvlText w:val=""/>
      <w:lvlJc w:val="left"/>
    </w:lvl>
  </w:abstractNum>
  <w:abstractNum w:abstractNumId="143" w15:restartNumberingAfterBreak="0">
    <w:nsid w:val="00002BFA"/>
    <w:multiLevelType w:val="hybridMultilevel"/>
    <w:tmpl w:val="36CEDF06"/>
    <w:lvl w:ilvl="0" w:tplc="88082E34">
      <w:start w:val="1"/>
      <w:numFmt w:val="bullet"/>
      <w:lvlText w:val="к"/>
      <w:lvlJc w:val="left"/>
    </w:lvl>
    <w:lvl w:ilvl="1" w:tplc="F03A84A8">
      <w:start w:val="8"/>
      <w:numFmt w:val="decimal"/>
      <w:lvlText w:val="%2."/>
      <w:lvlJc w:val="left"/>
    </w:lvl>
    <w:lvl w:ilvl="2" w:tplc="87B6BAC4">
      <w:numFmt w:val="decimal"/>
      <w:lvlText w:val=""/>
      <w:lvlJc w:val="left"/>
    </w:lvl>
    <w:lvl w:ilvl="3" w:tplc="714869D2">
      <w:numFmt w:val="decimal"/>
      <w:lvlText w:val=""/>
      <w:lvlJc w:val="left"/>
    </w:lvl>
    <w:lvl w:ilvl="4" w:tplc="FFF4C16A">
      <w:numFmt w:val="decimal"/>
      <w:lvlText w:val=""/>
      <w:lvlJc w:val="left"/>
    </w:lvl>
    <w:lvl w:ilvl="5" w:tplc="7400A41E">
      <w:numFmt w:val="decimal"/>
      <w:lvlText w:val=""/>
      <w:lvlJc w:val="left"/>
    </w:lvl>
    <w:lvl w:ilvl="6" w:tplc="A1280BC8">
      <w:numFmt w:val="decimal"/>
      <w:lvlText w:val=""/>
      <w:lvlJc w:val="left"/>
    </w:lvl>
    <w:lvl w:ilvl="7" w:tplc="3D64784A">
      <w:numFmt w:val="decimal"/>
      <w:lvlText w:val=""/>
      <w:lvlJc w:val="left"/>
    </w:lvl>
    <w:lvl w:ilvl="8" w:tplc="1E4A62B4">
      <w:numFmt w:val="decimal"/>
      <w:lvlText w:val=""/>
      <w:lvlJc w:val="left"/>
    </w:lvl>
  </w:abstractNum>
  <w:abstractNum w:abstractNumId="144" w15:restartNumberingAfterBreak="0">
    <w:nsid w:val="00002C45"/>
    <w:multiLevelType w:val="hybridMultilevel"/>
    <w:tmpl w:val="DE60B2D4"/>
    <w:lvl w:ilvl="0" w:tplc="2438F8CE">
      <w:start w:val="1"/>
      <w:numFmt w:val="bullet"/>
      <w:lvlText w:val="п."/>
      <w:lvlJc w:val="left"/>
    </w:lvl>
    <w:lvl w:ilvl="1" w:tplc="8AB47FE8">
      <w:numFmt w:val="decimal"/>
      <w:lvlText w:val=""/>
      <w:lvlJc w:val="left"/>
    </w:lvl>
    <w:lvl w:ilvl="2" w:tplc="8A902760">
      <w:numFmt w:val="decimal"/>
      <w:lvlText w:val=""/>
      <w:lvlJc w:val="left"/>
    </w:lvl>
    <w:lvl w:ilvl="3" w:tplc="07407FB0">
      <w:numFmt w:val="decimal"/>
      <w:lvlText w:val=""/>
      <w:lvlJc w:val="left"/>
    </w:lvl>
    <w:lvl w:ilvl="4" w:tplc="1D546686">
      <w:numFmt w:val="decimal"/>
      <w:lvlText w:val=""/>
      <w:lvlJc w:val="left"/>
    </w:lvl>
    <w:lvl w:ilvl="5" w:tplc="7F926ECC">
      <w:numFmt w:val="decimal"/>
      <w:lvlText w:val=""/>
      <w:lvlJc w:val="left"/>
    </w:lvl>
    <w:lvl w:ilvl="6" w:tplc="E3887360">
      <w:numFmt w:val="decimal"/>
      <w:lvlText w:val=""/>
      <w:lvlJc w:val="left"/>
    </w:lvl>
    <w:lvl w:ilvl="7" w:tplc="91026458">
      <w:numFmt w:val="decimal"/>
      <w:lvlText w:val=""/>
      <w:lvlJc w:val="left"/>
    </w:lvl>
    <w:lvl w:ilvl="8" w:tplc="0D4C63FA">
      <w:numFmt w:val="decimal"/>
      <w:lvlText w:val=""/>
      <w:lvlJc w:val="left"/>
    </w:lvl>
  </w:abstractNum>
  <w:abstractNum w:abstractNumId="145" w15:restartNumberingAfterBreak="0">
    <w:nsid w:val="00002C4E"/>
    <w:multiLevelType w:val="hybridMultilevel"/>
    <w:tmpl w:val="E12E581E"/>
    <w:lvl w:ilvl="0" w:tplc="FCD4EA8E">
      <w:start w:val="1"/>
      <w:numFmt w:val="bullet"/>
      <w:lvlText w:val="с"/>
      <w:lvlJc w:val="left"/>
    </w:lvl>
    <w:lvl w:ilvl="1" w:tplc="D858664A">
      <w:start w:val="1"/>
      <w:numFmt w:val="bullet"/>
      <w:lvlText w:val="В"/>
      <w:lvlJc w:val="left"/>
    </w:lvl>
    <w:lvl w:ilvl="2" w:tplc="7DCEE774">
      <w:start w:val="1"/>
      <w:numFmt w:val="bullet"/>
      <w:lvlText w:val="А."/>
      <w:lvlJc w:val="left"/>
    </w:lvl>
    <w:lvl w:ilvl="3" w:tplc="CE44C39E">
      <w:numFmt w:val="decimal"/>
      <w:lvlText w:val=""/>
      <w:lvlJc w:val="left"/>
    </w:lvl>
    <w:lvl w:ilvl="4" w:tplc="0EB0E142">
      <w:numFmt w:val="decimal"/>
      <w:lvlText w:val=""/>
      <w:lvlJc w:val="left"/>
    </w:lvl>
    <w:lvl w:ilvl="5" w:tplc="4778516C">
      <w:numFmt w:val="decimal"/>
      <w:lvlText w:val=""/>
      <w:lvlJc w:val="left"/>
    </w:lvl>
    <w:lvl w:ilvl="6" w:tplc="05443B7C">
      <w:numFmt w:val="decimal"/>
      <w:lvlText w:val=""/>
      <w:lvlJc w:val="left"/>
    </w:lvl>
    <w:lvl w:ilvl="7" w:tplc="5830988E">
      <w:numFmt w:val="decimal"/>
      <w:lvlText w:val=""/>
      <w:lvlJc w:val="left"/>
    </w:lvl>
    <w:lvl w:ilvl="8" w:tplc="1CB849D0">
      <w:numFmt w:val="decimal"/>
      <w:lvlText w:val=""/>
      <w:lvlJc w:val="left"/>
    </w:lvl>
  </w:abstractNum>
  <w:abstractNum w:abstractNumId="146" w15:restartNumberingAfterBreak="0">
    <w:nsid w:val="00002C9E"/>
    <w:multiLevelType w:val="hybridMultilevel"/>
    <w:tmpl w:val="CC6843B4"/>
    <w:lvl w:ilvl="0" w:tplc="CEDC4626">
      <w:start w:val="1"/>
      <w:numFmt w:val="bullet"/>
      <w:lvlText w:val="к"/>
      <w:lvlJc w:val="left"/>
    </w:lvl>
    <w:lvl w:ilvl="1" w:tplc="7130E1D4">
      <w:start w:val="1"/>
      <w:numFmt w:val="bullet"/>
      <w:lvlText w:val="И"/>
      <w:lvlJc w:val="left"/>
    </w:lvl>
    <w:lvl w:ilvl="2" w:tplc="46521198">
      <w:numFmt w:val="decimal"/>
      <w:lvlText w:val=""/>
      <w:lvlJc w:val="left"/>
    </w:lvl>
    <w:lvl w:ilvl="3" w:tplc="6CF2F492">
      <w:numFmt w:val="decimal"/>
      <w:lvlText w:val=""/>
      <w:lvlJc w:val="left"/>
    </w:lvl>
    <w:lvl w:ilvl="4" w:tplc="0B1E0230">
      <w:numFmt w:val="decimal"/>
      <w:lvlText w:val=""/>
      <w:lvlJc w:val="left"/>
    </w:lvl>
    <w:lvl w:ilvl="5" w:tplc="58620D1C">
      <w:numFmt w:val="decimal"/>
      <w:lvlText w:val=""/>
      <w:lvlJc w:val="left"/>
    </w:lvl>
    <w:lvl w:ilvl="6" w:tplc="55C4BA60">
      <w:numFmt w:val="decimal"/>
      <w:lvlText w:val=""/>
      <w:lvlJc w:val="left"/>
    </w:lvl>
    <w:lvl w:ilvl="7" w:tplc="68D8B794">
      <w:numFmt w:val="decimal"/>
      <w:lvlText w:val=""/>
      <w:lvlJc w:val="left"/>
    </w:lvl>
    <w:lvl w:ilvl="8" w:tplc="46209994">
      <w:numFmt w:val="decimal"/>
      <w:lvlText w:val=""/>
      <w:lvlJc w:val="left"/>
    </w:lvl>
  </w:abstractNum>
  <w:abstractNum w:abstractNumId="147" w15:restartNumberingAfterBreak="0">
    <w:nsid w:val="00002CC6"/>
    <w:multiLevelType w:val="hybridMultilevel"/>
    <w:tmpl w:val="9B3AA560"/>
    <w:lvl w:ilvl="0" w:tplc="D60E904C">
      <w:start w:val="1"/>
      <w:numFmt w:val="bullet"/>
      <w:lvlText w:val="с"/>
      <w:lvlJc w:val="left"/>
    </w:lvl>
    <w:lvl w:ilvl="1" w:tplc="1D324ACA">
      <w:start w:val="1"/>
      <w:numFmt w:val="bullet"/>
      <w:lvlText w:val="В"/>
      <w:lvlJc w:val="left"/>
    </w:lvl>
    <w:lvl w:ilvl="2" w:tplc="83CCB994">
      <w:numFmt w:val="decimal"/>
      <w:lvlText w:val=""/>
      <w:lvlJc w:val="left"/>
    </w:lvl>
    <w:lvl w:ilvl="3" w:tplc="0FB2672C">
      <w:numFmt w:val="decimal"/>
      <w:lvlText w:val=""/>
      <w:lvlJc w:val="left"/>
    </w:lvl>
    <w:lvl w:ilvl="4" w:tplc="78F2747E">
      <w:numFmt w:val="decimal"/>
      <w:lvlText w:val=""/>
      <w:lvlJc w:val="left"/>
    </w:lvl>
    <w:lvl w:ilvl="5" w:tplc="7DFCC8A6">
      <w:numFmt w:val="decimal"/>
      <w:lvlText w:val=""/>
      <w:lvlJc w:val="left"/>
    </w:lvl>
    <w:lvl w:ilvl="6" w:tplc="2D54574E">
      <w:numFmt w:val="decimal"/>
      <w:lvlText w:val=""/>
      <w:lvlJc w:val="left"/>
    </w:lvl>
    <w:lvl w:ilvl="7" w:tplc="D30628B8">
      <w:numFmt w:val="decimal"/>
      <w:lvlText w:val=""/>
      <w:lvlJc w:val="left"/>
    </w:lvl>
    <w:lvl w:ilvl="8" w:tplc="8B64DF72">
      <w:numFmt w:val="decimal"/>
      <w:lvlText w:val=""/>
      <w:lvlJc w:val="left"/>
    </w:lvl>
  </w:abstractNum>
  <w:abstractNum w:abstractNumId="148" w15:restartNumberingAfterBreak="0">
    <w:nsid w:val="00002CD5"/>
    <w:multiLevelType w:val="hybridMultilevel"/>
    <w:tmpl w:val="540CD4BC"/>
    <w:lvl w:ilvl="0" w:tplc="DACC8040">
      <w:start w:val="1"/>
      <w:numFmt w:val="bullet"/>
      <w:lvlText w:val="В"/>
      <w:lvlJc w:val="left"/>
    </w:lvl>
    <w:lvl w:ilvl="1" w:tplc="A3242152">
      <w:start w:val="1"/>
      <w:numFmt w:val="bullet"/>
      <w:lvlText w:val="С"/>
      <w:lvlJc w:val="left"/>
    </w:lvl>
    <w:lvl w:ilvl="2" w:tplc="9DB81846">
      <w:numFmt w:val="decimal"/>
      <w:lvlText w:val=""/>
      <w:lvlJc w:val="left"/>
    </w:lvl>
    <w:lvl w:ilvl="3" w:tplc="B074C3E4">
      <w:numFmt w:val="decimal"/>
      <w:lvlText w:val=""/>
      <w:lvlJc w:val="left"/>
    </w:lvl>
    <w:lvl w:ilvl="4" w:tplc="748EF9E2">
      <w:numFmt w:val="decimal"/>
      <w:lvlText w:val=""/>
      <w:lvlJc w:val="left"/>
    </w:lvl>
    <w:lvl w:ilvl="5" w:tplc="1B5CDD02">
      <w:numFmt w:val="decimal"/>
      <w:lvlText w:val=""/>
      <w:lvlJc w:val="left"/>
    </w:lvl>
    <w:lvl w:ilvl="6" w:tplc="2182F670">
      <w:numFmt w:val="decimal"/>
      <w:lvlText w:val=""/>
      <w:lvlJc w:val="left"/>
    </w:lvl>
    <w:lvl w:ilvl="7" w:tplc="ECA05ABA">
      <w:numFmt w:val="decimal"/>
      <w:lvlText w:val=""/>
      <w:lvlJc w:val="left"/>
    </w:lvl>
    <w:lvl w:ilvl="8" w:tplc="EA685C1C">
      <w:numFmt w:val="decimal"/>
      <w:lvlText w:val=""/>
      <w:lvlJc w:val="left"/>
    </w:lvl>
  </w:abstractNum>
  <w:abstractNum w:abstractNumId="149" w15:restartNumberingAfterBreak="0">
    <w:nsid w:val="00002D41"/>
    <w:multiLevelType w:val="hybridMultilevel"/>
    <w:tmpl w:val="8A00A6AC"/>
    <w:lvl w:ilvl="0" w:tplc="B756E74E">
      <w:start w:val="1"/>
      <w:numFmt w:val="bullet"/>
      <w:lvlText w:val="в"/>
      <w:lvlJc w:val="left"/>
    </w:lvl>
    <w:lvl w:ilvl="1" w:tplc="58F8B5C2">
      <w:start w:val="1"/>
      <w:numFmt w:val="bullet"/>
      <w:lvlText w:val="\emdash "/>
      <w:lvlJc w:val="left"/>
    </w:lvl>
    <w:lvl w:ilvl="2" w:tplc="81C84FF2">
      <w:numFmt w:val="decimal"/>
      <w:lvlText w:val=""/>
      <w:lvlJc w:val="left"/>
    </w:lvl>
    <w:lvl w:ilvl="3" w:tplc="7CCC00C8">
      <w:numFmt w:val="decimal"/>
      <w:lvlText w:val=""/>
      <w:lvlJc w:val="left"/>
    </w:lvl>
    <w:lvl w:ilvl="4" w:tplc="5E66DDC0">
      <w:numFmt w:val="decimal"/>
      <w:lvlText w:val=""/>
      <w:lvlJc w:val="left"/>
    </w:lvl>
    <w:lvl w:ilvl="5" w:tplc="D2686C28">
      <w:numFmt w:val="decimal"/>
      <w:lvlText w:val=""/>
      <w:lvlJc w:val="left"/>
    </w:lvl>
    <w:lvl w:ilvl="6" w:tplc="A93E1942">
      <w:numFmt w:val="decimal"/>
      <w:lvlText w:val=""/>
      <w:lvlJc w:val="left"/>
    </w:lvl>
    <w:lvl w:ilvl="7" w:tplc="7CE26DA6">
      <w:numFmt w:val="decimal"/>
      <w:lvlText w:val=""/>
      <w:lvlJc w:val="left"/>
    </w:lvl>
    <w:lvl w:ilvl="8" w:tplc="DA3CA7B4">
      <w:numFmt w:val="decimal"/>
      <w:lvlText w:val=""/>
      <w:lvlJc w:val="left"/>
    </w:lvl>
  </w:abstractNum>
  <w:abstractNum w:abstractNumId="150" w15:restartNumberingAfterBreak="0">
    <w:nsid w:val="00002D50"/>
    <w:multiLevelType w:val="hybridMultilevel"/>
    <w:tmpl w:val="1758F952"/>
    <w:lvl w:ilvl="0" w:tplc="56C2AC8C">
      <w:start w:val="1"/>
      <w:numFmt w:val="bullet"/>
      <w:lvlText w:val="и"/>
      <w:lvlJc w:val="left"/>
    </w:lvl>
    <w:lvl w:ilvl="1" w:tplc="009CB4FC">
      <w:start w:val="1"/>
      <w:numFmt w:val="bullet"/>
      <w:lvlText w:val="\emdash "/>
      <w:lvlJc w:val="left"/>
    </w:lvl>
    <w:lvl w:ilvl="2" w:tplc="C3648806">
      <w:numFmt w:val="decimal"/>
      <w:lvlText w:val=""/>
      <w:lvlJc w:val="left"/>
    </w:lvl>
    <w:lvl w:ilvl="3" w:tplc="AF2E03B6">
      <w:numFmt w:val="decimal"/>
      <w:lvlText w:val=""/>
      <w:lvlJc w:val="left"/>
    </w:lvl>
    <w:lvl w:ilvl="4" w:tplc="AF3C0D06">
      <w:numFmt w:val="decimal"/>
      <w:lvlText w:val=""/>
      <w:lvlJc w:val="left"/>
    </w:lvl>
    <w:lvl w:ilvl="5" w:tplc="FAF4FE18">
      <w:numFmt w:val="decimal"/>
      <w:lvlText w:val=""/>
      <w:lvlJc w:val="left"/>
    </w:lvl>
    <w:lvl w:ilvl="6" w:tplc="A178FA60">
      <w:numFmt w:val="decimal"/>
      <w:lvlText w:val=""/>
      <w:lvlJc w:val="left"/>
    </w:lvl>
    <w:lvl w:ilvl="7" w:tplc="F65CBE3C">
      <w:numFmt w:val="decimal"/>
      <w:lvlText w:val=""/>
      <w:lvlJc w:val="left"/>
    </w:lvl>
    <w:lvl w:ilvl="8" w:tplc="8CC83CD2">
      <w:numFmt w:val="decimal"/>
      <w:lvlText w:val=""/>
      <w:lvlJc w:val="left"/>
    </w:lvl>
  </w:abstractNum>
  <w:abstractNum w:abstractNumId="151" w15:restartNumberingAfterBreak="0">
    <w:nsid w:val="00002D73"/>
    <w:multiLevelType w:val="hybridMultilevel"/>
    <w:tmpl w:val="98E40A74"/>
    <w:lvl w:ilvl="0" w:tplc="875432F8">
      <w:start w:val="1"/>
      <w:numFmt w:val="bullet"/>
      <w:lvlText w:val="в"/>
      <w:lvlJc w:val="left"/>
    </w:lvl>
    <w:lvl w:ilvl="1" w:tplc="B3648F92">
      <w:start w:val="1"/>
      <w:numFmt w:val="bullet"/>
      <w:lvlText w:val="\emdash "/>
      <w:lvlJc w:val="left"/>
    </w:lvl>
    <w:lvl w:ilvl="2" w:tplc="3A38F5DA">
      <w:start w:val="1"/>
      <w:numFmt w:val="bullet"/>
      <w:lvlText w:val="\emdash "/>
      <w:lvlJc w:val="left"/>
    </w:lvl>
    <w:lvl w:ilvl="3" w:tplc="33B86932">
      <w:numFmt w:val="decimal"/>
      <w:lvlText w:val=""/>
      <w:lvlJc w:val="left"/>
    </w:lvl>
    <w:lvl w:ilvl="4" w:tplc="409E3FF6">
      <w:numFmt w:val="decimal"/>
      <w:lvlText w:val=""/>
      <w:lvlJc w:val="left"/>
    </w:lvl>
    <w:lvl w:ilvl="5" w:tplc="3BF0C294">
      <w:numFmt w:val="decimal"/>
      <w:lvlText w:val=""/>
      <w:lvlJc w:val="left"/>
    </w:lvl>
    <w:lvl w:ilvl="6" w:tplc="306C0768">
      <w:numFmt w:val="decimal"/>
      <w:lvlText w:val=""/>
      <w:lvlJc w:val="left"/>
    </w:lvl>
    <w:lvl w:ilvl="7" w:tplc="7EB2D3F8">
      <w:numFmt w:val="decimal"/>
      <w:lvlText w:val=""/>
      <w:lvlJc w:val="left"/>
    </w:lvl>
    <w:lvl w:ilvl="8" w:tplc="6E484606">
      <w:numFmt w:val="decimal"/>
      <w:lvlText w:val=""/>
      <w:lvlJc w:val="left"/>
    </w:lvl>
  </w:abstractNum>
  <w:abstractNum w:abstractNumId="152" w15:restartNumberingAfterBreak="0">
    <w:nsid w:val="00002D8E"/>
    <w:multiLevelType w:val="hybridMultilevel"/>
    <w:tmpl w:val="76C60E92"/>
    <w:lvl w:ilvl="0" w:tplc="3F002E98">
      <w:start w:val="139"/>
      <w:numFmt w:val="decimal"/>
      <w:lvlText w:val="%1."/>
      <w:lvlJc w:val="left"/>
    </w:lvl>
    <w:lvl w:ilvl="1" w:tplc="E3920626">
      <w:numFmt w:val="decimal"/>
      <w:lvlText w:val=""/>
      <w:lvlJc w:val="left"/>
    </w:lvl>
    <w:lvl w:ilvl="2" w:tplc="1910D96C">
      <w:numFmt w:val="decimal"/>
      <w:lvlText w:val=""/>
      <w:lvlJc w:val="left"/>
    </w:lvl>
    <w:lvl w:ilvl="3" w:tplc="7F568844">
      <w:numFmt w:val="decimal"/>
      <w:lvlText w:val=""/>
      <w:lvlJc w:val="left"/>
    </w:lvl>
    <w:lvl w:ilvl="4" w:tplc="3C88BD6A">
      <w:numFmt w:val="decimal"/>
      <w:lvlText w:val=""/>
      <w:lvlJc w:val="left"/>
    </w:lvl>
    <w:lvl w:ilvl="5" w:tplc="03AC302C">
      <w:numFmt w:val="decimal"/>
      <w:lvlText w:val=""/>
      <w:lvlJc w:val="left"/>
    </w:lvl>
    <w:lvl w:ilvl="6" w:tplc="6A7462F6">
      <w:numFmt w:val="decimal"/>
      <w:lvlText w:val=""/>
      <w:lvlJc w:val="left"/>
    </w:lvl>
    <w:lvl w:ilvl="7" w:tplc="D4EE4732">
      <w:numFmt w:val="decimal"/>
      <w:lvlText w:val=""/>
      <w:lvlJc w:val="left"/>
    </w:lvl>
    <w:lvl w:ilvl="8" w:tplc="B07E3CC6">
      <w:numFmt w:val="decimal"/>
      <w:lvlText w:val=""/>
      <w:lvlJc w:val="left"/>
    </w:lvl>
  </w:abstractNum>
  <w:abstractNum w:abstractNumId="153" w15:restartNumberingAfterBreak="0">
    <w:nsid w:val="00002E7F"/>
    <w:multiLevelType w:val="hybridMultilevel"/>
    <w:tmpl w:val="E4FAC692"/>
    <w:lvl w:ilvl="0" w:tplc="6B54D70A">
      <w:start w:val="1"/>
      <w:numFmt w:val="bullet"/>
      <w:lvlText w:val="Я"/>
      <w:lvlJc w:val="left"/>
    </w:lvl>
    <w:lvl w:ilvl="1" w:tplc="4CCECCEC">
      <w:numFmt w:val="decimal"/>
      <w:lvlText w:val=""/>
      <w:lvlJc w:val="left"/>
    </w:lvl>
    <w:lvl w:ilvl="2" w:tplc="0C0C736C">
      <w:numFmt w:val="decimal"/>
      <w:lvlText w:val=""/>
      <w:lvlJc w:val="left"/>
    </w:lvl>
    <w:lvl w:ilvl="3" w:tplc="803AAAB2">
      <w:numFmt w:val="decimal"/>
      <w:lvlText w:val=""/>
      <w:lvlJc w:val="left"/>
    </w:lvl>
    <w:lvl w:ilvl="4" w:tplc="F006DD72">
      <w:numFmt w:val="decimal"/>
      <w:lvlText w:val=""/>
      <w:lvlJc w:val="left"/>
    </w:lvl>
    <w:lvl w:ilvl="5" w:tplc="F14A3E42">
      <w:numFmt w:val="decimal"/>
      <w:lvlText w:val=""/>
      <w:lvlJc w:val="left"/>
    </w:lvl>
    <w:lvl w:ilvl="6" w:tplc="F94A5810">
      <w:numFmt w:val="decimal"/>
      <w:lvlText w:val=""/>
      <w:lvlJc w:val="left"/>
    </w:lvl>
    <w:lvl w:ilvl="7" w:tplc="E80215C0">
      <w:numFmt w:val="decimal"/>
      <w:lvlText w:val=""/>
      <w:lvlJc w:val="left"/>
    </w:lvl>
    <w:lvl w:ilvl="8" w:tplc="DB48DEF4">
      <w:numFmt w:val="decimal"/>
      <w:lvlText w:val=""/>
      <w:lvlJc w:val="left"/>
    </w:lvl>
  </w:abstractNum>
  <w:abstractNum w:abstractNumId="154" w15:restartNumberingAfterBreak="0">
    <w:nsid w:val="00002F15"/>
    <w:multiLevelType w:val="hybridMultilevel"/>
    <w:tmpl w:val="5E820F0A"/>
    <w:lvl w:ilvl="0" w:tplc="68D05798">
      <w:start w:val="1"/>
      <w:numFmt w:val="bullet"/>
      <w:lvlText w:val="к"/>
      <w:lvlJc w:val="left"/>
    </w:lvl>
    <w:lvl w:ilvl="1" w:tplc="EC02CD08">
      <w:start w:val="1"/>
      <w:numFmt w:val="bullet"/>
      <w:lvlText w:val="У"/>
      <w:lvlJc w:val="left"/>
    </w:lvl>
    <w:lvl w:ilvl="2" w:tplc="4F7CAAEC">
      <w:numFmt w:val="decimal"/>
      <w:lvlText w:val=""/>
      <w:lvlJc w:val="left"/>
    </w:lvl>
    <w:lvl w:ilvl="3" w:tplc="8E1654F2">
      <w:numFmt w:val="decimal"/>
      <w:lvlText w:val=""/>
      <w:lvlJc w:val="left"/>
    </w:lvl>
    <w:lvl w:ilvl="4" w:tplc="63DE91E6">
      <w:numFmt w:val="decimal"/>
      <w:lvlText w:val=""/>
      <w:lvlJc w:val="left"/>
    </w:lvl>
    <w:lvl w:ilvl="5" w:tplc="AE2C483C">
      <w:numFmt w:val="decimal"/>
      <w:lvlText w:val=""/>
      <w:lvlJc w:val="left"/>
    </w:lvl>
    <w:lvl w:ilvl="6" w:tplc="A3FEF120">
      <w:numFmt w:val="decimal"/>
      <w:lvlText w:val=""/>
      <w:lvlJc w:val="left"/>
    </w:lvl>
    <w:lvl w:ilvl="7" w:tplc="DD4A1290">
      <w:numFmt w:val="decimal"/>
      <w:lvlText w:val=""/>
      <w:lvlJc w:val="left"/>
    </w:lvl>
    <w:lvl w:ilvl="8" w:tplc="771265C8">
      <w:numFmt w:val="decimal"/>
      <w:lvlText w:val=""/>
      <w:lvlJc w:val="left"/>
    </w:lvl>
  </w:abstractNum>
  <w:abstractNum w:abstractNumId="155" w15:restartNumberingAfterBreak="0">
    <w:nsid w:val="00002F84"/>
    <w:multiLevelType w:val="hybridMultilevel"/>
    <w:tmpl w:val="4ED0E312"/>
    <w:lvl w:ilvl="0" w:tplc="C0DAF18A">
      <w:start w:val="1"/>
      <w:numFmt w:val="bullet"/>
      <w:lvlText w:val="и"/>
      <w:lvlJc w:val="left"/>
    </w:lvl>
    <w:lvl w:ilvl="1" w:tplc="C7627BA6">
      <w:numFmt w:val="decimal"/>
      <w:lvlText w:val=""/>
      <w:lvlJc w:val="left"/>
    </w:lvl>
    <w:lvl w:ilvl="2" w:tplc="1248D018">
      <w:numFmt w:val="decimal"/>
      <w:lvlText w:val=""/>
      <w:lvlJc w:val="left"/>
    </w:lvl>
    <w:lvl w:ilvl="3" w:tplc="C8248232">
      <w:numFmt w:val="decimal"/>
      <w:lvlText w:val=""/>
      <w:lvlJc w:val="left"/>
    </w:lvl>
    <w:lvl w:ilvl="4" w:tplc="356863E4">
      <w:numFmt w:val="decimal"/>
      <w:lvlText w:val=""/>
      <w:lvlJc w:val="left"/>
    </w:lvl>
    <w:lvl w:ilvl="5" w:tplc="C0CE4F34">
      <w:numFmt w:val="decimal"/>
      <w:lvlText w:val=""/>
      <w:lvlJc w:val="left"/>
    </w:lvl>
    <w:lvl w:ilvl="6" w:tplc="D886331E">
      <w:numFmt w:val="decimal"/>
      <w:lvlText w:val=""/>
      <w:lvlJc w:val="left"/>
    </w:lvl>
    <w:lvl w:ilvl="7" w:tplc="5F0837D6">
      <w:numFmt w:val="decimal"/>
      <w:lvlText w:val=""/>
      <w:lvlJc w:val="left"/>
    </w:lvl>
    <w:lvl w:ilvl="8" w:tplc="59661E90">
      <w:numFmt w:val="decimal"/>
      <w:lvlText w:val=""/>
      <w:lvlJc w:val="left"/>
    </w:lvl>
  </w:abstractNum>
  <w:abstractNum w:abstractNumId="156" w15:restartNumberingAfterBreak="0">
    <w:nsid w:val="00002F95"/>
    <w:multiLevelType w:val="hybridMultilevel"/>
    <w:tmpl w:val="BA8641B2"/>
    <w:lvl w:ilvl="0" w:tplc="AE9AD68E">
      <w:start w:val="1"/>
      <w:numFmt w:val="bullet"/>
      <w:lvlText w:val="В"/>
      <w:lvlJc w:val="left"/>
    </w:lvl>
    <w:lvl w:ilvl="1" w:tplc="97BC6B20">
      <w:start w:val="1"/>
      <w:numFmt w:val="bullet"/>
      <w:lvlText w:val="и"/>
      <w:lvlJc w:val="left"/>
    </w:lvl>
    <w:lvl w:ilvl="2" w:tplc="099C2414">
      <w:start w:val="1"/>
      <w:numFmt w:val="bullet"/>
      <w:lvlText w:val="К."/>
      <w:lvlJc w:val="left"/>
    </w:lvl>
    <w:lvl w:ilvl="3" w:tplc="9460B080">
      <w:start w:val="1"/>
      <w:numFmt w:val="bullet"/>
      <w:lvlText w:val="В"/>
      <w:lvlJc w:val="left"/>
    </w:lvl>
    <w:lvl w:ilvl="4" w:tplc="BA76F9CC">
      <w:numFmt w:val="decimal"/>
      <w:lvlText w:val=""/>
      <w:lvlJc w:val="left"/>
    </w:lvl>
    <w:lvl w:ilvl="5" w:tplc="C4D46C10">
      <w:numFmt w:val="decimal"/>
      <w:lvlText w:val=""/>
      <w:lvlJc w:val="left"/>
    </w:lvl>
    <w:lvl w:ilvl="6" w:tplc="298C5256">
      <w:numFmt w:val="decimal"/>
      <w:lvlText w:val=""/>
      <w:lvlJc w:val="left"/>
    </w:lvl>
    <w:lvl w:ilvl="7" w:tplc="0638F56E">
      <w:numFmt w:val="decimal"/>
      <w:lvlText w:val=""/>
      <w:lvlJc w:val="left"/>
    </w:lvl>
    <w:lvl w:ilvl="8" w:tplc="30521754">
      <w:numFmt w:val="decimal"/>
      <w:lvlText w:val=""/>
      <w:lvlJc w:val="left"/>
    </w:lvl>
  </w:abstractNum>
  <w:abstractNum w:abstractNumId="157" w15:restartNumberingAfterBreak="0">
    <w:nsid w:val="00002FA1"/>
    <w:multiLevelType w:val="hybridMultilevel"/>
    <w:tmpl w:val="03AE7C74"/>
    <w:lvl w:ilvl="0" w:tplc="D88ABE22">
      <w:start w:val="1"/>
      <w:numFmt w:val="bullet"/>
      <w:lvlText w:val="в"/>
      <w:lvlJc w:val="left"/>
    </w:lvl>
    <w:lvl w:ilvl="1" w:tplc="D5EC682A">
      <w:start w:val="1"/>
      <w:numFmt w:val="bullet"/>
      <w:lvlText w:val="С"/>
      <w:lvlJc w:val="left"/>
    </w:lvl>
    <w:lvl w:ilvl="2" w:tplc="756641B0">
      <w:numFmt w:val="decimal"/>
      <w:lvlText w:val=""/>
      <w:lvlJc w:val="left"/>
    </w:lvl>
    <w:lvl w:ilvl="3" w:tplc="8F540D54">
      <w:numFmt w:val="decimal"/>
      <w:lvlText w:val=""/>
      <w:lvlJc w:val="left"/>
    </w:lvl>
    <w:lvl w:ilvl="4" w:tplc="CD1C4CFE">
      <w:numFmt w:val="decimal"/>
      <w:lvlText w:val=""/>
      <w:lvlJc w:val="left"/>
    </w:lvl>
    <w:lvl w:ilvl="5" w:tplc="10E8D73E">
      <w:numFmt w:val="decimal"/>
      <w:lvlText w:val=""/>
      <w:lvlJc w:val="left"/>
    </w:lvl>
    <w:lvl w:ilvl="6" w:tplc="EBD2691A">
      <w:numFmt w:val="decimal"/>
      <w:lvlText w:val=""/>
      <w:lvlJc w:val="left"/>
    </w:lvl>
    <w:lvl w:ilvl="7" w:tplc="76DEA042">
      <w:numFmt w:val="decimal"/>
      <w:lvlText w:val=""/>
      <w:lvlJc w:val="left"/>
    </w:lvl>
    <w:lvl w:ilvl="8" w:tplc="6C9E4AE8">
      <w:numFmt w:val="decimal"/>
      <w:lvlText w:val=""/>
      <w:lvlJc w:val="left"/>
    </w:lvl>
  </w:abstractNum>
  <w:abstractNum w:abstractNumId="158" w15:restartNumberingAfterBreak="0">
    <w:nsid w:val="0000301D"/>
    <w:multiLevelType w:val="hybridMultilevel"/>
    <w:tmpl w:val="35625E6C"/>
    <w:lvl w:ilvl="0" w:tplc="E6D06CD0">
      <w:start w:val="1"/>
      <w:numFmt w:val="bullet"/>
      <w:lvlText w:val="у"/>
      <w:lvlJc w:val="left"/>
    </w:lvl>
    <w:lvl w:ilvl="1" w:tplc="F374592E">
      <w:start w:val="1"/>
      <w:numFmt w:val="decimal"/>
      <w:lvlText w:val="%2)"/>
      <w:lvlJc w:val="left"/>
    </w:lvl>
    <w:lvl w:ilvl="2" w:tplc="CD08463C">
      <w:numFmt w:val="decimal"/>
      <w:lvlText w:val=""/>
      <w:lvlJc w:val="left"/>
    </w:lvl>
    <w:lvl w:ilvl="3" w:tplc="DDE4FDE0">
      <w:numFmt w:val="decimal"/>
      <w:lvlText w:val=""/>
      <w:lvlJc w:val="left"/>
    </w:lvl>
    <w:lvl w:ilvl="4" w:tplc="27E01778">
      <w:numFmt w:val="decimal"/>
      <w:lvlText w:val=""/>
      <w:lvlJc w:val="left"/>
    </w:lvl>
    <w:lvl w:ilvl="5" w:tplc="D15091CE">
      <w:numFmt w:val="decimal"/>
      <w:lvlText w:val=""/>
      <w:lvlJc w:val="left"/>
    </w:lvl>
    <w:lvl w:ilvl="6" w:tplc="22F2156E">
      <w:numFmt w:val="decimal"/>
      <w:lvlText w:val=""/>
      <w:lvlJc w:val="left"/>
    </w:lvl>
    <w:lvl w:ilvl="7" w:tplc="92ECE436">
      <w:numFmt w:val="decimal"/>
      <w:lvlText w:val=""/>
      <w:lvlJc w:val="left"/>
    </w:lvl>
    <w:lvl w:ilvl="8" w:tplc="B1185EB2">
      <w:numFmt w:val="decimal"/>
      <w:lvlText w:val=""/>
      <w:lvlJc w:val="left"/>
    </w:lvl>
  </w:abstractNum>
  <w:abstractNum w:abstractNumId="159" w15:restartNumberingAfterBreak="0">
    <w:nsid w:val="000030DC"/>
    <w:multiLevelType w:val="hybridMultilevel"/>
    <w:tmpl w:val="F528CA8E"/>
    <w:lvl w:ilvl="0" w:tplc="2260318A">
      <w:start w:val="1"/>
      <w:numFmt w:val="bullet"/>
      <w:lvlText w:val="и"/>
      <w:lvlJc w:val="left"/>
    </w:lvl>
    <w:lvl w:ilvl="1" w:tplc="DFFC42E4">
      <w:start w:val="1"/>
      <w:numFmt w:val="bullet"/>
      <w:lvlText w:val="И"/>
      <w:lvlJc w:val="left"/>
    </w:lvl>
    <w:lvl w:ilvl="2" w:tplc="A20419EE">
      <w:numFmt w:val="decimal"/>
      <w:lvlText w:val=""/>
      <w:lvlJc w:val="left"/>
    </w:lvl>
    <w:lvl w:ilvl="3" w:tplc="09041AF8">
      <w:numFmt w:val="decimal"/>
      <w:lvlText w:val=""/>
      <w:lvlJc w:val="left"/>
    </w:lvl>
    <w:lvl w:ilvl="4" w:tplc="F7CCD794">
      <w:numFmt w:val="decimal"/>
      <w:lvlText w:val=""/>
      <w:lvlJc w:val="left"/>
    </w:lvl>
    <w:lvl w:ilvl="5" w:tplc="CB8AEF32">
      <w:numFmt w:val="decimal"/>
      <w:lvlText w:val=""/>
      <w:lvlJc w:val="left"/>
    </w:lvl>
    <w:lvl w:ilvl="6" w:tplc="D2EC5564">
      <w:numFmt w:val="decimal"/>
      <w:lvlText w:val=""/>
      <w:lvlJc w:val="left"/>
    </w:lvl>
    <w:lvl w:ilvl="7" w:tplc="3A94B538">
      <w:numFmt w:val="decimal"/>
      <w:lvlText w:val=""/>
      <w:lvlJc w:val="left"/>
    </w:lvl>
    <w:lvl w:ilvl="8" w:tplc="9CAA9934">
      <w:numFmt w:val="decimal"/>
      <w:lvlText w:val=""/>
      <w:lvlJc w:val="left"/>
    </w:lvl>
  </w:abstractNum>
  <w:abstractNum w:abstractNumId="160" w15:restartNumberingAfterBreak="0">
    <w:nsid w:val="0000315D"/>
    <w:multiLevelType w:val="hybridMultilevel"/>
    <w:tmpl w:val="BEE26580"/>
    <w:lvl w:ilvl="0" w:tplc="378A1F06">
      <w:start w:val="1"/>
      <w:numFmt w:val="bullet"/>
      <w:lvlText w:val="в"/>
      <w:lvlJc w:val="left"/>
    </w:lvl>
    <w:lvl w:ilvl="1" w:tplc="954C2F64">
      <w:start w:val="1"/>
      <w:numFmt w:val="bullet"/>
      <w:lvlText w:val="С"/>
      <w:lvlJc w:val="left"/>
    </w:lvl>
    <w:lvl w:ilvl="2" w:tplc="687249FC">
      <w:numFmt w:val="decimal"/>
      <w:lvlText w:val=""/>
      <w:lvlJc w:val="left"/>
    </w:lvl>
    <w:lvl w:ilvl="3" w:tplc="DCBCACE8">
      <w:numFmt w:val="decimal"/>
      <w:lvlText w:val=""/>
      <w:lvlJc w:val="left"/>
    </w:lvl>
    <w:lvl w:ilvl="4" w:tplc="B5B09FD6">
      <w:numFmt w:val="decimal"/>
      <w:lvlText w:val=""/>
      <w:lvlJc w:val="left"/>
    </w:lvl>
    <w:lvl w:ilvl="5" w:tplc="699884AA">
      <w:numFmt w:val="decimal"/>
      <w:lvlText w:val=""/>
      <w:lvlJc w:val="left"/>
    </w:lvl>
    <w:lvl w:ilvl="6" w:tplc="0600AD0E">
      <w:numFmt w:val="decimal"/>
      <w:lvlText w:val=""/>
      <w:lvlJc w:val="left"/>
    </w:lvl>
    <w:lvl w:ilvl="7" w:tplc="9CAE309E">
      <w:numFmt w:val="decimal"/>
      <w:lvlText w:val=""/>
      <w:lvlJc w:val="left"/>
    </w:lvl>
    <w:lvl w:ilvl="8" w:tplc="6AB4DC7A">
      <w:numFmt w:val="decimal"/>
      <w:lvlText w:val=""/>
      <w:lvlJc w:val="left"/>
    </w:lvl>
  </w:abstractNum>
  <w:abstractNum w:abstractNumId="161" w15:restartNumberingAfterBreak="0">
    <w:nsid w:val="000031AD"/>
    <w:multiLevelType w:val="hybridMultilevel"/>
    <w:tmpl w:val="9814C208"/>
    <w:lvl w:ilvl="0" w:tplc="50B81EA6">
      <w:start w:val="1"/>
      <w:numFmt w:val="bullet"/>
      <w:lvlText w:val="\emdash "/>
      <w:lvlJc w:val="left"/>
    </w:lvl>
    <w:lvl w:ilvl="1" w:tplc="1A86F4C8">
      <w:start w:val="1"/>
      <w:numFmt w:val="bullet"/>
      <w:lvlText w:val="В"/>
      <w:lvlJc w:val="left"/>
    </w:lvl>
    <w:lvl w:ilvl="2" w:tplc="63D45514">
      <w:numFmt w:val="decimal"/>
      <w:lvlText w:val=""/>
      <w:lvlJc w:val="left"/>
    </w:lvl>
    <w:lvl w:ilvl="3" w:tplc="33849A1A">
      <w:numFmt w:val="decimal"/>
      <w:lvlText w:val=""/>
      <w:lvlJc w:val="left"/>
    </w:lvl>
    <w:lvl w:ilvl="4" w:tplc="866EC4B8">
      <w:numFmt w:val="decimal"/>
      <w:lvlText w:val=""/>
      <w:lvlJc w:val="left"/>
    </w:lvl>
    <w:lvl w:ilvl="5" w:tplc="41D6FEE0">
      <w:numFmt w:val="decimal"/>
      <w:lvlText w:val=""/>
      <w:lvlJc w:val="left"/>
    </w:lvl>
    <w:lvl w:ilvl="6" w:tplc="9984EED0">
      <w:numFmt w:val="decimal"/>
      <w:lvlText w:val=""/>
      <w:lvlJc w:val="left"/>
    </w:lvl>
    <w:lvl w:ilvl="7" w:tplc="477CD22A">
      <w:numFmt w:val="decimal"/>
      <w:lvlText w:val=""/>
      <w:lvlJc w:val="left"/>
    </w:lvl>
    <w:lvl w:ilvl="8" w:tplc="28C0A3C2">
      <w:numFmt w:val="decimal"/>
      <w:lvlText w:val=""/>
      <w:lvlJc w:val="left"/>
    </w:lvl>
  </w:abstractNum>
  <w:abstractNum w:abstractNumId="162" w15:restartNumberingAfterBreak="0">
    <w:nsid w:val="000031B2"/>
    <w:multiLevelType w:val="hybridMultilevel"/>
    <w:tmpl w:val="3490C1C4"/>
    <w:lvl w:ilvl="0" w:tplc="1C8814A8">
      <w:start w:val="1"/>
      <w:numFmt w:val="bullet"/>
      <w:lvlText w:val="с"/>
      <w:lvlJc w:val="left"/>
    </w:lvl>
    <w:lvl w:ilvl="1" w:tplc="DB38950E">
      <w:start w:val="1"/>
      <w:numFmt w:val="bullet"/>
      <w:lvlText w:val="В"/>
      <w:lvlJc w:val="left"/>
    </w:lvl>
    <w:lvl w:ilvl="2" w:tplc="BB765546">
      <w:numFmt w:val="decimal"/>
      <w:lvlText w:val=""/>
      <w:lvlJc w:val="left"/>
    </w:lvl>
    <w:lvl w:ilvl="3" w:tplc="F3967640">
      <w:numFmt w:val="decimal"/>
      <w:lvlText w:val=""/>
      <w:lvlJc w:val="left"/>
    </w:lvl>
    <w:lvl w:ilvl="4" w:tplc="EAEAA6D8">
      <w:numFmt w:val="decimal"/>
      <w:lvlText w:val=""/>
      <w:lvlJc w:val="left"/>
    </w:lvl>
    <w:lvl w:ilvl="5" w:tplc="206E6D4C">
      <w:numFmt w:val="decimal"/>
      <w:lvlText w:val=""/>
      <w:lvlJc w:val="left"/>
    </w:lvl>
    <w:lvl w:ilvl="6" w:tplc="84BCA8B6">
      <w:numFmt w:val="decimal"/>
      <w:lvlText w:val=""/>
      <w:lvlJc w:val="left"/>
    </w:lvl>
    <w:lvl w:ilvl="7" w:tplc="C08AF456">
      <w:numFmt w:val="decimal"/>
      <w:lvlText w:val=""/>
      <w:lvlJc w:val="left"/>
    </w:lvl>
    <w:lvl w:ilvl="8" w:tplc="28D491B0">
      <w:numFmt w:val="decimal"/>
      <w:lvlText w:val=""/>
      <w:lvlJc w:val="left"/>
    </w:lvl>
  </w:abstractNum>
  <w:abstractNum w:abstractNumId="163" w15:restartNumberingAfterBreak="0">
    <w:nsid w:val="000031BE"/>
    <w:multiLevelType w:val="hybridMultilevel"/>
    <w:tmpl w:val="FCCEF780"/>
    <w:lvl w:ilvl="0" w:tplc="A888F630">
      <w:start w:val="1"/>
      <w:numFmt w:val="bullet"/>
      <w:lvlText w:val="с"/>
      <w:lvlJc w:val="left"/>
    </w:lvl>
    <w:lvl w:ilvl="1" w:tplc="439AE2F0">
      <w:start w:val="1"/>
      <w:numFmt w:val="bullet"/>
      <w:lvlText w:val="В"/>
      <w:lvlJc w:val="left"/>
    </w:lvl>
    <w:lvl w:ilvl="2" w:tplc="9B580F66">
      <w:numFmt w:val="decimal"/>
      <w:lvlText w:val=""/>
      <w:lvlJc w:val="left"/>
    </w:lvl>
    <w:lvl w:ilvl="3" w:tplc="299C9B08">
      <w:numFmt w:val="decimal"/>
      <w:lvlText w:val=""/>
      <w:lvlJc w:val="left"/>
    </w:lvl>
    <w:lvl w:ilvl="4" w:tplc="24F05106">
      <w:numFmt w:val="decimal"/>
      <w:lvlText w:val=""/>
      <w:lvlJc w:val="left"/>
    </w:lvl>
    <w:lvl w:ilvl="5" w:tplc="DC38DA40">
      <w:numFmt w:val="decimal"/>
      <w:lvlText w:val=""/>
      <w:lvlJc w:val="left"/>
    </w:lvl>
    <w:lvl w:ilvl="6" w:tplc="80B65860">
      <w:numFmt w:val="decimal"/>
      <w:lvlText w:val=""/>
      <w:lvlJc w:val="left"/>
    </w:lvl>
    <w:lvl w:ilvl="7" w:tplc="F1981822">
      <w:numFmt w:val="decimal"/>
      <w:lvlText w:val=""/>
      <w:lvlJc w:val="left"/>
    </w:lvl>
    <w:lvl w:ilvl="8" w:tplc="4C8ABB44">
      <w:numFmt w:val="decimal"/>
      <w:lvlText w:val=""/>
      <w:lvlJc w:val="left"/>
    </w:lvl>
  </w:abstractNum>
  <w:abstractNum w:abstractNumId="164" w15:restartNumberingAfterBreak="0">
    <w:nsid w:val="000031D8"/>
    <w:multiLevelType w:val="hybridMultilevel"/>
    <w:tmpl w:val="02246662"/>
    <w:lvl w:ilvl="0" w:tplc="4ED81E0A">
      <w:start w:val="1"/>
      <w:numFmt w:val="bullet"/>
      <w:lvlText w:val="В"/>
      <w:lvlJc w:val="left"/>
    </w:lvl>
    <w:lvl w:ilvl="1" w:tplc="BB761584">
      <w:numFmt w:val="decimal"/>
      <w:lvlText w:val=""/>
      <w:lvlJc w:val="left"/>
    </w:lvl>
    <w:lvl w:ilvl="2" w:tplc="F046699A">
      <w:numFmt w:val="decimal"/>
      <w:lvlText w:val=""/>
      <w:lvlJc w:val="left"/>
    </w:lvl>
    <w:lvl w:ilvl="3" w:tplc="BDA4C26C">
      <w:numFmt w:val="decimal"/>
      <w:lvlText w:val=""/>
      <w:lvlJc w:val="left"/>
    </w:lvl>
    <w:lvl w:ilvl="4" w:tplc="1D2CAC70">
      <w:numFmt w:val="decimal"/>
      <w:lvlText w:val=""/>
      <w:lvlJc w:val="left"/>
    </w:lvl>
    <w:lvl w:ilvl="5" w:tplc="AFB64C7A">
      <w:numFmt w:val="decimal"/>
      <w:lvlText w:val=""/>
      <w:lvlJc w:val="left"/>
    </w:lvl>
    <w:lvl w:ilvl="6" w:tplc="34B21C7E">
      <w:numFmt w:val="decimal"/>
      <w:lvlText w:val=""/>
      <w:lvlJc w:val="left"/>
    </w:lvl>
    <w:lvl w:ilvl="7" w:tplc="89D8AB70">
      <w:numFmt w:val="decimal"/>
      <w:lvlText w:val=""/>
      <w:lvlJc w:val="left"/>
    </w:lvl>
    <w:lvl w:ilvl="8" w:tplc="7E3AEF68">
      <w:numFmt w:val="decimal"/>
      <w:lvlText w:val=""/>
      <w:lvlJc w:val="left"/>
    </w:lvl>
  </w:abstractNum>
  <w:abstractNum w:abstractNumId="165" w15:restartNumberingAfterBreak="0">
    <w:nsid w:val="00003212"/>
    <w:multiLevelType w:val="hybridMultilevel"/>
    <w:tmpl w:val="516AA58A"/>
    <w:lvl w:ilvl="0" w:tplc="25DA7B10">
      <w:start w:val="1"/>
      <w:numFmt w:val="bullet"/>
      <w:lvlText w:val="и"/>
      <w:lvlJc w:val="left"/>
    </w:lvl>
    <w:lvl w:ilvl="1" w:tplc="A3241FA0">
      <w:numFmt w:val="decimal"/>
      <w:lvlText w:val=""/>
      <w:lvlJc w:val="left"/>
    </w:lvl>
    <w:lvl w:ilvl="2" w:tplc="BC860D7E">
      <w:numFmt w:val="decimal"/>
      <w:lvlText w:val=""/>
      <w:lvlJc w:val="left"/>
    </w:lvl>
    <w:lvl w:ilvl="3" w:tplc="DCB6B2D6">
      <w:numFmt w:val="decimal"/>
      <w:lvlText w:val=""/>
      <w:lvlJc w:val="left"/>
    </w:lvl>
    <w:lvl w:ilvl="4" w:tplc="55AC3E50">
      <w:numFmt w:val="decimal"/>
      <w:lvlText w:val=""/>
      <w:lvlJc w:val="left"/>
    </w:lvl>
    <w:lvl w:ilvl="5" w:tplc="EC7616CA">
      <w:numFmt w:val="decimal"/>
      <w:lvlText w:val=""/>
      <w:lvlJc w:val="left"/>
    </w:lvl>
    <w:lvl w:ilvl="6" w:tplc="B8F04494">
      <w:numFmt w:val="decimal"/>
      <w:lvlText w:val=""/>
      <w:lvlJc w:val="left"/>
    </w:lvl>
    <w:lvl w:ilvl="7" w:tplc="707C9E26">
      <w:numFmt w:val="decimal"/>
      <w:lvlText w:val=""/>
      <w:lvlJc w:val="left"/>
    </w:lvl>
    <w:lvl w:ilvl="8" w:tplc="A31AA7E0">
      <w:numFmt w:val="decimal"/>
      <w:lvlText w:val=""/>
      <w:lvlJc w:val="left"/>
    </w:lvl>
  </w:abstractNum>
  <w:abstractNum w:abstractNumId="166" w15:restartNumberingAfterBreak="0">
    <w:nsid w:val="00003223"/>
    <w:multiLevelType w:val="hybridMultilevel"/>
    <w:tmpl w:val="2406772E"/>
    <w:lvl w:ilvl="0" w:tplc="A5D44E56">
      <w:start w:val="1"/>
      <w:numFmt w:val="bullet"/>
      <w:lvlText w:val="и"/>
      <w:lvlJc w:val="left"/>
    </w:lvl>
    <w:lvl w:ilvl="1" w:tplc="A998991E">
      <w:start w:val="1"/>
      <w:numFmt w:val="bullet"/>
      <w:lvlText w:val="В"/>
      <w:lvlJc w:val="left"/>
    </w:lvl>
    <w:lvl w:ilvl="2" w:tplc="9F1440B2">
      <w:numFmt w:val="decimal"/>
      <w:lvlText w:val=""/>
      <w:lvlJc w:val="left"/>
    </w:lvl>
    <w:lvl w:ilvl="3" w:tplc="4134DA7A">
      <w:numFmt w:val="decimal"/>
      <w:lvlText w:val=""/>
      <w:lvlJc w:val="left"/>
    </w:lvl>
    <w:lvl w:ilvl="4" w:tplc="FF027778">
      <w:numFmt w:val="decimal"/>
      <w:lvlText w:val=""/>
      <w:lvlJc w:val="left"/>
    </w:lvl>
    <w:lvl w:ilvl="5" w:tplc="B89EF55A">
      <w:numFmt w:val="decimal"/>
      <w:lvlText w:val=""/>
      <w:lvlJc w:val="left"/>
    </w:lvl>
    <w:lvl w:ilvl="6" w:tplc="0756C034">
      <w:numFmt w:val="decimal"/>
      <w:lvlText w:val=""/>
      <w:lvlJc w:val="left"/>
    </w:lvl>
    <w:lvl w:ilvl="7" w:tplc="40FC8CD4">
      <w:numFmt w:val="decimal"/>
      <w:lvlText w:val=""/>
      <w:lvlJc w:val="left"/>
    </w:lvl>
    <w:lvl w:ilvl="8" w:tplc="07DCF9C8">
      <w:numFmt w:val="decimal"/>
      <w:lvlText w:val=""/>
      <w:lvlJc w:val="left"/>
    </w:lvl>
  </w:abstractNum>
  <w:abstractNum w:abstractNumId="167" w15:restartNumberingAfterBreak="0">
    <w:nsid w:val="0000322B"/>
    <w:multiLevelType w:val="hybridMultilevel"/>
    <w:tmpl w:val="2C3680D0"/>
    <w:lvl w:ilvl="0" w:tplc="1840CB9C">
      <w:start w:val="1"/>
      <w:numFmt w:val="bullet"/>
      <w:lvlText w:val="и"/>
      <w:lvlJc w:val="left"/>
    </w:lvl>
    <w:lvl w:ilvl="1" w:tplc="BF7C9664">
      <w:numFmt w:val="decimal"/>
      <w:lvlText w:val=""/>
      <w:lvlJc w:val="left"/>
    </w:lvl>
    <w:lvl w:ilvl="2" w:tplc="1FAED1B6">
      <w:numFmt w:val="decimal"/>
      <w:lvlText w:val=""/>
      <w:lvlJc w:val="left"/>
    </w:lvl>
    <w:lvl w:ilvl="3" w:tplc="C95E98DC">
      <w:numFmt w:val="decimal"/>
      <w:lvlText w:val=""/>
      <w:lvlJc w:val="left"/>
    </w:lvl>
    <w:lvl w:ilvl="4" w:tplc="C9F2D69E">
      <w:numFmt w:val="decimal"/>
      <w:lvlText w:val=""/>
      <w:lvlJc w:val="left"/>
    </w:lvl>
    <w:lvl w:ilvl="5" w:tplc="F10E3B24">
      <w:numFmt w:val="decimal"/>
      <w:lvlText w:val=""/>
      <w:lvlJc w:val="left"/>
    </w:lvl>
    <w:lvl w:ilvl="6" w:tplc="209692B8">
      <w:numFmt w:val="decimal"/>
      <w:lvlText w:val=""/>
      <w:lvlJc w:val="left"/>
    </w:lvl>
    <w:lvl w:ilvl="7" w:tplc="1D6ADA3E">
      <w:numFmt w:val="decimal"/>
      <w:lvlText w:val=""/>
      <w:lvlJc w:val="left"/>
    </w:lvl>
    <w:lvl w:ilvl="8" w:tplc="F7C61EDA">
      <w:numFmt w:val="decimal"/>
      <w:lvlText w:val=""/>
      <w:lvlJc w:val="left"/>
    </w:lvl>
  </w:abstractNum>
  <w:abstractNum w:abstractNumId="168" w15:restartNumberingAfterBreak="0">
    <w:nsid w:val="00003260"/>
    <w:multiLevelType w:val="hybridMultilevel"/>
    <w:tmpl w:val="2C681C72"/>
    <w:lvl w:ilvl="0" w:tplc="81FC1FD6">
      <w:start w:val="1"/>
      <w:numFmt w:val="bullet"/>
      <w:lvlText w:val="и"/>
      <w:lvlJc w:val="left"/>
    </w:lvl>
    <w:lvl w:ilvl="1" w:tplc="B1CA1DD6">
      <w:numFmt w:val="decimal"/>
      <w:lvlText w:val=""/>
      <w:lvlJc w:val="left"/>
    </w:lvl>
    <w:lvl w:ilvl="2" w:tplc="08F01D20">
      <w:numFmt w:val="decimal"/>
      <w:lvlText w:val=""/>
      <w:lvlJc w:val="left"/>
    </w:lvl>
    <w:lvl w:ilvl="3" w:tplc="BDC007F2">
      <w:numFmt w:val="decimal"/>
      <w:lvlText w:val=""/>
      <w:lvlJc w:val="left"/>
    </w:lvl>
    <w:lvl w:ilvl="4" w:tplc="2DEC3342">
      <w:numFmt w:val="decimal"/>
      <w:lvlText w:val=""/>
      <w:lvlJc w:val="left"/>
    </w:lvl>
    <w:lvl w:ilvl="5" w:tplc="F4DC26E6">
      <w:numFmt w:val="decimal"/>
      <w:lvlText w:val=""/>
      <w:lvlJc w:val="left"/>
    </w:lvl>
    <w:lvl w:ilvl="6" w:tplc="8F320420">
      <w:numFmt w:val="decimal"/>
      <w:lvlText w:val=""/>
      <w:lvlJc w:val="left"/>
    </w:lvl>
    <w:lvl w:ilvl="7" w:tplc="A0A8C3B4">
      <w:numFmt w:val="decimal"/>
      <w:lvlText w:val=""/>
      <w:lvlJc w:val="left"/>
    </w:lvl>
    <w:lvl w:ilvl="8" w:tplc="6B7286FC">
      <w:numFmt w:val="decimal"/>
      <w:lvlText w:val=""/>
      <w:lvlJc w:val="left"/>
    </w:lvl>
  </w:abstractNum>
  <w:abstractNum w:abstractNumId="169" w15:restartNumberingAfterBreak="0">
    <w:nsid w:val="0000328A"/>
    <w:multiLevelType w:val="hybridMultilevel"/>
    <w:tmpl w:val="2B3874D2"/>
    <w:lvl w:ilvl="0" w:tplc="1B1A1D64">
      <w:start w:val="1"/>
      <w:numFmt w:val="bullet"/>
      <w:lvlText w:val="В"/>
      <w:lvlJc w:val="left"/>
    </w:lvl>
    <w:lvl w:ilvl="1" w:tplc="E238FE4C">
      <w:numFmt w:val="decimal"/>
      <w:lvlText w:val=""/>
      <w:lvlJc w:val="left"/>
    </w:lvl>
    <w:lvl w:ilvl="2" w:tplc="2D2C6372">
      <w:numFmt w:val="decimal"/>
      <w:lvlText w:val=""/>
      <w:lvlJc w:val="left"/>
    </w:lvl>
    <w:lvl w:ilvl="3" w:tplc="A34E7554">
      <w:numFmt w:val="decimal"/>
      <w:lvlText w:val=""/>
      <w:lvlJc w:val="left"/>
    </w:lvl>
    <w:lvl w:ilvl="4" w:tplc="7FD8E0A8">
      <w:numFmt w:val="decimal"/>
      <w:lvlText w:val=""/>
      <w:lvlJc w:val="left"/>
    </w:lvl>
    <w:lvl w:ilvl="5" w:tplc="2DBE2B0C">
      <w:numFmt w:val="decimal"/>
      <w:lvlText w:val=""/>
      <w:lvlJc w:val="left"/>
    </w:lvl>
    <w:lvl w:ilvl="6" w:tplc="DC8A2374">
      <w:numFmt w:val="decimal"/>
      <w:lvlText w:val=""/>
      <w:lvlJc w:val="left"/>
    </w:lvl>
    <w:lvl w:ilvl="7" w:tplc="6D18D268">
      <w:numFmt w:val="decimal"/>
      <w:lvlText w:val=""/>
      <w:lvlJc w:val="left"/>
    </w:lvl>
    <w:lvl w:ilvl="8" w:tplc="841E0932">
      <w:numFmt w:val="decimal"/>
      <w:lvlText w:val=""/>
      <w:lvlJc w:val="left"/>
    </w:lvl>
  </w:abstractNum>
  <w:abstractNum w:abstractNumId="170" w15:restartNumberingAfterBreak="0">
    <w:nsid w:val="0000328D"/>
    <w:multiLevelType w:val="hybridMultilevel"/>
    <w:tmpl w:val="4C2A4280"/>
    <w:lvl w:ilvl="0" w:tplc="B08EA82E">
      <w:start w:val="1"/>
      <w:numFmt w:val="bullet"/>
      <w:lvlText w:val="и"/>
      <w:lvlJc w:val="left"/>
    </w:lvl>
    <w:lvl w:ilvl="1" w:tplc="77AA4EC0">
      <w:start w:val="1"/>
      <w:numFmt w:val="bullet"/>
      <w:lvlText w:val="В"/>
      <w:lvlJc w:val="left"/>
    </w:lvl>
    <w:lvl w:ilvl="2" w:tplc="7E643E38">
      <w:numFmt w:val="decimal"/>
      <w:lvlText w:val=""/>
      <w:lvlJc w:val="left"/>
    </w:lvl>
    <w:lvl w:ilvl="3" w:tplc="782CAED2">
      <w:numFmt w:val="decimal"/>
      <w:lvlText w:val=""/>
      <w:lvlJc w:val="left"/>
    </w:lvl>
    <w:lvl w:ilvl="4" w:tplc="5964EE2E">
      <w:numFmt w:val="decimal"/>
      <w:lvlText w:val=""/>
      <w:lvlJc w:val="left"/>
    </w:lvl>
    <w:lvl w:ilvl="5" w:tplc="F432B538">
      <w:numFmt w:val="decimal"/>
      <w:lvlText w:val=""/>
      <w:lvlJc w:val="left"/>
    </w:lvl>
    <w:lvl w:ilvl="6" w:tplc="C5BE92F2">
      <w:numFmt w:val="decimal"/>
      <w:lvlText w:val=""/>
      <w:lvlJc w:val="left"/>
    </w:lvl>
    <w:lvl w:ilvl="7" w:tplc="D8F83BF4">
      <w:numFmt w:val="decimal"/>
      <w:lvlText w:val=""/>
      <w:lvlJc w:val="left"/>
    </w:lvl>
    <w:lvl w:ilvl="8" w:tplc="7A720D6C">
      <w:numFmt w:val="decimal"/>
      <w:lvlText w:val=""/>
      <w:lvlJc w:val="left"/>
    </w:lvl>
  </w:abstractNum>
  <w:abstractNum w:abstractNumId="171" w15:restartNumberingAfterBreak="0">
    <w:nsid w:val="000032C1"/>
    <w:multiLevelType w:val="hybridMultilevel"/>
    <w:tmpl w:val="D954EFD6"/>
    <w:lvl w:ilvl="0" w:tplc="A64059A4">
      <w:start w:val="1"/>
      <w:numFmt w:val="bullet"/>
      <w:lvlText w:val="а"/>
      <w:lvlJc w:val="left"/>
    </w:lvl>
    <w:lvl w:ilvl="1" w:tplc="6F58DAA2">
      <w:start w:val="1"/>
      <w:numFmt w:val="bullet"/>
      <w:lvlText w:val="В"/>
      <w:lvlJc w:val="left"/>
    </w:lvl>
    <w:lvl w:ilvl="2" w:tplc="28408F86">
      <w:numFmt w:val="decimal"/>
      <w:lvlText w:val=""/>
      <w:lvlJc w:val="left"/>
    </w:lvl>
    <w:lvl w:ilvl="3" w:tplc="80FA6D5E">
      <w:numFmt w:val="decimal"/>
      <w:lvlText w:val=""/>
      <w:lvlJc w:val="left"/>
    </w:lvl>
    <w:lvl w:ilvl="4" w:tplc="32263068">
      <w:numFmt w:val="decimal"/>
      <w:lvlText w:val=""/>
      <w:lvlJc w:val="left"/>
    </w:lvl>
    <w:lvl w:ilvl="5" w:tplc="7B8AD7E6">
      <w:numFmt w:val="decimal"/>
      <w:lvlText w:val=""/>
      <w:lvlJc w:val="left"/>
    </w:lvl>
    <w:lvl w:ilvl="6" w:tplc="2B1C2410">
      <w:numFmt w:val="decimal"/>
      <w:lvlText w:val=""/>
      <w:lvlJc w:val="left"/>
    </w:lvl>
    <w:lvl w:ilvl="7" w:tplc="CA8CF09E">
      <w:numFmt w:val="decimal"/>
      <w:lvlText w:val=""/>
      <w:lvlJc w:val="left"/>
    </w:lvl>
    <w:lvl w:ilvl="8" w:tplc="96E8AC28">
      <w:numFmt w:val="decimal"/>
      <w:lvlText w:val=""/>
      <w:lvlJc w:val="left"/>
    </w:lvl>
  </w:abstractNum>
  <w:abstractNum w:abstractNumId="172" w15:restartNumberingAfterBreak="0">
    <w:nsid w:val="000032CF"/>
    <w:multiLevelType w:val="hybridMultilevel"/>
    <w:tmpl w:val="78328DEE"/>
    <w:lvl w:ilvl="0" w:tplc="86E46822">
      <w:start w:val="1"/>
      <w:numFmt w:val="bullet"/>
      <w:lvlText w:val="\emdash "/>
      <w:lvlJc w:val="left"/>
    </w:lvl>
    <w:lvl w:ilvl="1" w:tplc="4886B1D4">
      <w:start w:val="3"/>
      <w:numFmt w:val="decimal"/>
      <w:lvlText w:val="%2."/>
      <w:lvlJc w:val="left"/>
    </w:lvl>
    <w:lvl w:ilvl="2" w:tplc="C7E2CEEE">
      <w:numFmt w:val="decimal"/>
      <w:lvlText w:val=""/>
      <w:lvlJc w:val="left"/>
    </w:lvl>
    <w:lvl w:ilvl="3" w:tplc="1A126752">
      <w:numFmt w:val="decimal"/>
      <w:lvlText w:val=""/>
      <w:lvlJc w:val="left"/>
    </w:lvl>
    <w:lvl w:ilvl="4" w:tplc="46F6E174">
      <w:numFmt w:val="decimal"/>
      <w:lvlText w:val=""/>
      <w:lvlJc w:val="left"/>
    </w:lvl>
    <w:lvl w:ilvl="5" w:tplc="B31E3C50">
      <w:numFmt w:val="decimal"/>
      <w:lvlText w:val=""/>
      <w:lvlJc w:val="left"/>
    </w:lvl>
    <w:lvl w:ilvl="6" w:tplc="28B87200">
      <w:numFmt w:val="decimal"/>
      <w:lvlText w:val=""/>
      <w:lvlJc w:val="left"/>
    </w:lvl>
    <w:lvl w:ilvl="7" w:tplc="0D6EA216">
      <w:numFmt w:val="decimal"/>
      <w:lvlText w:val=""/>
      <w:lvlJc w:val="left"/>
    </w:lvl>
    <w:lvl w:ilvl="8" w:tplc="8F9CEB1C">
      <w:numFmt w:val="decimal"/>
      <w:lvlText w:val=""/>
      <w:lvlJc w:val="left"/>
    </w:lvl>
  </w:abstractNum>
  <w:abstractNum w:abstractNumId="173" w15:restartNumberingAfterBreak="0">
    <w:nsid w:val="000032DE"/>
    <w:multiLevelType w:val="hybridMultilevel"/>
    <w:tmpl w:val="FBBC1E9C"/>
    <w:lvl w:ilvl="0" w:tplc="8A182660">
      <w:start w:val="1"/>
      <w:numFmt w:val="bullet"/>
      <w:lvlText w:val="с"/>
      <w:lvlJc w:val="left"/>
    </w:lvl>
    <w:lvl w:ilvl="1" w:tplc="A71C7AA0">
      <w:start w:val="1"/>
      <w:numFmt w:val="bullet"/>
      <w:lvlText w:val="В"/>
      <w:lvlJc w:val="left"/>
    </w:lvl>
    <w:lvl w:ilvl="2" w:tplc="AFAA9162">
      <w:numFmt w:val="decimal"/>
      <w:lvlText w:val=""/>
      <w:lvlJc w:val="left"/>
    </w:lvl>
    <w:lvl w:ilvl="3" w:tplc="EF568006">
      <w:numFmt w:val="decimal"/>
      <w:lvlText w:val=""/>
      <w:lvlJc w:val="left"/>
    </w:lvl>
    <w:lvl w:ilvl="4" w:tplc="CF3CBB7E">
      <w:numFmt w:val="decimal"/>
      <w:lvlText w:val=""/>
      <w:lvlJc w:val="left"/>
    </w:lvl>
    <w:lvl w:ilvl="5" w:tplc="41D28B68">
      <w:numFmt w:val="decimal"/>
      <w:lvlText w:val=""/>
      <w:lvlJc w:val="left"/>
    </w:lvl>
    <w:lvl w:ilvl="6" w:tplc="ADB2055E">
      <w:numFmt w:val="decimal"/>
      <w:lvlText w:val=""/>
      <w:lvlJc w:val="left"/>
    </w:lvl>
    <w:lvl w:ilvl="7" w:tplc="227EBFF8">
      <w:numFmt w:val="decimal"/>
      <w:lvlText w:val=""/>
      <w:lvlJc w:val="left"/>
    </w:lvl>
    <w:lvl w:ilvl="8" w:tplc="0D167D8C">
      <w:numFmt w:val="decimal"/>
      <w:lvlText w:val=""/>
      <w:lvlJc w:val="left"/>
    </w:lvl>
  </w:abstractNum>
  <w:abstractNum w:abstractNumId="174" w15:restartNumberingAfterBreak="0">
    <w:nsid w:val="00003356"/>
    <w:multiLevelType w:val="hybridMultilevel"/>
    <w:tmpl w:val="E64C7630"/>
    <w:lvl w:ilvl="0" w:tplc="8CE22A80">
      <w:start w:val="1"/>
      <w:numFmt w:val="bullet"/>
      <w:lvlText w:val="с"/>
      <w:lvlJc w:val="left"/>
    </w:lvl>
    <w:lvl w:ilvl="1" w:tplc="F43EA074">
      <w:start w:val="1"/>
      <w:numFmt w:val="bullet"/>
      <w:lvlText w:val="В"/>
      <w:lvlJc w:val="left"/>
    </w:lvl>
    <w:lvl w:ilvl="2" w:tplc="0F60327C">
      <w:numFmt w:val="decimal"/>
      <w:lvlText w:val=""/>
      <w:lvlJc w:val="left"/>
    </w:lvl>
    <w:lvl w:ilvl="3" w:tplc="2C7272B4">
      <w:numFmt w:val="decimal"/>
      <w:lvlText w:val=""/>
      <w:lvlJc w:val="left"/>
    </w:lvl>
    <w:lvl w:ilvl="4" w:tplc="D696D330">
      <w:numFmt w:val="decimal"/>
      <w:lvlText w:val=""/>
      <w:lvlJc w:val="left"/>
    </w:lvl>
    <w:lvl w:ilvl="5" w:tplc="86B68016">
      <w:numFmt w:val="decimal"/>
      <w:lvlText w:val=""/>
      <w:lvlJc w:val="left"/>
    </w:lvl>
    <w:lvl w:ilvl="6" w:tplc="6F1E7128">
      <w:numFmt w:val="decimal"/>
      <w:lvlText w:val=""/>
      <w:lvlJc w:val="left"/>
    </w:lvl>
    <w:lvl w:ilvl="7" w:tplc="79D67C40">
      <w:numFmt w:val="decimal"/>
      <w:lvlText w:val=""/>
      <w:lvlJc w:val="left"/>
    </w:lvl>
    <w:lvl w:ilvl="8" w:tplc="1C9046CE">
      <w:numFmt w:val="decimal"/>
      <w:lvlText w:val=""/>
      <w:lvlJc w:val="left"/>
    </w:lvl>
  </w:abstractNum>
  <w:abstractNum w:abstractNumId="175" w15:restartNumberingAfterBreak="0">
    <w:nsid w:val="00003371"/>
    <w:multiLevelType w:val="hybridMultilevel"/>
    <w:tmpl w:val="0D164D00"/>
    <w:lvl w:ilvl="0" w:tplc="48FC389C">
      <w:start w:val="1"/>
      <w:numFmt w:val="bullet"/>
      <w:lvlText w:val="в"/>
      <w:lvlJc w:val="left"/>
    </w:lvl>
    <w:lvl w:ilvl="1" w:tplc="28385208">
      <w:start w:val="1"/>
      <w:numFmt w:val="bullet"/>
      <w:lvlText w:val="У"/>
      <w:lvlJc w:val="left"/>
    </w:lvl>
    <w:lvl w:ilvl="2" w:tplc="79E0F490">
      <w:numFmt w:val="decimal"/>
      <w:lvlText w:val=""/>
      <w:lvlJc w:val="left"/>
    </w:lvl>
    <w:lvl w:ilvl="3" w:tplc="CC34700A">
      <w:numFmt w:val="decimal"/>
      <w:lvlText w:val=""/>
      <w:lvlJc w:val="left"/>
    </w:lvl>
    <w:lvl w:ilvl="4" w:tplc="C930BCBA">
      <w:numFmt w:val="decimal"/>
      <w:lvlText w:val=""/>
      <w:lvlJc w:val="left"/>
    </w:lvl>
    <w:lvl w:ilvl="5" w:tplc="D5C8E6D2">
      <w:numFmt w:val="decimal"/>
      <w:lvlText w:val=""/>
      <w:lvlJc w:val="left"/>
    </w:lvl>
    <w:lvl w:ilvl="6" w:tplc="9F1C96B6">
      <w:numFmt w:val="decimal"/>
      <w:lvlText w:val=""/>
      <w:lvlJc w:val="left"/>
    </w:lvl>
    <w:lvl w:ilvl="7" w:tplc="6EC85306">
      <w:numFmt w:val="decimal"/>
      <w:lvlText w:val=""/>
      <w:lvlJc w:val="left"/>
    </w:lvl>
    <w:lvl w:ilvl="8" w:tplc="84401272">
      <w:numFmt w:val="decimal"/>
      <w:lvlText w:val=""/>
      <w:lvlJc w:val="left"/>
    </w:lvl>
  </w:abstractNum>
  <w:abstractNum w:abstractNumId="176" w15:restartNumberingAfterBreak="0">
    <w:nsid w:val="0000342D"/>
    <w:multiLevelType w:val="hybridMultilevel"/>
    <w:tmpl w:val="0E54F312"/>
    <w:lvl w:ilvl="0" w:tplc="B8BEC44A">
      <w:start w:val="1"/>
      <w:numFmt w:val="bullet"/>
      <w:lvlText w:val="\emdash "/>
      <w:lvlJc w:val="left"/>
    </w:lvl>
    <w:lvl w:ilvl="1" w:tplc="E1BA6210">
      <w:start w:val="1"/>
      <w:numFmt w:val="bullet"/>
      <w:lvlText w:val="И"/>
      <w:lvlJc w:val="left"/>
    </w:lvl>
    <w:lvl w:ilvl="2" w:tplc="96BC54C6">
      <w:numFmt w:val="decimal"/>
      <w:lvlText w:val=""/>
      <w:lvlJc w:val="left"/>
    </w:lvl>
    <w:lvl w:ilvl="3" w:tplc="C4C423DE">
      <w:numFmt w:val="decimal"/>
      <w:lvlText w:val=""/>
      <w:lvlJc w:val="left"/>
    </w:lvl>
    <w:lvl w:ilvl="4" w:tplc="50ECF44C">
      <w:numFmt w:val="decimal"/>
      <w:lvlText w:val=""/>
      <w:lvlJc w:val="left"/>
    </w:lvl>
    <w:lvl w:ilvl="5" w:tplc="90ACB3D2">
      <w:numFmt w:val="decimal"/>
      <w:lvlText w:val=""/>
      <w:lvlJc w:val="left"/>
    </w:lvl>
    <w:lvl w:ilvl="6" w:tplc="378A0FCA">
      <w:numFmt w:val="decimal"/>
      <w:lvlText w:val=""/>
      <w:lvlJc w:val="left"/>
    </w:lvl>
    <w:lvl w:ilvl="7" w:tplc="3E3CF40A">
      <w:numFmt w:val="decimal"/>
      <w:lvlText w:val=""/>
      <w:lvlJc w:val="left"/>
    </w:lvl>
    <w:lvl w:ilvl="8" w:tplc="A420D590">
      <w:numFmt w:val="decimal"/>
      <w:lvlText w:val=""/>
      <w:lvlJc w:val="left"/>
    </w:lvl>
  </w:abstractNum>
  <w:abstractNum w:abstractNumId="177" w15:restartNumberingAfterBreak="0">
    <w:nsid w:val="0000348C"/>
    <w:multiLevelType w:val="hybridMultilevel"/>
    <w:tmpl w:val="E7F2BEB0"/>
    <w:lvl w:ilvl="0" w:tplc="01D48FA4">
      <w:start w:val="1"/>
      <w:numFmt w:val="decimal"/>
      <w:lvlText w:val="%1"/>
      <w:lvlJc w:val="left"/>
    </w:lvl>
    <w:lvl w:ilvl="1" w:tplc="FF7A9B20">
      <w:numFmt w:val="decimal"/>
      <w:lvlText w:val=""/>
      <w:lvlJc w:val="left"/>
    </w:lvl>
    <w:lvl w:ilvl="2" w:tplc="968627C0">
      <w:numFmt w:val="decimal"/>
      <w:lvlText w:val=""/>
      <w:lvlJc w:val="left"/>
    </w:lvl>
    <w:lvl w:ilvl="3" w:tplc="5B58CA0E">
      <w:numFmt w:val="decimal"/>
      <w:lvlText w:val=""/>
      <w:lvlJc w:val="left"/>
    </w:lvl>
    <w:lvl w:ilvl="4" w:tplc="368E5DB6">
      <w:numFmt w:val="decimal"/>
      <w:lvlText w:val=""/>
      <w:lvlJc w:val="left"/>
    </w:lvl>
    <w:lvl w:ilvl="5" w:tplc="64CA13DA">
      <w:numFmt w:val="decimal"/>
      <w:lvlText w:val=""/>
      <w:lvlJc w:val="left"/>
    </w:lvl>
    <w:lvl w:ilvl="6" w:tplc="07CEA976">
      <w:numFmt w:val="decimal"/>
      <w:lvlText w:val=""/>
      <w:lvlJc w:val="left"/>
    </w:lvl>
    <w:lvl w:ilvl="7" w:tplc="99303394">
      <w:numFmt w:val="decimal"/>
      <w:lvlText w:val=""/>
      <w:lvlJc w:val="left"/>
    </w:lvl>
    <w:lvl w:ilvl="8" w:tplc="26E0A8B8">
      <w:numFmt w:val="decimal"/>
      <w:lvlText w:val=""/>
      <w:lvlJc w:val="left"/>
    </w:lvl>
  </w:abstractNum>
  <w:abstractNum w:abstractNumId="178" w15:restartNumberingAfterBreak="0">
    <w:nsid w:val="00003510"/>
    <w:multiLevelType w:val="hybridMultilevel"/>
    <w:tmpl w:val="8AFEC5FE"/>
    <w:lvl w:ilvl="0" w:tplc="272C4CC6">
      <w:start w:val="1"/>
      <w:numFmt w:val="bullet"/>
      <w:lvlText w:val="в"/>
      <w:lvlJc w:val="left"/>
    </w:lvl>
    <w:lvl w:ilvl="1" w:tplc="9DCC03F4">
      <w:start w:val="1"/>
      <w:numFmt w:val="bullet"/>
      <w:lvlText w:val="В"/>
      <w:lvlJc w:val="left"/>
    </w:lvl>
    <w:lvl w:ilvl="2" w:tplc="F6A0E1BA">
      <w:numFmt w:val="decimal"/>
      <w:lvlText w:val=""/>
      <w:lvlJc w:val="left"/>
    </w:lvl>
    <w:lvl w:ilvl="3" w:tplc="1ABC0F64">
      <w:numFmt w:val="decimal"/>
      <w:lvlText w:val=""/>
      <w:lvlJc w:val="left"/>
    </w:lvl>
    <w:lvl w:ilvl="4" w:tplc="C85AAE26">
      <w:numFmt w:val="decimal"/>
      <w:lvlText w:val=""/>
      <w:lvlJc w:val="left"/>
    </w:lvl>
    <w:lvl w:ilvl="5" w:tplc="8A5A4A1C">
      <w:numFmt w:val="decimal"/>
      <w:lvlText w:val=""/>
      <w:lvlJc w:val="left"/>
    </w:lvl>
    <w:lvl w:ilvl="6" w:tplc="9B6C006A">
      <w:numFmt w:val="decimal"/>
      <w:lvlText w:val=""/>
      <w:lvlJc w:val="left"/>
    </w:lvl>
    <w:lvl w:ilvl="7" w:tplc="3476020A">
      <w:numFmt w:val="decimal"/>
      <w:lvlText w:val=""/>
      <w:lvlJc w:val="left"/>
    </w:lvl>
    <w:lvl w:ilvl="8" w:tplc="85440780">
      <w:numFmt w:val="decimal"/>
      <w:lvlText w:val=""/>
      <w:lvlJc w:val="left"/>
    </w:lvl>
  </w:abstractNum>
  <w:abstractNum w:abstractNumId="179" w15:restartNumberingAfterBreak="0">
    <w:nsid w:val="00003550"/>
    <w:multiLevelType w:val="hybridMultilevel"/>
    <w:tmpl w:val="F9D0598A"/>
    <w:lvl w:ilvl="0" w:tplc="62E0BBCE">
      <w:start w:val="1"/>
      <w:numFmt w:val="decimal"/>
      <w:lvlText w:val="%1"/>
      <w:lvlJc w:val="left"/>
    </w:lvl>
    <w:lvl w:ilvl="1" w:tplc="78FCE9A2">
      <w:numFmt w:val="decimal"/>
      <w:lvlText w:val=""/>
      <w:lvlJc w:val="left"/>
    </w:lvl>
    <w:lvl w:ilvl="2" w:tplc="7056F4B4">
      <w:numFmt w:val="decimal"/>
      <w:lvlText w:val=""/>
      <w:lvlJc w:val="left"/>
    </w:lvl>
    <w:lvl w:ilvl="3" w:tplc="57F4A3A4">
      <w:numFmt w:val="decimal"/>
      <w:lvlText w:val=""/>
      <w:lvlJc w:val="left"/>
    </w:lvl>
    <w:lvl w:ilvl="4" w:tplc="4DCE62E2">
      <w:numFmt w:val="decimal"/>
      <w:lvlText w:val=""/>
      <w:lvlJc w:val="left"/>
    </w:lvl>
    <w:lvl w:ilvl="5" w:tplc="1206C2AE">
      <w:numFmt w:val="decimal"/>
      <w:lvlText w:val=""/>
      <w:lvlJc w:val="left"/>
    </w:lvl>
    <w:lvl w:ilvl="6" w:tplc="279037C0">
      <w:numFmt w:val="decimal"/>
      <w:lvlText w:val=""/>
      <w:lvlJc w:val="left"/>
    </w:lvl>
    <w:lvl w:ilvl="7" w:tplc="0BD8DD8C">
      <w:numFmt w:val="decimal"/>
      <w:lvlText w:val=""/>
      <w:lvlJc w:val="left"/>
    </w:lvl>
    <w:lvl w:ilvl="8" w:tplc="CC5ECCB2">
      <w:numFmt w:val="decimal"/>
      <w:lvlText w:val=""/>
      <w:lvlJc w:val="left"/>
    </w:lvl>
  </w:abstractNum>
  <w:abstractNum w:abstractNumId="180" w15:restartNumberingAfterBreak="0">
    <w:nsid w:val="00003555"/>
    <w:multiLevelType w:val="hybridMultilevel"/>
    <w:tmpl w:val="236E90BA"/>
    <w:lvl w:ilvl="0" w:tplc="C4BC1A6E">
      <w:start w:val="1"/>
      <w:numFmt w:val="bullet"/>
      <w:lvlText w:val="С"/>
      <w:lvlJc w:val="left"/>
    </w:lvl>
    <w:lvl w:ilvl="1" w:tplc="6F601040">
      <w:numFmt w:val="decimal"/>
      <w:lvlText w:val=""/>
      <w:lvlJc w:val="left"/>
    </w:lvl>
    <w:lvl w:ilvl="2" w:tplc="ACD8646C">
      <w:numFmt w:val="decimal"/>
      <w:lvlText w:val=""/>
      <w:lvlJc w:val="left"/>
    </w:lvl>
    <w:lvl w:ilvl="3" w:tplc="F8D6CF32">
      <w:numFmt w:val="decimal"/>
      <w:lvlText w:val=""/>
      <w:lvlJc w:val="left"/>
    </w:lvl>
    <w:lvl w:ilvl="4" w:tplc="6B0E875E">
      <w:numFmt w:val="decimal"/>
      <w:lvlText w:val=""/>
      <w:lvlJc w:val="left"/>
    </w:lvl>
    <w:lvl w:ilvl="5" w:tplc="93FC915C">
      <w:numFmt w:val="decimal"/>
      <w:lvlText w:val=""/>
      <w:lvlJc w:val="left"/>
    </w:lvl>
    <w:lvl w:ilvl="6" w:tplc="1658B2D2">
      <w:numFmt w:val="decimal"/>
      <w:lvlText w:val=""/>
      <w:lvlJc w:val="left"/>
    </w:lvl>
    <w:lvl w:ilvl="7" w:tplc="90C0BA1A">
      <w:numFmt w:val="decimal"/>
      <w:lvlText w:val=""/>
      <w:lvlJc w:val="left"/>
    </w:lvl>
    <w:lvl w:ilvl="8" w:tplc="FE48B3A2">
      <w:numFmt w:val="decimal"/>
      <w:lvlText w:val=""/>
      <w:lvlJc w:val="left"/>
    </w:lvl>
  </w:abstractNum>
  <w:abstractNum w:abstractNumId="181" w15:restartNumberingAfterBreak="0">
    <w:nsid w:val="00003605"/>
    <w:multiLevelType w:val="hybridMultilevel"/>
    <w:tmpl w:val="3886C16C"/>
    <w:lvl w:ilvl="0" w:tplc="E7A2BCC0">
      <w:start w:val="1"/>
      <w:numFmt w:val="bullet"/>
      <w:lvlText w:val="Б."/>
      <w:lvlJc w:val="left"/>
    </w:lvl>
    <w:lvl w:ilvl="1" w:tplc="CA42F6E6">
      <w:numFmt w:val="decimal"/>
      <w:lvlText w:val=""/>
      <w:lvlJc w:val="left"/>
    </w:lvl>
    <w:lvl w:ilvl="2" w:tplc="817E520E">
      <w:numFmt w:val="decimal"/>
      <w:lvlText w:val=""/>
      <w:lvlJc w:val="left"/>
    </w:lvl>
    <w:lvl w:ilvl="3" w:tplc="6C020FA8">
      <w:numFmt w:val="decimal"/>
      <w:lvlText w:val=""/>
      <w:lvlJc w:val="left"/>
    </w:lvl>
    <w:lvl w:ilvl="4" w:tplc="F44A7A10">
      <w:numFmt w:val="decimal"/>
      <w:lvlText w:val=""/>
      <w:lvlJc w:val="left"/>
    </w:lvl>
    <w:lvl w:ilvl="5" w:tplc="2C3A14DA">
      <w:numFmt w:val="decimal"/>
      <w:lvlText w:val=""/>
      <w:lvlJc w:val="left"/>
    </w:lvl>
    <w:lvl w:ilvl="6" w:tplc="35265156">
      <w:numFmt w:val="decimal"/>
      <w:lvlText w:val=""/>
      <w:lvlJc w:val="left"/>
    </w:lvl>
    <w:lvl w:ilvl="7" w:tplc="B8E23EAE">
      <w:numFmt w:val="decimal"/>
      <w:lvlText w:val=""/>
      <w:lvlJc w:val="left"/>
    </w:lvl>
    <w:lvl w:ilvl="8" w:tplc="1F626A38">
      <w:numFmt w:val="decimal"/>
      <w:lvlText w:val=""/>
      <w:lvlJc w:val="left"/>
    </w:lvl>
  </w:abstractNum>
  <w:abstractNum w:abstractNumId="182" w15:restartNumberingAfterBreak="0">
    <w:nsid w:val="00003693"/>
    <w:multiLevelType w:val="hybridMultilevel"/>
    <w:tmpl w:val="03AE84E8"/>
    <w:lvl w:ilvl="0" w:tplc="49B4DA92">
      <w:start w:val="1"/>
      <w:numFmt w:val="bullet"/>
      <w:lvlText w:val="М."/>
      <w:lvlJc w:val="left"/>
    </w:lvl>
    <w:lvl w:ilvl="1" w:tplc="D422946C">
      <w:numFmt w:val="decimal"/>
      <w:lvlText w:val=""/>
      <w:lvlJc w:val="left"/>
    </w:lvl>
    <w:lvl w:ilvl="2" w:tplc="71F09470">
      <w:numFmt w:val="decimal"/>
      <w:lvlText w:val=""/>
      <w:lvlJc w:val="left"/>
    </w:lvl>
    <w:lvl w:ilvl="3" w:tplc="1238630C">
      <w:numFmt w:val="decimal"/>
      <w:lvlText w:val=""/>
      <w:lvlJc w:val="left"/>
    </w:lvl>
    <w:lvl w:ilvl="4" w:tplc="3D5EA9C8">
      <w:numFmt w:val="decimal"/>
      <w:lvlText w:val=""/>
      <w:lvlJc w:val="left"/>
    </w:lvl>
    <w:lvl w:ilvl="5" w:tplc="C9D22A9E">
      <w:numFmt w:val="decimal"/>
      <w:lvlText w:val=""/>
      <w:lvlJc w:val="left"/>
    </w:lvl>
    <w:lvl w:ilvl="6" w:tplc="4594BFCA">
      <w:numFmt w:val="decimal"/>
      <w:lvlText w:val=""/>
      <w:lvlJc w:val="left"/>
    </w:lvl>
    <w:lvl w:ilvl="7" w:tplc="3412FDEC">
      <w:numFmt w:val="decimal"/>
      <w:lvlText w:val=""/>
      <w:lvlJc w:val="left"/>
    </w:lvl>
    <w:lvl w:ilvl="8" w:tplc="D1425E2A">
      <w:numFmt w:val="decimal"/>
      <w:lvlText w:val=""/>
      <w:lvlJc w:val="left"/>
    </w:lvl>
  </w:abstractNum>
  <w:abstractNum w:abstractNumId="183" w15:restartNumberingAfterBreak="0">
    <w:nsid w:val="000036A1"/>
    <w:multiLevelType w:val="hybridMultilevel"/>
    <w:tmpl w:val="826E1478"/>
    <w:lvl w:ilvl="0" w:tplc="C6E25D64">
      <w:start w:val="1"/>
      <w:numFmt w:val="bullet"/>
      <w:lvlText w:val="к"/>
      <w:lvlJc w:val="left"/>
    </w:lvl>
    <w:lvl w:ilvl="1" w:tplc="3FF4BD3A">
      <w:numFmt w:val="decimal"/>
      <w:lvlText w:val=""/>
      <w:lvlJc w:val="left"/>
    </w:lvl>
    <w:lvl w:ilvl="2" w:tplc="E422AFBC">
      <w:numFmt w:val="decimal"/>
      <w:lvlText w:val=""/>
      <w:lvlJc w:val="left"/>
    </w:lvl>
    <w:lvl w:ilvl="3" w:tplc="6B62EFA2">
      <w:numFmt w:val="decimal"/>
      <w:lvlText w:val=""/>
      <w:lvlJc w:val="left"/>
    </w:lvl>
    <w:lvl w:ilvl="4" w:tplc="CFBE304A">
      <w:numFmt w:val="decimal"/>
      <w:lvlText w:val=""/>
      <w:lvlJc w:val="left"/>
    </w:lvl>
    <w:lvl w:ilvl="5" w:tplc="E34A30C4">
      <w:numFmt w:val="decimal"/>
      <w:lvlText w:val=""/>
      <w:lvlJc w:val="left"/>
    </w:lvl>
    <w:lvl w:ilvl="6" w:tplc="2A905A5E">
      <w:numFmt w:val="decimal"/>
      <w:lvlText w:val=""/>
      <w:lvlJc w:val="left"/>
    </w:lvl>
    <w:lvl w:ilvl="7" w:tplc="51AEF9CC">
      <w:numFmt w:val="decimal"/>
      <w:lvlText w:val=""/>
      <w:lvlJc w:val="left"/>
    </w:lvl>
    <w:lvl w:ilvl="8" w:tplc="ABBCC2E8">
      <w:numFmt w:val="decimal"/>
      <w:lvlText w:val=""/>
      <w:lvlJc w:val="left"/>
    </w:lvl>
  </w:abstractNum>
  <w:abstractNum w:abstractNumId="184" w15:restartNumberingAfterBreak="0">
    <w:nsid w:val="000036B8"/>
    <w:multiLevelType w:val="hybridMultilevel"/>
    <w:tmpl w:val="489C187C"/>
    <w:lvl w:ilvl="0" w:tplc="D1BCB82A">
      <w:start w:val="1"/>
      <w:numFmt w:val="bullet"/>
      <w:lvlText w:val="К"/>
      <w:lvlJc w:val="left"/>
    </w:lvl>
    <w:lvl w:ilvl="1" w:tplc="DD3E1080">
      <w:start w:val="1"/>
      <w:numFmt w:val="bullet"/>
      <w:lvlText w:val="\emdash "/>
      <w:lvlJc w:val="left"/>
    </w:lvl>
    <w:lvl w:ilvl="2" w:tplc="5A4EF17A">
      <w:numFmt w:val="decimal"/>
      <w:lvlText w:val=""/>
      <w:lvlJc w:val="left"/>
    </w:lvl>
    <w:lvl w:ilvl="3" w:tplc="7B26E7E6">
      <w:numFmt w:val="decimal"/>
      <w:lvlText w:val=""/>
      <w:lvlJc w:val="left"/>
    </w:lvl>
    <w:lvl w:ilvl="4" w:tplc="12080558">
      <w:numFmt w:val="decimal"/>
      <w:lvlText w:val=""/>
      <w:lvlJc w:val="left"/>
    </w:lvl>
    <w:lvl w:ilvl="5" w:tplc="5E5A3DEA">
      <w:numFmt w:val="decimal"/>
      <w:lvlText w:val=""/>
      <w:lvlJc w:val="left"/>
    </w:lvl>
    <w:lvl w:ilvl="6" w:tplc="C8FE5974">
      <w:numFmt w:val="decimal"/>
      <w:lvlText w:val=""/>
      <w:lvlJc w:val="left"/>
    </w:lvl>
    <w:lvl w:ilvl="7" w:tplc="3E34A792">
      <w:numFmt w:val="decimal"/>
      <w:lvlText w:val=""/>
      <w:lvlJc w:val="left"/>
    </w:lvl>
    <w:lvl w:ilvl="8" w:tplc="3FFE3D08">
      <w:numFmt w:val="decimal"/>
      <w:lvlText w:val=""/>
      <w:lvlJc w:val="left"/>
    </w:lvl>
  </w:abstractNum>
  <w:abstractNum w:abstractNumId="185" w15:restartNumberingAfterBreak="0">
    <w:nsid w:val="000036BF"/>
    <w:multiLevelType w:val="hybridMultilevel"/>
    <w:tmpl w:val="20B4F7A8"/>
    <w:lvl w:ilvl="0" w:tplc="6EBA71EC">
      <w:start w:val="1"/>
      <w:numFmt w:val="bullet"/>
      <w:lvlText w:val="\emdash "/>
      <w:lvlJc w:val="left"/>
    </w:lvl>
    <w:lvl w:ilvl="1" w:tplc="E9588A08">
      <w:start w:val="1"/>
      <w:numFmt w:val="bullet"/>
      <w:lvlText w:val="В"/>
      <w:lvlJc w:val="left"/>
    </w:lvl>
    <w:lvl w:ilvl="2" w:tplc="D1868E3C">
      <w:start w:val="1"/>
      <w:numFmt w:val="bullet"/>
      <w:lvlText w:val="К."/>
      <w:lvlJc w:val="left"/>
    </w:lvl>
    <w:lvl w:ilvl="3" w:tplc="F6B87C82">
      <w:numFmt w:val="decimal"/>
      <w:lvlText w:val=""/>
      <w:lvlJc w:val="left"/>
    </w:lvl>
    <w:lvl w:ilvl="4" w:tplc="15C6B4BE">
      <w:numFmt w:val="decimal"/>
      <w:lvlText w:val=""/>
      <w:lvlJc w:val="left"/>
    </w:lvl>
    <w:lvl w:ilvl="5" w:tplc="86503880">
      <w:numFmt w:val="decimal"/>
      <w:lvlText w:val=""/>
      <w:lvlJc w:val="left"/>
    </w:lvl>
    <w:lvl w:ilvl="6" w:tplc="D56408B0">
      <w:numFmt w:val="decimal"/>
      <w:lvlText w:val=""/>
      <w:lvlJc w:val="left"/>
    </w:lvl>
    <w:lvl w:ilvl="7" w:tplc="C2749758">
      <w:numFmt w:val="decimal"/>
      <w:lvlText w:val=""/>
      <w:lvlJc w:val="left"/>
    </w:lvl>
    <w:lvl w:ilvl="8" w:tplc="A6EA01A2">
      <w:numFmt w:val="decimal"/>
      <w:lvlText w:val=""/>
      <w:lvlJc w:val="left"/>
    </w:lvl>
  </w:abstractNum>
  <w:abstractNum w:abstractNumId="186" w15:restartNumberingAfterBreak="0">
    <w:nsid w:val="00003742"/>
    <w:multiLevelType w:val="hybridMultilevel"/>
    <w:tmpl w:val="EE62CFCA"/>
    <w:lvl w:ilvl="0" w:tplc="1B72352E">
      <w:start w:val="1"/>
      <w:numFmt w:val="bullet"/>
      <w:lvlText w:val="Г."/>
      <w:lvlJc w:val="left"/>
    </w:lvl>
    <w:lvl w:ilvl="1" w:tplc="99AAA6A0">
      <w:numFmt w:val="decimal"/>
      <w:lvlText w:val=""/>
      <w:lvlJc w:val="left"/>
    </w:lvl>
    <w:lvl w:ilvl="2" w:tplc="B4965A5E">
      <w:numFmt w:val="decimal"/>
      <w:lvlText w:val=""/>
      <w:lvlJc w:val="left"/>
    </w:lvl>
    <w:lvl w:ilvl="3" w:tplc="63589E3C">
      <w:numFmt w:val="decimal"/>
      <w:lvlText w:val=""/>
      <w:lvlJc w:val="left"/>
    </w:lvl>
    <w:lvl w:ilvl="4" w:tplc="FB22CBF8">
      <w:numFmt w:val="decimal"/>
      <w:lvlText w:val=""/>
      <w:lvlJc w:val="left"/>
    </w:lvl>
    <w:lvl w:ilvl="5" w:tplc="87704E0E">
      <w:numFmt w:val="decimal"/>
      <w:lvlText w:val=""/>
      <w:lvlJc w:val="left"/>
    </w:lvl>
    <w:lvl w:ilvl="6" w:tplc="FB3A8D7A">
      <w:numFmt w:val="decimal"/>
      <w:lvlText w:val=""/>
      <w:lvlJc w:val="left"/>
    </w:lvl>
    <w:lvl w:ilvl="7" w:tplc="1A9428EE">
      <w:numFmt w:val="decimal"/>
      <w:lvlText w:val=""/>
      <w:lvlJc w:val="left"/>
    </w:lvl>
    <w:lvl w:ilvl="8" w:tplc="AE8004A6">
      <w:numFmt w:val="decimal"/>
      <w:lvlText w:val=""/>
      <w:lvlJc w:val="left"/>
    </w:lvl>
  </w:abstractNum>
  <w:abstractNum w:abstractNumId="187" w15:restartNumberingAfterBreak="0">
    <w:nsid w:val="000037D7"/>
    <w:multiLevelType w:val="hybridMultilevel"/>
    <w:tmpl w:val="5310F16A"/>
    <w:lvl w:ilvl="0" w:tplc="2A1021BC">
      <w:start w:val="1"/>
      <w:numFmt w:val="bullet"/>
      <w:lvlText w:val="С"/>
      <w:lvlJc w:val="left"/>
    </w:lvl>
    <w:lvl w:ilvl="1" w:tplc="B0EE3CFE">
      <w:numFmt w:val="decimal"/>
      <w:lvlText w:val=""/>
      <w:lvlJc w:val="left"/>
    </w:lvl>
    <w:lvl w:ilvl="2" w:tplc="2A462E02">
      <w:numFmt w:val="decimal"/>
      <w:lvlText w:val=""/>
      <w:lvlJc w:val="left"/>
    </w:lvl>
    <w:lvl w:ilvl="3" w:tplc="7DB0661E">
      <w:numFmt w:val="decimal"/>
      <w:lvlText w:val=""/>
      <w:lvlJc w:val="left"/>
    </w:lvl>
    <w:lvl w:ilvl="4" w:tplc="E912EB8C">
      <w:numFmt w:val="decimal"/>
      <w:lvlText w:val=""/>
      <w:lvlJc w:val="left"/>
    </w:lvl>
    <w:lvl w:ilvl="5" w:tplc="0AB888B4">
      <w:numFmt w:val="decimal"/>
      <w:lvlText w:val=""/>
      <w:lvlJc w:val="left"/>
    </w:lvl>
    <w:lvl w:ilvl="6" w:tplc="DAF0E7CA">
      <w:numFmt w:val="decimal"/>
      <w:lvlText w:val=""/>
      <w:lvlJc w:val="left"/>
    </w:lvl>
    <w:lvl w:ilvl="7" w:tplc="E508E10E">
      <w:numFmt w:val="decimal"/>
      <w:lvlText w:val=""/>
      <w:lvlJc w:val="left"/>
    </w:lvl>
    <w:lvl w:ilvl="8" w:tplc="865E66AA">
      <w:numFmt w:val="decimal"/>
      <w:lvlText w:val=""/>
      <w:lvlJc w:val="left"/>
    </w:lvl>
  </w:abstractNum>
  <w:abstractNum w:abstractNumId="188" w15:restartNumberingAfterBreak="0">
    <w:nsid w:val="00003821"/>
    <w:multiLevelType w:val="hybridMultilevel"/>
    <w:tmpl w:val="3A50A0BE"/>
    <w:lvl w:ilvl="0" w:tplc="44DE82E8">
      <w:start w:val="1"/>
      <w:numFmt w:val="bullet"/>
      <w:lvlText w:val="и"/>
      <w:lvlJc w:val="left"/>
    </w:lvl>
    <w:lvl w:ilvl="1" w:tplc="8A3E0346">
      <w:numFmt w:val="decimal"/>
      <w:lvlText w:val=""/>
      <w:lvlJc w:val="left"/>
    </w:lvl>
    <w:lvl w:ilvl="2" w:tplc="E74E3EF2">
      <w:numFmt w:val="decimal"/>
      <w:lvlText w:val=""/>
      <w:lvlJc w:val="left"/>
    </w:lvl>
    <w:lvl w:ilvl="3" w:tplc="3476FED2">
      <w:numFmt w:val="decimal"/>
      <w:lvlText w:val=""/>
      <w:lvlJc w:val="left"/>
    </w:lvl>
    <w:lvl w:ilvl="4" w:tplc="6AE67F26">
      <w:numFmt w:val="decimal"/>
      <w:lvlText w:val=""/>
      <w:lvlJc w:val="left"/>
    </w:lvl>
    <w:lvl w:ilvl="5" w:tplc="40C2A730">
      <w:numFmt w:val="decimal"/>
      <w:lvlText w:val=""/>
      <w:lvlJc w:val="left"/>
    </w:lvl>
    <w:lvl w:ilvl="6" w:tplc="737830E8">
      <w:numFmt w:val="decimal"/>
      <w:lvlText w:val=""/>
      <w:lvlJc w:val="left"/>
    </w:lvl>
    <w:lvl w:ilvl="7" w:tplc="815AE118">
      <w:numFmt w:val="decimal"/>
      <w:lvlText w:val=""/>
      <w:lvlJc w:val="left"/>
    </w:lvl>
    <w:lvl w:ilvl="8" w:tplc="FD902DEA">
      <w:numFmt w:val="decimal"/>
      <w:lvlText w:val=""/>
      <w:lvlJc w:val="left"/>
    </w:lvl>
  </w:abstractNum>
  <w:abstractNum w:abstractNumId="189" w15:restartNumberingAfterBreak="0">
    <w:nsid w:val="00003857"/>
    <w:multiLevelType w:val="hybridMultilevel"/>
    <w:tmpl w:val="117E8BDC"/>
    <w:lvl w:ilvl="0" w:tplc="F8A67C82">
      <w:start w:val="1"/>
      <w:numFmt w:val="bullet"/>
      <w:lvlText w:val="о"/>
      <w:lvlJc w:val="left"/>
    </w:lvl>
    <w:lvl w:ilvl="1" w:tplc="249A98B6">
      <w:start w:val="1"/>
      <w:numFmt w:val="bullet"/>
      <w:lvlText w:val="\emdash "/>
      <w:lvlJc w:val="left"/>
    </w:lvl>
    <w:lvl w:ilvl="2" w:tplc="09740918">
      <w:numFmt w:val="decimal"/>
      <w:lvlText w:val=""/>
      <w:lvlJc w:val="left"/>
    </w:lvl>
    <w:lvl w:ilvl="3" w:tplc="3B84ACF6">
      <w:numFmt w:val="decimal"/>
      <w:lvlText w:val=""/>
      <w:lvlJc w:val="left"/>
    </w:lvl>
    <w:lvl w:ilvl="4" w:tplc="0D82B7DE">
      <w:numFmt w:val="decimal"/>
      <w:lvlText w:val=""/>
      <w:lvlJc w:val="left"/>
    </w:lvl>
    <w:lvl w:ilvl="5" w:tplc="60147C58">
      <w:numFmt w:val="decimal"/>
      <w:lvlText w:val=""/>
      <w:lvlJc w:val="left"/>
    </w:lvl>
    <w:lvl w:ilvl="6" w:tplc="D1F67280">
      <w:numFmt w:val="decimal"/>
      <w:lvlText w:val=""/>
      <w:lvlJc w:val="left"/>
    </w:lvl>
    <w:lvl w:ilvl="7" w:tplc="02DAE300">
      <w:numFmt w:val="decimal"/>
      <w:lvlText w:val=""/>
      <w:lvlJc w:val="left"/>
    </w:lvl>
    <w:lvl w:ilvl="8" w:tplc="36A85DD6">
      <w:numFmt w:val="decimal"/>
      <w:lvlText w:val=""/>
      <w:lvlJc w:val="left"/>
    </w:lvl>
  </w:abstractNum>
  <w:abstractNum w:abstractNumId="190" w15:restartNumberingAfterBreak="0">
    <w:nsid w:val="00003895"/>
    <w:multiLevelType w:val="hybridMultilevel"/>
    <w:tmpl w:val="4F5CF500"/>
    <w:lvl w:ilvl="0" w:tplc="C7187078">
      <w:start w:val="1"/>
      <w:numFmt w:val="bullet"/>
      <w:lvlText w:val="с"/>
      <w:lvlJc w:val="left"/>
    </w:lvl>
    <w:lvl w:ilvl="1" w:tplc="18DAB4C2">
      <w:start w:val="1"/>
      <w:numFmt w:val="bullet"/>
      <w:lvlText w:val="\emdash "/>
      <w:lvlJc w:val="left"/>
    </w:lvl>
    <w:lvl w:ilvl="2" w:tplc="00702D08">
      <w:numFmt w:val="decimal"/>
      <w:lvlText w:val=""/>
      <w:lvlJc w:val="left"/>
    </w:lvl>
    <w:lvl w:ilvl="3" w:tplc="177441D4">
      <w:numFmt w:val="decimal"/>
      <w:lvlText w:val=""/>
      <w:lvlJc w:val="left"/>
    </w:lvl>
    <w:lvl w:ilvl="4" w:tplc="D6AAB6BE">
      <w:numFmt w:val="decimal"/>
      <w:lvlText w:val=""/>
      <w:lvlJc w:val="left"/>
    </w:lvl>
    <w:lvl w:ilvl="5" w:tplc="4E78DF62">
      <w:numFmt w:val="decimal"/>
      <w:lvlText w:val=""/>
      <w:lvlJc w:val="left"/>
    </w:lvl>
    <w:lvl w:ilvl="6" w:tplc="73B0BFFC">
      <w:numFmt w:val="decimal"/>
      <w:lvlText w:val=""/>
      <w:lvlJc w:val="left"/>
    </w:lvl>
    <w:lvl w:ilvl="7" w:tplc="CA6400DC">
      <w:numFmt w:val="decimal"/>
      <w:lvlText w:val=""/>
      <w:lvlJc w:val="left"/>
    </w:lvl>
    <w:lvl w:ilvl="8" w:tplc="66FA0712">
      <w:numFmt w:val="decimal"/>
      <w:lvlText w:val=""/>
      <w:lvlJc w:val="left"/>
    </w:lvl>
  </w:abstractNum>
  <w:abstractNum w:abstractNumId="191" w15:restartNumberingAfterBreak="0">
    <w:nsid w:val="0000390E"/>
    <w:multiLevelType w:val="hybridMultilevel"/>
    <w:tmpl w:val="69882496"/>
    <w:lvl w:ilvl="0" w:tplc="0F5EECFA">
      <w:start w:val="1"/>
      <w:numFmt w:val="bullet"/>
      <w:lvlText w:val="В"/>
      <w:lvlJc w:val="left"/>
    </w:lvl>
    <w:lvl w:ilvl="1" w:tplc="E25A537A">
      <w:numFmt w:val="decimal"/>
      <w:lvlText w:val=""/>
      <w:lvlJc w:val="left"/>
    </w:lvl>
    <w:lvl w:ilvl="2" w:tplc="DA360562">
      <w:numFmt w:val="decimal"/>
      <w:lvlText w:val=""/>
      <w:lvlJc w:val="left"/>
    </w:lvl>
    <w:lvl w:ilvl="3" w:tplc="CE260374">
      <w:numFmt w:val="decimal"/>
      <w:lvlText w:val=""/>
      <w:lvlJc w:val="left"/>
    </w:lvl>
    <w:lvl w:ilvl="4" w:tplc="C90C4F56">
      <w:numFmt w:val="decimal"/>
      <w:lvlText w:val=""/>
      <w:lvlJc w:val="left"/>
    </w:lvl>
    <w:lvl w:ilvl="5" w:tplc="EBACC276">
      <w:numFmt w:val="decimal"/>
      <w:lvlText w:val=""/>
      <w:lvlJc w:val="left"/>
    </w:lvl>
    <w:lvl w:ilvl="6" w:tplc="9CE8DB2C">
      <w:numFmt w:val="decimal"/>
      <w:lvlText w:val=""/>
      <w:lvlJc w:val="left"/>
    </w:lvl>
    <w:lvl w:ilvl="7" w:tplc="BBC86EDC">
      <w:numFmt w:val="decimal"/>
      <w:lvlText w:val=""/>
      <w:lvlJc w:val="left"/>
    </w:lvl>
    <w:lvl w:ilvl="8" w:tplc="83E09048">
      <w:numFmt w:val="decimal"/>
      <w:lvlText w:val=""/>
      <w:lvlJc w:val="left"/>
    </w:lvl>
  </w:abstractNum>
  <w:abstractNum w:abstractNumId="192" w15:restartNumberingAfterBreak="0">
    <w:nsid w:val="00003921"/>
    <w:multiLevelType w:val="hybridMultilevel"/>
    <w:tmpl w:val="C3120D08"/>
    <w:lvl w:ilvl="0" w:tplc="5A62D200">
      <w:start w:val="1"/>
      <w:numFmt w:val="bullet"/>
      <w:lvlText w:val="В"/>
      <w:lvlJc w:val="left"/>
    </w:lvl>
    <w:lvl w:ilvl="1" w:tplc="07D48A88">
      <w:numFmt w:val="decimal"/>
      <w:lvlText w:val=""/>
      <w:lvlJc w:val="left"/>
    </w:lvl>
    <w:lvl w:ilvl="2" w:tplc="F6A25B7A">
      <w:numFmt w:val="decimal"/>
      <w:lvlText w:val=""/>
      <w:lvlJc w:val="left"/>
    </w:lvl>
    <w:lvl w:ilvl="3" w:tplc="EFF06D6E">
      <w:numFmt w:val="decimal"/>
      <w:lvlText w:val=""/>
      <w:lvlJc w:val="left"/>
    </w:lvl>
    <w:lvl w:ilvl="4" w:tplc="8CC85F90">
      <w:numFmt w:val="decimal"/>
      <w:lvlText w:val=""/>
      <w:lvlJc w:val="left"/>
    </w:lvl>
    <w:lvl w:ilvl="5" w:tplc="7DEEBA1E">
      <w:numFmt w:val="decimal"/>
      <w:lvlText w:val=""/>
      <w:lvlJc w:val="left"/>
    </w:lvl>
    <w:lvl w:ilvl="6" w:tplc="B264353A">
      <w:numFmt w:val="decimal"/>
      <w:lvlText w:val=""/>
      <w:lvlJc w:val="left"/>
    </w:lvl>
    <w:lvl w:ilvl="7" w:tplc="54F24FF0">
      <w:numFmt w:val="decimal"/>
      <w:lvlText w:val=""/>
      <w:lvlJc w:val="left"/>
    </w:lvl>
    <w:lvl w:ilvl="8" w:tplc="FA6ED96E">
      <w:numFmt w:val="decimal"/>
      <w:lvlText w:val=""/>
      <w:lvlJc w:val="left"/>
    </w:lvl>
  </w:abstractNum>
  <w:abstractNum w:abstractNumId="193" w15:restartNumberingAfterBreak="0">
    <w:nsid w:val="0000396C"/>
    <w:multiLevelType w:val="hybridMultilevel"/>
    <w:tmpl w:val="D04E0006"/>
    <w:lvl w:ilvl="0" w:tplc="34EE157C">
      <w:start w:val="1"/>
      <w:numFmt w:val="bullet"/>
      <w:lvlText w:val="Я"/>
      <w:lvlJc w:val="left"/>
    </w:lvl>
    <w:lvl w:ilvl="1" w:tplc="8B001DB0">
      <w:numFmt w:val="decimal"/>
      <w:lvlText w:val=""/>
      <w:lvlJc w:val="left"/>
    </w:lvl>
    <w:lvl w:ilvl="2" w:tplc="4E625578">
      <w:numFmt w:val="decimal"/>
      <w:lvlText w:val=""/>
      <w:lvlJc w:val="left"/>
    </w:lvl>
    <w:lvl w:ilvl="3" w:tplc="42C4B1BC">
      <w:numFmt w:val="decimal"/>
      <w:lvlText w:val=""/>
      <w:lvlJc w:val="left"/>
    </w:lvl>
    <w:lvl w:ilvl="4" w:tplc="2F10C45C">
      <w:numFmt w:val="decimal"/>
      <w:lvlText w:val=""/>
      <w:lvlJc w:val="left"/>
    </w:lvl>
    <w:lvl w:ilvl="5" w:tplc="94A2A64C">
      <w:numFmt w:val="decimal"/>
      <w:lvlText w:val=""/>
      <w:lvlJc w:val="left"/>
    </w:lvl>
    <w:lvl w:ilvl="6" w:tplc="6166F6C6">
      <w:numFmt w:val="decimal"/>
      <w:lvlText w:val=""/>
      <w:lvlJc w:val="left"/>
    </w:lvl>
    <w:lvl w:ilvl="7" w:tplc="A4FE4984">
      <w:numFmt w:val="decimal"/>
      <w:lvlText w:val=""/>
      <w:lvlJc w:val="left"/>
    </w:lvl>
    <w:lvl w:ilvl="8" w:tplc="CBF282F2">
      <w:numFmt w:val="decimal"/>
      <w:lvlText w:val=""/>
      <w:lvlJc w:val="left"/>
    </w:lvl>
  </w:abstractNum>
  <w:abstractNum w:abstractNumId="194" w15:restartNumberingAfterBreak="0">
    <w:nsid w:val="00003981"/>
    <w:multiLevelType w:val="hybridMultilevel"/>
    <w:tmpl w:val="F51616C8"/>
    <w:lvl w:ilvl="0" w:tplc="35706C10">
      <w:start w:val="147"/>
      <w:numFmt w:val="decimal"/>
      <w:lvlText w:val="%1."/>
      <w:lvlJc w:val="left"/>
    </w:lvl>
    <w:lvl w:ilvl="1" w:tplc="010A408C">
      <w:numFmt w:val="decimal"/>
      <w:lvlText w:val=""/>
      <w:lvlJc w:val="left"/>
    </w:lvl>
    <w:lvl w:ilvl="2" w:tplc="CC78A932">
      <w:numFmt w:val="decimal"/>
      <w:lvlText w:val=""/>
      <w:lvlJc w:val="left"/>
    </w:lvl>
    <w:lvl w:ilvl="3" w:tplc="673A9A3A">
      <w:numFmt w:val="decimal"/>
      <w:lvlText w:val=""/>
      <w:lvlJc w:val="left"/>
    </w:lvl>
    <w:lvl w:ilvl="4" w:tplc="0BC836EE">
      <w:numFmt w:val="decimal"/>
      <w:lvlText w:val=""/>
      <w:lvlJc w:val="left"/>
    </w:lvl>
    <w:lvl w:ilvl="5" w:tplc="A782D8D8">
      <w:numFmt w:val="decimal"/>
      <w:lvlText w:val=""/>
      <w:lvlJc w:val="left"/>
    </w:lvl>
    <w:lvl w:ilvl="6" w:tplc="927623B6">
      <w:numFmt w:val="decimal"/>
      <w:lvlText w:val=""/>
      <w:lvlJc w:val="left"/>
    </w:lvl>
    <w:lvl w:ilvl="7" w:tplc="7BA6284C">
      <w:numFmt w:val="decimal"/>
      <w:lvlText w:val=""/>
      <w:lvlJc w:val="left"/>
    </w:lvl>
    <w:lvl w:ilvl="8" w:tplc="5FE66F30">
      <w:numFmt w:val="decimal"/>
      <w:lvlText w:val=""/>
      <w:lvlJc w:val="left"/>
    </w:lvl>
  </w:abstractNum>
  <w:abstractNum w:abstractNumId="195" w15:restartNumberingAfterBreak="0">
    <w:nsid w:val="00003990"/>
    <w:multiLevelType w:val="hybridMultilevel"/>
    <w:tmpl w:val="5B02E5D2"/>
    <w:lvl w:ilvl="0" w:tplc="3AA2DC66">
      <w:start w:val="1"/>
      <w:numFmt w:val="bullet"/>
      <w:lvlText w:val="к"/>
      <w:lvlJc w:val="left"/>
    </w:lvl>
    <w:lvl w:ilvl="1" w:tplc="EF3A0E94">
      <w:start w:val="1"/>
      <w:numFmt w:val="bullet"/>
      <w:lvlText w:val="В"/>
      <w:lvlJc w:val="left"/>
    </w:lvl>
    <w:lvl w:ilvl="2" w:tplc="AAD4FEF4">
      <w:numFmt w:val="decimal"/>
      <w:lvlText w:val=""/>
      <w:lvlJc w:val="left"/>
    </w:lvl>
    <w:lvl w:ilvl="3" w:tplc="984C0280">
      <w:numFmt w:val="decimal"/>
      <w:lvlText w:val=""/>
      <w:lvlJc w:val="left"/>
    </w:lvl>
    <w:lvl w:ilvl="4" w:tplc="367A67FC">
      <w:numFmt w:val="decimal"/>
      <w:lvlText w:val=""/>
      <w:lvlJc w:val="left"/>
    </w:lvl>
    <w:lvl w:ilvl="5" w:tplc="963AC270">
      <w:numFmt w:val="decimal"/>
      <w:lvlText w:val=""/>
      <w:lvlJc w:val="left"/>
    </w:lvl>
    <w:lvl w:ilvl="6" w:tplc="B51473F4">
      <w:numFmt w:val="decimal"/>
      <w:lvlText w:val=""/>
      <w:lvlJc w:val="left"/>
    </w:lvl>
    <w:lvl w:ilvl="7" w:tplc="F9AA7634">
      <w:numFmt w:val="decimal"/>
      <w:lvlText w:val=""/>
      <w:lvlJc w:val="left"/>
    </w:lvl>
    <w:lvl w:ilvl="8" w:tplc="1932DBB8">
      <w:numFmt w:val="decimal"/>
      <w:lvlText w:val=""/>
      <w:lvlJc w:val="left"/>
    </w:lvl>
  </w:abstractNum>
  <w:abstractNum w:abstractNumId="196" w15:restartNumberingAfterBreak="0">
    <w:nsid w:val="00003A27"/>
    <w:multiLevelType w:val="hybridMultilevel"/>
    <w:tmpl w:val="5D001EA8"/>
    <w:lvl w:ilvl="0" w:tplc="6B14520E">
      <w:start w:val="1"/>
      <w:numFmt w:val="bullet"/>
      <w:lvlText w:val="е"/>
      <w:lvlJc w:val="left"/>
    </w:lvl>
    <w:lvl w:ilvl="1" w:tplc="4B161036">
      <w:start w:val="1"/>
      <w:numFmt w:val="bullet"/>
      <w:lvlText w:val="И"/>
      <w:lvlJc w:val="left"/>
    </w:lvl>
    <w:lvl w:ilvl="2" w:tplc="46126DB2">
      <w:start w:val="1"/>
      <w:numFmt w:val="bullet"/>
      <w:lvlText w:val="К."/>
      <w:lvlJc w:val="left"/>
    </w:lvl>
    <w:lvl w:ilvl="3" w:tplc="B1B88802">
      <w:numFmt w:val="decimal"/>
      <w:lvlText w:val=""/>
      <w:lvlJc w:val="left"/>
    </w:lvl>
    <w:lvl w:ilvl="4" w:tplc="59EE7562">
      <w:numFmt w:val="decimal"/>
      <w:lvlText w:val=""/>
      <w:lvlJc w:val="left"/>
    </w:lvl>
    <w:lvl w:ilvl="5" w:tplc="9A50623C">
      <w:numFmt w:val="decimal"/>
      <w:lvlText w:val=""/>
      <w:lvlJc w:val="left"/>
    </w:lvl>
    <w:lvl w:ilvl="6" w:tplc="15EEB26E">
      <w:numFmt w:val="decimal"/>
      <w:lvlText w:val=""/>
      <w:lvlJc w:val="left"/>
    </w:lvl>
    <w:lvl w:ilvl="7" w:tplc="B9044B36">
      <w:numFmt w:val="decimal"/>
      <w:lvlText w:val=""/>
      <w:lvlJc w:val="left"/>
    </w:lvl>
    <w:lvl w:ilvl="8" w:tplc="ED128B3E">
      <w:numFmt w:val="decimal"/>
      <w:lvlText w:val=""/>
      <w:lvlJc w:val="left"/>
    </w:lvl>
  </w:abstractNum>
  <w:abstractNum w:abstractNumId="197" w15:restartNumberingAfterBreak="0">
    <w:nsid w:val="00003A36"/>
    <w:multiLevelType w:val="hybridMultilevel"/>
    <w:tmpl w:val="642C7800"/>
    <w:lvl w:ilvl="0" w:tplc="F9781922">
      <w:start w:val="1"/>
      <w:numFmt w:val="bullet"/>
      <w:lvlText w:val="в"/>
      <w:lvlJc w:val="left"/>
    </w:lvl>
    <w:lvl w:ilvl="1" w:tplc="9FF05002">
      <w:start w:val="1"/>
      <w:numFmt w:val="bullet"/>
      <w:lvlText w:val="В"/>
      <w:lvlJc w:val="left"/>
    </w:lvl>
    <w:lvl w:ilvl="2" w:tplc="F6D86CCC">
      <w:numFmt w:val="decimal"/>
      <w:lvlText w:val=""/>
      <w:lvlJc w:val="left"/>
    </w:lvl>
    <w:lvl w:ilvl="3" w:tplc="4AE22C00">
      <w:numFmt w:val="decimal"/>
      <w:lvlText w:val=""/>
      <w:lvlJc w:val="left"/>
    </w:lvl>
    <w:lvl w:ilvl="4" w:tplc="8292AF06">
      <w:numFmt w:val="decimal"/>
      <w:lvlText w:val=""/>
      <w:lvlJc w:val="left"/>
    </w:lvl>
    <w:lvl w:ilvl="5" w:tplc="2248AFCC">
      <w:numFmt w:val="decimal"/>
      <w:lvlText w:val=""/>
      <w:lvlJc w:val="left"/>
    </w:lvl>
    <w:lvl w:ilvl="6" w:tplc="D1287AC4">
      <w:numFmt w:val="decimal"/>
      <w:lvlText w:val=""/>
      <w:lvlJc w:val="left"/>
    </w:lvl>
    <w:lvl w:ilvl="7" w:tplc="0E2882E2">
      <w:numFmt w:val="decimal"/>
      <w:lvlText w:val=""/>
      <w:lvlJc w:val="left"/>
    </w:lvl>
    <w:lvl w:ilvl="8" w:tplc="98D25140">
      <w:numFmt w:val="decimal"/>
      <w:lvlText w:val=""/>
      <w:lvlJc w:val="left"/>
    </w:lvl>
  </w:abstractNum>
  <w:abstractNum w:abstractNumId="198" w15:restartNumberingAfterBreak="0">
    <w:nsid w:val="00003A4C"/>
    <w:multiLevelType w:val="hybridMultilevel"/>
    <w:tmpl w:val="E3F4C800"/>
    <w:lvl w:ilvl="0" w:tplc="22D82854">
      <w:start w:val="1"/>
      <w:numFmt w:val="bullet"/>
      <w:lvlText w:val="в"/>
      <w:lvlJc w:val="left"/>
    </w:lvl>
    <w:lvl w:ilvl="1" w:tplc="90825644">
      <w:start w:val="1"/>
      <w:numFmt w:val="decimal"/>
      <w:lvlText w:val="%2"/>
      <w:lvlJc w:val="left"/>
    </w:lvl>
    <w:lvl w:ilvl="2" w:tplc="C9020696">
      <w:numFmt w:val="decimal"/>
      <w:lvlText w:val=""/>
      <w:lvlJc w:val="left"/>
    </w:lvl>
    <w:lvl w:ilvl="3" w:tplc="04E29010">
      <w:numFmt w:val="decimal"/>
      <w:lvlText w:val=""/>
      <w:lvlJc w:val="left"/>
    </w:lvl>
    <w:lvl w:ilvl="4" w:tplc="3EFE0E28">
      <w:numFmt w:val="decimal"/>
      <w:lvlText w:val=""/>
      <w:lvlJc w:val="left"/>
    </w:lvl>
    <w:lvl w:ilvl="5" w:tplc="8B62C690">
      <w:numFmt w:val="decimal"/>
      <w:lvlText w:val=""/>
      <w:lvlJc w:val="left"/>
    </w:lvl>
    <w:lvl w:ilvl="6" w:tplc="04269C7C">
      <w:numFmt w:val="decimal"/>
      <w:lvlText w:val=""/>
      <w:lvlJc w:val="left"/>
    </w:lvl>
    <w:lvl w:ilvl="7" w:tplc="AFA6E40E">
      <w:numFmt w:val="decimal"/>
      <w:lvlText w:val=""/>
      <w:lvlJc w:val="left"/>
    </w:lvl>
    <w:lvl w:ilvl="8" w:tplc="785CBFCC">
      <w:numFmt w:val="decimal"/>
      <w:lvlText w:val=""/>
      <w:lvlJc w:val="left"/>
    </w:lvl>
  </w:abstractNum>
  <w:abstractNum w:abstractNumId="199" w15:restartNumberingAfterBreak="0">
    <w:nsid w:val="00003A54"/>
    <w:multiLevelType w:val="hybridMultilevel"/>
    <w:tmpl w:val="4FC82E7E"/>
    <w:lvl w:ilvl="0" w:tplc="F08A7C56">
      <w:start w:val="1"/>
      <w:numFmt w:val="bullet"/>
      <w:lvlText w:val="и"/>
      <w:lvlJc w:val="left"/>
    </w:lvl>
    <w:lvl w:ilvl="1" w:tplc="6AC0D728">
      <w:numFmt w:val="decimal"/>
      <w:lvlText w:val=""/>
      <w:lvlJc w:val="left"/>
    </w:lvl>
    <w:lvl w:ilvl="2" w:tplc="B8123678">
      <w:numFmt w:val="decimal"/>
      <w:lvlText w:val=""/>
      <w:lvlJc w:val="left"/>
    </w:lvl>
    <w:lvl w:ilvl="3" w:tplc="24A0903E">
      <w:numFmt w:val="decimal"/>
      <w:lvlText w:val=""/>
      <w:lvlJc w:val="left"/>
    </w:lvl>
    <w:lvl w:ilvl="4" w:tplc="1C042090">
      <w:numFmt w:val="decimal"/>
      <w:lvlText w:val=""/>
      <w:lvlJc w:val="left"/>
    </w:lvl>
    <w:lvl w:ilvl="5" w:tplc="BB007298">
      <w:numFmt w:val="decimal"/>
      <w:lvlText w:val=""/>
      <w:lvlJc w:val="left"/>
    </w:lvl>
    <w:lvl w:ilvl="6" w:tplc="BBECFAAA">
      <w:numFmt w:val="decimal"/>
      <w:lvlText w:val=""/>
      <w:lvlJc w:val="left"/>
    </w:lvl>
    <w:lvl w:ilvl="7" w:tplc="0744F54C">
      <w:numFmt w:val="decimal"/>
      <w:lvlText w:val=""/>
      <w:lvlJc w:val="left"/>
    </w:lvl>
    <w:lvl w:ilvl="8" w:tplc="25D0F63C">
      <w:numFmt w:val="decimal"/>
      <w:lvlText w:val=""/>
      <w:lvlJc w:val="left"/>
    </w:lvl>
  </w:abstractNum>
  <w:abstractNum w:abstractNumId="200" w15:restartNumberingAfterBreak="0">
    <w:nsid w:val="00003A6B"/>
    <w:multiLevelType w:val="hybridMultilevel"/>
    <w:tmpl w:val="910AD334"/>
    <w:lvl w:ilvl="0" w:tplc="32203B36">
      <w:start w:val="1"/>
      <w:numFmt w:val="bullet"/>
      <w:lvlText w:val="к"/>
      <w:lvlJc w:val="left"/>
    </w:lvl>
    <w:lvl w:ilvl="1" w:tplc="181C4756">
      <w:numFmt w:val="decimal"/>
      <w:lvlText w:val=""/>
      <w:lvlJc w:val="left"/>
    </w:lvl>
    <w:lvl w:ilvl="2" w:tplc="3432BBEE">
      <w:numFmt w:val="decimal"/>
      <w:lvlText w:val=""/>
      <w:lvlJc w:val="left"/>
    </w:lvl>
    <w:lvl w:ilvl="3" w:tplc="28BC28CA">
      <w:numFmt w:val="decimal"/>
      <w:lvlText w:val=""/>
      <w:lvlJc w:val="left"/>
    </w:lvl>
    <w:lvl w:ilvl="4" w:tplc="12BC1A22">
      <w:numFmt w:val="decimal"/>
      <w:lvlText w:val=""/>
      <w:lvlJc w:val="left"/>
    </w:lvl>
    <w:lvl w:ilvl="5" w:tplc="F57897DA">
      <w:numFmt w:val="decimal"/>
      <w:lvlText w:val=""/>
      <w:lvlJc w:val="left"/>
    </w:lvl>
    <w:lvl w:ilvl="6" w:tplc="F48677CE">
      <w:numFmt w:val="decimal"/>
      <w:lvlText w:val=""/>
      <w:lvlJc w:val="left"/>
    </w:lvl>
    <w:lvl w:ilvl="7" w:tplc="9FE20D88">
      <w:numFmt w:val="decimal"/>
      <w:lvlText w:val=""/>
      <w:lvlJc w:val="left"/>
    </w:lvl>
    <w:lvl w:ilvl="8" w:tplc="6608D1B2">
      <w:numFmt w:val="decimal"/>
      <w:lvlText w:val=""/>
      <w:lvlJc w:val="left"/>
    </w:lvl>
  </w:abstractNum>
  <w:abstractNum w:abstractNumId="201" w15:restartNumberingAfterBreak="0">
    <w:nsid w:val="00003B0D"/>
    <w:multiLevelType w:val="hybridMultilevel"/>
    <w:tmpl w:val="84402DA8"/>
    <w:lvl w:ilvl="0" w:tplc="E970334A">
      <w:start w:val="1"/>
      <w:numFmt w:val="bullet"/>
      <w:lvlText w:val="о"/>
      <w:lvlJc w:val="left"/>
    </w:lvl>
    <w:lvl w:ilvl="1" w:tplc="0AACDC06">
      <w:numFmt w:val="decimal"/>
      <w:lvlText w:val=""/>
      <w:lvlJc w:val="left"/>
    </w:lvl>
    <w:lvl w:ilvl="2" w:tplc="6936B266">
      <w:numFmt w:val="decimal"/>
      <w:lvlText w:val=""/>
      <w:lvlJc w:val="left"/>
    </w:lvl>
    <w:lvl w:ilvl="3" w:tplc="9CBE8EE4">
      <w:numFmt w:val="decimal"/>
      <w:lvlText w:val=""/>
      <w:lvlJc w:val="left"/>
    </w:lvl>
    <w:lvl w:ilvl="4" w:tplc="54B89E1C">
      <w:numFmt w:val="decimal"/>
      <w:lvlText w:val=""/>
      <w:lvlJc w:val="left"/>
    </w:lvl>
    <w:lvl w:ilvl="5" w:tplc="0E94A420">
      <w:numFmt w:val="decimal"/>
      <w:lvlText w:val=""/>
      <w:lvlJc w:val="left"/>
    </w:lvl>
    <w:lvl w:ilvl="6" w:tplc="FECC9B68">
      <w:numFmt w:val="decimal"/>
      <w:lvlText w:val=""/>
      <w:lvlJc w:val="left"/>
    </w:lvl>
    <w:lvl w:ilvl="7" w:tplc="4CCA56EE">
      <w:numFmt w:val="decimal"/>
      <w:lvlText w:val=""/>
      <w:lvlJc w:val="left"/>
    </w:lvl>
    <w:lvl w:ilvl="8" w:tplc="8090953A">
      <w:numFmt w:val="decimal"/>
      <w:lvlText w:val=""/>
      <w:lvlJc w:val="left"/>
    </w:lvl>
  </w:abstractNum>
  <w:abstractNum w:abstractNumId="202" w15:restartNumberingAfterBreak="0">
    <w:nsid w:val="00003B29"/>
    <w:multiLevelType w:val="hybridMultilevel"/>
    <w:tmpl w:val="82F0A122"/>
    <w:lvl w:ilvl="0" w:tplc="23E69C92">
      <w:start w:val="1"/>
      <w:numFmt w:val="bullet"/>
      <w:lvlText w:val="я"/>
      <w:lvlJc w:val="left"/>
    </w:lvl>
    <w:lvl w:ilvl="1" w:tplc="05469BAC">
      <w:start w:val="1"/>
      <w:numFmt w:val="bullet"/>
      <w:lvlText w:val="В"/>
      <w:lvlJc w:val="left"/>
    </w:lvl>
    <w:lvl w:ilvl="2" w:tplc="8856B8D0">
      <w:numFmt w:val="decimal"/>
      <w:lvlText w:val=""/>
      <w:lvlJc w:val="left"/>
    </w:lvl>
    <w:lvl w:ilvl="3" w:tplc="8F38F6A6">
      <w:numFmt w:val="decimal"/>
      <w:lvlText w:val=""/>
      <w:lvlJc w:val="left"/>
    </w:lvl>
    <w:lvl w:ilvl="4" w:tplc="FA621EF6">
      <w:numFmt w:val="decimal"/>
      <w:lvlText w:val=""/>
      <w:lvlJc w:val="left"/>
    </w:lvl>
    <w:lvl w:ilvl="5" w:tplc="3884B33E">
      <w:numFmt w:val="decimal"/>
      <w:lvlText w:val=""/>
      <w:lvlJc w:val="left"/>
    </w:lvl>
    <w:lvl w:ilvl="6" w:tplc="BFF48D5C">
      <w:numFmt w:val="decimal"/>
      <w:lvlText w:val=""/>
      <w:lvlJc w:val="left"/>
    </w:lvl>
    <w:lvl w:ilvl="7" w:tplc="6DE42992">
      <w:numFmt w:val="decimal"/>
      <w:lvlText w:val=""/>
      <w:lvlJc w:val="left"/>
    </w:lvl>
    <w:lvl w:ilvl="8" w:tplc="36FEFAF6">
      <w:numFmt w:val="decimal"/>
      <w:lvlText w:val=""/>
      <w:lvlJc w:val="left"/>
    </w:lvl>
  </w:abstractNum>
  <w:abstractNum w:abstractNumId="203" w15:restartNumberingAfterBreak="0">
    <w:nsid w:val="00003B51"/>
    <w:multiLevelType w:val="hybridMultilevel"/>
    <w:tmpl w:val="F5D6B11C"/>
    <w:lvl w:ilvl="0" w:tplc="353CC95C">
      <w:start w:val="1"/>
      <w:numFmt w:val="bullet"/>
      <w:lvlText w:val="о"/>
      <w:lvlJc w:val="left"/>
    </w:lvl>
    <w:lvl w:ilvl="1" w:tplc="81FE578A">
      <w:start w:val="1"/>
      <w:numFmt w:val="bullet"/>
      <w:lvlText w:val="\emdash "/>
      <w:lvlJc w:val="left"/>
    </w:lvl>
    <w:lvl w:ilvl="2" w:tplc="B5482516">
      <w:numFmt w:val="decimal"/>
      <w:lvlText w:val=""/>
      <w:lvlJc w:val="left"/>
    </w:lvl>
    <w:lvl w:ilvl="3" w:tplc="1434563E">
      <w:numFmt w:val="decimal"/>
      <w:lvlText w:val=""/>
      <w:lvlJc w:val="left"/>
    </w:lvl>
    <w:lvl w:ilvl="4" w:tplc="F4D4009C">
      <w:numFmt w:val="decimal"/>
      <w:lvlText w:val=""/>
      <w:lvlJc w:val="left"/>
    </w:lvl>
    <w:lvl w:ilvl="5" w:tplc="BA62B09C">
      <w:numFmt w:val="decimal"/>
      <w:lvlText w:val=""/>
      <w:lvlJc w:val="left"/>
    </w:lvl>
    <w:lvl w:ilvl="6" w:tplc="C0005E30">
      <w:numFmt w:val="decimal"/>
      <w:lvlText w:val=""/>
      <w:lvlJc w:val="left"/>
    </w:lvl>
    <w:lvl w:ilvl="7" w:tplc="BC00CF5A">
      <w:numFmt w:val="decimal"/>
      <w:lvlText w:val=""/>
      <w:lvlJc w:val="left"/>
    </w:lvl>
    <w:lvl w:ilvl="8" w:tplc="4FBA25BE">
      <w:numFmt w:val="decimal"/>
      <w:lvlText w:val=""/>
      <w:lvlJc w:val="left"/>
    </w:lvl>
  </w:abstractNum>
  <w:abstractNum w:abstractNumId="204" w15:restartNumberingAfterBreak="0">
    <w:nsid w:val="00003B65"/>
    <w:multiLevelType w:val="hybridMultilevel"/>
    <w:tmpl w:val="7DEEB5D0"/>
    <w:lvl w:ilvl="0" w:tplc="71FA2834">
      <w:start w:val="1"/>
      <w:numFmt w:val="bullet"/>
      <w:lvlText w:val="в"/>
      <w:lvlJc w:val="left"/>
    </w:lvl>
    <w:lvl w:ilvl="1" w:tplc="ABB4BC5A">
      <w:start w:val="1"/>
      <w:numFmt w:val="bullet"/>
      <w:lvlText w:val="В"/>
      <w:lvlJc w:val="left"/>
    </w:lvl>
    <w:lvl w:ilvl="2" w:tplc="4552BD66">
      <w:numFmt w:val="decimal"/>
      <w:lvlText w:val=""/>
      <w:lvlJc w:val="left"/>
    </w:lvl>
    <w:lvl w:ilvl="3" w:tplc="827078F6">
      <w:numFmt w:val="decimal"/>
      <w:lvlText w:val=""/>
      <w:lvlJc w:val="left"/>
    </w:lvl>
    <w:lvl w:ilvl="4" w:tplc="1A1E643C">
      <w:numFmt w:val="decimal"/>
      <w:lvlText w:val=""/>
      <w:lvlJc w:val="left"/>
    </w:lvl>
    <w:lvl w:ilvl="5" w:tplc="B50E5C92">
      <w:numFmt w:val="decimal"/>
      <w:lvlText w:val=""/>
      <w:lvlJc w:val="left"/>
    </w:lvl>
    <w:lvl w:ilvl="6" w:tplc="D12052A2">
      <w:numFmt w:val="decimal"/>
      <w:lvlText w:val=""/>
      <w:lvlJc w:val="left"/>
    </w:lvl>
    <w:lvl w:ilvl="7" w:tplc="7560569C">
      <w:numFmt w:val="decimal"/>
      <w:lvlText w:val=""/>
      <w:lvlJc w:val="left"/>
    </w:lvl>
    <w:lvl w:ilvl="8" w:tplc="356858C8">
      <w:numFmt w:val="decimal"/>
      <w:lvlText w:val=""/>
      <w:lvlJc w:val="left"/>
    </w:lvl>
  </w:abstractNum>
  <w:abstractNum w:abstractNumId="205" w15:restartNumberingAfterBreak="0">
    <w:nsid w:val="00003BA0"/>
    <w:multiLevelType w:val="hybridMultilevel"/>
    <w:tmpl w:val="74EE2E68"/>
    <w:lvl w:ilvl="0" w:tplc="9E50CC5C">
      <w:start w:val="1"/>
      <w:numFmt w:val="bullet"/>
      <w:lvlText w:val="в"/>
      <w:lvlJc w:val="left"/>
    </w:lvl>
    <w:lvl w:ilvl="1" w:tplc="59FC7F64">
      <w:start w:val="1"/>
      <w:numFmt w:val="bullet"/>
      <w:lvlText w:val="В"/>
      <w:lvlJc w:val="left"/>
    </w:lvl>
    <w:lvl w:ilvl="2" w:tplc="B03EA71A">
      <w:numFmt w:val="decimal"/>
      <w:lvlText w:val=""/>
      <w:lvlJc w:val="left"/>
    </w:lvl>
    <w:lvl w:ilvl="3" w:tplc="20221D08">
      <w:numFmt w:val="decimal"/>
      <w:lvlText w:val=""/>
      <w:lvlJc w:val="left"/>
    </w:lvl>
    <w:lvl w:ilvl="4" w:tplc="449C70CA">
      <w:numFmt w:val="decimal"/>
      <w:lvlText w:val=""/>
      <w:lvlJc w:val="left"/>
    </w:lvl>
    <w:lvl w:ilvl="5" w:tplc="7CBCB890">
      <w:numFmt w:val="decimal"/>
      <w:lvlText w:val=""/>
      <w:lvlJc w:val="left"/>
    </w:lvl>
    <w:lvl w:ilvl="6" w:tplc="1CA2D81E">
      <w:numFmt w:val="decimal"/>
      <w:lvlText w:val=""/>
      <w:lvlJc w:val="left"/>
    </w:lvl>
    <w:lvl w:ilvl="7" w:tplc="B978B2F6">
      <w:numFmt w:val="decimal"/>
      <w:lvlText w:val=""/>
      <w:lvlJc w:val="left"/>
    </w:lvl>
    <w:lvl w:ilvl="8" w:tplc="0A500C3E">
      <w:numFmt w:val="decimal"/>
      <w:lvlText w:val=""/>
      <w:lvlJc w:val="left"/>
    </w:lvl>
  </w:abstractNum>
  <w:abstractNum w:abstractNumId="206" w15:restartNumberingAfterBreak="0">
    <w:nsid w:val="00003D0D"/>
    <w:multiLevelType w:val="hybridMultilevel"/>
    <w:tmpl w:val="35324ECA"/>
    <w:lvl w:ilvl="0" w:tplc="35709A9E">
      <w:start w:val="1"/>
      <w:numFmt w:val="bullet"/>
      <w:lvlText w:val="К"/>
      <w:lvlJc w:val="left"/>
    </w:lvl>
    <w:lvl w:ilvl="1" w:tplc="13AE59EE">
      <w:numFmt w:val="decimal"/>
      <w:lvlText w:val=""/>
      <w:lvlJc w:val="left"/>
    </w:lvl>
    <w:lvl w:ilvl="2" w:tplc="772436E2">
      <w:numFmt w:val="decimal"/>
      <w:lvlText w:val=""/>
      <w:lvlJc w:val="left"/>
    </w:lvl>
    <w:lvl w:ilvl="3" w:tplc="DCFC5B0C">
      <w:numFmt w:val="decimal"/>
      <w:lvlText w:val=""/>
      <w:lvlJc w:val="left"/>
    </w:lvl>
    <w:lvl w:ilvl="4" w:tplc="74ECF896">
      <w:numFmt w:val="decimal"/>
      <w:lvlText w:val=""/>
      <w:lvlJc w:val="left"/>
    </w:lvl>
    <w:lvl w:ilvl="5" w:tplc="1610E27A">
      <w:numFmt w:val="decimal"/>
      <w:lvlText w:val=""/>
      <w:lvlJc w:val="left"/>
    </w:lvl>
    <w:lvl w:ilvl="6" w:tplc="F92C9AAE">
      <w:numFmt w:val="decimal"/>
      <w:lvlText w:val=""/>
      <w:lvlJc w:val="left"/>
    </w:lvl>
    <w:lvl w:ilvl="7" w:tplc="9E604D9E">
      <w:numFmt w:val="decimal"/>
      <w:lvlText w:val=""/>
      <w:lvlJc w:val="left"/>
    </w:lvl>
    <w:lvl w:ilvl="8" w:tplc="3A563F24">
      <w:numFmt w:val="decimal"/>
      <w:lvlText w:val=""/>
      <w:lvlJc w:val="left"/>
    </w:lvl>
  </w:abstractNum>
  <w:abstractNum w:abstractNumId="207" w15:restartNumberingAfterBreak="0">
    <w:nsid w:val="00003D84"/>
    <w:multiLevelType w:val="hybridMultilevel"/>
    <w:tmpl w:val="F8ECF8DC"/>
    <w:lvl w:ilvl="0" w:tplc="B7327A66">
      <w:start w:val="1"/>
      <w:numFmt w:val="bullet"/>
      <w:lvlText w:val="к"/>
      <w:lvlJc w:val="left"/>
    </w:lvl>
    <w:lvl w:ilvl="1" w:tplc="29C0F1F2">
      <w:start w:val="1"/>
      <w:numFmt w:val="bullet"/>
      <w:lvlText w:val="В."/>
      <w:lvlJc w:val="left"/>
    </w:lvl>
    <w:lvl w:ilvl="2" w:tplc="7F2E7220">
      <w:numFmt w:val="decimal"/>
      <w:lvlText w:val=""/>
      <w:lvlJc w:val="left"/>
    </w:lvl>
    <w:lvl w:ilvl="3" w:tplc="A756119E">
      <w:numFmt w:val="decimal"/>
      <w:lvlText w:val=""/>
      <w:lvlJc w:val="left"/>
    </w:lvl>
    <w:lvl w:ilvl="4" w:tplc="1C6A59B8">
      <w:numFmt w:val="decimal"/>
      <w:lvlText w:val=""/>
      <w:lvlJc w:val="left"/>
    </w:lvl>
    <w:lvl w:ilvl="5" w:tplc="3A566B62">
      <w:numFmt w:val="decimal"/>
      <w:lvlText w:val=""/>
      <w:lvlJc w:val="left"/>
    </w:lvl>
    <w:lvl w:ilvl="6" w:tplc="13BE9DE2">
      <w:numFmt w:val="decimal"/>
      <w:lvlText w:val=""/>
      <w:lvlJc w:val="left"/>
    </w:lvl>
    <w:lvl w:ilvl="7" w:tplc="8A08EB00">
      <w:numFmt w:val="decimal"/>
      <w:lvlText w:val=""/>
      <w:lvlJc w:val="left"/>
    </w:lvl>
    <w:lvl w:ilvl="8" w:tplc="DF068A54">
      <w:numFmt w:val="decimal"/>
      <w:lvlText w:val=""/>
      <w:lvlJc w:val="left"/>
    </w:lvl>
  </w:abstractNum>
  <w:abstractNum w:abstractNumId="208" w15:restartNumberingAfterBreak="0">
    <w:nsid w:val="00003D8F"/>
    <w:multiLevelType w:val="hybridMultilevel"/>
    <w:tmpl w:val="5F00F47A"/>
    <w:lvl w:ilvl="0" w:tplc="A8649CFC">
      <w:start w:val="1"/>
      <w:numFmt w:val="bullet"/>
      <w:lvlText w:val="и"/>
      <w:lvlJc w:val="left"/>
    </w:lvl>
    <w:lvl w:ilvl="1" w:tplc="EAEC1262">
      <w:start w:val="1"/>
      <w:numFmt w:val="bullet"/>
      <w:lvlText w:val="\emdash "/>
      <w:lvlJc w:val="left"/>
    </w:lvl>
    <w:lvl w:ilvl="2" w:tplc="BF26851A">
      <w:numFmt w:val="decimal"/>
      <w:lvlText w:val=""/>
      <w:lvlJc w:val="left"/>
    </w:lvl>
    <w:lvl w:ilvl="3" w:tplc="B226DD50">
      <w:numFmt w:val="decimal"/>
      <w:lvlText w:val=""/>
      <w:lvlJc w:val="left"/>
    </w:lvl>
    <w:lvl w:ilvl="4" w:tplc="CABC1DA8">
      <w:numFmt w:val="decimal"/>
      <w:lvlText w:val=""/>
      <w:lvlJc w:val="left"/>
    </w:lvl>
    <w:lvl w:ilvl="5" w:tplc="3A680C56">
      <w:numFmt w:val="decimal"/>
      <w:lvlText w:val=""/>
      <w:lvlJc w:val="left"/>
    </w:lvl>
    <w:lvl w:ilvl="6" w:tplc="AAB6BC58">
      <w:numFmt w:val="decimal"/>
      <w:lvlText w:val=""/>
      <w:lvlJc w:val="left"/>
    </w:lvl>
    <w:lvl w:ilvl="7" w:tplc="087E48C8">
      <w:numFmt w:val="decimal"/>
      <w:lvlText w:val=""/>
      <w:lvlJc w:val="left"/>
    </w:lvl>
    <w:lvl w:ilvl="8" w:tplc="747E5ED4">
      <w:numFmt w:val="decimal"/>
      <w:lvlText w:val=""/>
      <w:lvlJc w:val="left"/>
    </w:lvl>
  </w:abstractNum>
  <w:abstractNum w:abstractNumId="209" w15:restartNumberingAfterBreak="0">
    <w:nsid w:val="00003DAE"/>
    <w:multiLevelType w:val="hybridMultilevel"/>
    <w:tmpl w:val="2D1E210E"/>
    <w:lvl w:ilvl="0" w:tplc="8D78CFB4">
      <w:start w:val="1"/>
      <w:numFmt w:val="bullet"/>
      <w:lvlText w:val="о"/>
      <w:lvlJc w:val="left"/>
    </w:lvl>
    <w:lvl w:ilvl="1" w:tplc="A95A77B6">
      <w:start w:val="1"/>
      <w:numFmt w:val="bullet"/>
      <w:lvlText w:val="К"/>
      <w:lvlJc w:val="left"/>
    </w:lvl>
    <w:lvl w:ilvl="2" w:tplc="24BEE7E8">
      <w:numFmt w:val="decimal"/>
      <w:lvlText w:val=""/>
      <w:lvlJc w:val="left"/>
    </w:lvl>
    <w:lvl w:ilvl="3" w:tplc="5CD4B8CE">
      <w:numFmt w:val="decimal"/>
      <w:lvlText w:val=""/>
      <w:lvlJc w:val="left"/>
    </w:lvl>
    <w:lvl w:ilvl="4" w:tplc="4F5E56D2">
      <w:numFmt w:val="decimal"/>
      <w:lvlText w:val=""/>
      <w:lvlJc w:val="left"/>
    </w:lvl>
    <w:lvl w:ilvl="5" w:tplc="48AC3FDA">
      <w:numFmt w:val="decimal"/>
      <w:lvlText w:val=""/>
      <w:lvlJc w:val="left"/>
    </w:lvl>
    <w:lvl w:ilvl="6" w:tplc="F786517C">
      <w:numFmt w:val="decimal"/>
      <w:lvlText w:val=""/>
      <w:lvlJc w:val="left"/>
    </w:lvl>
    <w:lvl w:ilvl="7" w:tplc="59686B52">
      <w:numFmt w:val="decimal"/>
      <w:lvlText w:val=""/>
      <w:lvlJc w:val="left"/>
    </w:lvl>
    <w:lvl w:ilvl="8" w:tplc="A21C8A90">
      <w:numFmt w:val="decimal"/>
      <w:lvlText w:val=""/>
      <w:lvlJc w:val="left"/>
    </w:lvl>
  </w:abstractNum>
  <w:abstractNum w:abstractNumId="210" w15:restartNumberingAfterBreak="0">
    <w:nsid w:val="00003E09"/>
    <w:multiLevelType w:val="hybridMultilevel"/>
    <w:tmpl w:val="EAD8E5C4"/>
    <w:lvl w:ilvl="0" w:tplc="54966466">
      <w:start w:val="1"/>
      <w:numFmt w:val="bullet"/>
      <w:lvlText w:val="у"/>
      <w:lvlJc w:val="left"/>
    </w:lvl>
    <w:lvl w:ilvl="1" w:tplc="300E1800">
      <w:start w:val="1"/>
      <w:numFmt w:val="bullet"/>
      <w:lvlText w:val="В"/>
      <w:lvlJc w:val="left"/>
    </w:lvl>
    <w:lvl w:ilvl="2" w:tplc="0F1035C6">
      <w:numFmt w:val="decimal"/>
      <w:lvlText w:val=""/>
      <w:lvlJc w:val="left"/>
    </w:lvl>
    <w:lvl w:ilvl="3" w:tplc="7A70A104">
      <w:numFmt w:val="decimal"/>
      <w:lvlText w:val=""/>
      <w:lvlJc w:val="left"/>
    </w:lvl>
    <w:lvl w:ilvl="4" w:tplc="BF6E644A">
      <w:numFmt w:val="decimal"/>
      <w:lvlText w:val=""/>
      <w:lvlJc w:val="left"/>
    </w:lvl>
    <w:lvl w:ilvl="5" w:tplc="D46A73DC">
      <w:numFmt w:val="decimal"/>
      <w:lvlText w:val=""/>
      <w:lvlJc w:val="left"/>
    </w:lvl>
    <w:lvl w:ilvl="6" w:tplc="456A5A9C">
      <w:numFmt w:val="decimal"/>
      <w:lvlText w:val=""/>
      <w:lvlJc w:val="left"/>
    </w:lvl>
    <w:lvl w:ilvl="7" w:tplc="66FA06EE">
      <w:numFmt w:val="decimal"/>
      <w:lvlText w:val=""/>
      <w:lvlJc w:val="left"/>
    </w:lvl>
    <w:lvl w:ilvl="8" w:tplc="27E2926C">
      <w:numFmt w:val="decimal"/>
      <w:lvlText w:val=""/>
      <w:lvlJc w:val="left"/>
    </w:lvl>
  </w:abstractNum>
  <w:abstractNum w:abstractNumId="211" w15:restartNumberingAfterBreak="0">
    <w:nsid w:val="00003E48"/>
    <w:multiLevelType w:val="hybridMultilevel"/>
    <w:tmpl w:val="3C5CE250"/>
    <w:lvl w:ilvl="0" w:tplc="D712792E">
      <w:start w:val="1"/>
      <w:numFmt w:val="bullet"/>
      <w:lvlText w:val="в"/>
      <w:lvlJc w:val="left"/>
    </w:lvl>
    <w:lvl w:ilvl="1" w:tplc="623C007E">
      <w:numFmt w:val="decimal"/>
      <w:lvlText w:val=""/>
      <w:lvlJc w:val="left"/>
    </w:lvl>
    <w:lvl w:ilvl="2" w:tplc="2912E510">
      <w:numFmt w:val="decimal"/>
      <w:lvlText w:val=""/>
      <w:lvlJc w:val="left"/>
    </w:lvl>
    <w:lvl w:ilvl="3" w:tplc="1382DF0C">
      <w:numFmt w:val="decimal"/>
      <w:lvlText w:val=""/>
      <w:lvlJc w:val="left"/>
    </w:lvl>
    <w:lvl w:ilvl="4" w:tplc="889C47E2">
      <w:numFmt w:val="decimal"/>
      <w:lvlText w:val=""/>
      <w:lvlJc w:val="left"/>
    </w:lvl>
    <w:lvl w:ilvl="5" w:tplc="F702C13E">
      <w:numFmt w:val="decimal"/>
      <w:lvlText w:val=""/>
      <w:lvlJc w:val="left"/>
    </w:lvl>
    <w:lvl w:ilvl="6" w:tplc="1E089C48">
      <w:numFmt w:val="decimal"/>
      <w:lvlText w:val=""/>
      <w:lvlJc w:val="left"/>
    </w:lvl>
    <w:lvl w:ilvl="7" w:tplc="05ACD99A">
      <w:numFmt w:val="decimal"/>
      <w:lvlText w:val=""/>
      <w:lvlJc w:val="left"/>
    </w:lvl>
    <w:lvl w:ilvl="8" w:tplc="AB22BA9A">
      <w:numFmt w:val="decimal"/>
      <w:lvlText w:val=""/>
      <w:lvlJc w:val="left"/>
    </w:lvl>
  </w:abstractNum>
  <w:abstractNum w:abstractNumId="212" w15:restartNumberingAfterBreak="0">
    <w:nsid w:val="00003EA4"/>
    <w:multiLevelType w:val="hybridMultilevel"/>
    <w:tmpl w:val="E90621F6"/>
    <w:lvl w:ilvl="0" w:tplc="1F5C82AA">
      <w:start w:val="1"/>
      <w:numFmt w:val="bullet"/>
      <w:lvlText w:val="и"/>
      <w:lvlJc w:val="left"/>
    </w:lvl>
    <w:lvl w:ilvl="1" w:tplc="1D7A4CDC">
      <w:start w:val="1"/>
      <w:numFmt w:val="bullet"/>
      <w:lvlText w:val="А"/>
      <w:lvlJc w:val="left"/>
    </w:lvl>
    <w:lvl w:ilvl="2" w:tplc="E8AE2336">
      <w:numFmt w:val="decimal"/>
      <w:lvlText w:val=""/>
      <w:lvlJc w:val="left"/>
    </w:lvl>
    <w:lvl w:ilvl="3" w:tplc="19D43A58">
      <w:numFmt w:val="decimal"/>
      <w:lvlText w:val=""/>
      <w:lvlJc w:val="left"/>
    </w:lvl>
    <w:lvl w:ilvl="4" w:tplc="A03C938A">
      <w:numFmt w:val="decimal"/>
      <w:lvlText w:val=""/>
      <w:lvlJc w:val="left"/>
    </w:lvl>
    <w:lvl w:ilvl="5" w:tplc="9ECC6016">
      <w:numFmt w:val="decimal"/>
      <w:lvlText w:val=""/>
      <w:lvlJc w:val="left"/>
    </w:lvl>
    <w:lvl w:ilvl="6" w:tplc="C19880C2">
      <w:numFmt w:val="decimal"/>
      <w:lvlText w:val=""/>
      <w:lvlJc w:val="left"/>
    </w:lvl>
    <w:lvl w:ilvl="7" w:tplc="3B024B0E">
      <w:numFmt w:val="decimal"/>
      <w:lvlText w:val=""/>
      <w:lvlJc w:val="left"/>
    </w:lvl>
    <w:lvl w:ilvl="8" w:tplc="B0E02030">
      <w:numFmt w:val="decimal"/>
      <w:lvlText w:val=""/>
      <w:lvlJc w:val="left"/>
    </w:lvl>
  </w:abstractNum>
  <w:abstractNum w:abstractNumId="213" w15:restartNumberingAfterBreak="0">
    <w:nsid w:val="00003ED5"/>
    <w:multiLevelType w:val="hybridMultilevel"/>
    <w:tmpl w:val="39BC40FA"/>
    <w:lvl w:ilvl="0" w:tplc="1E8AF08E">
      <w:start w:val="1"/>
      <w:numFmt w:val="bullet"/>
      <w:lvlText w:val="в"/>
      <w:lvlJc w:val="left"/>
    </w:lvl>
    <w:lvl w:ilvl="1" w:tplc="13AE6E90">
      <w:start w:val="1"/>
      <w:numFmt w:val="bullet"/>
      <w:lvlText w:val="С"/>
      <w:lvlJc w:val="left"/>
    </w:lvl>
    <w:lvl w:ilvl="2" w:tplc="E468F226">
      <w:numFmt w:val="decimal"/>
      <w:lvlText w:val=""/>
      <w:lvlJc w:val="left"/>
    </w:lvl>
    <w:lvl w:ilvl="3" w:tplc="56600908">
      <w:numFmt w:val="decimal"/>
      <w:lvlText w:val=""/>
      <w:lvlJc w:val="left"/>
    </w:lvl>
    <w:lvl w:ilvl="4" w:tplc="E85828B4">
      <w:numFmt w:val="decimal"/>
      <w:lvlText w:val=""/>
      <w:lvlJc w:val="left"/>
    </w:lvl>
    <w:lvl w:ilvl="5" w:tplc="C8867B72">
      <w:numFmt w:val="decimal"/>
      <w:lvlText w:val=""/>
      <w:lvlJc w:val="left"/>
    </w:lvl>
    <w:lvl w:ilvl="6" w:tplc="3D28A2E0">
      <w:numFmt w:val="decimal"/>
      <w:lvlText w:val=""/>
      <w:lvlJc w:val="left"/>
    </w:lvl>
    <w:lvl w:ilvl="7" w:tplc="F32EE0A4">
      <w:numFmt w:val="decimal"/>
      <w:lvlText w:val=""/>
      <w:lvlJc w:val="left"/>
    </w:lvl>
    <w:lvl w:ilvl="8" w:tplc="B3D2F484">
      <w:numFmt w:val="decimal"/>
      <w:lvlText w:val=""/>
      <w:lvlJc w:val="left"/>
    </w:lvl>
  </w:abstractNum>
  <w:abstractNum w:abstractNumId="214" w15:restartNumberingAfterBreak="0">
    <w:nsid w:val="00003F0E"/>
    <w:multiLevelType w:val="hybridMultilevel"/>
    <w:tmpl w:val="E90E556A"/>
    <w:lvl w:ilvl="0" w:tplc="53BAA240">
      <w:start w:val="1"/>
      <w:numFmt w:val="bullet"/>
      <w:lvlText w:val="К"/>
      <w:lvlJc w:val="left"/>
    </w:lvl>
    <w:lvl w:ilvl="1" w:tplc="0514522E">
      <w:numFmt w:val="decimal"/>
      <w:lvlText w:val=""/>
      <w:lvlJc w:val="left"/>
    </w:lvl>
    <w:lvl w:ilvl="2" w:tplc="3C620E7A">
      <w:numFmt w:val="decimal"/>
      <w:lvlText w:val=""/>
      <w:lvlJc w:val="left"/>
    </w:lvl>
    <w:lvl w:ilvl="3" w:tplc="C8E80156">
      <w:numFmt w:val="decimal"/>
      <w:lvlText w:val=""/>
      <w:lvlJc w:val="left"/>
    </w:lvl>
    <w:lvl w:ilvl="4" w:tplc="B8B8F710">
      <w:numFmt w:val="decimal"/>
      <w:lvlText w:val=""/>
      <w:lvlJc w:val="left"/>
    </w:lvl>
    <w:lvl w:ilvl="5" w:tplc="A3322846">
      <w:numFmt w:val="decimal"/>
      <w:lvlText w:val=""/>
      <w:lvlJc w:val="left"/>
    </w:lvl>
    <w:lvl w:ilvl="6" w:tplc="6B481820">
      <w:numFmt w:val="decimal"/>
      <w:lvlText w:val=""/>
      <w:lvlJc w:val="left"/>
    </w:lvl>
    <w:lvl w:ilvl="7" w:tplc="C72A1C30">
      <w:numFmt w:val="decimal"/>
      <w:lvlText w:val=""/>
      <w:lvlJc w:val="left"/>
    </w:lvl>
    <w:lvl w:ilvl="8" w:tplc="DEB8F178">
      <w:numFmt w:val="decimal"/>
      <w:lvlText w:val=""/>
      <w:lvlJc w:val="left"/>
    </w:lvl>
  </w:abstractNum>
  <w:abstractNum w:abstractNumId="215" w15:restartNumberingAfterBreak="0">
    <w:nsid w:val="00003F57"/>
    <w:multiLevelType w:val="hybridMultilevel"/>
    <w:tmpl w:val="7EAABE0E"/>
    <w:lvl w:ilvl="0" w:tplc="A71AFDF6">
      <w:start w:val="1"/>
      <w:numFmt w:val="bullet"/>
      <w:lvlText w:val="в"/>
      <w:lvlJc w:val="left"/>
    </w:lvl>
    <w:lvl w:ilvl="1" w:tplc="609C9D28">
      <w:start w:val="1"/>
      <w:numFmt w:val="bullet"/>
      <w:lvlText w:val="И"/>
      <w:lvlJc w:val="left"/>
    </w:lvl>
    <w:lvl w:ilvl="2" w:tplc="72B28E4A">
      <w:numFmt w:val="decimal"/>
      <w:lvlText w:val=""/>
      <w:lvlJc w:val="left"/>
    </w:lvl>
    <w:lvl w:ilvl="3" w:tplc="33D02B8C">
      <w:numFmt w:val="decimal"/>
      <w:lvlText w:val=""/>
      <w:lvlJc w:val="left"/>
    </w:lvl>
    <w:lvl w:ilvl="4" w:tplc="FCE441CA">
      <w:numFmt w:val="decimal"/>
      <w:lvlText w:val=""/>
      <w:lvlJc w:val="left"/>
    </w:lvl>
    <w:lvl w:ilvl="5" w:tplc="5BFAFBE0">
      <w:numFmt w:val="decimal"/>
      <w:lvlText w:val=""/>
      <w:lvlJc w:val="left"/>
    </w:lvl>
    <w:lvl w:ilvl="6" w:tplc="5A40CBBC">
      <w:numFmt w:val="decimal"/>
      <w:lvlText w:val=""/>
      <w:lvlJc w:val="left"/>
    </w:lvl>
    <w:lvl w:ilvl="7" w:tplc="6AF007B0">
      <w:numFmt w:val="decimal"/>
      <w:lvlText w:val=""/>
      <w:lvlJc w:val="left"/>
    </w:lvl>
    <w:lvl w:ilvl="8" w:tplc="5726BD18">
      <w:numFmt w:val="decimal"/>
      <w:lvlText w:val=""/>
      <w:lvlJc w:val="left"/>
    </w:lvl>
  </w:abstractNum>
  <w:abstractNum w:abstractNumId="216" w15:restartNumberingAfterBreak="0">
    <w:nsid w:val="00003FAF"/>
    <w:multiLevelType w:val="hybridMultilevel"/>
    <w:tmpl w:val="D7BE0D24"/>
    <w:lvl w:ilvl="0" w:tplc="88E08316">
      <w:start w:val="1"/>
      <w:numFmt w:val="bullet"/>
      <w:lvlText w:val="в"/>
      <w:lvlJc w:val="left"/>
    </w:lvl>
    <w:lvl w:ilvl="1" w:tplc="4A7628D0">
      <w:start w:val="4"/>
      <w:numFmt w:val="decimal"/>
      <w:lvlText w:val="%2."/>
      <w:lvlJc w:val="left"/>
    </w:lvl>
    <w:lvl w:ilvl="2" w:tplc="0450E276">
      <w:numFmt w:val="decimal"/>
      <w:lvlText w:val=""/>
      <w:lvlJc w:val="left"/>
    </w:lvl>
    <w:lvl w:ilvl="3" w:tplc="57DE708C">
      <w:numFmt w:val="decimal"/>
      <w:lvlText w:val=""/>
      <w:lvlJc w:val="left"/>
    </w:lvl>
    <w:lvl w:ilvl="4" w:tplc="0BE23056">
      <w:numFmt w:val="decimal"/>
      <w:lvlText w:val=""/>
      <w:lvlJc w:val="left"/>
    </w:lvl>
    <w:lvl w:ilvl="5" w:tplc="99C6C440">
      <w:numFmt w:val="decimal"/>
      <w:lvlText w:val=""/>
      <w:lvlJc w:val="left"/>
    </w:lvl>
    <w:lvl w:ilvl="6" w:tplc="86444588">
      <w:numFmt w:val="decimal"/>
      <w:lvlText w:val=""/>
      <w:lvlJc w:val="left"/>
    </w:lvl>
    <w:lvl w:ilvl="7" w:tplc="D16CAB4C">
      <w:numFmt w:val="decimal"/>
      <w:lvlText w:val=""/>
      <w:lvlJc w:val="left"/>
    </w:lvl>
    <w:lvl w:ilvl="8" w:tplc="EE56156E">
      <w:numFmt w:val="decimal"/>
      <w:lvlText w:val=""/>
      <w:lvlJc w:val="left"/>
    </w:lvl>
  </w:abstractNum>
  <w:abstractNum w:abstractNumId="217" w15:restartNumberingAfterBreak="0">
    <w:nsid w:val="000040B5"/>
    <w:multiLevelType w:val="hybridMultilevel"/>
    <w:tmpl w:val="D7FEDD4C"/>
    <w:lvl w:ilvl="0" w:tplc="6BF62EEA">
      <w:start w:val="1"/>
      <w:numFmt w:val="bullet"/>
      <w:lvlText w:val="В"/>
      <w:lvlJc w:val="left"/>
    </w:lvl>
    <w:lvl w:ilvl="1" w:tplc="20FCD57C">
      <w:numFmt w:val="decimal"/>
      <w:lvlText w:val=""/>
      <w:lvlJc w:val="left"/>
    </w:lvl>
    <w:lvl w:ilvl="2" w:tplc="822A0A5A">
      <w:numFmt w:val="decimal"/>
      <w:lvlText w:val=""/>
      <w:lvlJc w:val="left"/>
    </w:lvl>
    <w:lvl w:ilvl="3" w:tplc="A1B2A088">
      <w:numFmt w:val="decimal"/>
      <w:lvlText w:val=""/>
      <w:lvlJc w:val="left"/>
    </w:lvl>
    <w:lvl w:ilvl="4" w:tplc="1BECB76E">
      <w:numFmt w:val="decimal"/>
      <w:lvlText w:val=""/>
      <w:lvlJc w:val="left"/>
    </w:lvl>
    <w:lvl w:ilvl="5" w:tplc="95EE5BD0">
      <w:numFmt w:val="decimal"/>
      <w:lvlText w:val=""/>
      <w:lvlJc w:val="left"/>
    </w:lvl>
    <w:lvl w:ilvl="6" w:tplc="CA9A29FE">
      <w:numFmt w:val="decimal"/>
      <w:lvlText w:val=""/>
      <w:lvlJc w:val="left"/>
    </w:lvl>
    <w:lvl w:ilvl="7" w:tplc="5178C3EE">
      <w:numFmt w:val="decimal"/>
      <w:lvlText w:val=""/>
      <w:lvlJc w:val="left"/>
    </w:lvl>
    <w:lvl w:ilvl="8" w:tplc="0038A4C6">
      <w:numFmt w:val="decimal"/>
      <w:lvlText w:val=""/>
      <w:lvlJc w:val="left"/>
    </w:lvl>
  </w:abstractNum>
  <w:abstractNum w:abstractNumId="218" w15:restartNumberingAfterBreak="0">
    <w:nsid w:val="000040FA"/>
    <w:multiLevelType w:val="hybridMultilevel"/>
    <w:tmpl w:val="657244C6"/>
    <w:lvl w:ilvl="0" w:tplc="F3A4A28A">
      <w:start w:val="1"/>
      <w:numFmt w:val="bullet"/>
      <w:lvlText w:val="в"/>
      <w:lvlJc w:val="left"/>
    </w:lvl>
    <w:lvl w:ilvl="1" w:tplc="F45E84E2">
      <w:start w:val="5"/>
      <w:numFmt w:val="decimal"/>
      <w:lvlText w:val="%2."/>
      <w:lvlJc w:val="left"/>
    </w:lvl>
    <w:lvl w:ilvl="2" w:tplc="493CEFB6">
      <w:numFmt w:val="decimal"/>
      <w:lvlText w:val=""/>
      <w:lvlJc w:val="left"/>
    </w:lvl>
    <w:lvl w:ilvl="3" w:tplc="D13A328A">
      <w:numFmt w:val="decimal"/>
      <w:lvlText w:val=""/>
      <w:lvlJc w:val="left"/>
    </w:lvl>
    <w:lvl w:ilvl="4" w:tplc="30EE666A">
      <w:numFmt w:val="decimal"/>
      <w:lvlText w:val=""/>
      <w:lvlJc w:val="left"/>
    </w:lvl>
    <w:lvl w:ilvl="5" w:tplc="8E40BD4A">
      <w:numFmt w:val="decimal"/>
      <w:lvlText w:val=""/>
      <w:lvlJc w:val="left"/>
    </w:lvl>
    <w:lvl w:ilvl="6" w:tplc="7562CD68">
      <w:numFmt w:val="decimal"/>
      <w:lvlText w:val=""/>
      <w:lvlJc w:val="left"/>
    </w:lvl>
    <w:lvl w:ilvl="7" w:tplc="AE1E4F94">
      <w:numFmt w:val="decimal"/>
      <w:lvlText w:val=""/>
      <w:lvlJc w:val="left"/>
    </w:lvl>
    <w:lvl w:ilvl="8" w:tplc="55A61CC0">
      <w:numFmt w:val="decimal"/>
      <w:lvlText w:val=""/>
      <w:lvlJc w:val="left"/>
    </w:lvl>
  </w:abstractNum>
  <w:abstractNum w:abstractNumId="219" w15:restartNumberingAfterBreak="0">
    <w:nsid w:val="000041DA"/>
    <w:multiLevelType w:val="hybridMultilevel"/>
    <w:tmpl w:val="A3CA1DF4"/>
    <w:lvl w:ilvl="0" w:tplc="59E409C6">
      <w:start w:val="1"/>
      <w:numFmt w:val="bullet"/>
      <w:lvlText w:val="с"/>
      <w:lvlJc w:val="left"/>
    </w:lvl>
    <w:lvl w:ilvl="1" w:tplc="63288234">
      <w:start w:val="1"/>
      <w:numFmt w:val="bullet"/>
      <w:lvlText w:val="В"/>
      <w:lvlJc w:val="left"/>
    </w:lvl>
    <w:lvl w:ilvl="2" w:tplc="9D38D53C">
      <w:numFmt w:val="decimal"/>
      <w:lvlText w:val=""/>
      <w:lvlJc w:val="left"/>
    </w:lvl>
    <w:lvl w:ilvl="3" w:tplc="EF507DE4">
      <w:numFmt w:val="decimal"/>
      <w:lvlText w:val=""/>
      <w:lvlJc w:val="left"/>
    </w:lvl>
    <w:lvl w:ilvl="4" w:tplc="318C434E">
      <w:numFmt w:val="decimal"/>
      <w:lvlText w:val=""/>
      <w:lvlJc w:val="left"/>
    </w:lvl>
    <w:lvl w:ilvl="5" w:tplc="97BA5246">
      <w:numFmt w:val="decimal"/>
      <w:lvlText w:val=""/>
      <w:lvlJc w:val="left"/>
    </w:lvl>
    <w:lvl w:ilvl="6" w:tplc="BDEA70FC">
      <w:numFmt w:val="decimal"/>
      <w:lvlText w:val=""/>
      <w:lvlJc w:val="left"/>
    </w:lvl>
    <w:lvl w:ilvl="7" w:tplc="0C544EEA">
      <w:numFmt w:val="decimal"/>
      <w:lvlText w:val=""/>
      <w:lvlJc w:val="left"/>
    </w:lvl>
    <w:lvl w:ilvl="8" w:tplc="E654A83A">
      <w:numFmt w:val="decimal"/>
      <w:lvlText w:val=""/>
      <w:lvlJc w:val="left"/>
    </w:lvl>
  </w:abstractNum>
  <w:abstractNum w:abstractNumId="220" w15:restartNumberingAfterBreak="0">
    <w:nsid w:val="00004242"/>
    <w:multiLevelType w:val="hybridMultilevel"/>
    <w:tmpl w:val="21B6B10C"/>
    <w:lvl w:ilvl="0" w:tplc="C2DE7590">
      <w:start w:val="1"/>
      <w:numFmt w:val="bullet"/>
      <w:lvlText w:val="в"/>
      <w:lvlJc w:val="left"/>
    </w:lvl>
    <w:lvl w:ilvl="1" w:tplc="9CE8EEC8">
      <w:start w:val="1"/>
      <w:numFmt w:val="bullet"/>
      <w:lvlText w:val="В"/>
      <w:lvlJc w:val="left"/>
    </w:lvl>
    <w:lvl w:ilvl="2" w:tplc="21946AF0">
      <w:numFmt w:val="decimal"/>
      <w:lvlText w:val=""/>
      <w:lvlJc w:val="left"/>
    </w:lvl>
    <w:lvl w:ilvl="3" w:tplc="1B6AF102">
      <w:numFmt w:val="decimal"/>
      <w:lvlText w:val=""/>
      <w:lvlJc w:val="left"/>
    </w:lvl>
    <w:lvl w:ilvl="4" w:tplc="5CA236A4">
      <w:numFmt w:val="decimal"/>
      <w:lvlText w:val=""/>
      <w:lvlJc w:val="left"/>
    </w:lvl>
    <w:lvl w:ilvl="5" w:tplc="9FBEC2FE">
      <w:numFmt w:val="decimal"/>
      <w:lvlText w:val=""/>
      <w:lvlJc w:val="left"/>
    </w:lvl>
    <w:lvl w:ilvl="6" w:tplc="40F8D552">
      <w:numFmt w:val="decimal"/>
      <w:lvlText w:val=""/>
      <w:lvlJc w:val="left"/>
    </w:lvl>
    <w:lvl w:ilvl="7" w:tplc="26B09F74">
      <w:numFmt w:val="decimal"/>
      <w:lvlText w:val=""/>
      <w:lvlJc w:val="left"/>
    </w:lvl>
    <w:lvl w:ilvl="8" w:tplc="C380A11A">
      <w:numFmt w:val="decimal"/>
      <w:lvlText w:val=""/>
      <w:lvlJc w:val="left"/>
    </w:lvl>
  </w:abstractNum>
  <w:abstractNum w:abstractNumId="221" w15:restartNumberingAfterBreak="0">
    <w:nsid w:val="0000424C"/>
    <w:multiLevelType w:val="hybridMultilevel"/>
    <w:tmpl w:val="46327A88"/>
    <w:lvl w:ilvl="0" w:tplc="15E683E8">
      <w:start w:val="1"/>
      <w:numFmt w:val="bullet"/>
      <w:lvlText w:val="в"/>
      <w:lvlJc w:val="left"/>
    </w:lvl>
    <w:lvl w:ilvl="1" w:tplc="CF7C478A">
      <w:start w:val="1"/>
      <w:numFmt w:val="bullet"/>
      <w:lvlText w:val="В"/>
      <w:lvlJc w:val="left"/>
    </w:lvl>
    <w:lvl w:ilvl="2" w:tplc="110E923A">
      <w:numFmt w:val="decimal"/>
      <w:lvlText w:val=""/>
      <w:lvlJc w:val="left"/>
    </w:lvl>
    <w:lvl w:ilvl="3" w:tplc="387E9DF4">
      <w:numFmt w:val="decimal"/>
      <w:lvlText w:val=""/>
      <w:lvlJc w:val="left"/>
    </w:lvl>
    <w:lvl w:ilvl="4" w:tplc="06986B44">
      <w:numFmt w:val="decimal"/>
      <w:lvlText w:val=""/>
      <w:lvlJc w:val="left"/>
    </w:lvl>
    <w:lvl w:ilvl="5" w:tplc="6930BFF4">
      <w:numFmt w:val="decimal"/>
      <w:lvlText w:val=""/>
      <w:lvlJc w:val="left"/>
    </w:lvl>
    <w:lvl w:ilvl="6" w:tplc="644C3BFE">
      <w:numFmt w:val="decimal"/>
      <w:lvlText w:val=""/>
      <w:lvlJc w:val="left"/>
    </w:lvl>
    <w:lvl w:ilvl="7" w:tplc="E69ED3D8">
      <w:numFmt w:val="decimal"/>
      <w:lvlText w:val=""/>
      <w:lvlJc w:val="left"/>
    </w:lvl>
    <w:lvl w:ilvl="8" w:tplc="A15E3BDE">
      <w:numFmt w:val="decimal"/>
      <w:lvlText w:val=""/>
      <w:lvlJc w:val="left"/>
    </w:lvl>
  </w:abstractNum>
  <w:abstractNum w:abstractNumId="222" w15:restartNumberingAfterBreak="0">
    <w:nsid w:val="000042D6"/>
    <w:multiLevelType w:val="hybridMultilevel"/>
    <w:tmpl w:val="B546C240"/>
    <w:lvl w:ilvl="0" w:tplc="A52ADAF8">
      <w:start w:val="1"/>
      <w:numFmt w:val="bullet"/>
      <w:lvlText w:val="о"/>
      <w:lvlJc w:val="left"/>
    </w:lvl>
    <w:lvl w:ilvl="1" w:tplc="FC4697B2">
      <w:start w:val="1"/>
      <w:numFmt w:val="bullet"/>
      <w:lvlText w:val="У"/>
      <w:lvlJc w:val="left"/>
    </w:lvl>
    <w:lvl w:ilvl="2" w:tplc="F2C0377A">
      <w:numFmt w:val="decimal"/>
      <w:lvlText w:val=""/>
      <w:lvlJc w:val="left"/>
    </w:lvl>
    <w:lvl w:ilvl="3" w:tplc="CBFE600A">
      <w:numFmt w:val="decimal"/>
      <w:lvlText w:val=""/>
      <w:lvlJc w:val="left"/>
    </w:lvl>
    <w:lvl w:ilvl="4" w:tplc="E4A6737E">
      <w:numFmt w:val="decimal"/>
      <w:lvlText w:val=""/>
      <w:lvlJc w:val="left"/>
    </w:lvl>
    <w:lvl w:ilvl="5" w:tplc="054217EC">
      <w:numFmt w:val="decimal"/>
      <w:lvlText w:val=""/>
      <w:lvlJc w:val="left"/>
    </w:lvl>
    <w:lvl w:ilvl="6" w:tplc="2B5E1E1E">
      <w:numFmt w:val="decimal"/>
      <w:lvlText w:val=""/>
      <w:lvlJc w:val="left"/>
    </w:lvl>
    <w:lvl w:ilvl="7" w:tplc="B1C2D1E0">
      <w:numFmt w:val="decimal"/>
      <w:lvlText w:val=""/>
      <w:lvlJc w:val="left"/>
    </w:lvl>
    <w:lvl w:ilvl="8" w:tplc="00C61036">
      <w:numFmt w:val="decimal"/>
      <w:lvlText w:val=""/>
      <w:lvlJc w:val="left"/>
    </w:lvl>
  </w:abstractNum>
  <w:abstractNum w:abstractNumId="223" w15:restartNumberingAfterBreak="0">
    <w:nsid w:val="000043F6"/>
    <w:multiLevelType w:val="hybridMultilevel"/>
    <w:tmpl w:val="C5B06F38"/>
    <w:lvl w:ilvl="0" w:tplc="24704EA0">
      <w:start w:val="1"/>
      <w:numFmt w:val="bullet"/>
      <w:lvlText w:val="Я"/>
      <w:lvlJc w:val="left"/>
    </w:lvl>
    <w:lvl w:ilvl="1" w:tplc="D1D8D8EA">
      <w:numFmt w:val="decimal"/>
      <w:lvlText w:val=""/>
      <w:lvlJc w:val="left"/>
    </w:lvl>
    <w:lvl w:ilvl="2" w:tplc="315C0922">
      <w:numFmt w:val="decimal"/>
      <w:lvlText w:val=""/>
      <w:lvlJc w:val="left"/>
    </w:lvl>
    <w:lvl w:ilvl="3" w:tplc="D0607370">
      <w:numFmt w:val="decimal"/>
      <w:lvlText w:val=""/>
      <w:lvlJc w:val="left"/>
    </w:lvl>
    <w:lvl w:ilvl="4" w:tplc="25C8D8AE">
      <w:numFmt w:val="decimal"/>
      <w:lvlText w:val=""/>
      <w:lvlJc w:val="left"/>
    </w:lvl>
    <w:lvl w:ilvl="5" w:tplc="2CEE3030">
      <w:numFmt w:val="decimal"/>
      <w:lvlText w:val=""/>
      <w:lvlJc w:val="left"/>
    </w:lvl>
    <w:lvl w:ilvl="6" w:tplc="EC62F552">
      <w:numFmt w:val="decimal"/>
      <w:lvlText w:val=""/>
      <w:lvlJc w:val="left"/>
    </w:lvl>
    <w:lvl w:ilvl="7" w:tplc="EC621DC2">
      <w:numFmt w:val="decimal"/>
      <w:lvlText w:val=""/>
      <w:lvlJc w:val="left"/>
    </w:lvl>
    <w:lvl w:ilvl="8" w:tplc="263052B4">
      <w:numFmt w:val="decimal"/>
      <w:lvlText w:val=""/>
      <w:lvlJc w:val="left"/>
    </w:lvl>
  </w:abstractNum>
  <w:abstractNum w:abstractNumId="224" w15:restartNumberingAfterBreak="0">
    <w:nsid w:val="0000448A"/>
    <w:multiLevelType w:val="hybridMultilevel"/>
    <w:tmpl w:val="AA4CD0D2"/>
    <w:lvl w:ilvl="0" w:tplc="A70017F0">
      <w:start w:val="1"/>
      <w:numFmt w:val="bullet"/>
      <w:lvlText w:val="и"/>
      <w:lvlJc w:val="left"/>
    </w:lvl>
    <w:lvl w:ilvl="1" w:tplc="B2A26256">
      <w:start w:val="1"/>
      <w:numFmt w:val="bullet"/>
      <w:lvlText w:val="В"/>
      <w:lvlJc w:val="left"/>
    </w:lvl>
    <w:lvl w:ilvl="2" w:tplc="1D64E686">
      <w:numFmt w:val="decimal"/>
      <w:lvlText w:val=""/>
      <w:lvlJc w:val="left"/>
    </w:lvl>
    <w:lvl w:ilvl="3" w:tplc="5DBAFDE4">
      <w:numFmt w:val="decimal"/>
      <w:lvlText w:val=""/>
      <w:lvlJc w:val="left"/>
    </w:lvl>
    <w:lvl w:ilvl="4" w:tplc="A208BA30">
      <w:numFmt w:val="decimal"/>
      <w:lvlText w:val=""/>
      <w:lvlJc w:val="left"/>
    </w:lvl>
    <w:lvl w:ilvl="5" w:tplc="6D3E3C42">
      <w:numFmt w:val="decimal"/>
      <w:lvlText w:val=""/>
      <w:lvlJc w:val="left"/>
    </w:lvl>
    <w:lvl w:ilvl="6" w:tplc="305817A8">
      <w:numFmt w:val="decimal"/>
      <w:lvlText w:val=""/>
      <w:lvlJc w:val="left"/>
    </w:lvl>
    <w:lvl w:ilvl="7" w:tplc="F3E674F8">
      <w:numFmt w:val="decimal"/>
      <w:lvlText w:val=""/>
      <w:lvlJc w:val="left"/>
    </w:lvl>
    <w:lvl w:ilvl="8" w:tplc="D4DCBC38">
      <w:numFmt w:val="decimal"/>
      <w:lvlText w:val=""/>
      <w:lvlJc w:val="left"/>
    </w:lvl>
  </w:abstractNum>
  <w:abstractNum w:abstractNumId="225" w15:restartNumberingAfterBreak="0">
    <w:nsid w:val="0000448D"/>
    <w:multiLevelType w:val="hybridMultilevel"/>
    <w:tmpl w:val="48126FCA"/>
    <w:lvl w:ilvl="0" w:tplc="3042BB48">
      <w:start w:val="1"/>
      <w:numFmt w:val="bullet"/>
      <w:lvlText w:val="в"/>
      <w:lvlJc w:val="left"/>
    </w:lvl>
    <w:lvl w:ilvl="1" w:tplc="3630318E">
      <w:numFmt w:val="decimal"/>
      <w:lvlText w:val=""/>
      <w:lvlJc w:val="left"/>
    </w:lvl>
    <w:lvl w:ilvl="2" w:tplc="62908668">
      <w:numFmt w:val="decimal"/>
      <w:lvlText w:val=""/>
      <w:lvlJc w:val="left"/>
    </w:lvl>
    <w:lvl w:ilvl="3" w:tplc="C34019DC">
      <w:numFmt w:val="decimal"/>
      <w:lvlText w:val=""/>
      <w:lvlJc w:val="left"/>
    </w:lvl>
    <w:lvl w:ilvl="4" w:tplc="74B00102">
      <w:numFmt w:val="decimal"/>
      <w:lvlText w:val=""/>
      <w:lvlJc w:val="left"/>
    </w:lvl>
    <w:lvl w:ilvl="5" w:tplc="E8941366">
      <w:numFmt w:val="decimal"/>
      <w:lvlText w:val=""/>
      <w:lvlJc w:val="left"/>
    </w:lvl>
    <w:lvl w:ilvl="6" w:tplc="73201D34">
      <w:numFmt w:val="decimal"/>
      <w:lvlText w:val=""/>
      <w:lvlJc w:val="left"/>
    </w:lvl>
    <w:lvl w:ilvl="7" w:tplc="DB5292E8">
      <w:numFmt w:val="decimal"/>
      <w:lvlText w:val=""/>
      <w:lvlJc w:val="left"/>
    </w:lvl>
    <w:lvl w:ilvl="8" w:tplc="66B8F626">
      <w:numFmt w:val="decimal"/>
      <w:lvlText w:val=""/>
      <w:lvlJc w:val="left"/>
    </w:lvl>
  </w:abstractNum>
  <w:abstractNum w:abstractNumId="226" w15:restartNumberingAfterBreak="0">
    <w:nsid w:val="000044AA"/>
    <w:multiLevelType w:val="hybridMultilevel"/>
    <w:tmpl w:val="AB80EEC0"/>
    <w:lvl w:ilvl="0" w:tplc="F72AB630">
      <w:start w:val="1"/>
      <w:numFmt w:val="bullet"/>
      <w:lvlText w:val="в"/>
      <w:lvlJc w:val="left"/>
    </w:lvl>
    <w:lvl w:ilvl="1" w:tplc="DAFA2D30">
      <w:start w:val="1"/>
      <w:numFmt w:val="bullet"/>
      <w:lvlText w:val="В"/>
      <w:lvlJc w:val="left"/>
    </w:lvl>
    <w:lvl w:ilvl="2" w:tplc="DCB82E6A">
      <w:numFmt w:val="decimal"/>
      <w:lvlText w:val=""/>
      <w:lvlJc w:val="left"/>
    </w:lvl>
    <w:lvl w:ilvl="3" w:tplc="057A8758">
      <w:numFmt w:val="decimal"/>
      <w:lvlText w:val=""/>
      <w:lvlJc w:val="left"/>
    </w:lvl>
    <w:lvl w:ilvl="4" w:tplc="A5FA0744">
      <w:numFmt w:val="decimal"/>
      <w:lvlText w:val=""/>
      <w:lvlJc w:val="left"/>
    </w:lvl>
    <w:lvl w:ilvl="5" w:tplc="231C2D4C">
      <w:numFmt w:val="decimal"/>
      <w:lvlText w:val=""/>
      <w:lvlJc w:val="left"/>
    </w:lvl>
    <w:lvl w:ilvl="6" w:tplc="4C26DF22">
      <w:numFmt w:val="decimal"/>
      <w:lvlText w:val=""/>
      <w:lvlJc w:val="left"/>
    </w:lvl>
    <w:lvl w:ilvl="7" w:tplc="D706B6AE">
      <w:numFmt w:val="decimal"/>
      <w:lvlText w:val=""/>
      <w:lvlJc w:val="left"/>
    </w:lvl>
    <w:lvl w:ilvl="8" w:tplc="DCBA5B22">
      <w:numFmt w:val="decimal"/>
      <w:lvlText w:val=""/>
      <w:lvlJc w:val="left"/>
    </w:lvl>
  </w:abstractNum>
  <w:abstractNum w:abstractNumId="227" w15:restartNumberingAfterBreak="0">
    <w:nsid w:val="00004531"/>
    <w:multiLevelType w:val="hybridMultilevel"/>
    <w:tmpl w:val="A1560D1A"/>
    <w:lvl w:ilvl="0" w:tplc="FBC41AAA">
      <w:start w:val="1"/>
      <w:numFmt w:val="bullet"/>
      <w:lvlText w:val="В"/>
      <w:lvlJc w:val="left"/>
    </w:lvl>
    <w:lvl w:ilvl="1" w:tplc="724E8264">
      <w:numFmt w:val="decimal"/>
      <w:lvlText w:val=""/>
      <w:lvlJc w:val="left"/>
    </w:lvl>
    <w:lvl w:ilvl="2" w:tplc="D9006D68">
      <w:numFmt w:val="decimal"/>
      <w:lvlText w:val=""/>
      <w:lvlJc w:val="left"/>
    </w:lvl>
    <w:lvl w:ilvl="3" w:tplc="8AD0F1C8">
      <w:numFmt w:val="decimal"/>
      <w:lvlText w:val=""/>
      <w:lvlJc w:val="left"/>
    </w:lvl>
    <w:lvl w:ilvl="4" w:tplc="295640FE">
      <w:numFmt w:val="decimal"/>
      <w:lvlText w:val=""/>
      <w:lvlJc w:val="left"/>
    </w:lvl>
    <w:lvl w:ilvl="5" w:tplc="D730FBA8">
      <w:numFmt w:val="decimal"/>
      <w:lvlText w:val=""/>
      <w:lvlJc w:val="left"/>
    </w:lvl>
    <w:lvl w:ilvl="6" w:tplc="E408BCC2">
      <w:numFmt w:val="decimal"/>
      <w:lvlText w:val=""/>
      <w:lvlJc w:val="left"/>
    </w:lvl>
    <w:lvl w:ilvl="7" w:tplc="11A8A8FC">
      <w:numFmt w:val="decimal"/>
      <w:lvlText w:val=""/>
      <w:lvlJc w:val="left"/>
    </w:lvl>
    <w:lvl w:ilvl="8" w:tplc="6AA6E3F0">
      <w:numFmt w:val="decimal"/>
      <w:lvlText w:val=""/>
      <w:lvlJc w:val="left"/>
    </w:lvl>
  </w:abstractNum>
  <w:abstractNum w:abstractNumId="228" w15:restartNumberingAfterBreak="0">
    <w:nsid w:val="000045A1"/>
    <w:multiLevelType w:val="hybridMultilevel"/>
    <w:tmpl w:val="F044E4AE"/>
    <w:lvl w:ilvl="0" w:tplc="813AFF32">
      <w:start w:val="1"/>
      <w:numFmt w:val="bullet"/>
      <w:lvlText w:val="В"/>
      <w:lvlJc w:val="left"/>
    </w:lvl>
    <w:lvl w:ilvl="1" w:tplc="CCBAAA90">
      <w:numFmt w:val="decimal"/>
      <w:lvlText w:val=""/>
      <w:lvlJc w:val="left"/>
    </w:lvl>
    <w:lvl w:ilvl="2" w:tplc="C0867556">
      <w:numFmt w:val="decimal"/>
      <w:lvlText w:val=""/>
      <w:lvlJc w:val="left"/>
    </w:lvl>
    <w:lvl w:ilvl="3" w:tplc="09BCF4A4">
      <w:numFmt w:val="decimal"/>
      <w:lvlText w:val=""/>
      <w:lvlJc w:val="left"/>
    </w:lvl>
    <w:lvl w:ilvl="4" w:tplc="BB149410">
      <w:numFmt w:val="decimal"/>
      <w:lvlText w:val=""/>
      <w:lvlJc w:val="left"/>
    </w:lvl>
    <w:lvl w:ilvl="5" w:tplc="9C8878C2">
      <w:numFmt w:val="decimal"/>
      <w:lvlText w:val=""/>
      <w:lvlJc w:val="left"/>
    </w:lvl>
    <w:lvl w:ilvl="6" w:tplc="3088620A">
      <w:numFmt w:val="decimal"/>
      <w:lvlText w:val=""/>
      <w:lvlJc w:val="left"/>
    </w:lvl>
    <w:lvl w:ilvl="7" w:tplc="A548592E">
      <w:numFmt w:val="decimal"/>
      <w:lvlText w:val=""/>
      <w:lvlJc w:val="left"/>
    </w:lvl>
    <w:lvl w:ilvl="8" w:tplc="A9721A20">
      <w:numFmt w:val="decimal"/>
      <w:lvlText w:val=""/>
      <w:lvlJc w:val="left"/>
    </w:lvl>
  </w:abstractNum>
  <w:abstractNum w:abstractNumId="229" w15:restartNumberingAfterBreak="0">
    <w:nsid w:val="000045B1"/>
    <w:multiLevelType w:val="hybridMultilevel"/>
    <w:tmpl w:val="059EF486"/>
    <w:lvl w:ilvl="0" w:tplc="84042B0C">
      <w:start w:val="1"/>
      <w:numFmt w:val="bullet"/>
      <w:lvlText w:val="в"/>
      <w:lvlJc w:val="left"/>
    </w:lvl>
    <w:lvl w:ilvl="1" w:tplc="FA9A836C">
      <w:numFmt w:val="decimal"/>
      <w:lvlText w:val=""/>
      <w:lvlJc w:val="left"/>
    </w:lvl>
    <w:lvl w:ilvl="2" w:tplc="6082CA12">
      <w:numFmt w:val="decimal"/>
      <w:lvlText w:val=""/>
      <w:lvlJc w:val="left"/>
    </w:lvl>
    <w:lvl w:ilvl="3" w:tplc="8DB85468">
      <w:numFmt w:val="decimal"/>
      <w:lvlText w:val=""/>
      <w:lvlJc w:val="left"/>
    </w:lvl>
    <w:lvl w:ilvl="4" w:tplc="6BA87A52">
      <w:numFmt w:val="decimal"/>
      <w:lvlText w:val=""/>
      <w:lvlJc w:val="left"/>
    </w:lvl>
    <w:lvl w:ilvl="5" w:tplc="2CD6709E">
      <w:numFmt w:val="decimal"/>
      <w:lvlText w:val=""/>
      <w:lvlJc w:val="left"/>
    </w:lvl>
    <w:lvl w:ilvl="6" w:tplc="D06A2A22">
      <w:numFmt w:val="decimal"/>
      <w:lvlText w:val=""/>
      <w:lvlJc w:val="left"/>
    </w:lvl>
    <w:lvl w:ilvl="7" w:tplc="AC585B96">
      <w:numFmt w:val="decimal"/>
      <w:lvlText w:val=""/>
      <w:lvlJc w:val="left"/>
    </w:lvl>
    <w:lvl w:ilvl="8" w:tplc="12243856">
      <w:numFmt w:val="decimal"/>
      <w:lvlText w:val=""/>
      <w:lvlJc w:val="left"/>
    </w:lvl>
  </w:abstractNum>
  <w:abstractNum w:abstractNumId="230" w15:restartNumberingAfterBreak="0">
    <w:nsid w:val="000045C8"/>
    <w:multiLevelType w:val="hybridMultilevel"/>
    <w:tmpl w:val="DC265A7E"/>
    <w:lvl w:ilvl="0" w:tplc="2B082B02">
      <w:start w:val="1"/>
      <w:numFmt w:val="bullet"/>
      <w:lvlText w:val="И"/>
      <w:lvlJc w:val="left"/>
    </w:lvl>
    <w:lvl w:ilvl="1" w:tplc="4FAE48D2">
      <w:numFmt w:val="decimal"/>
      <w:lvlText w:val=""/>
      <w:lvlJc w:val="left"/>
    </w:lvl>
    <w:lvl w:ilvl="2" w:tplc="250A63D6">
      <w:numFmt w:val="decimal"/>
      <w:lvlText w:val=""/>
      <w:lvlJc w:val="left"/>
    </w:lvl>
    <w:lvl w:ilvl="3" w:tplc="5D0648FA">
      <w:numFmt w:val="decimal"/>
      <w:lvlText w:val=""/>
      <w:lvlJc w:val="left"/>
    </w:lvl>
    <w:lvl w:ilvl="4" w:tplc="EFC884BC">
      <w:numFmt w:val="decimal"/>
      <w:lvlText w:val=""/>
      <w:lvlJc w:val="left"/>
    </w:lvl>
    <w:lvl w:ilvl="5" w:tplc="9EDABDEE">
      <w:numFmt w:val="decimal"/>
      <w:lvlText w:val=""/>
      <w:lvlJc w:val="left"/>
    </w:lvl>
    <w:lvl w:ilvl="6" w:tplc="DB26D02A">
      <w:numFmt w:val="decimal"/>
      <w:lvlText w:val=""/>
      <w:lvlJc w:val="left"/>
    </w:lvl>
    <w:lvl w:ilvl="7" w:tplc="9A5A10F0">
      <w:numFmt w:val="decimal"/>
      <w:lvlText w:val=""/>
      <w:lvlJc w:val="left"/>
    </w:lvl>
    <w:lvl w:ilvl="8" w:tplc="1850306A">
      <w:numFmt w:val="decimal"/>
      <w:lvlText w:val=""/>
      <w:lvlJc w:val="left"/>
    </w:lvl>
  </w:abstractNum>
  <w:abstractNum w:abstractNumId="231" w15:restartNumberingAfterBreak="0">
    <w:nsid w:val="000045CE"/>
    <w:multiLevelType w:val="hybridMultilevel"/>
    <w:tmpl w:val="83EC9438"/>
    <w:lvl w:ilvl="0" w:tplc="CA6C2CD2">
      <w:start w:val="1"/>
      <w:numFmt w:val="bullet"/>
      <w:lvlText w:val="Я"/>
      <w:lvlJc w:val="left"/>
    </w:lvl>
    <w:lvl w:ilvl="1" w:tplc="D84EE6A8">
      <w:numFmt w:val="decimal"/>
      <w:lvlText w:val=""/>
      <w:lvlJc w:val="left"/>
    </w:lvl>
    <w:lvl w:ilvl="2" w:tplc="80E657DA">
      <w:numFmt w:val="decimal"/>
      <w:lvlText w:val=""/>
      <w:lvlJc w:val="left"/>
    </w:lvl>
    <w:lvl w:ilvl="3" w:tplc="9AD67924">
      <w:numFmt w:val="decimal"/>
      <w:lvlText w:val=""/>
      <w:lvlJc w:val="left"/>
    </w:lvl>
    <w:lvl w:ilvl="4" w:tplc="D514205E">
      <w:numFmt w:val="decimal"/>
      <w:lvlText w:val=""/>
      <w:lvlJc w:val="left"/>
    </w:lvl>
    <w:lvl w:ilvl="5" w:tplc="05A02C3E">
      <w:numFmt w:val="decimal"/>
      <w:lvlText w:val=""/>
      <w:lvlJc w:val="left"/>
    </w:lvl>
    <w:lvl w:ilvl="6" w:tplc="B5308936">
      <w:numFmt w:val="decimal"/>
      <w:lvlText w:val=""/>
      <w:lvlJc w:val="left"/>
    </w:lvl>
    <w:lvl w:ilvl="7" w:tplc="6E8A106A">
      <w:numFmt w:val="decimal"/>
      <w:lvlText w:val=""/>
      <w:lvlJc w:val="left"/>
    </w:lvl>
    <w:lvl w:ilvl="8" w:tplc="10969874">
      <w:numFmt w:val="decimal"/>
      <w:lvlText w:val=""/>
      <w:lvlJc w:val="left"/>
    </w:lvl>
  </w:abstractNum>
  <w:abstractNum w:abstractNumId="232" w15:restartNumberingAfterBreak="0">
    <w:nsid w:val="000045F9"/>
    <w:multiLevelType w:val="hybridMultilevel"/>
    <w:tmpl w:val="B336A79E"/>
    <w:lvl w:ilvl="0" w:tplc="0B52A6AC">
      <w:start w:val="1"/>
      <w:numFmt w:val="bullet"/>
      <w:lvlText w:val="и"/>
      <w:lvlJc w:val="left"/>
    </w:lvl>
    <w:lvl w:ilvl="1" w:tplc="B35A2BF0">
      <w:start w:val="1"/>
      <w:numFmt w:val="bullet"/>
      <w:lvlText w:val="А"/>
      <w:lvlJc w:val="left"/>
    </w:lvl>
    <w:lvl w:ilvl="2" w:tplc="1E9A6740">
      <w:numFmt w:val="decimal"/>
      <w:lvlText w:val=""/>
      <w:lvlJc w:val="left"/>
    </w:lvl>
    <w:lvl w:ilvl="3" w:tplc="6AEEB658">
      <w:numFmt w:val="decimal"/>
      <w:lvlText w:val=""/>
      <w:lvlJc w:val="left"/>
    </w:lvl>
    <w:lvl w:ilvl="4" w:tplc="BE541DAE">
      <w:numFmt w:val="decimal"/>
      <w:lvlText w:val=""/>
      <w:lvlJc w:val="left"/>
    </w:lvl>
    <w:lvl w:ilvl="5" w:tplc="2308414E">
      <w:numFmt w:val="decimal"/>
      <w:lvlText w:val=""/>
      <w:lvlJc w:val="left"/>
    </w:lvl>
    <w:lvl w:ilvl="6" w:tplc="AA308D32">
      <w:numFmt w:val="decimal"/>
      <w:lvlText w:val=""/>
      <w:lvlJc w:val="left"/>
    </w:lvl>
    <w:lvl w:ilvl="7" w:tplc="2B584BA8">
      <w:numFmt w:val="decimal"/>
      <w:lvlText w:val=""/>
      <w:lvlJc w:val="left"/>
    </w:lvl>
    <w:lvl w:ilvl="8" w:tplc="C0249A16">
      <w:numFmt w:val="decimal"/>
      <w:lvlText w:val=""/>
      <w:lvlJc w:val="left"/>
    </w:lvl>
  </w:abstractNum>
  <w:abstractNum w:abstractNumId="233" w15:restartNumberingAfterBreak="0">
    <w:nsid w:val="0000462C"/>
    <w:multiLevelType w:val="hybridMultilevel"/>
    <w:tmpl w:val="9BC66AF2"/>
    <w:lvl w:ilvl="0" w:tplc="52A85BF8">
      <w:start w:val="1"/>
      <w:numFmt w:val="bullet"/>
      <w:lvlText w:val="в"/>
      <w:lvlJc w:val="left"/>
    </w:lvl>
    <w:lvl w:ilvl="1" w:tplc="A0C4E79C">
      <w:numFmt w:val="decimal"/>
      <w:lvlText w:val=""/>
      <w:lvlJc w:val="left"/>
    </w:lvl>
    <w:lvl w:ilvl="2" w:tplc="DB363640">
      <w:numFmt w:val="decimal"/>
      <w:lvlText w:val=""/>
      <w:lvlJc w:val="left"/>
    </w:lvl>
    <w:lvl w:ilvl="3" w:tplc="80C80CB6">
      <w:numFmt w:val="decimal"/>
      <w:lvlText w:val=""/>
      <w:lvlJc w:val="left"/>
    </w:lvl>
    <w:lvl w:ilvl="4" w:tplc="05CCDDB2">
      <w:numFmt w:val="decimal"/>
      <w:lvlText w:val=""/>
      <w:lvlJc w:val="left"/>
    </w:lvl>
    <w:lvl w:ilvl="5" w:tplc="BAE0B50A">
      <w:numFmt w:val="decimal"/>
      <w:lvlText w:val=""/>
      <w:lvlJc w:val="left"/>
    </w:lvl>
    <w:lvl w:ilvl="6" w:tplc="B8C2A3F2">
      <w:numFmt w:val="decimal"/>
      <w:lvlText w:val=""/>
      <w:lvlJc w:val="left"/>
    </w:lvl>
    <w:lvl w:ilvl="7" w:tplc="08F2B088">
      <w:numFmt w:val="decimal"/>
      <w:lvlText w:val=""/>
      <w:lvlJc w:val="left"/>
    </w:lvl>
    <w:lvl w:ilvl="8" w:tplc="F27651AE">
      <w:numFmt w:val="decimal"/>
      <w:lvlText w:val=""/>
      <w:lvlJc w:val="left"/>
    </w:lvl>
  </w:abstractNum>
  <w:abstractNum w:abstractNumId="234" w15:restartNumberingAfterBreak="0">
    <w:nsid w:val="00004673"/>
    <w:multiLevelType w:val="hybridMultilevel"/>
    <w:tmpl w:val="E228BE60"/>
    <w:lvl w:ilvl="0" w:tplc="11925E28">
      <w:start w:val="1"/>
      <w:numFmt w:val="bullet"/>
      <w:lvlText w:val="и"/>
      <w:lvlJc w:val="left"/>
    </w:lvl>
    <w:lvl w:ilvl="1" w:tplc="9E022E78">
      <w:start w:val="1"/>
      <w:numFmt w:val="bullet"/>
      <w:lvlText w:val="\emdash "/>
      <w:lvlJc w:val="left"/>
    </w:lvl>
    <w:lvl w:ilvl="2" w:tplc="12DCCAC8">
      <w:numFmt w:val="decimal"/>
      <w:lvlText w:val=""/>
      <w:lvlJc w:val="left"/>
    </w:lvl>
    <w:lvl w:ilvl="3" w:tplc="F5C4EAC0">
      <w:numFmt w:val="decimal"/>
      <w:lvlText w:val=""/>
      <w:lvlJc w:val="left"/>
    </w:lvl>
    <w:lvl w:ilvl="4" w:tplc="6318F9CA">
      <w:numFmt w:val="decimal"/>
      <w:lvlText w:val=""/>
      <w:lvlJc w:val="left"/>
    </w:lvl>
    <w:lvl w:ilvl="5" w:tplc="785276BA">
      <w:numFmt w:val="decimal"/>
      <w:lvlText w:val=""/>
      <w:lvlJc w:val="left"/>
    </w:lvl>
    <w:lvl w:ilvl="6" w:tplc="519A0EB6">
      <w:numFmt w:val="decimal"/>
      <w:lvlText w:val=""/>
      <w:lvlJc w:val="left"/>
    </w:lvl>
    <w:lvl w:ilvl="7" w:tplc="9BBC11B2">
      <w:numFmt w:val="decimal"/>
      <w:lvlText w:val=""/>
      <w:lvlJc w:val="left"/>
    </w:lvl>
    <w:lvl w:ilvl="8" w:tplc="6106B2C6">
      <w:numFmt w:val="decimal"/>
      <w:lvlText w:val=""/>
      <w:lvlJc w:val="left"/>
    </w:lvl>
  </w:abstractNum>
  <w:abstractNum w:abstractNumId="235" w15:restartNumberingAfterBreak="0">
    <w:nsid w:val="000046C3"/>
    <w:multiLevelType w:val="hybridMultilevel"/>
    <w:tmpl w:val="60C4D498"/>
    <w:lvl w:ilvl="0" w:tplc="8A70858C">
      <w:start w:val="1"/>
      <w:numFmt w:val="bullet"/>
      <w:lvlText w:val="и"/>
      <w:lvlJc w:val="left"/>
    </w:lvl>
    <w:lvl w:ilvl="1" w:tplc="BD9821D0">
      <w:numFmt w:val="decimal"/>
      <w:lvlText w:val=""/>
      <w:lvlJc w:val="left"/>
    </w:lvl>
    <w:lvl w:ilvl="2" w:tplc="803ACAE2">
      <w:numFmt w:val="decimal"/>
      <w:lvlText w:val=""/>
      <w:lvlJc w:val="left"/>
    </w:lvl>
    <w:lvl w:ilvl="3" w:tplc="DF36BA00">
      <w:numFmt w:val="decimal"/>
      <w:lvlText w:val=""/>
      <w:lvlJc w:val="left"/>
    </w:lvl>
    <w:lvl w:ilvl="4" w:tplc="02E69020">
      <w:numFmt w:val="decimal"/>
      <w:lvlText w:val=""/>
      <w:lvlJc w:val="left"/>
    </w:lvl>
    <w:lvl w:ilvl="5" w:tplc="A70273EA">
      <w:numFmt w:val="decimal"/>
      <w:lvlText w:val=""/>
      <w:lvlJc w:val="left"/>
    </w:lvl>
    <w:lvl w:ilvl="6" w:tplc="63BA6F14">
      <w:numFmt w:val="decimal"/>
      <w:lvlText w:val=""/>
      <w:lvlJc w:val="left"/>
    </w:lvl>
    <w:lvl w:ilvl="7" w:tplc="EF44CC68">
      <w:numFmt w:val="decimal"/>
      <w:lvlText w:val=""/>
      <w:lvlJc w:val="left"/>
    </w:lvl>
    <w:lvl w:ilvl="8" w:tplc="3CB41A68">
      <w:numFmt w:val="decimal"/>
      <w:lvlText w:val=""/>
      <w:lvlJc w:val="left"/>
    </w:lvl>
  </w:abstractNum>
  <w:abstractNum w:abstractNumId="236" w15:restartNumberingAfterBreak="0">
    <w:nsid w:val="000046D4"/>
    <w:multiLevelType w:val="hybridMultilevel"/>
    <w:tmpl w:val="992CC258"/>
    <w:lvl w:ilvl="0" w:tplc="62980018">
      <w:start w:val="1"/>
      <w:numFmt w:val="decimal"/>
      <w:lvlText w:val="%1"/>
      <w:lvlJc w:val="left"/>
    </w:lvl>
    <w:lvl w:ilvl="1" w:tplc="EF96D456">
      <w:numFmt w:val="decimal"/>
      <w:lvlText w:val=""/>
      <w:lvlJc w:val="left"/>
    </w:lvl>
    <w:lvl w:ilvl="2" w:tplc="7182006A">
      <w:numFmt w:val="decimal"/>
      <w:lvlText w:val=""/>
      <w:lvlJc w:val="left"/>
    </w:lvl>
    <w:lvl w:ilvl="3" w:tplc="63AEA83C">
      <w:numFmt w:val="decimal"/>
      <w:lvlText w:val=""/>
      <w:lvlJc w:val="left"/>
    </w:lvl>
    <w:lvl w:ilvl="4" w:tplc="83B4258C">
      <w:numFmt w:val="decimal"/>
      <w:lvlText w:val=""/>
      <w:lvlJc w:val="left"/>
    </w:lvl>
    <w:lvl w:ilvl="5" w:tplc="BCEE7524">
      <w:numFmt w:val="decimal"/>
      <w:lvlText w:val=""/>
      <w:lvlJc w:val="left"/>
    </w:lvl>
    <w:lvl w:ilvl="6" w:tplc="70200656">
      <w:numFmt w:val="decimal"/>
      <w:lvlText w:val=""/>
      <w:lvlJc w:val="left"/>
    </w:lvl>
    <w:lvl w:ilvl="7" w:tplc="8B9A230A">
      <w:numFmt w:val="decimal"/>
      <w:lvlText w:val=""/>
      <w:lvlJc w:val="left"/>
    </w:lvl>
    <w:lvl w:ilvl="8" w:tplc="8514C2F8">
      <w:numFmt w:val="decimal"/>
      <w:lvlText w:val=""/>
      <w:lvlJc w:val="left"/>
    </w:lvl>
  </w:abstractNum>
  <w:abstractNum w:abstractNumId="237" w15:restartNumberingAfterBreak="0">
    <w:nsid w:val="00004736"/>
    <w:multiLevelType w:val="hybridMultilevel"/>
    <w:tmpl w:val="2D34986A"/>
    <w:lvl w:ilvl="0" w:tplc="89EE0522">
      <w:start w:val="1"/>
      <w:numFmt w:val="bullet"/>
      <w:lvlText w:val="с"/>
      <w:lvlJc w:val="left"/>
    </w:lvl>
    <w:lvl w:ilvl="1" w:tplc="4C5A9214">
      <w:start w:val="1"/>
      <w:numFmt w:val="bullet"/>
      <w:lvlText w:val="К"/>
      <w:lvlJc w:val="left"/>
    </w:lvl>
    <w:lvl w:ilvl="2" w:tplc="A36AB3C0">
      <w:numFmt w:val="decimal"/>
      <w:lvlText w:val=""/>
      <w:lvlJc w:val="left"/>
    </w:lvl>
    <w:lvl w:ilvl="3" w:tplc="5A3C2646">
      <w:numFmt w:val="decimal"/>
      <w:lvlText w:val=""/>
      <w:lvlJc w:val="left"/>
    </w:lvl>
    <w:lvl w:ilvl="4" w:tplc="AA588772">
      <w:numFmt w:val="decimal"/>
      <w:lvlText w:val=""/>
      <w:lvlJc w:val="left"/>
    </w:lvl>
    <w:lvl w:ilvl="5" w:tplc="B5DAF056">
      <w:numFmt w:val="decimal"/>
      <w:lvlText w:val=""/>
      <w:lvlJc w:val="left"/>
    </w:lvl>
    <w:lvl w:ilvl="6" w:tplc="C8CCBF1C">
      <w:numFmt w:val="decimal"/>
      <w:lvlText w:val=""/>
      <w:lvlJc w:val="left"/>
    </w:lvl>
    <w:lvl w:ilvl="7" w:tplc="0A98BB10">
      <w:numFmt w:val="decimal"/>
      <w:lvlText w:val=""/>
      <w:lvlJc w:val="left"/>
    </w:lvl>
    <w:lvl w:ilvl="8" w:tplc="F7F8ACF6">
      <w:numFmt w:val="decimal"/>
      <w:lvlText w:val=""/>
      <w:lvlJc w:val="left"/>
    </w:lvl>
  </w:abstractNum>
  <w:abstractNum w:abstractNumId="238" w15:restartNumberingAfterBreak="0">
    <w:nsid w:val="00004740"/>
    <w:multiLevelType w:val="hybridMultilevel"/>
    <w:tmpl w:val="224049BC"/>
    <w:lvl w:ilvl="0" w:tplc="3F366CB6">
      <w:start w:val="1"/>
      <w:numFmt w:val="bullet"/>
      <w:lvlText w:val="в"/>
      <w:lvlJc w:val="left"/>
    </w:lvl>
    <w:lvl w:ilvl="1" w:tplc="012C2F34">
      <w:start w:val="1"/>
      <w:numFmt w:val="bullet"/>
      <w:lvlText w:val="\emdash "/>
      <w:lvlJc w:val="left"/>
    </w:lvl>
    <w:lvl w:ilvl="2" w:tplc="51708904">
      <w:numFmt w:val="decimal"/>
      <w:lvlText w:val=""/>
      <w:lvlJc w:val="left"/>
    </w:lvl>
    <w:lvl w:ilvl="3" w:tplc="01A8C1DC">
      <w:numFmt w:val="decimal"/>
      <w:lvlText w:val=""/>
      <w:lvlJc w:val="left"/>
    </w:lvl>
    <w:lvl w:ilvl="4" w:tplc="A9E4452E">
      <w:numFmt w:val="decimal"/>
      <w:lvlText w:val=""/>
      <w:lvlJc w:val="left"/>
    </w:lvl>
    <w:lvl w:ilvl="5" w:tplc="67F457F6">
      <w:numFmt w:val="decimal"/>
      <w:lvlText w:val=""/>
      <w:lvlJc w:val="left"/>
    </w:lvl>
    <w:lvl w:ilvl="6" w:tplc="F4BEC358">
      <w:numFmt w:val="decimal"/>
      <w:lvlText w:val=""/>
      <w:lvlJc w:val="left"/>
    </w:lvl>
    <w:lvl w:ilvl="7" w:tplc="A75CE600">
      <w:numFmt w:val="decimal"/>
      <w:lvlText w:val=""/>
      <w:lvlJc w:val="left"/>
    </w:lvl>
    <w:lvl w:ilvl="8" w:tplc="2C52D36C">
      <w:numFmt w:val="decimal"/>
      <w:lvlText w:val=""/>
      <w:lvlJc w:val="left"/>
    </w:lvl>
  </w:abstractNum>
  <w:abstractNum w:abstractNumId="239" w15:restartNumberingAfterBreak="0">
    <w:nsid w:val="0000479A"/>
    <w:multiLevelType w:val="hybridMultilevel"/>
    <w:tmpl w:val="BE4E40B8"/>
    <w:lvl w:ilvl="0" w:tplc="36C2FD30">
      <w:start w:val="1"/>
      <w:numFmt w:val="bullet"/>
      <w:lvlText w:val="\emdash "/>
      <w:lvlJc w:val="left"/>
    </w:lvl>
    <w:lvl w:ilvl="1" w:tplc="AFDE55B4">
      <w:start w:val="1"/>
      <w:numFmt w:val="bullet"/>
      <w:lvlText w:val="А."/>
      <w:lvlJc w:val="left"/>
    </w:lvl>
    <w:lvl w:ilvl="2" w:tplc="38C4038E">
      <w:numFmt w:val="decimal"/>
      <w:lvlText w:val=""/>
      <w:lvlJc w:val="left"/>
    </w:lvl>
    <w:lvl w:ilvl="3" w:tplc="A670B2BA">
      <w:numFmt w:val="decimal"/>
      <w:lvlText w:val=""/>
      <w:lvlJc w:val="left"/>
    </w:lvl>
    <w:lvl w:ilvl="4" w:tplc="1E4A4908">
      <w:numFmt w:val="decimal"/>
      <w:lvlText w:val=""/>
      <w:lvlJc w:val="left"/>
    </w:lvl>
    <w:lvl w:ilvl="5" w:tplc="07E8B6F8">
      <w:numFmt w:val="decimal"/>
      <w:lvlText w:val=""/>
      <w:lvlJc w:val="left"/>
    </w:lvl>
    <w:lvl w:ilvl="6" w:tplc="E3ACEB78">
      <w:numFmt w:val="decimal"/>
      <w:lvlText w:val=""/>
      <w:lvlJc w:val="left"/>
    </w:lvl>
    <w:lvl w:ilvl="7" w:tplc="EDBCC7DC">
      <w:numFmt w:val="decimal"/>
      <w:lvlText w:val=""/>
      <w:lvlJc w:val="left"/>
    </w:lvl>
    <w:lvl w:ilvl="8" w:tplc="C6E005B2">
      <w:numFmt w:val="decimal"/>
      <w:lvlText w:val=""/>
      <w:lvlJc w:val="left"/>
    </w:lvl>
  </w:abstractNum>
  <w:abstractNum w:abstractNumId="240" w15:restartNumberingAfterBreak="0">
    <w:nsid w:val="0000480B"/>
    <w:multiLevelType w:val="hybridMultilevel"/>
    <w:tmpl w:val="E4C4D746"/>
    <w:lvl w:ilvl="0" w:tplc="30E40D90">
      <w:start w:val="1"/>
      <w:numFmt w:val="bullet"/>
      <w:lvlText w:val="В"/>
      <w:lvlJc w:val="left"/>
    </w:lvl>
    <w:lvl w:ilvl="1" w:tplc="CDAE0E74">
      <w:start w:val="1"/>
      <w:numFmt w:val="bullet"/>
      <w:lvlText w:val="И"/>
      <w:lvlJc w:val="left"/>
    </w:lvl>
    <w:lvl w:ilvl="2" w:tplc="E4FAD3DC">
      <w:numFmt w:val="decimal"/>
      <w:lvlText w:val=""/>
      <w:lvlJc w:val="left"/>
    </w:lvl>
    <w:lvl w:ilvl="3" w:tplc="38AA6454">
      <w:numFmt w:val="decimal"/>
      <w:lvlText w:val=""/>
      <w:lvlJc w:val="left"/>
    </w:lvl>
    <w:lvl w:ilvl="4" w:tplc="556EC666">
      <w:numFmt w:val="decimal"/>
      <w:lvlText w:val=""/>
      <w:lvlJc w:val="left"/>
    </w:lvl>
    <w:lvl w:ilvl="5" w:tplc="B84E20CA">
      <w:numFmt w:val="decimal"/>
      <w:lvlText w:val=""/>
      <w:lvlJc w:val="left"/>
    </w:lvl>
    <w:lvl w:ilvl="6" w:tplc="6C2419CC">
      <w:numFmt w:val="decimal"/>
      <w:lvlText w:val=""/>
      <w:lvlJc w:val="left"/>
    </w:lvl>
    <w:lvl w:ilvl="7" w:tplc="120A51F2">
      <w:numFmt w:val="decimal"/>
      <w:lvlText w:val=""/>
      <w:lvlJc w:val="left"/>
    </w:lvl>
    <w:lvl w:ilvl="8" w:tplc="0F209E30">
      <w:numFmt w:val="decimal"/>
      <w:lvlText w:val=""/>
      <w:lvlJc w:val="left"/>
    </w:lvl>
  </w:abstractNum>
  <w:abstractNum w:abstractNumId="241" w15:restartNumberingAfterBreak="0">
    <w:nsid w:val="0000486C"/>
    <w:multiLevelType w:val="hybridMultilevel"/>
    <w:tmpl w:val="B5E6C182"/>
    <w:lvl w:ilvl="0" w:tplc="193EA898">
      <w:start w:val="1"/>
      <w:numFmt w:val="bullet"/>
      <w:lvlText w:val="в"/>
      <w:lvlJc w:val="left"/>
    </w:lvl>
    <w:lvl w:ilvl="1" w:tplc="3E3E490A">
      <w:start w:val="1"/>
      <w:numFmt w:val="bullet"/>
      <w:lvlText w:val="В"/>
      <w:lvlJc w:val="left"/>
    </w:lvl>
    <w:lvl w:ilvl="2" w:tplc="58CC2022">
      <w:numFmt w:val="decimal"/>
      <w:lvlText w:val=""/>
      <w:lvlJc w:val="left"/>
    </w:lvl>
    <w:lvl w:ilvl="3" w:tplc="10FABB7E">
      <w:numFmt w:val="decimal"/>
      <w:lvlText w:val=""/>
      <w:lvlJc w:val="left"/>
    </w:lvl>
    <w:lvl w:ilvl="4" w:tplc="72CEDA1A">
      <w:numFmt w:val="decimal"/>
      <w:lvlText w:val=""/>
      <w:lvlJc w:val="left"/>
    </w:lvl>
    <w:lvl w:ilvl="5" w:tplc="9EFE171C">
      <w:numFmt w:val="decimal"/>
      <w:lvlText w:val=""/>
      <w:lvlJc w:val="left"/>
    </w:lvl>
    <w:lvl w:ilvl="6" w:tplc="F0323524">
      <w:numFmt w:val="decimal"/>
      <w:lvlText w:val=""/>
      <w:lvlJc w:val="left"/>
    </w:lvl>
    <w:lvl w:ilvl="7" w:tplc="24B6A1B4">
      <w:numFmt w:val="decimal"/>
      <w:lvlText w:val=""/>
      <w:lvlJc w:val="left"/>
    </w:lvl>
    <w:lvl w:ilvl="8" w:tplc="1272F57C">
      <w:numFmt w:val="decimal"/>
      <w:lvlText w:val=""/>
      <w:lvlJc w:val="left"/>
    </w:lvl>
  </w:abstractNum>
  <w:abstractNum w:abstractNumId="242" w15:restartNumberingAfterBreak="0">
    <w:nsid w:val="00004898"/>
    <w:multiLevelType w:val="hybridMultilevel"/>
    <w:tmpl w:val="D8F6EF04"/>
    <w:lvl w:ilvl="0" w:tplc="FADEBF5E">
      <w:start w:val="1"/>
      <w:numFmt w:val="bullet"/>
      <w:lvlText w:val="в"/>
      <w:lvlJc w:val="left"/>
    </w:lvl>
    <w:lvl w:ilvl="1" w:tplc="1966C5DC">
      <w:start w:val="1"/>
      <w:numFmt w:val="bullet"/>
      <w:lvlText w:val="В"/>
      <w:lvlJc w:val="left"/>
    </w:lvl>
    <w:lvl w:ilvl="2" w:tplc="2A242D6C">
      <w:numFmt w:val="decimal"/>
      <w:lvlText w:val=""/>
      <w:lvlJc w:val="left"/>
    </w:lvl>
    <w:lvl w:ilvl="3" w:tplc="DFC65AFE">
      <w:numFmt w:val="decimal"/>
      <w:lvlText w:val=""/>
      <w:lvlJc w:val="left"/>
    </w:lvl>
    <w:lvl w:ilvl="4" w:tplc="54605F60">
      <w:numFmt w:val="decimal"/>
      <w:lvlText w:val=""/>
      <w:lvlJc w:val="left"/>
    </w:lvl>
    <w:lvl w:ilvl="5" w:tplc="59381F78">
      <w:numFmt w:val="decimal"/>
      <w:lvlText w:val=""/>
      <w:lvlJc w:val="left"/>
    </w:lvl>
    <w:lvl w:ilvl="6" w:tplc="84703AF0">
      <w:numFmt w:val="decimal"/>
      <w:lvlText w:val=""/>
      <w:lvlJc w:val="left"/>
    </w:lvl>
    <w:lvl w:ilvl="7" w:tplc="6E06682E">
      <w:numFmt w:val="decimal"/>
      <w:lvlText w:val=""/>
      <w:lvlJc w:val="left"/>
    </w:lvl>
    <w:lvl w:ilvl="8" w:tplc="3190B5EE">
      <w:numFmt w:val="decimal"/>
      <w:lvlText w:val=""/>
      <w:lvlJc w:val="left"/>
    </w:lvl>
  </w:abstractNum>
  <w:abstractNum w:abstractNumId="243" w15:restartNumberingAfterBreak="0">
    <w:nsid w:val="000048DB"/>
    <w:multiLevelType w:val="hybridMultilevel"/>
    <w:tmpl w:val="0B4E182E"/>
    <w:lvl w:ilvl="0" w:tplc="21260286">
      <w:start w:val="1"/>
      <w:numFmt w:val="bullet"/>
      <w:lvlText w:val="А."/>
      <w:lvlJc w:val="left"/>
    </w:lvl>
    <w:lvl w:ilvl="1" w:tplc="22D22078">
      <w:numFmt w:val="decimal"/>
      <w:lvlText w:val=""/>
      <w:lvlJc w:val="left"/>
    </w:lvl>
    <w:lvl w:ilvl="2" w:tplc="EE0288EA">
      <w:numFmt w:val="decimal"/>
      <w:lvlText w:val=""/>
      <w:lvlJc w:val="left"/>
    </w:lvl>
    <w:lvl w:ilvl="3" w:tplc="0968231C">
      <w:numFmt w:val="decimal"/>
      <w:lvlText w:val=""/>
      <w:lvlJc w:val="left"/>
    </w:lvl>
    <w:lvl w:ilvl="4" w:tplc="510EFEFE">
      <w:numFmt w:val="decimal"/>
      <w:lvlText w:val=""/>
      <w:lvlJc w:val="left"/>
    </w:lvl>
    <w:lvl w:ilvl="5" w:tplc="F1781CE2">
      <w:numFmt w:val="decimal"/>
      <w:lvlText w:val=""/>
      <w:lvlJc w:val="left"/>
    </w:lvl>
    <w:lvl w:ilvl="6" w:tplc="4906B974">
      <w:numFmt w:val="decimal"/>
      <w:lvlText w:val=""/>
      <w:lvlJc w:val="left"/>
    </w:lvl>
    <w:lvl w:ilvl="7" w:tplc="3A343DBC">
      <w:numFmt w:val="decimal"/>
      <w:lvlText w:val=""/>
      <w:lvlJc w:val="left"/>
    </w:lvl>
    <w:lvl w:ilvl="8" w:tplc="D3DC434A">
      <w:numFmt w:val="decimal"/>
      <w:lvlText w:val=""/>
      <w:lvlJc w:val="left"/>
    </w:lvl>
  </w:abstractNum>
  <w:abstractNum w:abstractNumId="244" w15:restartNumberingAfterBreak="0">
    <w:nsid w:val="000048E6"/>
    <w:multiLevelType w:val="hybridMultilevel"/>
    <w:tmpl w:val="6FFA6112"/>
    <w:lvl w:ilvl="0" w:tplc="58762738">
      <w:start w:val="1"/>
      <w:numFmt w:val="bullet"/>
      <w:lvlText w:val="Л."/>
      <w:lvlJc w:val="left"/>
    </w:lvl>
    <w:lvl w:ilvl="1" w:tplc="D62AA902">
      <w:numFmt w:val="decimal"/>
      <w:lvlText w:val=""/>
      <w:lvlJc w:val="left"/>
    </w:lvl>
    <w:lvl w:ilvl="2" w:tplc="46489C90">
      <w:numFmt w:val="decimal"/>
      <w:lvlText w:val=""/>
      <w:lvlJc w:val="left"/>
    </w:lvl>
    <w:lvl w:ilvl="3" w:tplc="EC60E3A8">
      <w:numFmt w:val="decimal"/>
      <w:lvlText w:val=""/>
      <w:lvlJc w:val="left"/>
    </w:lvl>
    <w:lvl w:ilvl="4" w:tplc="54DE2EB2">
      <w:numFmt w:val="decimal"/>
      <w:lvlText w:val=""/>
      <w:lvlJc w:val="left"/>
    </w:lvl>
    <w:lvl w:ilvl="5" w:tplc="CA7C7E8C">
      <w:numFmt w:val="decimal"/>
      <w:lvlText w:val=""/>
      <w:lvlJc w:val="left"/>
    </w:lvl>
    <w:lvl w:ilvl="6" w:tplc="50E86600">
      <w:numFmt w:val="decimal"/>
      <w:lvlText w:val=""/>
      <w:lvlJc w:val="left"/>
    </w:lvl>
    <w:lvl w:ilvl="7" w:tplc="6DBE690A">
      <w:numFmt w:val="decimal"/>
      <w:lvlText w:val=""/>
      <w:lvlJc w:val="left"/>
    </w:lvl>
    <w:lvl w:ilvl="8" w:tplc="FCAAAD7E">
      <w:numFmt w:val="decimal"/>
      <w:lvlText w:val=""/>
      <w:lvlJc w:val="left"/>
    </w:lvl>
  </w:abstractNum>
  <w:abstractNum w:abstractNumId="245" w15:restartNumberingAfterBreak="0">
    <w:nsid w:val="000048F6"/>
    <w:multiLevelType w:val="hybridMultilevel"/>
    <w:tmpl w:val="27D6B6C8"/>
    <w:lvl w:ilvl="0" w:tplc="C01C92BA">
      <w:start w:val="1"/>
      <w:numFmt w:val="bullet"/>
      <w:lvlText w:val="и"/>
      <w:lvlJc w:val="left"/>
    </w:lvl>
    <w:lvl w:ilvl="1" w:tplc="51545CCC">
      <w:start w:val="1"/>
      <w:numFmt w:val="bullet"/>
      <w:lvlText w:val="\emdash "/>
      <w:lvlJc w:val="left"/>
    </w:lvl>
    <w:lvl w:ilvl="2" w:tplc="78E2FBAE">
      <w:numFmt w:val="decimal"/>
      <w:lvlText w:val=""/>
      <w:lvlJc w:val="left"/>
    </w:lvl>
    <w:lvl w:ilvl="3" w:tplc="F13884DA">
      <w:numFmt w:val="decimal"/>
      <w:lvlText w:val=""/>
      <w:lvlJc w:val="left"/>
    </w:lvl>
    <w:lvl w:ilvl="4" w:tplc="22A8D9BC">
      <w:numFmt w:val="decimal"/>
      <w:lvlText w:val=""/>
      <w:lvlJc w:val="left"/>
    </w:lvl>
    <w:lvl w:ilvl="5" w:tplc="90ACB4F8">
      <w:numFmt w:val="decimal"/>
      <w:lvlText w:val=""/>
      <w:lvlJc w:val="left"/>
    </w:lvl>
    <w:lvl w:ilvl="6" w:tplc="1602CD76">
      <w:numFmt w:val="decimal"/>
      <w:lvlText w:val=""/>
      <w:lvlJc w:val="left"/>
    </w:lvl>
    <w:lvl w:ilvl="7" w:tplc="B57E40E4">
      <w:numFmt w:val="decimal"/>
      <w:lvlText w:val=""/>
      <w:lvlJc w:val="left"/>
    </w:lvl>
    <w:lvl w:ilvl="8" w:tplc="CCD6D4E0">
      <w:numFmt w:val="decimal"/>
      <w:lvlText w:val=""/>
      <w:lvlJc w:val="left"/>
    </w:lvl>
  </w:abstractNum>
  <w:abstractNum w:abstractNumId="246" w15:restartNumberingAfterBreak="0">
    <w:nsid w:val="00004908"/>
    <w:multiLevelType w:val="hybridMultilevel"/>
    <w:tmpl w:val="CA24812C"/>
    <w:lvl w:ilvl="0" w:tplc="00F4EC5A">
      <w:start w:val="1"/>
      <w:numFmt w:val="bullet"/>
      <w:lvlText w:val="О."/>
      <w:lvlJc w:val="left"/>
    </w:lvl>
    <w:lvl w:ilvl="1" w:tplc="E01E7E44">
      <w:start w:val="1"/>
      <w:numFmt w:val="bullet"/>
      <w:lvlText w:val="\emdash "/>
      <w:lvlJc w:val="left"/>
    </w:lvl>
    <w:lvl w:ilvl="2" w:tplc="5B0C7246">
      <w:numFmt w:val="decimal"/>
      <w:lvlText w:val=""/>
      <w:lvlJc w:val="left"/>
    </w:lvl>
    <w:lvl w:ilvl="3" w:tplc="4552E21C">
      <w:numFmt w:val="decimal"/>
      <w:lvlText w:val=""/>
      <w:lvlJc w:val="left"/>
    </w:lvl>
    <w:lvl w:ilvl="4" w:tplc="E55A5B9A">
      <w:numFmt w:val="decimal"/>
      <w:lvlText w:val=""/>
      <w:lvlJc w:val="left"/>
    </w:lvl>
    <w:lvl w:ilvl="5" w:tplc="86BAF92A">
      <w:numFmt w:val="decimal"/>
      <w:lvlText w:val=""/>
      <w:lvlJc w:val="left"/>
    </w:lvl>
    <w:lvl w:ilvl="6" w:tplc="576413A2">
      <w:numFmt w:val="decimal"/>
      <w:lvlText w:val=""/>
      <w:lvlJc w:val="left"/>
    </w:lvl>
    <w:lvl w:ilvl="7" w:tplc="9782BEE4">
      <w:numFmt w:val="decimal"/>
      <w:lvlText w:val=""/>
      <w:lvlJc w:val="left"/>
    </w:lvl>
    <w:lvl w:ilvl="8" w:tplc="C7605B00">
      <w:numFmt w:val="decimal"/>
      <w:lvlText w:val=""/>
      <w:lvlJc w:val="left"/>
    </w:lvl>
  </w:abstractNum>
  <w:abstractNum w:abstractNumId="247" w15:restartNumberingAfterBreak="0">
    <w:nsid w:val="00004962"/>
    <w:multiLevelType w:val="hybridMultilevel"/>
    <w:tmpl w:val="CB446890"/>
    <w:lvl w:ilvl="0" w:tplc="DA489B0E">
      <w:start w:val="1"/>
      <w:numFmt w:val="bullet"/>
      <w:lvlText w:val="и"/>
      <w:lvlJc w:val="left"/>
    </w:lvl>
    <w:lvl w:ilvl="1" w:tplc="0D62BA5C">
      <w:start w:val="1"/>
      <w:numFmt w:val="bullet"/>
      <w:lvlText w:val="\emdash "/>
      <w:lvlJc w:val="left"/>
    </w:lvl>
    <w:lvl w:ilvl="2" w:tplc="E9B0ACA8">
      <w:numFmt w:val="decimal"/>
      <w:lvlText w:val=""/>
      <w:lvlJc w:val="left"/>
    </w:lvl>
    <w:lvl w:ilvl="3" w:tplc="3B2C8B2E">
      <w:numFmt w:val="decimal"/>
      <w:lvlText w:val=""/>
      <w:lvlJc w:val="left"/>
    </w:lvl>
    <w:lvl w:ilvl="4" w:tplc="059EC8B6">
      <w:numFmt w:val="decimal"/>
      <w:lvlText w:val=""/>
      <w:lvlJc w:val="left"/>
    </w:lvl>
    <w:lvl w:ilvl="5" w:tplc="8F8684AC">
      <w:numFmt w:val="decimal"/>
      <w:lvlText w:val=""/>
      <w:lvlJc w:val="left"/>
    </w:lvl>
    <w:lvl w:ilvl="6" w:tplc="1BBAF4D8">
      <w:numFmt w:val="decimal"/>
      <w:lvlText w:val=""/>
      <w:lvlJc w:val="left"/>
    </w:lvl>
    <w:lvl w:ilvl="7" w:tplc="92EE259E">
      <w:numFmt w:val="decimal"/>
      <w:lvlText w:val=""/>
      <w:lvlJc w:val="left"/>
    </w:lvl>
    <w:lvl w:ilvl="8" w:tplc="A4E6B528">
      <w:numFmt w:val="decimal"/>
      <w:lvlText w:val=""/>
      <w:lvlJc w:val="left"/>
    </w:lvl>
  </w:abstractNum>
  <w:abstractNum w:abstractNumId="248" w15:restartNumberingAfterBreak="0">
    <w:nsid w:val="00004987"/>
    <w:multiLevelType w:val="hybridMultilevel"/>
    <w:tmpl w:val="E2A68A4E"/>
    <w:lvl w:ilvl="0" w:tplc="79DEDBC4">
      <w:start w:val="1"/>
      <w:numFmt w:val="bullet"/>
      <w:lvlText w:val="в"/>
      <w:lvlJc w:val="left"/>
    </w:lvl>
    <w:lvl w:ilvl="1" w:tplc="6DB88664">
      <w:start w:val="1"/>
      <w:numFmt w:val="bullet"/>
      <w:lvlText w:val="\emdash "/>
      <w:lvlJc w:val="left"/>
    </w:lvl>
    <w:lvl w:ilvl="2" w:tplc="22CEC370">
      <w:start w:val="1"/>
      <w:numFmt w:val="bullet"/>
      <w:lvlText w:val="В"/>
      <w:lvlJc w:val="left"/>
    </w:lvl>
    <w:lvl w:ilvl="3" w:tplc="24DC8C56">
      <w:numFmt w:val="decimal"/>
      <w:lvlText w:val=""/>
      <w:lvlJc w:val="left"/>
    </w:lvl>
    <w:lvl w:ilvl="4" w:tplc="5694EF32">
      <w:numFmt w:val="decimal"/>
      <w:lvlText w:val=""/>
      <w:lvlJc w:val="left"/>
    </w:lvl>
    <w:lvl w:ilvl="5" w:tplc="D4CAC9AE">
      <w:numFmt w:val="decimal"/>
      <w:lvlText w:val=""/>
      <w:lvlJc w:val="left"/>
    </w:lvl>
    <w:lvl w:ilvl="6" w:tplc="C2BEACC6">
      <w:numFmt w:val="decimal"/>
      <w:lvlText w:val=""/>
      <w:lvlJc w:val="left"/>
    </w:lvl>
    <w:lvl w:ilvl="7" w:tplc="BF50DD4C">
      <w:numFmt w:val="decimal"/>
      <w:lvlText w:val=""/>
      <w:lvlJc w:val="left"/>
    </w:lvl>
    <w:lvl w:ilvl="8" w:tplc="6C546EA0">
      <w:numFmt w:val="decimal"/>
      <w:lvlText w:val=""/>
      <w:lvlJc w:val="left"/>
    </w:lvl>
  </w:abstractNum>
  <w:abstractNum w:abstractNumId="249" w15:restartNumberingAfterBreak="0">
    <w:nsid w:val="00004A0E"/>
    <w:multiLevelType w:val="hybridMultilevel"/>
    <w:tmpl w:val="2D5A30C2"/>
    <w:lvl w:ilvl="0" w:tplc="FF227EBE">
      <w:start w:val="1"/>
      <w:numFmt w:val="bullet"/>
      <w:lvlText w:val="в"/>
      <w:lvlJc w:val="left"/>
    </w:lvl>
    <w:lvl w:ilvl="1" w:tplc="C92E8724">
      <w:start w:val="1"/>
      <w:numFmt w:val="bullet"/>
      <w:lvlText w:val="В"/>
      <w:lvlJc w:val="left"/>
    </w:lvl>
    <w:lvl w:ilvl="2" w:tplc="F718E250">
      <w:numFmt w:val="decimal"/>
      <w:lvlText w:val=""/>
      <w:lvlJc w:val="left"/>
    </w:lvl>
    <w:lvl w:ilvl="3" w:tplc="99024C40">
      <w:numFmt w:val="decimal"/>
      <w:lvlText w:val=""/>
      <w:lvlJc w:val="left"/>
    </w:lvl>
    <w:lvl w:ilvl="4" w:tplc="8D822D24">
      <w:numFmt w:val="decimal"/>
      <w:lvlText w:val=""/>
      <w:lvlJc w:val="left"/>
    </w:lvl>
    <w:lvl w:ilvl="5" w:tplc="0D62CB7E">
      <w:numFmt w:val="decimal"/>
      <w:lvlText w:val=""/>
      <w:lvlJc w:val="left"/>
    </w:lvl>
    <w:lvl w:ilvl="6" w:tplc="43C2EEC4">
      <w:numFmt w:val="decimal"/>
      <w:lvlText w:val=""/>
      <w:lvlJc w:val="left"/>
    </w:lvl>
    <w:lvl w:ilvl="7" w:tplc="6BF27F66">
      <w:numFmt w:val="decimal"/>
      <w:lvlText w:val=""/>
      <w:lvlJc w:val="left"/>
    </w:lvl>
    <w:lvl w:ilvl="8" w:tplc="CD4A2BD4">
      <w:numFmt w:val="decimal"/>
      <w:lvlText w:val=""/>
      <w:lvlJc w:val="left"/>
    </w:lvl>
  </w:abstractNum>
  <w:abstractNum w:abstractNumId="250" w15:restartNumberingAfterBreak="0">
    <w:nsid w:val="00004A40"/>
    <w:multiLevelType w:val="hybridMultilevel"/>
    <w:tmpl w:val="C97657A2"/>
    <w:lvl w:ilvl="0" w:tplc="72B60E7E">
      <w:start w:val="1"/>
      <w:numFmt w:val="decimal"/>
      <w:lvlText w:val="%1"/>
      <w:lvlJc w:val="left"/>
    </w:lvl>
    <w:lvl w:ilvl="1" w:tplc="3CC80F9A">
      <w:numFmt w:val="decimal"/>
      <w:lvlText w:val=""/>
      <w:lvlJc w:val="left"/>
    </w:lvl>
    <w:lvl w:ilvl="2" w:tplc="C268823C">
      <w:numFmt w:val="decimal"/>
      <w:lvlText w:val=""/>
      <w:lvlJc w:val="left"/>
    </w:lvl>
    <w:lvl w:ilvl="3" w:tplc="C2141B2E">
      <w:numFmt w:val="decimal"/>
      <w:lvlText w:val=""/>
      <w:lvlJc w:val="left"/>
    </w:lvl>
    <w:lvl w:ilvl="4" w:tplc="FA261A90">
      <w:numFmt w:val="decimal"/>
      <w:lvlText w:val=""/>
      <w:lvlJc w:val="left"/>
    </w:lvl>
    <w:lvl w:ilvl="5" w:tplc="7682CC18">
      <w:numFmt w:val="decimal"/>
      <w:lvlText w:val=""/>
      <w:lvlJc w:val="left"/>
    </w:lvl>
    <w:lvl w:ilvl="6" w:tplc="70A88142">
      <w:numFmt w:val="decimal"/>
      <w:lvlText w:val=""/>
      <w:lvlJc w:val="left"/>
    </w:lvl>
    <w:lvl w:ilvl="7" w:tplc="39086112">
      <w:numFmt w:val="decimal"/>
      <w:lvlText w:val=""/>
      <w:lvlJc w:val="left"/>
    </w:lvl>
    <w:lvl w:ilvl="8" w:tplc="5F50DC42">
      <w:numFmt w:val="decimal"/>
      <w:lvlText w:val=""/>
      <w:lvlJc w:val="left"/>
    </w:lvl>
  </w:abstractNum>
  <w:abstractNum w:abstractNumId="251" w15:restartNumberingAfterBreak="0">
    <w:nsid w:val="00004A5D"/>
    <w:multiLevelType w:val="hybridMultilevel"/>
    <w:tmpl w:val="55F4C252"/>
    <w:lvl w:ilvl="0" w:tplc="3C18D73A">
      <w:start w:val="1"/>
      <w:numFmt w:val="bullet"/>
      <w:lvlText w:val="Я"/>
      <w:lvlJc w:val="left"/>
    </w:lvl>
    <w:lvl w:ilvl="1" w:tplc="657CDABA">
      <w:numFmt w:val="decimal"/>
      <w:lvlText w:val=""/>
      <w:lvlJc w:val="left"/>
    </w:lvl>
    <w:lvl w:ilvl="2" w:tplc="BB565D9E">
      <w:numFmt w:val="decimal"/>
      <w:lvlText w:val=""/>
      <w:lvlJc w:val="left"/>
    </w:lvl>
    <w:lvl w:ilvl="3" w:tplc="F61AD700">
      <w:numFmt w:val="decimal"/>
      <w:lvlText w:val=""/>
      <w:lvlJc w:val="left"/>
    </w:lvl>
    <w:lvl w:ilvl="4" w:tplc="A066D6A4">
      <w:numFmt w:val="decimal"/>
      <w:lvlText w:val=""/>
      <w:lvlJc w:val="left"/>
    </w:lvl>
    <w:lvl w:ilvl="5" w:tplc="E886128E">
      <w:numFmt w:val="decimal"/>
      <w:lvlText w:val=""/>
      <w:lvlJc w:val="left"/>
    </w:lvl>
    <w:lvl w:ilvl="6" w:tplc="15280804">
      <w:numFmt w:val="decimal"/>
      <w:lvlText w:val=""/>
      <w:lvlJc w:val="left"/>
    </w:lvl>
    <w:lvl w:ilvl="7" w:tplc="D370FF4A">
      <w:numFmt w:val="decimal"/>
      <w:lvlText w:val=""/>
      <w:lvlJc w:val="left"/>
    </w:lvl>
    <w:lvl w:ilvl="8" w:tplc="77EE890E">
      <w:numFmt w:val="decimal"/>
      <w:lvlText w:val=""/>
      <w:lvlJc w:val="left"/>
    </w:lvl>
  </w:abstractNum>
  <w:abstractNum w:abstractNumId="252" w15:restartNumberingAfterBreak="0">
    <w:nsid w:val="00004A92"/>
    <w:multiLevelType w:val="hybridMultilevel"/>
    <w:tmpl w:val="5D96976E"/>
    <w:lvl w:ilvl="0" w:tplc="E98885E4">
      <w:start w:val="1"/>
      <w:numFmt w:val="bullet"/>
      <w:lvlText w:val="с"/>
      <w:lvlJc w:val="left"/>
    </w:lvl>
    <w:lvl w:ilvl="1" w:tplc="E81E8C76">
      <w:start w:val="1"/>
      <w:numFmt w:val="bullet"/>
      <w:lvlText w:val="\emdash "/>
      <w:lvlJc w:val="left"/>
    </w:lvl>
    <w:lvl w:ilvl="2" w:tplc="17D00FB0">
      <w:numFmt w:val="decimal"/>
      <w:lvlText w:val=""/>
      <w:lvlJc w:val="left"/>
    </w:lvl>
    <w:lvl w:ilvl="3" w:tplc="35A0C446">
      <w:numFmt w:val="decimal"/>
      <w:lvlText w:val=""/>
      <w:lvlJc w:val="left"/>
    </w:lvl>
    <w:lvl w:ilvl="4" w:tplc="469C2C92">
      <w:numFmt w:val="decimal"/>
      <w:lvlText w:val=""/>
      <w:lvlJc w:val="left"/>
    </w:lvl>
    <w:lvl w:ilvl="5" w:tplc="54B2B6C6">
      <w:numFmt w:val="decimal"/>
      <w:lvlText w:val=""/>
      <w:lvlJc w:val="left"/>
    </w:lvl>
    <w:lvl w:ilvl="6" w:tplc="5EE00EF2">
      <w:numFmt w:val="decimal"/>
      <w:lvlText w:val=""/>
      <w:lvlJc w:val="left"/>
    </w:lvl>
    <w:lvl w:ilvl="7" w:tplc="A53EEC16">
      <w:numFmt w:val="decimal"/>
      <w:lvlText w:val=""/>
      <w:lvlJc w:val="left"/>
    </w:lvl>
    <w:lvl w:ilvl="8" w:tplc="90D83CC6">
      <w:numFmt w:val="decimal"/>
      <w:lvlText w:val=""/>
      <w:lvlJc w:val="left"/>
    </w:lvl>
  </w:abstractNum>
  <w:abstractNum w:abstractNumId="253" w15:restartNumberingAfterBreak="0">
    <w:nsid w:val="00004B72"/>
    <w:multiLevelType w:val="hybridMultilevel"/>
    <w:tmpl w:val="30AA790E"/>
    <w:lvl w:ilvl="0" w:tplc="7DB4E59E">
      <w:start w:val="1"/>
      <w:numFmt w:val="bullet"/>
      <w:lvlText w:val="и"/>
      <w:lvlJc w:val="left"/>
    </w:lvl>
    <w:lvl w:ilvl="1" w:tplc="8F44A2B6">
      <w:start w:val="1"/>
      <w:numFmt w:val="bullet"/>
      <w:lvlText w:val="\emdash "/>
      <w:lvlJc w:val="left"/>
    </w:lvl>
    <w:lvl w:ilvl="2" w:tplc="9DC4D8FE">
      <w:numFmt w:val="decimal"/>
      <w:lvlText w:val=""/>
      <w:lvlJc w:val="left"/>
    </w:lvl>
    <w:lvl w:ilvl="3" w:tplc="0B48356A">
      <w:numFmt w:val="decimal"/>
      <w:lvlText w:val=""/>
      <w:lvlJc w:val="left"/>
    </w:lvl>
    <w:lvl w:ilvl="4" w:tplc="98AEFBA0">
      <w:numFmt w:val="decimal"/>
      <w:lvlText w:val=""/>
      <w:lvlJc w:val="left"/>
    </w:lvl>
    <w:lvl w:ilvl="5" w:tplc="D44C145C">
      <w:numFmt w:val="decimal"/>
      <w:lvlText w:val=""/>
      <w:lvlJc w:val="left"/>
    </w:lvl>
    <w:lvl w:ilvl="6" w:tplc="58ECD3FC">
      <w:numFmt w:val="decimal"/>
      <w:lvlText w:val=""/>
      <w:lvlJc w:val="left"/>
    </w:lvl>
    <w:lvl w:ilvl="7" w:tplc="1C705204">
      <w:numFmt w:val="decimal"/>
      <w:lvlText w:val=""/>
      <w:lvlJc w:val="left"/>
    </w:lvl>
    <w:lvl w:ilvl="8" w:tplc="F6582808">
      <w:numFmt w:val="decimal"/>
      <w:lvlText w:val=""/>
      <w:lvlJc w:val="left"/>
    </w:lvl>
  </w:abstractNum>
  <w:abstractNum w:abstractNumId="254" w15:restartNumberingAfterBreak="0">
    <w:nsid w:val="00004B99"/>
    <w:multiLevelType w:val="hybridMultilevel"/>
    <w:tmpl w:val="53520034"/>
    <w:lvl w:ilvl="0" w:tplc="1E7027AE">
      <w:start w:val="1"/>
      <w:numFmt w:val="bullet"/>
      <w:lvlText w:val="и"/>
      <w:lvlJc w:val="left"/>
    </w:lvl>
    <w:lvl w:ilvl="1" w:tplc="BDB43BEC">
      <w:start w:val="1"/>
      <w:numFmt w:val="bullet"/>
      <w:lvlText w:val="В"/>
      <w:lvlJc w:val="left"/>
    </w:lvl>
    <w:lvl w:ilvl="2" w:tplc="2BACF096">
      <w:numFmt w:val="decimal"/>
      <w:lvlText w:val=""/>
      <w:lvlJc w:val="left"/>
    </w:lvl>
    <w:lvl w:ilvl="3" w:tplc="6A8A9A72">
      <w:numFmt w:val="decimal"/>
      <w:lvlText w:val=""/>
      <w:lvlJc w:val="left"/>
    </w:lvl>
    <w:lvl w:ilvl="4" w:tplc="96DAC138">
      <w:numFmt w:val="decimal"/>
      <w:lvlText w:val=""/>
      <w:lvlJc w:val="left"/>
    </w:lvl>
    <w:lvl w:ilvl="5" w:tplc="F32A59AA">
      <w:numFmt w:val="decimal"/>
      <w:lvlText w:val=""/>
      <w:lvlJc w:val="left"/>
    </w:lvl>
    <w:lvl w:ilvl="6" w:tplc="3B661C22">
      <w:numFmt w:val="decimal"/>
      <w:lvlText w:val=""/>
      <w:lvlJc w:val="left"/>
    </w:lvl>
    <w:lvl w:ilvl="7" w:tplc="BFE445D6">
      <w:numFmt w:val="decimal"/>
      <w:lvlText w:val=""/>
      <w:lvlJc w:val="left"/>
    </w:lvl>
    <w:lvl w:ilvl="8" w:tplc="6F687594">
      <w:numFmt w:val="decimal"/>
      <w:lvlText w:val=""/>
      <w:lvlJc w:val="left"/>
    </w:lvl>
  </w:abstractNum>
  <w:abstractNum w:abstractNumId="255" w15:restartNumberingAfterBreak="0">
    <w:nsid w:val="00004B9D"/>
    <w:multiLevelType w:val="hybridMultilevel"/>
    <w:tmpl w:val="204680B4"/>
    <w:lvl w:ilvl="0" w:tplc="E250AE2E">
      <w:start w:val="1"/>
      <w:numFmt w:val="bullet"/>
      <w:lvlText w:val="и"/>
      <w:lvlJc w:val="left"/>
    </w:lvl>
    <w:lvl w:ilvl="1" w:tplc="9A24CAD4">
      <w:start w:val="1"/>
      <w:numFmt w:val="bullet"/>
      <w:lvlText w:val="В"/>
      <w:lvlJc w:val="left"/>
    </w:lvl>
    <w:lvl w:ilvl="2" w:tplc="E5F8E410">
      <w:numFmt w:val="decimal"/>
      <w:lvlText w:val=""/>
      <w:lvlJc w:val="left"/>
    </w:lvl>
    <w:lvl w:ilvl="3" w:tplc="BBC2A2F8">
      <w:numFmt w:val="decimal"/>
      <w:lvlText w:val=""/>
      <w:lvlJc w:val="left"/>
    </w:lvl>
    <w:lvl w:ilvl="4" w:tplc="98EAEE60">
      <w:numFmt w:val="decimal"/>
      <w:lvlText w:val=""/>
      <w:lvlJc w:val="left"/>
    </w:lvl>
    <w:lvl w:ilvl="5" w:tplc="70389AFE">
      <w:numFmt w:val="decimal"/>
      <w:lvlText w:val=""/>
      <w:lvlJc w:val="left"/>
    </w:lvl>
    <w:lvl w:ilvl="6" w:tplc="955C9450">
      <w:numFmt w:val="decimal"/>
      <w:lvlText w:val=""/>
      <w:lvlJc w:val="left"/>
    </w:lvl>
    <w:lvl w:ilvl="7" w:tplc="375C42CC">
      <w:numFmt w:val="decimal"/>
      <w:lvlText w:val=""/>
      <w:lvlJc w:val="left"/>
    </w:lvl>
    <w:lvl w:ilvl="8" w:tplc="04127F0E">
      <w:numFmt w:val="decimal"/>
      <w:lvlText w:val=""/>
      <w:lvlJc w:val="left"/>
    </w:lvl>
  </w:abstractNum>
  <w:abstractNum w:abstractNumId="256" w15:restartNumberingAfterBreak="0">
    <w:nsid w:val="00004BA9"/>
    <w:multiLevelType w:val="hybridMultilevel"/>
    <w:tmpl w:val="3A760F82"/>
    <w:lvl w:ilvl="0" w:tplc="320082EC">
      <w:start w:val="1"/>
      <w:numFmt w:val="bullet"/>
      <w:lvlText w:val="в"/>
      <w:lvlJc w:val="left"/>
    </w:lvl>
    <w:lvl w:ilvl="1" w:tplc="3E0CB4C2">
      <w:numFmt w:val="decimal"/>
      <w:lvlText w:val=""/>
      <w:lvlJc w:val="left"/>
    </w:lvl>
    <w:lvl w:ilvl="2" w:tplc="FADEBC9C">
      <w:numFmt w:val="decimal"/>
      <w:lvlText w:val=""/>
      <w:lvlJc w:val="left"/>
    </w:lvl>
    <w:lvl w:ilvl="3" w:tplc="5790AD22">
      <w:numFmt w:val="decimal"/>
      <w:lvlText w:val=""/>
      <w:lvlJc w:val="left"/>
    </w:lvl>
    <w:lvl w:ilvl="4" w:tplc="8EAABB28">
      <w:numFmt w:val="decimal"/>
      <w:lvlText w:val=""/>
      <w:lvlJc w:val="left"/>
    </w:lvl>
    <w:lvl w:ilvl="5" w:tplc="64D81C86">
      <w:numFmt w:val="decimal"/>
      <w:lvlText w:val=""/>
      <w:lvlJc w:val="left"/>
    </w:lvl>
    <w:lvl w:ilvl="6" w:tplc="8EA825C6">
      <w:numFmt w:val="decimal"/>
      <w:lvlText w:val=""/>
      <w:lvlJc w:val="left"/>
    </w:lvl>
    <w:lvl w:ilvl="7" w:tplc="76DAECEC">
      <w:numFmt w:val="decimal"/>
      <w:lvlText w:val=""/>
      <w:lvlJc w:val="left"/>
    </w:lvl>
    <w:lvl w:ilvl="8" w:tplc="A7E68DE8">
      <w:numFmt w:val="decimal"/>
      <w:lvlText w:val=""/>
      <w:lvlJc w:val="left"/>
    </w:lvl>
  </w:abstractNum>
  <w:abstractNum w:abstractNumId="257" w15:restartNumberingAfterBreak="0">
    <w:nsid w:val="00004BCD"/>
    <w:multiLevelType w:val="hybridMultilevel"/>
    <w:tmpl w:val="C3FE897E"/>
    <w:lvl w:ilvl="0" w:tplc="3B9A009A">
      <w:start w:val="1"/>
      <w:numFmt w:val="bullet"/>
      <w:lvlText w:val="В"/>
      <w:lvlJc w:val="left"/>
    </w:lvl>
    <w:lvl w:ilvl="1" w:tplc="6B6A2EEE">
      <w:numFmt w:val="decimal"/>
      <w:lvlText w:val=""/>
      <w:lvlJc w:val="left"/>
    </w:lvl>
    <w:lvl w:ilvl="2" w:tplc="BE402054">
      <w:numFmt w:val="decimal"/>
      <w:lvlText w:val=""/>
      <w:lvlJc w:val="left"/>
    </w:lvl>
    <w:lvl w:ilvl="3" w:tplc="8F22A95C">
      <w:numFmt w:val="decimal"/>
      <w:lvlText w:val=""/>
      <w:lvlJc w:val="left"/>
    </w:lvl>
    <w:lvl w:ilvl="4" w:tplc="C0D08550">
      <w:numFmt w:val="decimal"/>
      <w:lvlText w:val=""/>
      <w:lvlJc w:val="left"/>
    </w:lvl>
    <w:lvl w:ilvl="5" w:tplc="E8EC50E6">
      <w:numFmt w:val="decimal"/>
      <w:lvlText w:val=""/>
      <w:lvlJc w:val="left"/>
    </w:lvl>
    <w:lvl w:ilvl="6" w:tplc="F2CE539A">
      <w:numFmt w:val="decimal"/>
      <w:lvlText w:val=""/>
      <w:lvlJc w:val="left"/>
    </w:lvl>
    <w:lvl w:ilvl="7" w:tplc="D1DEB090">
      <w:numFmt w:val="decimal"/>
      <w:lvlText w:val=""/>
      <w:lvlJc w:val="left"/>
    </w:lvl>
    <w:lvl w:ilvl="8" w:tplc="F140DEE6">
      <w:numFmt w:val="decimal"/>
      <w:lvlText w:val=""/>
      <w:lvlJc w:val="left"/>
    </w:lvl>
  </w:abstractNum>
  <w:abstractNum w:abstractNumId="258" w15:restartNumberingAfterBreak="0">
    <w:nsid w:val="00004C29"/>
    <w:multiLevelType w:val="hybridMultilevel"/>
    <w:tmpl w:val="CBAE7838"/>
    <w:lvl w:ilvl="0" w:tplc="5E08ED02">
      <w:start w:val="1"/>
      <w:numFmt w:val="bullet"/>
      <w:lvlText w:val="и"/>
      <w:lvlJc w:val="left"/>
    </w:lvl>
    <w:lvl w:ilvl="1" w:tplc="1262846E">
      <w:start w:val="1"/>
      <w:numFmt w:val="bullet"/>
      <w:lvlText w:val="\emdash "/>
      <w:lvlJc w:val="left"/>
    </w:lvl>
    <w:lvl w:ilvl="2" w:tplc="094610BC">
      <w:numFmt w:val="decimal"/>
      <w:lvlText w:val=""/>
      <w:lvlJc w:val="left"/>
    </w:lvl>
    <w:lvl w:ilvl="3" w:tplc="47CA7FE0">
      <w:numFmt w:val="decimal"/>
      <w:lvlText w:val=""/>
      <w:lvlJc w:val="left"/>
    </w:lvl>
    <w:lvl w:ilvl="4" w:tplc="312E037C">
      <w:numFmt w:val="decimal"/>
      <w:lvlText w:val=""/>
      <w:lvlJc w:val="left"/>
    </w:lvl>
    <w:lvl w:ilvl="5" w:tplc="23F2769E">
      <w:numFmt w:val="decimal"/>
      <w:lvlText w:val=""/>
      <w:lvlJc w:val="left"/>
    </w:lvl>
    <w:lvl w:ilvl="6" w:tplc="EEB8C880">
      <w:numFmt w:val="decimal"/>
      <w:lvlText w:val=""/>
      <w:lvlJc w:val="left"/>
    </w:lvl>
    <w:lvl w:ilvl="7" w:tplc="8F98388E">
      <w:numFmt w:val="decimal"/>
      <w:lvlText w:val=""/>
      <w:lvlJc w:val="left"/>
    </w:lvl>
    <w:lvl w:ilvl="8" w:tplc="E6E69F3A">
      <w:numFmt w:val="decimal"/>
      <w:lvlText w:val=""/>
      <w:lvlJc w:val="left"/>
    </w:lvl>
  </w:abstractNum>
  <w:abstractNum w:abstractNumId="259" w15:restartNumberingAfterBreak="0">
    <w:nsid w:val="00004CEA"/>
    <w:multiLevelType w:val="hybridMultilevel"/>
    <w:tmpl w:val="37AE7B9E"/>
    <w:lvl w:ilvl="0" w:tplc="D21617C8">
      <w:start w:val="1"/>
      <w:numFmt w:val="bullet"/>
      <w:lvlText w:val="И"/>
      <w:lvlJc w:val="left"/>
    </w:lvl>
    <w:lvl w:ilvl="1" w:tplc="9F9004AE">
      <w:start w:val="1"/>
      <w:numFmt w:val="bullet"/>
      <w:lvlText w:val="\emdash "/>
      <w:lvlJc w:val="left"/>
    </w:lvl>
    <w:lvl w:ilvl="2" w:tplc="F13E5C44">
      <w:numFmt w:val="decimal"/>
      <w:lvlText w:val=""/>
      <w:lvlJc w:val="left"/>
    </w:lvl>
    <w:lvl w:ilvl="3" w:tplc="1812D292">
      <w:numFmt w:val="decimal"/>
      <w:lvlText w:val=""/>
      <w:lvlJc w:val="left"/>
    </w:lvl>
    <w:lvl w:ilvl="4" w:tplc="EC620316">
      <w:numFmt w:val="decimal"/>
      <w:lvlText w:val=""/>
      <w:lvlJc w:val="left"/>
    </w:lvl>
    <w:lvl w:ilvl="5" w:tplc="D3364CDA">
      <w:numFmt w:val="decimal"/>
      <w:lvlText w:val=""/>
      <w:lvlJc w:val="left"/>
    </w:lvl>
    <w:lvl w:ilvl="6" w:tplc="9FE6C148">
      <w:numFmt w:val="decimal"/>
      <w:lvlText w:val=""/>
      <w:lvlJc w:val="left"/>
    </w:lvl>
    <w:lvl w:ilvl="7" w:tplc="8FA0715A">
      <w:numFmt w:val="decimal"/>
      <w:lvlText w:val=""/>
      <w:lvlJc w:val="left"/>
    </w:lvl>
    <w:lvl w:ilvl="8" w:tplc="03B0B732">
      <w:numFmt w:val="decimal"/>
      <w:lvlText w:val=""/>
      <w:lvlJc w:val="left"/>
    </w:lvl>
  </w:abstractNum>
  <w:abstractNum w:abstractNumId="260" w15:restartNumberingAfterBreak="0">
    <w:nsid w:val="00004D8F"/>
    <w:multiLevelType w:val="hybridMultilevel"/>
    <w:tmpl w:val="92925E9E"/>
    <w:lvl w:ilvl="0" w:tplc="277662F2">
      <w:start w:val="1"/>
      <w:numFmt w:val="bullet"/>
      <w:lvlText w:val="М."/>
      <w:lvlJc w:val="left"/>
    </w:lvl>
    <w:lvl w:ilvl="1" w:tplc="6E7A9D34">
      <w:start w:val="1"/>
      <w:numFmt w:val="bullet"/>
      <w:lvlText w:val="В"/>
      <w:lvlJc w:val="left"/>
    </w:lvl>
    <w:lvl w:ilvl="2" w:tplc="451CCCB0">
      <w:numFmt w:val="decimal"/>
      <w:lvlText w:val=""/>
      <w:lvlJc w:val="left"/>
    </w:lvl>
    <w:lvl w:ilvl="3" w:tplc="124E8340">
      <w:numFmt w:val="decimal"/>
      <w:lvlText w:val=""/>
      <w:lvlJc w:val="left"/>
    </w:lvl>
    <w:lvl w:ilvl="4" w:tplc="CBF03F98">
      <w:numFmt w:val="decimal"/>
      <w:lvlText w:val=""/>
      <w:lvlJc w:val="left"/>
    </w:lvl>
    <w:lvl w:ilvl="5" w:tplc="FE6296FC">
      <w:numFmt w:val="decimal"/>
      <w:lvlText w:val=""/>
      <w:lvlJc w:val="left"/>
    </w:lvl>
    <w:lvl w:ilvl="6" w:tplc="C01A3120">
      <w:numFmt w:val="decimal"/>
      <w:lvlText w:val=""/>
      <w:lvlJc w:val="left"/>
    </w:lvl>
    <w:lvl w:ilvl="7" w:tplc="0CA688D2">
      <w:numFmt w:val="decimal"/>
      <w:lvlText w:val=""/>
      <w:lvlJc w:val="left"/>
    </w:lvl>
    <w:lvl w:ilvl="8" w:tplc="45EE412E">
      <w:numFmt w:val="decimal"/>
      <w:lvlText w:val=""/>
      <w:lvlJc w:val="left"/>
    </w:lvl>
  </w:abstractNum>
  <w:abstractNum w:abstractNumId="261" w15:restartNumberingAfterBreak="0">
    <w:nsid w:val="00004DD3"/>
    <w:multiLevelType w:val="hybridMultilevel"/>
    <w:tmpl w:val="4B9AAA4E"/>
    <w:lvl w:ilvl="0" w:tplc="FA6490FA">
      <w:start w:val="1"/>
      <w:numFmt w:val="bullet"/>
      <w:lvlText w:val="и"/>
      <w:lvlJc w:val="left"/>
    </w:lvl>
    <w:lvl w:ilvl="1" w:tplc="70C81670">
      <w:start w:val="1"/>
      <w:numFmt w:val="bullet"/>
      <w:lvlText w:val="В."/>
      <w:lvlJc w:val="left"/>
    </w:lvl>
    <w:lvl w:ilvl="2" w:tplc="179E8894">
      <w:numFmt w:val="decimal"/>
      <w:lvlText w:val=""/>
      <w:lvlJc w:val="left"/>
    </w:lvl>
    <w:lvl w:ilvl="3" w:tplc="22708ADE">
      <w:numFmt w:val="decimal"/>
      <w:lvlText w:val=""/>
      <w:lvlJc w:val="left"/>
    </w:lvl>
    <w:lvl w:ilvl="4" w:tplc="D4EAB23E">
      <w:numFmt w:val="decimal"/>
      <w:lvlText w:val=""/>
      <w:lvlJc w:val="left"/>
    </w:lvl>
    <w:lvl w:ilvl="5" w:tplc="6CCAE836">
      <w:numFmt w:val="decimal"/>
      <w:lvlText w:val=""/>
      <w:lvlJc w:val="left"/>
    </w:lvl>
    <w:lvl w:ilvl="6" w:tplc="0D921D8A">
      <w:numFmt w:val="decimal"/>
      <w:lvlText w:val=""/>
      <w:lvlJc w:val="left"/>
    </w:lvl>
    <w:lvl w:ilvl="7" w:tplc="9D66C8E0">
      <w:numFmt w:val="decimal"/>
      <w:lvlText w:val=""/>
      <w:lvlJc w:val="left"/>
    </w:lvl>
    <w:lvl w:ilvl="8" w:tplc="F75080D6">
      <w:numFmt w:val="decimal"/>
      <w:lvlText w:val=""/>
      <w:lvlJc w:val="left"/>
    </w:lvl>
  </w:abstractNum>
  <w:abstractNum w:abstractNumId="262" w15:restartNumberingAfterBreak="0">
    <w:nsid w:val="00004DFC"/>
    <w:multiLevelType w:val="hybridMultilevel"/>
    <w:tmpl w:val="E0025ED8"/>
    <w:lvl w:ilvl="0" w:tplc="01AEE4BE">
      <w:start w:val="1"/>
      <w:numFmt w:val="bullet"/>
      <w:lvlText w:val="С"/>
      <w:lvlJc w:val="left"/>
    </w:lvl>
    <w:lvl w:ilvl="1" w:tplc="CBEEE640">
      <w:numFmt w:val="decimal"/>
      <w:lvlText w:val=""/>
      <w:lvlJc w:val="left"/>
    </w:lvl>
    <w:lvl w:ilvl="2" w:tplc="A96C07C8">
      <w:numFmt w:val="decimal"/>
      <w:lvlText w:val=""/>
      <w:lvlJc w:val="left"/>
    </w:lvl>
    <w:lvl w:ilvl="3" w:tplc="F216FD46">
      <w:numFmt w:val="decimal"/>
      <w:lvlText w:val=""/>
      <w:lvlJc w:val="left"/>
    </w:lvl>
    <w:lvl w:ilvl="4" w:tplc="ECBEFBF0">
      <w:numFmt w:val="decimal"/>
      <w:lvlText w:val=""/>
      <w:lvlJc w:val="left"/>
    </w:lvl>
    <w:lvl w:ilvl="5" w:tplc="C0E6E49C">
      <w:numFmt w:val="decimal"/>
      <w:lvlText w:val=""/>
      <w:lvlJc w:val="left"/>
    </w:lvl>
    <w:lvl w:ilvl="6" w:tplc="CFFEF2AA">
      <w:numFmt w:val="decimal"/>
      <w:lvlText w:val=""/>
      <w:lvlJc w:val="left"/>
    </w:lvl>
    <w:lvl w:ilvl="7" w:tplc="21308A3A">
      <w:numFmt w:val="decimal"/>
      <w:lvlText w:val=""/>
      <w:lvlJc w:val="left"/>
    </w:lvl>
    <w:lvl w:ilvl="8" w:tplc="3EDA9D4A">
      <w:numFmt w:val="decimal"/>
      <w:lvlText w:val=""/>
      <w:lvlJc w:val="left"/>
    </w:lvl>
  </w:abstractNum>
  <w:abstractNum w:abstractNumId="263" w15:restartNumberingAfterBreak="0">
    <w:nsid w:val="00004E48"/>
    <w:multiLevelType w:val="hybridMultilevel"/>
    <w:tmpl w:val="C6648B3E"/>
    <w:lvl w:ilvl="0" w:tplc="3DB0D4CC">
      <w:start w:val="1"/>
      <w:numFmt w:val="bullet"/>
      <w:lvlText w:val="\emdash "/>
      <w:lvlJc w:val="left"/>
    </w:lvl>
    <w:lvl w:ilvl="1" w:tplc="5790C1EE">
      <w:start w:val="1"/>
      <w:numFmt w:val="bullet"/>
      <w:lvlText w:val="В"/>
      <w:lvlJc w:val="left"/>
    </w:lvl>
    <w:lvl w:ilvl="2" w:tplc="803858BE">
      <w:numFmt w:val="decimal"/>
      <w:lvlText w:val=""/>
      <w:lvlJc w:val="left"/>
    </w:lvl>
    <w:lvl w:ilvl="3" w:tplc="008EAEBC">
      <w:numFmt w:val="decimal"/>
      <w:lvlText w:val=""/>
      <w:lvlJc w:val="left"/>
    </w:lvl>
    <w:lvl w:ilvl="4" w:tplc="FB709DE4">
      <w:numFmt w:val="decimal"/>
      <w:lvlText w:val=""/>
      <w:lvlJc w:val="left"/>
    </w:lvl>
    <w:lvl w:ilvl="5" w:tplc="9FFCF38A">
      <w:numFmt w:val="decimal"/>
      <w:lvlText w:val=""/>
      <w:lvlJc w:val="left"/>
    </w:lvl>
    <w:lvl w:ilvl="6" w:tplc="AEE877EE">
      <w:numFmt w:val="decimal"/>
      <w:lvlText w:val=""/>
      <w:lvlJc w:val="left"/>
    </w:lvl>
    <w:lvl w:ilvl="7" w:tplc="817AC736">
      <w:numFmt w:val="decimal"/>
      <w:lvlText w:val=""/>
      <w:lvlJc w:val="left"/>
    </w:lvl>
    <w:lvl w:ilvl="8" w:tplc="E1EA49D6">
      <w:numFmt w:val="decimal"/>
      <w:lvlText w:val=""/>
      <w:lvlJc w:val="left"/>
    </w:lvl>
  </w:abstractNum>
  <w:abstractNum w:abstractNumId="264" w15:restartNumberingAfterBreak="0">
    <w:nsid w:val="00004E68"/>
    <w:multiLevelType w:val="hybridMultilevel"/>
    <w:tmpl w:val="164A6632"/>
    <w:lvl w:ilvl="0" w:tplc="281E7128">
      <w:start w:val="1"/>
      <w:numFmt w:val="bullet"/>
      <w:lvlText w:val="в"/>
      <w:lvlJc w:val="left"/>
    </w:lvl>
    <w:lvl w:ilvl="1" w:tplc="A29012B4">
      <w:start w:val="1"/>
      <w:numFmt w:val="bullet"/>
      <w:lvlText w:val="(…)"/>
      <w:lvlJc w:val="left"/>
    </w:lvl>
    <w:lvl w:ilvl="2" w:tplc="BFDA9836">
      <w:start w:val="1"/>
      <w:numFmt w:val="bullet"/>
      <w:lvlText w:val="Ф."/>
      <w:lvlJc w:val="left"/>
    </w:lvl>
    <w:lvl w:ilvl="3" w:tplc="C9FC6AEC">
      <w:numFmt w:val="decimal"/>
      <w:lvlText w:val=""/>
      <w:lvlJc w:val="left"/>
    </w:lvl>
    <w:lvl w:ilvl="4" w:tplc="79F4F876">
      <w:numFmt w:val="decimal"/>
      <w:lvlText w:val=""/>
      <w:lvlJc w:val="left"/>
    </w:lvl>
    <w:lvl w:ilvl="5" w:tplc="5C3E28C4">
      <w:numFmt w:val="decimal"/>
      <w:lvlText w:val=""/>
      <w:lvlJc w:val="left"/>
    </w:lvl>
    <w:lvl w:ilvl="6" w:tplc="7362D056">
      <w:numFmt w:val="decimal"/>
      <w:lvlText w:val=""/>
      <w:lvlJc w:val="left"/>
    </w:lvl>
    <w:lvl w:ilvl="7" w:tplc="EFE81AEE">
      <w:numFmt w:val="decimal"/>
      <w:lvlText w:val=""/>
      <w:lvlJc w:val="left"/>
    </w:lvl>
    <w:lvl w:ilvl="8" w:tplc="7D083F92">
      <w:numFmt w:val="decimal"/>
      <w:lvlText w:val=""/>
      <w:lvlJc w:val="left"/>
    </w:lvl>
  </w:abstractNum>
  <w:abstractNum w:abstractNumId="265" w15:restartNumberingAfterBreak="0">
    <w:nsid w:val="00004ECF"/>
    <w:multiLevelType w:val="hybridMultilevel"/>
    <w:tmpl w:val="1DE68086"/>
    <w:lvl w:ilvl="0" w:tplc="2D2C3968">
      <w:start w:val="1"/>
      <w:numFmt w:val="bullet"/>
      <w:lvlText w:val="В"/>
      <w:lvlJc w:val="left"/>
    </w:lvl>
    <w:lvl w:ilvl="1" w:tplc="9542B38C">
      <w:start w:val="1"/>
      <w:numFmt w:val="bullet"/>
      <w:lvlText w:val="О"/>
      <w:lvlJc w:val="left"/>
    </w:lvl>
    <w:lvl w:ilvl="2" w:tplc="AB9272B2">
      <w:numFmt w:val="decimal"/>
      <w:lvlText w:val=""/>
      <w:lvlJc w:val="left"/>
    </w:lvl>
    <w:lvl w:ilvl="3" w:tplc="84260646">
      <w:numFmt w:val="decimal"/>
      <w:lvlText w:val=""/>
      <w:lvlJc w:val="left"/>
    </w:lvl>
    <w:lvl w:ilvl="4" w:tplc="0DF2661E">
      <w:numFmt w:val="decimal"/>
      <w:lvlText w:val=""/>
      <w:lvlJc w:val="left"/>
    </w:lvl>
    <w:lvl w:ilvl="5" w:tplc="E3FA7858">
      <w:numFmt w:val="decimal"/>
      <w:lvlText w:val=""/>
      <w:lvlJc w:val="left"/>
    </w:lvl>
    <w:lvl w:ilvl="6" w:tplc="28824BC6">
      <w:numFmt w:val="decimal"/>
      <w:lvlText w:val=""/>
      <w:lvlJc w:val="left"/>
    </w:lvl>
    <w:lvl w:ilvl="7" w:tplc="4E64E012">
      <w:numFmt w:val="decimal"/>
      <w:lvlText w:val=""/>
      <w:lvlJc w:val="left"/>
    </w:lvl>
    <w:lvl w:ilvl="8" w:tplc="A97CAA6A">
      <w:numFmt w:val="decimal"/>
      <w:lvlText w:val=""/>
      <w:lvlJc w:val="left"/>
    </w:lvl>
  </w:abstractNum>
  <w:abstractNum w:abstractNumId="266" w15:restartNumberingAfterBreak="0">
    <w:nsid w:val="00004EF7"/>
    <w:multiLevelType w:val="hybridMultilevel"/>
    <w:tmpl w:val="ACE8CB4E"/>
    <w:lvl w:ilvl="0" w:tplc="F998D42C">
      <w:start w:val="1"/>
      <w:numFmt w:val="bullet"/>
      <w:lvlText w:val="и"/>
      <w:lvlJc w:val="left"/>
    </w:lvl>
    <w:lvl w:ilvl="1" w:tplc="31387B1E">
      <w:start w:val="1"/>
      <w:numFmt w:val="bullet"/>
      <w:lvlText w:val="\emdash "/>
      <w:lvlJc w:val="left"/>
    </w:lvl>
    <w:lvl w:ilvl="2" w:tplc="9BA46004">
      <w:numFmt w:val="decimal"/>
      <w:lvlText w:val=""/>
      <w:lvlJc w:val="left"/>
    </w:lvl>
    <w:lvl w:ilvl="3" w:tplc="0D1A1378">
      <w:numFmt w:val="decimal"/>
      <w:lvlText w:val=""/>
      <w:lvlJc w:val="left"/>
    </w:lvl>
    <w:lvl w:ilvl="4" w:tplc="48FC46E0">
      <w:numFmt w:val="decimal"/>
      <w:lvlText w:val=""/>
      <w:lvlJc w:val="left"/>
    </w:lvl>
    <w:lvl w:ilvl="5" w:tplc="6736058A">
      <w:numFmt w:val="decimal"/>
      <w:lvlText w:val=""/>
      <w:lvlJc w:val="left"/>
    </w:lvl>
    <w:lvl w:ilvl="6" w:tplc="C47673BE">
      <w:numFmt w:val="decimal"/>
      <w:lvlText w:val=""/>
      <w:lvlJc w:val="left"/>
    </w:lvl>
    <w:lvl w:ilvl="7" w:tplc="DE24AC70">
      <w:numFmt w:val="decimal"/>
      <w:lvlText w:val=""/>
      <w:lvlJc w:val="left"/>
    </w:lvl>
    <w:lvl w:ilvl="8" w:tplc="E7FAF54A">
      <w:numFmt w:val="decimal"/>
      <w:lvlText w:val=""/>
      <w:lvlJc w:val="left"/>
    </w:lvl>
  </w:abstractNum>
  <w:abstractNum w:abstractNumId="267" w15:restartNumberingAfterBreak="0">
    <w:nsid w:val="00004F23"/>
    <w:multiLevelType w:val="hybridMultilevel"/>
    <w:tmpl w:val="9D86AB98"/>
    <w:lvl w:ilvl="0" w:tplc="793C7290">
      <w:start w:val="1"/>
      <w:numFmt w:val="bullet"/>
      <w:lvlText w:val="Н."/>
      <w:lvlJc w:val="left"/>
    </w:lvl>
    <w:lvl w:ilvl="1" w:tplc="A3242594">
      <w:start w:val="1"/>
      <w:numFmt w:val="bullet"/>
      <w:lvlText w:val="В"/>
      <w:lvlJc w:val="left"/>
    </w:lvl>
    <w:lvl w:ilvl="2" w:tplc="0AF6DD6E">
      <w:numFmt w:val="decimal"/>
      <w:lvlText w:val=""/>
      <w:lvlJc w:val="left"/>
    </w:lvl>
    <w:lvl w:ilvl="3" w:tplc="54FE16FE">
      <w:numFmt w:val="decimal"/>
      <w:lvlText w:val=""/>
      <w:lvlJc w:val="left"/>
    </w:lvl>
    <w:lvl w:ilvl="4" w:tplc="8DD46404">
      <w:numFmt w:val="decimal"/>
      <w:lvlText w:val=""/>
      <w:lvlJc w:val="left"/>
    </w:lvl>
    <w:lvl w:ilvl="5" w:tplc="64F0E624">
      <w:numFmt w:val="decimal"/>
      <w:lvlText w:val=""/>
      <w:lvlJc w:val="left"/>
    </w:lvl>
    <w:lvl w:ilvl="6" w:tplc="91D65F18">
      <w:numFmt w:val="decimal"/>
      <w:lvlText w:val=""/>
      <w:lvlJc w:val="left"/>
    </w:lvl>
    <w:lvl w:ilvl="7" w:tplc="71A8B222">
      <w:numFmt w:val="decimal"/>
      <w:lvlText w:val=""/>
      <w:lvlJc w:val="left"/>
    </w:lvl>
    <w:lvl w:ilvl="8" w:tplc="3788A490">
      <w:numFmt w:val="decimal"/>
      <w:lvlText w:val=""/>
      <w:lvlJc w:val="left"/>
    </w:lvl>
  </w:abstractNum>
  <w:abstractNum w:abstractNumId="268" w15:restartNumberingAfterBreak="0">
    <w:nsid w:val="00004F83"/>
    <w:multiLevelType w:val="hybridMultilevel"/>
    <w:tmpl w:val="D0A27C3A"/>
    <w:lvl w:ilvl="0" w:tplc="26DC3D24">
      <w:start w:val="1"/>
      <w:numFmt w:val="bullet"/>
      <w:lvlText w:val="с"/>
      <w:lvlJc w:val="left"/>
    </w:lvl>
    <w:lvl w:ilvl="1" w:tplc="DE1A29C8">
      <w:start w:val="1"/>
      <w:numFmt w:val="bullet"/>
      <w:lvlText w:val="К"/>
      <w:lvlJc w:val="left"/>
    </w:lvl>
    <w:lvl w:ilvl="2" w:tplc="3D3A45EE">
      <w:numFmt w:val="decimal"/>
      <w:lvlText w:val=""/>
      <w:lvlJc w:val="left"/>
    </w:lvl>
    <w:lvl w:ilvl="3" w:tplc="1D5229DA">
      <w:numFmt w:val="decimal"/>
      <w:lvlText w:val=""/>
      <w:lvlJc w:val="left"/>
    </w:lvl>
    <w:lvl w:ilvl="4" w:tplc="188062BE">
      <w:numFmt w:val="decimal"/>
      <w:lvlText w:val=""/>
      <w:lvlJc w:val="left"/>
    </w:lvl>
    <w:lvl w:ilvl="5" w:tplc="B1A0D586">
      <w:numFmt w:val="decimal"/>
      <w:lvlText w:val=""/>
      <w:lvlJc w:val="left"/>
    </w:lvl>
    <w:lvl w:ilvl="6" w:tplc="2F346706">
      <w:numFmt w:val="decimal"/>
      <w:lvlText w:val=""/>
      <w:lvlJc w:val="left"/>
    </w:lvl>
    <w:lvl w:ilvl="7" w:tplc="C4CEC3B8">
      <w:numFmt w:val="decimal"/>
      <w:lvlText w:val=""/>
      <w:lvlJc w:val="left"/>
    </w:lvl>
    <w:lvl w:ilvl="8" w:tplc="13FE4150">
      <w:numFmt w:val="decimal"/>
      <w:lvlText w:val=""/>
      <w:lvlJc w:val="left"/>
    </w:lvl>
  </w:abstractNum>
  <w:abstractNum w:abstractNumId="269" w15:restartNumberingAfterBreak="0">
    <w:nsid w:val="00004FC8"/>
    <w:multiLevelType w:val="hybridMultilevel"/>
    <w:tmpl w:val="8AE02132"/>
    <w:lvl w:ilvl="0" w:tplc="04B03ECA">
      <w:start w:val="1"/>
      <w:numFmt w:val="bullet"/>
      <w:lvlText w:val="Я"/>
      <w:lvlJc w:val="left"/>
    </w:lvl>
    <w:lvl w:ilvl="1" w:tplc="314A6FAE">
      <w:numFmt w:val="decimal"/>
      <w:lvlText w:val=""/>
      <w:lvlJc w:val="left"/>
    </w:lvl>
    <w:lvl w:ilvl="2" w:tplc="C5526704">
      <w:numFmt w:val="decimal"/>
      <w:lvlText w:val=""/>
      <w:lvlJc w:val="left"/>
    </w:lvl>
    <w:lvl w:ilvl="3" w:tplc="8196EED4">
      <w:numFmt w:val="decimal"/>
      <w:lvlText w:val=""/>
      <w:lvlJc w:val="left"/>
    </w:lvl>
    <w:lvl w:ilvl="4" w:tplc="DE82E096">
      <w:numFmt w:val="decimal"/>
      <w:lvlText w:val=""/>
      <w:lvlJc w:val="left"/>
    </w:lvl>
    <w:lvl w:ilvl="5" w:tplc="8E549DE8">
      <w:numFmt w:val="decimal"/>
      <w:lvlText w:val=""/>
      <w:lvlJc w:val="left"/>
    </w:lvl>
    <w:lvl w:ilvl="6" w:tplc="7EF2A046">
      <w:numFmt w:val="decimal"/>
      <w:lvlText w:val=""/>
      <w:lvlJc w:val="left"/>
    </w:lvl>
    <w:lvl w:ilvl="7" w:tplc="0B946B98">
      <w:numFmt w:val="decimal"/>
      <w:lvlText w:val=""/>
      <w:lvlJc w:val="left"/>
    </w:lvl>
    <w:lvl w:ilvl="8" w:tplc="02C4672E">
      <w:numFmt w:val="decimal"/>
      <w:lvlText w:val=""/>
      <w:lvlJc w:val="left"/>
    </w:lvl>
  </w:abstractNum>
  <w:abstractNum w:abstractNumId="270" w15:restartNumberingAfterBreak="0">
    <w:nsid w:val="00004FCA"/>
    <w:multiLevelType w:val="hybridMultilevel"/>
    <w:tmpl w:val="E162EAA8"/>
    <w:lvl w:ilvl="0" w:tplc="EA485E64">
      <w:start w:val="1"/>
      <w:numFmt w:val="bullet"/>
      <w:lvlText w:val="и"/>
      <w:lvlJc w:val="left"/>
    </w:lvl>
    <w:lvl w:ilvl="1" w:tplc="9DA68A48">
      <w:start w:val="1"/>
      <w:numFmt w:val="bullet"/>
      <w:lvlText w:val="В"/>
      <w:lvlJc w:val="left"/>
    </w:lvl>
    <w:lvl w:ilvl="2" w:tplc="8CE6C11E">
      <w:start w:val="1"/>
      <w:numFmt w:val="bullet"/>
      <w:lvlText w:val="К."/>
      <w:lvlJc w:val="left"/>
    </w:lvl>
    <w:lvl w:ilvl="3" w:tplc="0DC6B23A">
      <w:numFmt w:val="decimal"/>
      <w:lvlText w:val=""/>
      <w:lvlJc w:val="left"/>
    </w:lvl>
    <w:lvl w:ilvl="4" w:tplc="0450B404">
      <w:numFmt w:val="decimal"/>
      <w:lvlText w:val=""/>
      <w:lvlJc w:val="left"/>
    </w:lvl>
    <w:lvl w:ilvl="5" w:tplc="9B7A37E2">
      <w:numFmt w:val="decimal"/>
      <w:lvlText w:val=""/>
      <w:lvlJc w:val="left"/>
    </w:lvl>
    <w:lvl w:ilvl="6" w:tplc="3E9EC256">
      <w:numFmt w:val="decimal"/>
      <w:lvlText w:val=""/>
      <w:lvlJc w:val="left"/>
    </w:lvl>
    <w:lvl w:ilvl="7" w:tplc="DA36DDC2">
      <w:numFmt w:val="decimal"/>
      <w:lvlText w:val=""/>
      <w:lvlJc w:val="left"/>
    </w:lvl>
    <w:lvl w:ilvl="8" w:tplc="E7680D52">
      <w:numFmt w:val="decimal"/>
      <w:lvlText w:val=""/>
      <w:lvlJc w:val="left"/>
    </w:lvl>
  </w:abstractNum>
  <w:abstractNum w:abstractNumId="271" w15:restartNumberingAfterBreak="0">
    <w:nsid w:val="00005002"/>
    <w:multiLevelType w:val="hybridMultilevel"/>
    <w:tmpl w:val="82E6177C"/>
    <w:lvl w:ilvl="0" w:tplc="46BC1092">
      <w:start w:val="1"/>
      <w:numFmt w:val="bullet"/>
      <w:lvlText w:val="в"/>
      <w:lvlJc w:val="left"/>
    </w:lvl>
    <w:lvl w:ilvl="1" w:tplc="F402868E">
      <w:start w:val="1"/>
      <w:numFmt w:val="bullet"/>
      <w:lvlText w:val="В"/>
      <w:lvlJc w:val="left"/>
    </w:lvl>
    <w:lvl w:ilvl="2" w:tplc="5B426FD6">
      <w:numFmt w:val="decimal"/>
      <w:lvlText w:val=""/>
      <w:lvlJc w:val="left"/>
    </w:lvl>
    <w:lvl w:ilvl="3" w:tplc="E29C399E">
      <w:numFmt w:val="decimal"/>
      <w:lvlText w:val=""/>
      <w:lvlJc w:val="left"/>
    </w:lvl>
    <w:lvl w:ilvl="4" w:tplc="D536288E">
      <w:numFmt w:val="decimal"/>
      <w:lvlText w:val=""/>
      <w:lvlJc w:val="left"/>
    </w:lvl>
    <w:lvl w:ilvl="5" w:tplc="1226C342">
      <w:numFmt w:val="decimal"/>
      <w:lvlText w:val=""/>
      <w:lvlJc w:val="left"/>
    </w:lvl>
    <w:lvl w:ilvl="6" w:tplc="698A2EBA">
      <w:numFmt w:val="decimal"/>
      <w:lvlText w:val=""/>
      <w:lvlJc w:val="left"/>
    </w:lvl>
    <w:lvl w:ilvl="7" w:tplc="23B6695C">
      <w:numFmt w:val="decimal"/>
      <w:lvlText w:val=""/>
      <w:lvlJc w:val="left"/>
    </w:lvl>
    <w:lvl w:ilvl="8" w:tplc="9034976A">
      <w:numFmt w:val="decimal"/>
      <w:lvlText w:val=""/>
      <w:lvlJc w:val="left"/>
    </w:lvl>
  </w:abstractNum>
  <w:abstractNum w:abstractNumId="272" w15:restartNumberingAfterBreak="0">
    <w:nsid w:val="0000504C"/>
    <w:multiLevelType w:val="hybridMultilevel"/>
    <w:tmpl w:val="AEA0DD7A"/>
    <w:lvl w:ilvl="0" w:tplc="1C0C4F64">
      <w:start w:val="1"/>
      <w:numFmt w:val="bullet"/>
      <w:lvlText w:val="а"/>
      <w:lvlJc w:val="left"/>
    </w:lvl>
    <w:lvl w:ilvl="1" w:tplc="336642A8">
      <w:start w:val="1"/>
      <w:numFmt w:val="bullet"/>
      <w:lvlText w:val="\emdash "/>
      <w:lvlJc w:val="left"/>
    </w:lvl>
    <w:lvl w:ilvl="2" w:tplc="7F28C9E8">
      <w:numFmt w:val="decimal"/>
      <w:lvlText w:val=""/>
      <w:lvlJc w:val="left"/>
    </w:lvl>
    <w:lvl w:ilvl="3" w:tplc="82602232">
      <w:numFmt w:val="decimal"/>
      <w:lvlText w:val=""/>
      <w:lvlJc w:val="left"/>
    </w:lvl>
    <w:lvl w:ilvl="4" w:tplc="1D04A08C">
      <w:numFmt w:val="decimal"/>
      <w:lvlText w:val=""/>
      <w:lvlJc w:val="left"/>
    </w:lvl>
    <w:lvl w:ilvl="5" w:tplc="AC2E0AF4">
      <w:numFmt w:val="decimal"/>
      <w:lvlText w:val=""/>
      <w:lvlJc w:val="left"/>
    </w:lvl>
    <w:lvl w:ilvl="6" w:tplc="AE14C41A">
      <w:numFmt w:val="decimal"/>
      <w:lvlText w:val=""/>
      <w:lvlJc w:val="left"/>
    </w:lvl>
    <w:lvl w:ilvl="7" w:tplc="8BA2417C">
      <w:numFmt w:val="decimal"/>
      <w:lvlText w:val=""/>
      <w:lvlJc w:val="left"/>
    </w:lvl>
    <w:lvl w:ilvl="8" w:tplc="91DA0676">
      <w:numFmt w:val="decimal"/>
      <w:lvlText w:val=""/>
      <w:lvlJc w:val="left"/>
    </w:lvl>
  </w:abstractNum>
  <w:abstractNum w:abstractNumId="273" w15:restartNumberingAfterBreak="0">
    <w:nsid w:val="00005079"/>
    <w:multiLevelType w:val="hybridMultilevel"/>
    <w:tmpl w:val="BD6ED058"/>
    <w:lvl w:ilvl="0" w:tplc="457AD722">
      <w:start w:val="1"/>
      <w:numFmt w:val="bullet"/>
      <w:lvlText w:val="в"/>
      <w:lvlJc w:val="left"/>
    </w:lvl>
    <w:lvl w:ilvl="1" w:tplc="D1A64538">
      <w:start w:val="1"/>
      <w:numFmt w:val="bullet"/>
      <w:lvlText w:val="\emdash "/>
      <w:lvlJc w:val="left"/>
    </w:lvl>
    <w:lvl w:ilvl="2" w:tplc="DDF244D6">
      <w:numFmt w:val="decimal"/>
      <w:lvlText w:val=""/>
      <w:lvlJc w:val="left"/>
    </w:lvl>
    <w:lvl w:ilvl="3" w:tplc="20F499B0">
      <w:numFmt w:val="decimal"/>
      <w:lvlText w:val=""/>
      <w:lvlJc w:val="left"/>
    </w:lvl>
    <w:lvl w:ilvl="4" w:tplc="8A16FB1A">
      <w:numFmt w:val="decimal"/>
      <w:lvlText w:val=""/>
      <w:lvlJc w:val="left"/>
    </w:lvl>
    <w:lvl w:ilvl="5" w:tplc="A656A1E2">
      <w:numFmt w:val="decimal"/>
      <w:lvlText w:val=""/>
      <w:lvlJc w:val="left"/>
    </w:lvl>
    <w:lvl w:ilvl="6" w:tplc="F7040C2C">
      <w:numFmt w:val="decimal"/>
      <w:lvlText w:val=""/>
      <w:lvlJc w:val="left"/>
    </w:lvl>
    <w:lvl w:ilvl="7" w:tplc="48DA50DA">
      <w:numFmt w:val="decimal"/>
      <w:lvlText w:val=""/>
      <w:lvlJc w:val="left"/>
    </w:lvl>
    <w:lvl w:ilvl="8" w:tplc="1A3CC690">
      <w:numFmt w:val="decimal"/>
      <w:lvlText w:val=""/>
      <w:lvlJc w:val="left"/>
    </w:lvl>
  </w:abstractNum>
  <w:abstractNum w:abstractNumId="274" w15:restartNumberingAfterBreak="0">
    <w:nsid w:val="00005080"/>
    <w:multiLevelType w:val="hybridMultilevel"/>
    <w:tmpl w:val="05CEEDB6"/>
    <w:lvl w:ilvl="0" w:tplc="EEF4A49A">
      <w:start w:val="1"/>
      <w:numFmt w:val="bullet"/>
      <w:lvlText w:val="с"/>
      <w:lvlJc w:val="left"/>
    </w:lvl>
    <w:lvl w:ilvl="1" w:tplc="1E0AB21E">
      <w:start w:val="1"/>
      <w:numFmt w:val="bullet"/>
      <w:lvlText w:val="В"/>
      <w:lvlJc w:val="left"/>
    </w:lvl>
    <w:lvl w:ilvl="2" w:tplc="D0A875E4">
      <w:start w:val="1"/>
      <w:numFmt w:val="bullet"/>
      <w:lvlText w:val="*"/>
      <w:lvlJc w:val="left"/>
    </w:lvl>
    <w:lvl w:ilvl="3" w:tplc="1324C700">
      <w:numFmt w:val="decimal"/>
      <w:lvlText w:val=""/>
      <w:lvlJc w:val="left"/>
    </w:lvl>
    <w:lvl w:ilvl="4" w:tplc="F5B608FC">
      <w:numFmt w:val="decimal"/>
      <w:lvlText w:val=""/>
      <w:lvlJc w:val="left"/>
    </w:lvl>
    <w:lvl w:ilvl="5" w:tplc="08FABEE0">
      <w:numFmt w:val="decimal"/>
      <w:lvlText w:val=""/>
      <w:lvlJc w:val="left"/>
    </w:lvl>
    <w:lvl w:ilvl="6" w:tplc="1ADA9884">
      <w:numFmt w:val="decimal"/>
      <w:lvlText w:val=""/>
      <w:lvlJc w:val="left"/>
    </w:lvl>
    <w:lvl w:ilvl="7" w:tplc="ACD02A36">
      <w:numFmt w:val="decimal"/>
      <w:lvlText w:val=""/>
      <w:lvlJc w:val="left"/>
    </w:lvl>
    <w:lvl w:ilvl="8" w:tplc="B8D693BC">
      <w:numFmt w:val="decimal"/>
      <w:lvlText w:val=""/>
      <w:lvlJc w:val="left"/>
    </w:lvl>
  </w:abstractNum>
  <w:abstractNum w:abstractNumId="275" w15:restartNumberingAfterBreak="0">
    <w:nsid w:val="00005092"/>
    <w:multiLevelType w:val="hybridMultilevel"/>
    <w:tmpl w:val="1B54C2EE"/>
    <w:lvl w:ilvl="0" w:tplc="B45A776C">
      <w:start w:val="1"/>
      <w:numFmt w:val="bullet"/>
      <w:lvlText w:val="о"/>
      <w:lvlJc w:val="left"/>
    </w:lvl>
    <w:lvl w:ilvl="1" w:tplc="CC72BE9E">
      <w:numFmt w:val="decimal"/>
      <w:lvlText w:val=""/>
      <w:lvlJc w:val="left"/>
    </w:lvl>
    <w:lvl w:ilvl="2" w:tplc="57801DA4">
      <w:numFmt w:val="decimal"/>
      <w:lvlText w:val=""/>
      <w:lvlJc w:val="left"/>
    </w:lvl>
    <w:lvl w:ilvl="3" w:tplc="73224016">
      <w:numFmt w:val="decimal"/>
      <w:lvlText w:val=""/>
      <w:lvlJc w:val="left"/>
    </w:lvl>
    <w:lvl w:ilvl="4" w:tplc="17F45F1C">
      <w:numFmt w:val="decimal"/>
      <w:lvlText w:val=""/>
      <w:lvlJc w:val="left"/>
    </w:lvl>
    <w:lvl w:ilvl="5" w:tplc="14FEB8DE">
      <w:numFmt w:val="decimal"/>
      <w:lvlText w:val=""/>
      <w:lvlJc w:val="left"/>
    </w:lvl>
    <w:lvl w:ilvl="6" w:tplc="C5F83DBE">
      <w:numFmt w:val="decimal"/>
      <w:lvlText w:val=""/>
      <w:lvlJc w:val="left"/>
    </w:lvl>
    <w:lvl w:ilvl="7" w:tplc="F7B80846">
      <w:numFmt w:val="decimal"/>
      <w:lvlText w:val=""/>
      <w:lvlJc w:val="left"/>
    </w:lvl>
    <w:lvl w:ilvl="8" w:tplc="E54044FE">
      <w:numFmt w:val="decimal"/>
      <w:lvlText w:val=""/>
      <w:lvlJc w:val="left"/>
    </w:lvl>
  </w:abstractNum>
  <w:abstractNum w:abstractNumId="276" w15:restartNumberingAfterBreak="0">
    <w:nsid w:val="000050E6"/>
    <w:multiLevelType w:val="hybridMultilevel"/>
    <w:tmpl w:val="F9CEDE10"/>
    <w:lvl w:ilvl="0" w:tplc="B26A3AA6">
      <w:start w:val="1"/>
      <w:numFmt w:val="bullet"/>
      <w:lvlText w:val="в"/>
      <w:lvlJc w:val="left"/>
    </w:lvl>
    <w:lvl w:ilvl="1" w:tplc="7B46A240">
      <w:numFmt w:val="decimal"/>
      <w:lvlText w:val=""/>
      <w:lvlJc w:val="left"/>
    </w:lvl>
    <w:lvl w:ilvl="2" w:tplc="014619E8">
      <w:numFmt w:val="decimal"/>
      <w:lvlText w:val=""/>
      <w:lvlJc w:val="left"/>
    </w:lvl>
    <w:lvl w:ilvl="3" w:tplc="3B2C84B0">
      <w:numFmt w:val="decimal"/>
      <w:lvlText w:val=""/>
      <w:lvlJc w:val="left"/>
    </w:lvl>
    <w:lvl w:ilvl="4" w:tplc="D450BDFA">
      <w:numFmt w:val="decimal"/>
      <w:lvlText w:val=""/>
      <w:lvlJc w:val="left"/>
    </w:lvl>
    <w:lvl w:ilvl="5" w:tplc="C774627C">
      <w:numFmt w:val="decimal"/>
      <w:lvlText w:val=""/>
      <w:lvlJc w:val="left"/>
    </w:lvl>
    <w:lvl w:ilvl="6" w:tplc="B87E68DE">
      <w:numFmt w:val="decimal"/>
      <w:lvlText w:val=""/>
      <w:lvlJc w:val="left"/>
    </w:lvl>
    <w:lvl w:ilvl="7" w:tplc="A0927B40">
      <w:numFmt w:val="decimal"/>
      <w:lvlText w:val=""/>
      <w:lvlJc w:val="left"/>
    </w:lvl>
    <w:lvl w:ilvl="8" w:tplc="AA9A567A">
      <w:numFmt w:val="decimal"/>
      <w:lvlText w:val=""/>
      <w:lvlJc w:val="left"/>
    </w:lvl>
  </w:abstractNum>
  <w:abstractNum w:abstractNumId="277" w15:restartNumberingAfterBreak="0">
    <w:nsid w:val="0000512F"/>
    <w:multiLevelType w:val="hybridMultilevel"/>
    <w:tmpl w:val="53E865C4"/>
    <w:lvl w:ilvl="0" w:tplc="697651B2">
      <w:start w:val="1"/>
      <w:numFmt w:val="bullet"/>
      <w:lvlText w:val="в"/>
      <w:lvlJc w:val="left"/>
    </w:lvl>
    <w:lvl w:ilvl="1" w:tplc="6E1816B8">
      <w:start w:val="1"/>
      <w:numFmt w:val="bullet"/>
      <w:lvlText w:val="И"/>
      <w:lvlJc w:val="left"/>
    </w:lvl>
    <w:lvl w:ilvl="2" w:tplc="F3907152">
      <w:numFmt w:val="decimal"/>
      <w:lvlText w:val=""/>
      <w:lvlJc w:val="left"/>
    </w:lvl>
    <w:lvl w:ilvl="3" w:tplc="E6BA0562">
      <w:numFmt w:val="decimal"/>
      <w:lvlText w:val=""/>
      <w:lvlJc w:val="left"/>
    </w:lvl>
    <w:lvl w:ilvl="4" w:tplc="EBFCCCF8">
      <w:numFmt w:val="decimal"/>
      <w:lvlText w:val=""/>
      <w:lvlJc w:val="left"/>
    </w:lvl>
    <w:lvl w:ilvl="5" w:tplc="FF3AD9A6">
      <w:numFmt w:val="decimal"/>
      <w:lvlText w:val=""/>
      <w:lvlJc w:val="left"/>
    </w:lvl>
    <w:lvl w:ilvl="6" w:tplc="6C660A9C">
      <w:numFmt w:val="decimal"/>
      <w:lvlText w:val=""/>
      <w:lvlJc w:val="left"/>
    </w:lvl>
    <w:lvl w:ilvl="7" w:tplc="7F207D8C">
      <w:numFmt w:val="decimal"/>
      <w:lvlText w:val=""/>
      <w:lvlJc w:val="left"/>
    </w:lvl>
    <w:lvl w:ilvl="8" w:tplc="F25405F4">
      <w:numFmt w:val="decimal"/>
      <w:lvlText w:val=""/>
      <w:lvlJc w:val="left"/>
    </w:lvl>
  </w:abstractNum>
  <w:abstractNum w:abstractNumId="278" w15:restartNumberingAfterBreak="0">
    <w:nsid w:val="00005159"/>
    <w:multiLevelType w:val="hybridMultilevel"/>
    <w:tmpl w:val="3A0676E6"/>
    <w:lvl w:ilvl="0" w:tplc="B3CACC04">
      <w:start w:val="1"/>
      <w:numFmt w:val="bullet"/>
      <w:lvlText w:val="К"/>
      <w:lvlJc w:val="left"/>
    </w:lvl>
    <w:lvl w:ilvl="1" w:tplc="39DC28B6">
      <w:numFmt w:val="decimal"/>
      <w:lvlText w:val=""/>
      <w:lvlJc w:val="left"/>
    </w:lvl>
    <w:lvl w:ilvl="2" w:tplc="35A2E426">
      <w:numFmt w:val="decimal"/>
      <w:lvlText w:val=""/>
      <w:lvlJc w:val="left"/>
    </w:lvl>
    <w:lvl w:ilvl="3" w:tplc="488A40A4">
      <w:numFmt w:val="decimal"/>
      <w:lvlText w:val=""/>
      <w:lvlJc w:val="left"/>
    </w:lvl>
    <w:lvl w:ilvl="4" w:tplc="334C6998">
      <w:numFmt w:val="decimal"/>
      <w:lvlText w:val=""/>
      <w:lvlJc w:val="left"/>
    </w:lvl>
    <w:lvl w:ilvl="5" w:tplc="4678EB96">
      <w:numFmt w:val="decimal"/>
      <w:lvlText w:val=""/>
      <w:lvlJc w:val="left"/>
    </w:lvl>
    <w:lvl w:ilvl="6" w:tplc="772E8C98">
      <w:numFmt w:val="decimal"/>
      <w:lvlText w:val=""/>
      <w:lvlJc w:val="left"/>
    </w:lvl>
    <w:lvl w:ilvl="7" w:tplc="156EA606">
      <w:numFmt w:val="decimal"/>
      <w:lvlText w:val=""/>
      <w:lvlJc w:val="left"/>
    </w:lvl>
    <w:lvl w:ilvl="8" w:tplc="BBDEEAE0">
      <w:numFmt w:val="decimal"/>
      <w:lvlText w:val=""/>
      <w:lvlJc w:val="left"/>
    </w:lvl>
  </w:abstractNum>
  <w:abstractNum w:abstractNumId="279" w15:restartNumberingAfterBreak="0">
    <w:nsid w:val="00005173"/>
    <w:multiLevelType w:val="hybridMultilevel"/>
    <w:tmpl w:val="8F2028DE"/>
    <w:lvl w:ilvl="0" w:tplc="4DB46C4E">
      <w:start w:val="1"/>
      <w:numFmt w:val="bullet"/>
      <w:lvlText w:val="Ю."/>
      <w:lvlJc w:val="left"/>
    </w:lvl>
    <w:lvl w:ilvl="1" w:tplc="5CFEE4B6">
      <w:start w:val="1"/>
      <w:numFmt w:val="bullet"/>
      <w:lvlText w:val="С."/>
      <w:lvlJc w:val="left"/>
    </w:lvl>
    <w:lvl w:ilvl="2" w:tplc="D80AB1A6">
      <w:numFmt w:val="decimal"/>
      <w:lvlText w:val=""/>
      <w:lvlJc w:val="left"/>
    </w:lvl>
    <w:lvl w:ilvl="3" w:tplc="DD848ECE">
      <w:numFmt w:val="decimal"/>
      <w:lvlText w:val=""/>
      <w:lvlJc w:val="left"/>
    </w:lvl>
    <w:lvl w:ilvl="4" w:tplc="E004A2E2">
      <w:numFmt w:val="decimal"/>
      <w:lvlText w:val=""/>
      <w:lvlJc w:val="left"/>
    </w:lvl>
    <w:lvl w:ilvl="5" w:tplc="4312744C">
      <w:numFmt w:val="decimal"/>
      <w:lvlText w:val=""/>
      <w:lvlJc w:val="left"/>
    </w:lvl>
    <w:lvl w:ilvl="6" w:tplc="05EA3730">
      <w:numFmt w:val="decimal"/>
      <w:lvlText w:val=""/>
      <w:lvlJc w:val="left"/>
    </w:lvl>
    <w:lvl w:ilvl="7" w:tplc="B066CD48">
      <w:numFmt w:val="decimal"/>
      <w:lvlText w:val=""/>
      <w:lvlJc w:val="left"/>
    </w:lvl>
    <w:lvl w:ilvl="8" w:tplc="B7DAB586">
      <w:numFmt w:val="decimal"/>
      <w:lvlText w:val=""/>
      <w:lvlJc w:val="left"/>
    </w:lvl>
  </w:abstractNum>
  <w:abstractNum w:abstractNumId="280" w15:restartNumberingAfterBreak="0">
    <w:nsid w:val="00005198"/>
    <w:multiLevelType w:val="hybridMultilevel"/>
    <w:tmpl w:val="EC0062AE"/>
    <w:lvl w:ilvl="0" w:tplc="15F6F810">
      <w:start w:val="1"/>
      <w:numFmt w:val="bullet"/>
      <w:lvlText w:val="и"/>
      <w:lvlJc w:val="left"/>
    </w:lvl>
    <w:lvl w:ilvl="1" w:tplc="4AA061B4">
      <w:start w:val="1"/>
      <w:numFmt w:val="bullet"/>
      <w:lvlText w:val="Г."/>
      <w:lvlJc w:val="left"/>
    </w:lvl>
    <w:lvl w:ilvl="2" w:tplc="B1801246">
      <w:numFmt w:val="decimal"/>
      <w:lvlText w:val=""/>
      <w:lvlJc w:val="left"/>
    </w:lvl>
    <w:lvl w:ilvl="3" w:tplc="44F00620">
      <w:numFmt w:val="decimal"/>
      <w:lvlText w:val=""/>
      <w:lvlJc w:val="left"/>
    </w:lvl>
    <w:lvl w:ilvl="4" w:tplc="62CA470E">
      <w:numFmt w:val="decimal"/>
      <w:lvlText w:val=""/>
      <w:lvlJc w:val="left"/>
    </w:lvl>
    <w:lvl w:ilvl="5" w:tplc="7B68CD60">
      <w:numFmt w:val="decimal"/>
      <w:lvlText w:val=""/>
      <w:lvlJc w:val="left"/>
    </w:lvl>
    <w:lvl w:ilvl="6" w:tplc="96081F36">
      <w:numFmt w:val="decimal"/>
      <w:lvlText w:val=""/>
      <w:lvlJc w:val="left"/>
    </w:lvl>
    <w:lvl w:ilvl="7" w:tplc="D1E6E464">
      <w:numFmt w:val="decimal"/>
      <w:lvlText w:val=""/>
      <w:lvlJc w:val="left"/>
    </w:lvl>
    <w:lvl w:ilvl="8" w:tplc="8AC655E0">
      <w:numFmt w:val="decimal"/>
      <w:lvlText w:val=""/>
      <w:lvlJc w:val="left"/>
    </w:lvl>
  </w:abstractNum>
  <w:abstractNum w:abstractNumId="281" w15:restartNumberingAfterBreak="0">
    <w:nsid w:val="000051B1"/>
    <w:multiLevelType w:val="hybridMultilevel"/>
    <w:tmpl w:val="865C08BE"/>
    <w:lvl w:ilvl="0" w:tplc="9BD0ECF6">
      <w:start w:val="1"/>
      <w:numFmt w:val="bullet"/>
      <w:lvlText w:val="М."/>
      <w:lvlJc w:val="left"/>
    </w:lvl>
    <w:lvl w:ilvl="1" w:tplc="31FC0CD4">
      <w:start w:val="1"/>
      <w:numFmt w:val="bullet"/>
      <w:lvlText w:val="В"/>
      <w:lvlJc w:val="left"/>
    </w:lvl>
    <w:lvl w:ilvl="2" w:tplc="85C45558">
      <w:numFmt w:val="decimal"/>
      <w:lvlText w:val=""/>
      <w:lvlJc w:val="left"/>
    </w:lvl>
    <w:lvl w:ilvl="3" w:tplc="AC7A47EC">
      <w:numFmt w:val="decimal"/>
      <w:lvlText w:val=""/>
      <w:lvlJc w:val="left"/>
    </w:lvl>
    <w:lvl w:ilvl="4" w:tplc="77C8C422">
      <w:numFmt w:val="decimal"/>
      <w:lvlText w:val=""/>
      <w:lvlJc w:val="left"/>
    </w:lvl>
    <w:lvl w:ilvl="5" w:tplc="D6F8763E">
      <w:numFmt w:val="decimal"/>
      <w:lvlText w:val=""/>
      <w:lvlJc w:val="left"/>
    </w:lvl>
    <w:lvl w:ilvl="6" w:tplc="B9E6367A">
      <w:numFmt w:val="decimal"/>
      <w:lvlText w:val=""/>
      <w:lvlJc w:val="left"/>
    </w:lvl>
    <w:lvl w:ilvl="7" w:tplc="634EFF26">
      <w:numFmt w:val="decimal"/>
      <w:lvlText w:val=""/>
      <w:lvlJc w:val="left"/>
    </w:lvl>
    <w:lvl w:ilvl="8" w:tplc="0968351E">
      <w:numFmt w:val="decimal"/>
      <w:lvlText w:val=""/>
      <w:lvlJc w:val="left"/>
    </w:lvl>
  </w:abstractNum>
  <w:abstractNum w:abstractNumId="282" w15:restartNumberingAfterBreak="0">
    <w:nsid w:val="00005217"/>
    <w:multiLevelType w:val="hybridMultilevel"/>
    <w:tmpl w:val="EAA8C2B2"/>
    <w:lvl w:ilvl="0" w:tplc="B67E91EE">
      <w:start w:val="1"/>
      <w:numFmt w:val="bullet"/>
      <w:lvlText w:val="И"/>
      <w:lvlJc w:val="left"/>
    </w:lvl>
    <w:lvl w:ilvl="1" w:tplc="FF8AE8BC">
      <w:numFmt w:val="decimal"/>
      <w:lvlText w:val=""/>
      <w:lvlJc w:val="left"/>
    </w:lvl>
    <w:lvl w:ilvl="2" w:tplc="26F868CE">
      <w:numFmt w:val="decimal"/>
      <w:lvlText w:val=""/>
      <w:lvlJc w:val="left"/>
    </w:lvl>
    <w:lvl w:ilvl="3" w:tplc="1A42CAB6">
      <w:numFmt w:val="decimal"/>
      <w:lvlText w:val=""/>
      <w:lvlJc w:val="left"/>
    </w:lvl>
    <w:lvl w:ilvl="4" w:tplc="50A64B8E">
      <w:numFmt w:val="decimal"/>
      <w:lvlText w:val=""/>
      <w:lvlJc w:val="left"/>
    </w:lvl>
    <w:lvl w:ilvl="5" w:tplc="E2F2EBCE">
      <w:numFmt w:val="decimal"/>
      <w:lvlText w:val=""/>
      <w:lvlJc w:val="left"/>
    </w:lvl>
    <w:lvl w:ilvl="6" w:tplc="EBE8B1FC">
      <w:numFmt w:val="decimal"/>
      <w:lvlText w:val=""/>
      <w:lvlJc w:val="left"/>
    </w:lvl>
    <w:lvl w:ilvl="7" w:tplc="92483C08">
      <w:numFmt w:val="decimal"/>
      <w:lvlText w:val=""/>
      <w:lvlJc w:val="left"/>
    </w:lvl>
    <w:lvl w:ilvl="8" w:tplc="78B41FA0">
      <w:numFmt w:val="decimal"/>
      <w:lvlText w:val=""/>
      <w:lvlJc w:val="left"/>
    </w:lvl>
  </w:abstractNum>
  <w:abstractNum w:abstractNumId="283" w15:restartNumberingAfterBreak="0">
    <w:nsid w:val="00005221"/>
    <w:multiLevelType w:val="hybridMultilevel"/>
    <w:tmpl w:val="21FE779C"/>
    <w:lvl w:ilvl="0" w:tplc="3DD817DE">
      <w:start w:val="1"/>
      <w:numFmt w:val="bullet"/>
      <w:lvlText w:val="У"/>
      <w:lvlJc w:val="left"/>
    </w:lvl>
    <w:lvl w:ilvl="1" w:tplc="FD2057E8">
      <w:start w:val="1"/>
      <w:numFmt w:val="bullet"/>
      <w:lvlText w:val="*"/>
      <w:lvlJc w:val="left"/>
    </w:lvl>
    <w:lvl w:ilvl="2" w:tplc="BCEA0186">
      <w:numFmt w:val="decimal"/>
      <w:lvlText w:val=""/>
      <w:lvlJc w:val="left"/>
    </w:lvl>
    <w:lvl w:ilvl="3" w:tplc="D53E65D4">
      <w:numFmt w:val="decimal"/>
      <w:lvlText w:val=""/>
      <w:lvlJc w:val="left"/>
    </w:lvl>
    <w:lvl w:ilvl="4" w:tplc="EB2EDF2A">
      <w:numFmt w:val="decimal"/>
      <w:lvlText w:val=""/>
      <w:lvlJc w:val="left"/>
    </w:lvl>
    <w:lvl w:ilvl="5" w:tplc="F5682B76">
      <w:numFmt w:val="decimal"/>
      <w:lvlText w:val=""/>
      <w:lvlJc w:val="left"/>
    </w:lvl>
    <w:lvl w:ilvl="6" w:tplc="9D8A1E3A">
      <w:numFmt w:val="decimal"/>
      <w:lvlText w:val=""/>
      <w:lvlJc w:val="left"/>
    </w:lvl>
    <w:lvl w:ilvl="7" w:tplc="E656F09C">
      <w:numFmt w:val="decimal"/>
      <w:lvlText w:val=""/>
      <w:lvlJc w:val="left"/>
    </w:lvl>
    <w:lvl w:ilvl="8" w:tplc="29421CDE">
      <w:numFmt w:val="decimal"/>
      <w:lvlText w:val=""/>
      <w:lvlJc w:val="left"/>
    </w:lvl>
  </w:abstractNum>
  <w:abstractNum w:abstractNumId="284" w15:restartNumberingAfterBreak="0">
    <w:nsid w:val="00005258"/>
    <w:multiLevelType w:val="hybridMultilevel"/>
    <w:tmpl w:val="91421548"/>
    <w:lvl w:ilvl="0" w:tplc="C94AD82A">
      <w:start w:val="1"/>
      <w:numFmt w:val="bullet"/>
      <w:lvlText w:val="А."/>
      <w:lvlJc w:val="left"/>
    </w:lvl>
    <w:lvl w:ilvl="1" w:tplc="6A140C56">
      <w:start w:val="1"/>
      <w:numFmt w:val="decimal"/>
      <w:lvlText w:val="%2"/>
      <w:lvlJc w:val="left"/>
    </w:lvl>
    <w:lvl w:ilvl="2" w:tplc="A87AD602">
      <w:numFmt w:val="decimal"/>
      <w:lvlText w:val=""/>
      <w:lvlJc w:val="left"/>
    </w:lvl>
    <w:lvl w:ilvl="3" w:tplc="A52E502C">
      <w:numFmt w:val="decimal"/>
      <w:lvlText w:val=""/>
      <w:lvlJc w:val="left"/>
    </w:lvl>
    <w:lvl w:ilvl="4" w:tplc="07883380">
      <w:numFmt w:val="decimal"/>
      <w:lvlText w:val=""/>
      <w:lvlJc w:val="left"/>
    </w:lvl>
    <w:lvl w:ilvl="5" w:tplc="0E28747E">
      <w:numFmt w:val="decimal"/>
      <w:lvlText w:val=""/>
      <w:lvlJc w:val="left"/>
    </w:lvl>
    <w:lvl w:ilvl="6" w:tplc="8634D9C8">
      <w:numFmt w:val="decimal"/>
      <w:lvlText w:val=""/>
      <w:lvlJc w:val="left"/>
    </w:lvl>
    <w:lvl w:ilvl="7" w:tplc="82C8A0AE">
      <w:numFmt w:val="decimal"/>
      <w:lvlText w:val=""/>
      <w:lvlJc w:val="left"/>
    </w:lvl>
    <w:lvl w:ilvl="8" w:tplc="CAE2FBF2">
      <w:numFmt w:val="decimal"/>
      <w:lvlText w:val=""/>
      <w:lvlJc w:val="left"/>
    </w:lvl>
  </w:abstractNum>
  <w:abstractNum w:abstractNumId="285" w15:restartNumberingAfterBreak="0">
    <w:nsid w:val="00005279"/>
    <w:multiLevelType w:val="hybridMultilevel"/>
    <w:tmpl w:val="E5C6A38E"/>
    <w:lvl w:ilvl="0" w:tplc="FF8C299C">
      <w:start w:val="1"/>
      <w:numFmt w:val="bullet"/>
      <w:lvlText w:val="в"/>
      <w:lvlJc w:val="left"/>
    </w:lvl>
    <w:lvl w:ilvl="1" w:tplc="B164EE52">
      <w:start w:val="1"/>
      <w:numFmt w:val="bullet"/>
      <w:lvlText w:val="В"/>
      <w:lvlJc w:val="left"/>
    </w:lvl>
    <w:lvl w:ilvl="2" w:tplc="7196F194">
      <w:numFmt w:val="decimal"/>
      <w:lvlText w:val=""/>
      <w:lvlJc w:val="left"/>
    </w:lvl>
    <w:lvl w:ilvl="3" w:tplc="64B25BEC">
      <w:numFmt w:val="decimal"/>
      <w:lvlText w:val=""/>
      <w:lvlJc w:val="left"/>
    </w:lvl>
    <w:lvl w:ilvl="4" w:tplc="F308FACE">
      <w:numFmt w:val="decimal"/>
      <w:lvlText w:val=""/>
      <w:lvlJc w:val="left"/>
    </w:lvl>
    <w:lvl w:ilvl="5" w:tplc="4404B0D2">
      <w:numFmt w:val="decimal"/>
      <w:lvlText w:val=""/>
      <w:lvlJc w:val="left"/>
    </w:lvl>
    <w:lvl w:ilvl="6" w:tplc="04EE859A">
      <w:numFmt w:val="decimal"/>
      <w:lvlText w:val=""/>
      <w:lvlJc w:val="left"/>
    </w:lvl>
    <w:lvl w:ilvl="7" w:tplc="F6CEBDD0">
      <w:numFmt w:val="decimal"/>
      <w:lvlText w:val=""/>
      <w:lvlJc w:val="left"/>
    </w:lvl>
    <w:lvl w:ilvl="8" w:tplc="7090DACC">
      <w:numFmt w:val="decimal"/>
      <w:lvlText w:val=""/>
      <w:lvlJc w:val="left"/>
    </w:lvl>
  </w:abstractNum>
  <w:abstractNum w:abstractNumId="286" w15:restartNumberingAfterBreak="0">
    <w:nsid w:val="0000528C"/>
    <w:multiLevelType w:val="hybridMultilevel"/>
    <w:tmpl w:val="FC4CA4B6"/>
    <w:lvl w:ilvl="0" w:tplc="4C6E85F8">
      <w:start w:val="1"/>
      <w:numFmt w:val="bullet"/>
      <w:lvlText w:val="и"/>
      <w:lvlJc w:val="left"/>
    </w:lvl>
    <w:lvl w:ilvl="1" w:tplc="F31C11AA">
      <w:start w:val="1"/>
      <w:numFmt w:val="bullet"/>
      <w:lvlText w:val="В"/>
      <w:lvlJc w:val="left"/>
    </w:lvl>
    <w:lvl w:ilvl="2" w:tplc="10CCB5BE">
      <w:numFmt w:val="decimal"/>
      <w:lvlText w:val=""/>
      <w:lvlJc w:val="left"/>
    </w:lvl>
    <w:lvl w:ilvl="3" w:tplc="E59E7AB8">
      <w:numFmt w:val="decimal"/>
      <w:lvlText w:val=""/>
      <w:lvlJc w:val="left"/>
    </w:lvl>
    <w:lvl w:ilvl="4" w:tplc="59D6CEBA">
      <w:numFmt w:val="decimal"/>
      <w:lvlText w:val=""/>
      <w:lvlJc w:val="left"/>
    </w:lvl>
    <w:lvl w:ilvl="5" w:tplc="70422BE6">
      <w:numFmt w:val="decimal"/>
      <w:lvlText w:val=""/>
      <w:lvlJc w:val="left"/>
    </w:lvl>
    <w:lvl w:ilvl="6" w:tplc="89B43B9E">
      <w:numFmt w:val="decimal"/>
      <w:lvlText w:val=""/>
      <w:lvlJc w:val="left"/>
    </w:lvl>
    <w:lvl w:ilvl="7" w:tplc="A5C4CB9A">
      <w:numFmt w:val="decimal"/>
      <w:lvlText w:val=""/>
      <w:lvlJc w:val="left"/>
    </w:lvl>
    <w:lvl w:ilvl="8" w:tplc="60F4C7DE">
      <w:numFmt w:val="decimal"/>
      <w:lvlText w:val=""/>
      <w:lvlJc w:val="left"/>
    </w:lvl>
  </w:abstractNum>
  <w:abstractNum w:abstractNumId="287" w15:restartNumberingAfterBreak="0">
    <w:nsid w:val="000052A1"/>
    <w:multiLevelType w:val="hybridMultilevel"/>
    <w:tmpl w:val="D000104A"/>
    <w:lvl w:ilvl="0" w:tplc="3DFC6178">
      <w:start w:val="1"/>
      <w:numFmt w:val="bullet"/>
      <w:lvlText w:val="и"/>
      <w:lvlJc w:val="left"/>
    </w:lvl>
    <w:lvl w:ilvl="1" w:tplc="CC50C46A">
      <w:start w:val="2"/>
      <w:numFmt w:val="decimal"/>
      <w:lvlText w:val="%2"/>
      <w:lvlJc w:val="left"/>
    </w:lvl>
    <w:lvl w:ilvl="2" w:tplc="D2BAC7DA">
      <w:numFmt w:val="decimal"/>
      <w:lvlText w:val=""/>
      <w:lvlJc w:val="left"/>
    </w:lvl>
    <w:lvl w:ilvl="3" w:tplc="8ADC7D22">
      <w:numFmt w:val="decimal"/>
      <w:lvlText w:val=""/>
      <w:lvlJc w:val="left"/>
    </w:lvl>
    <w:lvl w:ilvl="4" w:tplc="062411BC">
      <w:numFmt w:val="decimal"/>
      <w:lvlText w:val=""/>
      <w:lvlJc w:val="left"/>
    </w:lvl>
    <w:lvl w:ilvl="5" w:tplc="AC9C7D30">
      <w:numFmt w:val="decimal"/>
      <w:lvlText w:val=""/>
      <w:lvlJc w:val="left"/>
    </w:lvl>
    <w:lvl w:ilvl="6" w:tplc="2BA0F932">
      <w:numFmt w:val="decimal"/>
      <w:lvlText w:val=""/>
      <w:lvlJc w:val="left"/>
    </w:lvl>
    <w:lvl w:ilvl="7" w:tplc="78FE3668">
      <w:numFmt w:val="decimal"/>
      <w:lvlText w:val=""/>
      <w:lvlJc w:val="left"/>
    </w:lvl>
    <w:lvl w:ilvl="8" w:tplc="84C6488A">
      <w:numFmt w:val="decimal"/>
      <w:lvlText w:val=""/>
      <w:lvlJc w:val="left"/>
    </w:lvl>
  </w:abstractNum>
  <w:abstractNum w:abstractNumId="288" w15:restartNumberingAfterBreak="0">
    <w:nsid w:val="00005346"/>
    <w:multiLevelType w:val="hybridMultilevel"/>
    <w:tmpl w:val="0ABAF8F2"/>
    <w:lvl w:ilvl="0" w:tplc="04C8E336">
      <w:start w:val="1"/>
      <w:numFmt w:val="bullet"/>
      <w:lvlText w:val="в"/>
      <w:lvlJc w:val="left"/>
    </w:lvl>
    <w:lvl w:ilvl="1" w:tplc="31724EA6">
      <w:start w:val="1"/>
      <w:numFmt w:val="decimal"/>
      <w:lvlText w:val="%2"/>
      <w:lvlJc w:val="left"/>
    </w:lvl>
    <w:lvl w:ilvl="2" w:tplc="8DA8D150">
      <w:numFmt w:val="decimal"/>
      <w:lvlText w:val=""/>
      <w:lvlJc w:val="left"/>
    </w:lvl>
    <w:lvl w:ilvl="3" w:tplc="8FD0B4A4">
      <w:numFmt w:val="decimal"/>
      <w:lvlText w:val=""/>
      <w:lvlJc w:val="left"/>
    </w:lvl>
    <w:lvl w:ilvl="4" w:tplc="712ADA7A">
      <w:numFmt w:val="decimal"/>
      <w:lvlText w:val=""/>
      <w:lvlJc w:val="left"/>
    </w:lvl>
    <w:lvl w:ilvl="5" w:tplc="06F431A6">
      <w:numFmt w:val="decimal"/>
      <w:lvlText w:val=""/>
      <w:lvlJc w:val="left"/>
    </w:lvl>
    <w:lvl w:ilvl="6" w:tplc="F62212A4">
      <w:numFmt w:val="decimal"/>
      <w:lvlText w:val=""/>
      <w:lvlJc w:val="left"/>
    </w:lvl>
    <w:lvl w:ilvl="7" w:tplc="8B8C0366">
      <w:numFmt w:val="decimal"/>
      <w:lvlText w:val=""/>
      <w:lvlJc w:val="left"/>
    </w:lvl>
    <w:lvl w:ilvl="8" w:tplc="B4548B12">
      <w:numFmt w:val="decimal"/>
      <w:lvlText w:val=""/>
      <w:lvlJc w:val="left"/>
    </w:lvl>
  </w:abstractNum>
  <w:abstractNum w:abstractNumId="289" w15:restartNumberingAfterBreak="0">
    <w:nsid w:val="00005373"/>
    <w:multiLevelType w:val="hybridMultilevel"/>
    <w:tmpl w:val="475E37D4"/>
    <w:lvl w:ilvl="0" w:tplc="49D0264E">
      <w:start w:val="1"/>
      <w:numFmt w:val="bullet"/>
      <w:lvlText w:val="в"/>
      <w:lvlJc w:val="left"/>
    </w:lvl>
    <w:lvl w:ilvl="1" w:tplc="EB8AC2FE">
      <w:start w:val="1"/>
      <w:numFmt w:val="bullet"/>
      <w:lvlText w:val="В"/>
      <w:lvlJc w:val="left"/>
    </w:lvl>
    <w:lvl w:ilvl="2" w:tplc="1A0C92B8">
      <w:numFmt w:val="decimal"/>
      <w:lvlText w:val=""/>
      <w:lvlJc w:val="left"/>
    </w:lvl>
    <w:lvl w:ilvl="3" w:tplc="42CA9764">
      <w:numFmt w:val="decimal"/>
      <w:lvlText w:val=""/>
      <w:lvlJc w:val="left"/>
    </w:lvl>
    <w:lvl w:ilvl="4" w:tplc="470E36B6">
      <w:numFmt w:val="decimal"/>
      <w:lvlText w:val=""/>
      <w:lvlJc w:val="left"/>
    </w:lvl>
    <w:lvl w:ilvl="5" w:tplc="6936B412">
      <w:numFmt w:val="decimal"/>
      <w:lvlText w:val=""/>
      <w:lvlJc w:val="left"/>
    </w:lvl>
    <w:lvl w:ilvl="6" w:tplc="B48297C6">
      <w:numFmt w:val="decimal"/>
      <w:lvlText w:val=""/>
      <w:lvlJc w:val="left"/>
    </w:lvl>
    <w:lvl w:ilvl="7" w:tplc="0F2A3CF6">
      <w:numFmt w:val="decimal"/>
      <w:lvlText w:val=""/>
      <w:lvlJc w:val="left"/>
    </w:lvl>
    <w:lvl w:ilvl="8" w:tplc="1FFA0BB6">
      <w:numFmt w:val="decimal"/>
      <w:lvlText w:val=""/>
      <w:lvlJc w:val="left"/>
    </w:lvl>
  </w:abstractNum>
  <w:abstractNum w:abstractNumId="290" w15:restartNumberingAfterBreak="0">
    <w:nsid w:val="000053A8"/>
    <w:multiLevelType w:val="hybridMultilevel"/>
    <w:tmpl w:val="FCC6BCE4"/>
    <w:lvl w:ilvl="0" w:tplc="19181C12">
      <w:start w:val="1"/>
      <w:numFmt w:val="bullet"/>
      <w:lvlText w:val="\emdash "/>
      <w:lvlJc w:val="left"/>
    </w:lvl>
    <w:lvl w:ilvl="1" w:tplc="2364355C">
      <w:start w:val="1"/>
      <w:numFmt w:val="bullet"/>
      <w:lvlText w:val="и"/>
      <w:lvlJc w:val="left"/>
    </w:lvl>
    <w:lvl w:ilvl="2" w:tplc="51D4AD2A">
      <w:start w:val="1"/>
      <w:numFmt w:val="bullet"/>
      <w:lvlText w:val="\emdash "/>
      <w:lvlJc w:val="left"/>
    </w:lvl>
    <w:lvl w:ilvl="3" w:tplc="925A26CA">
      <w:numFmt w:val="decimal"/>
      <w:lvlText w:val=""/>
      <w:lvlJc w:val="left"/>
    </w:lvl>
    <w:lvl w:ilvl="4" w:tplc="716006CA">
      <w:numFmt w:val="decimal"/>
      <w:lvlText w:val=""/>
      <w:lvlJc w:val="left"/>
    </w:lvl>
    <w:lvl w:ilvl="5" w:tplc="E33C29D8">
      <w:numFmt w:val="decimal"/>
      <w:lvlText w:val=""/>
      <w:lvlJc w:val="left"/>
    </w:lvl>
    <w:lvl w:ilvl="6" w:tplc="88E424AC">
      <w:numFmt w:val="decimal"/>
      <w:lvlText w:val=""/>
      <w:lvlJc w:val="left"/>
    </w:lvl>
    <w:lvl w:ilvl="7" w:tplc="2D242C5E">
      <w:numFmt w:val="decimal"/>
      <w:lvlText w:val=""/>
      <w:lvlJc w:val="left"/>
    </w:lvl>
    <w:lvl w:ilvl="8" w:tplc="9B8E2D00">
      <w:numFmt w:val="decimal"/>
      <w:lvlText w:val=""/>
      <w:lvlJc w:val="left"/>
    </w:lvl>
  </w:abstractNum>
  <w:abstractNum w:abstractNumId="291" w15:restartNumberingAfterBreak="0">
    <w:nsid w:val="000053B6"/>
    <w:multiLevelType w:val="hybridMultilevel"/>
    <w:tmpl w:val="E69C74E8"/>
    <w:lvl w:ilvl="0" w:tplc="465A3838">
      <w:start w:val="1"/>
      <w:numFmt w:val="bullet"/>
      <w:lvlText w:val="В"/>
      <w:lvlJc w:val="left"/>
    </w:lvl>
    <w:lvl w:ilvl="1" w:tplc="370423A6">
      <w:start w:val="1"/>
      <w:numFmt w:val="bullet"/>
      <w:lvlText w:val="В"/>
      <w:lvlJc w:val="left"/>
    </w:lvl>
    <w:lvl w:ilvl="2" w:tplc="E43EB27C">
      <w:numFmt w:val="decimal"/>
      <w:lvlText w:val=""/>
      <w:lvlJc w:val="left"/>
    </w:lvl>
    <w:lvl w:ilvl="3" w:tplc="BB80A400">
      <w:numFmt w:val="decimal"/>
      <w:lvlText w:val=""/>
      <w:lvlJc w:val="left"/>
    </w:lvl>
    <w:lvl w:ilvl="4" w:tplc="276A8A40">
      <w:numFmt w:val="decimal"/>
      <w:lvlText w:val=""/>
      <w:lvlJc w:val="left"/>
    </w:lvl>
    <w:lvl w:ilvl="5" w:tplc="615207A4">
      <w:numFmt w:val="decimal"/>
      <w:lvlText w:val=""/>
      <w:lvlJc w:val="left"/>
    </w:lvl>
    <w:lvl w:ilvl="6" w:tplc="8398FC96">
      <w:numFmt w:val="decimal"/>
      <w:lvlText w:val=""/>
      <w:lvlJc w:val="left"/>
    </w:lvl>
    <w:lvl w:ilvl="7" w:tplc="CF881AFA">
      <w:numFmt w:val="decimal"/>
      <w:lvlText w:val=""/>
      <w:lvlJc w:val="left"/>
    </w:lvl>
    <w:lvl w:ilvl="8" w:tplc="34A2A3E6">
      <w:numFmt w:val="decimal"/>
      <w:lvlText w:val=""/>
      <w:lvlJc w:val="left"/>
    </w:lvl>
  </w:abstractNum>
  <w:abstractNum w:abstractNumId="292" w15:restartNumberingAfterBreak="0">
    <w:nsid w:val="000053D1"/>
    <w:multiLevelType w:val="hybridMultilevel"/>
    <w:tmpl w:val="2850CE94"/>
    <w:lvl w:ilvl="0" w:tplc="B8DEC850">
      <w:start w:val="1"/>
      <w:numFmt w:val="bullet"/>
      <w:lvlText w:val="в"/>
      <w:lvlJc w:val="left"/>
    </w:lvl>
    <w:lvl w:ilvl="1" w:tplc="36548A08">
      <w:start w:val="1"/>
      <w:numFmt w:val="bullet"/>
      <w:lvlText w:val="Б."/>
      <w:lvlJc w:val="left"/>
    </w:lvl>
    <w:lvl w:ilvl="2" w:tplc="D902A500">
      <w:numFmt w:val="decimal"/>
      <w:lvlText w:val=""/>
      <w:lvlJc w:val="left"/>
    </w:lvl>
    <w:lvl w:ilvl="3" w:tplc="76DAEA74">
      <w:numFmt w:val="decimal"/>
      <w:lvlText w:val=""/>
      <w:lvlJc w:val="left"/>
    </w:lvl>
    <w:lvl w:ilvl="4" w:tplc="1B4230FE">
      <w:numFmt w:val="decimal"/>
      <w:lvlText w:val=""/>
      <w:lvlJc w:val="left"/>
    </w:lvl>
    <w:lvl w:ilvl="5" w:tplc="E8E88A6E">
      <w:numFmt w:val="decimal"/>
      <w:lvlText w:val=""/>
      <w:lvlJc w:val="left"/>
    </w:lvl>
    <w:lvl w:ilvl="6" w:tplc="2AB49A8E">
      <w:numFmt w:val="decimal"/>
      <w:lvlText w:val=""/>
      <w:lvlJc w:val="left"/>
    </w:lvl>
    <w:lvl w:ilvl="7" w:tplc="B4CEE09E">
      <w:numFmt w:val="decimal"/>
      <w:lvlText w:val=""/>
      <w:lvlJc w:val="left"/>
    </w:lvl>
    <w:lvl w:ilvl="8" w:tplc="C212AC08">
      <w:numFmt w:val="decimal"/>
      <w:lvlText w:val=""/>
      <w:lvlJc w:val="left"/>
    </w:lvl>
  </w:abstractNum>
  <w:abstractNum w:abstractNumId="293" w15:restartNumberingAfterBreak="0">
    <w:nsid w:val="000053D3"/>
    <w:multiLevelType w:val="hybridMultilevel"/>
    <w:tmpl w:val="218E8946"/>
    <w:lvl w:ilvl="0" w:tplc="D076BDF6">
      <w:start w:val="1"/>
      <w:numFmt w:val="bullet"/>
      <w:lvlText w:val="к"/>
      <w:lvlJc w:val="left"/>
    </w:lvl>
    <w:lvl w:ilvl="1" w:tplc="1DC8009A">
      <w:numFmt w:val="decimal"/>
      <w:lvlText w:val=""/>
      <w:lvlJc w:val="left"/>
    </w:lvl>
    <w:lvl w:ilvl="2" w:tplc="51D6DBC0">
      <w:numFmt w:val="decimal"/>
      <w:lvlText w:val=""/>
      <w:lvlJc w:val="left"/>
    </w:lvl>
    <w:lvl w:ilvl="3" w:tplc="1494B09E">
      <w:numFmt w:val="decimal"/>
      <w:lvlText w:val=""/>
      <w:lvlJc w:val="left"/>
    </w:lvl>
    <w:lvl w:ilvl="4" w:tplc="4448D79E">
      <w:numFmt w:val="decimal"/>
      <w:lvlText w:val=""/>
      <w:lvlJc w:val="left"/>
    </w:lvl>
    <w:lvl w:ilvl="5" w:tplc="6F94DA7A">
      <w:numFmt w:val="decimal"/>
      <w:lvlText w:val=""/>
      <w:lvlJc w:val="left"/>
    </w:lvl>
    <w:lvl w:ilvl="6" w:tplc="2D8240F8">
      <w:numFmt w:val="decimal"/>
      <w:lvlText w:val=""/>
      <w:lvlJc w:val="left"/>
    </w:lvl>
    <w:lvl w:ilvl="7" w:tplc="F4701E08">
      <w:numFmt w:val="decimal"/>
      <w:lvlText w:val=""/>
      <w:lvlJc w:val="left"/>
    </w:lvl>
    <w:lvl w:ilvl="8" w:tplc="79CE6F86">
      <w:numFmt w:val="decimal"/>
      <w:lvlText w:val=""/>
      <w:lvlJc w:val="left"/>
    </w:lvl>
  </w:abstractNum>
  <w:abstractNum w:abstractNumId="294" w15:restartNumberingAfterBreak="0">
    <w:nsid w:val="00005410"/>
    <w:multiLevelType w:val="hybridMultilevel"/>
    <w:tmpl w:val="4888135C"/>
    <w:lvl w:ilvl="0" w:tplc="293E8C4E">
      <w:start w:val="1"/>
      <w:numFmt w:val="bullet"/>
      <w:lvlText w:val="\emdash "/>
      <w:lvlJc w:val="left"/>
    </w:lvl>
    <w:lvl w:ilvl="1" w:tplc="050050F4">
      <w:start w:val="1"/>
      <w:numFmt w:val="bullet"/>
      <w:lvlText w:val="К."/>
      <w:lvlJc w:val="left"/>
    </w:lvl>
    <w:lvl w:ilvl="2" w:tplc="F1501ACC">
      <w:numFmt w:val="decimal"/>
      <w:lvlText w:val=""/>
      <w:lvlJc w:val="left"/>
    </w:lvl>
    <w:lvl w:ilvl="3" w:tplc="47EECAD2">
      <w:numFmt w:val="decimal"/>
      <w:lvlText w:val=""/>
      <w:lvlJc w:val="left"/>
    </w:lvl>
    <w:lvl w:ilvl="4" w:tplc="8834CF6C">
      <w:numFmt w:val="decimal"/>
      <w:lvlText w:val=""/>
      <w:lvlJc w:val="left"/>
    </w:lvl>
    <w:lvl w:ilvl="5" w:tplc="1A52419C">
      <w:numFmt w:val="decimal"/>
      <w:lvlText w:val=""/>
      <w:lvlJc w:val="left"/>
    </w:lvl>
    <w:lvl w:ilvl="6" w:tplc="6A327FB4">
      <w:numFmt w:val="decimal"/>
      <w:lvlText w:val=""/>
      <w:lvlJc w:val="left"/>
    </w:lvl>
    <w:lvl w:ilvl="7" w:tplc="BFFE0306">
      <w:numFmt w:val="decimal"/>
      <w:lvlText w:val=""/>
      <w:lvlJc w:val="left"/>
    </w:lvl>
    <w:lvl w:ilvl="8" w:tplc="5D26FD98">
      <w:numFmt w:val="decimal"/>
      <w:lvlText w:val=""/>
      <w:lvlJc w:val="left"/>
    </w:lvl>
  </w:abstractNum>
  <w:abstractNum w:abstractNumId="295" w15:restartNumberingAfterBreak="0">
    <w:nsid w:val="00005429"/>
    <w:multiLevelType w:val="hybridMultilevel"/>
    <w:tmpl w:val="EF3C65F0"/>
    <w:lvl w:ilvl="0" w:tplc="3A52D99E">
      <w:start w:val="1"/>
      <w:numFmt w:val="bullet"/>
      <w:lvlText w:val="в"/>
      <w:lvlJc w:val="left"/>
    </w:lvl>
    <w:lvl w:ilvl="1" w:tplc="40A0AE90">
      <w:numFmt w:val="decimal"/>
      <w:lvlText w:val=""/>
      <w:lvlJc w:val="left"/>
    </w:lvl>
    <w:lvl w:ilvl="2" w:tplc="5DE22D42">
      <w:numFmt w:val="decimal"/>
      <w:lvlText w:val=""/>
      <w:lvlJc w:val="left"/>
    </w:lvl>
    <w:lvl w:ilvl="3" w:tplc="B6820E62">
      <w:numFmt w:val="decimal"/>
      <w:lvlText w:val=""/>
      <w:lvlJc w:val="left"/>
    </w:lvl>
    <w:lvl w:ilvl="4" w:tplc="358802FE">
      <w:numFmt w:val="decimal"/>
      <w:lvlText w:val=""/>
      <w:lvlJc w:val="left"/>
    </w:lvl>
    <w:lvl w:ilvl="5" w:tplc="10DAED1A">
      <w:numFmt w:val="decimal"/>
      <w:lvlText w:val=""/>
      <w:lvlJc w:val="left"/>
    </w:lvl>
    <w:lvl w:ilvl="6" w:tplc="95D8138A">
      <w:numFmt w:val="decimal"/>
      <w:lvlText w:val=""/>
      <w:lvlJc w:val="left"/>
    </w:lvl>
    <w:lvl w:ilvl="7" w:tplc="D60AEE52">
      <w:numFmt w:val="decimal"/>
      <w:lvlText w:val=""/>
      <w:lvlJc w:val="left"/>
    </w:lvl>
    <w:lvl w:ilvl="8" w:tplc="89D8A1DC">
      <w:numFmt w:val="decimal"/>
      <w:lvlText w:val=""/>
      <w:lvlJc w:val="left"/>
    </w:lvl>
  </w:abstractNum>
  <w:abstractNum w:abstractNumId="296" w15:restartNumberingAfterBreak="0">
    <w:nsid w:val="00005482"/>
    <w:multiLevelType w:val="hybridMultilevel"/>
    <w:tmpl w:val="8E1C523C"/>
    <w:lvl w:ilvl="0" w:tplc="3EF23030">
      <w:start w:val="1"/>
      <w:numFmt w:val="bullet"/>
      <w:lvlText w:val="в"/>
      <w:lvlJc w:val="left"/>
    </w:lvl>
    <w:lvl w:ilvl="1" w:tplc="EC087E5A">
      <w:numFmt w:val="decimal"/>
      <w:lvlText w:val=""/>
      <w:lvlJc w:val="left"/>
    </w:lvl>
    <w:lvl w:ilvl="2" w:tplc="E76E2E34">
      <w:numFmt w:val="decimal"/>
      <w:lvlText w:val=""/>
      <w:lvlJc w:val="left"/>
    </w:lvl>
    <w:lvl w:ilvl="3" w:tplc="CC5432CA">
      <w:numFmt w:val="decimal"/>
      <w:lvlText w:val=""/>
      <w:lvlJc w:val="left"/>
    </w:lvl>
    <w:lvl w:ilvl="4" w:tplc="DF185F26">
      <w:numFmt w:val="decimal"/>
      <w:lvlText w:val=""/>
      <w:lvlJc w:val="left"/>
    </w:lvl>
    <w:lvl w:ilvl="5" w:tplc="C682F93A">
      <w:numFmt w:val="decimal"/>
      <w:lvlText w:val=""/>
      <w:lvlJc w:val="left"/>
    </w:lvl>
    <w:lvl w:ilvl="6" w:tplc="BF8CDEB2">
      <w:numFmt w:val="decimal"/>
      <w:lvlText w:val=""/>
      <w:lvlJc w:val="left"/>
    </w:lvl>
    <w:lvl w:ilvl="7" w:tplc="D7207B00">
      <w:numFmt w:val="decimal"/>
      <w:lvlText w:val=""/>
      <w:lvlJc w:val="left"/>
    </w:lvl>
    <w:lvl w:ilvl="8" w:tplc="15BE97BA">
      <w:numFmt w:val="decimal"/>
      <w:lvlText w:val=""/>
      <w:lvlJc w:val="left"/>
    </w:lvl>
  </w:abstractNum>
  <w:abstractNum w:abstractNumId="297" w15:restartNumberingAfterBreak="0">
    <w:nsid w:val="00005503"/>
    <w:multiLevelType w:val="hybridMultilevel"/>
    <w:tmpl w:val="AE988EDA"/>
    <w:lvl w:ilvl="0" w:tplc="EE1A258A">
      <w:start w:val="1"/>
      <w:numFmt w:val="bullet"/>
      <w:lvlText w:val="С"/>
      <w:lvlJc w:val="left"/>
    </w:lvl>
    <w:lvl w:ilvl="1" w:tplc="77987686">
      <w:start w:val="1"/>
      <w:numFmt w:val="bullet"/>
      <w:lvlText w:val="С"/>
      <w:lvlJc w:val="left"/>
    </w:lvl>
    <w:lvl w:ilvl="2" w:tplc="8B72FBE2">
      <w:numFmt w:val="decimal"/>
      <w:lvlText w:val=""/>
      <w:lvlJc w:val="left"/>
    </w:lvl>
    <w:lvl w:ilvl="3" w:tplc="C2585800">
      <w:numFmt w:val="decimal"/>
      <w:lvlText w:val=""/>
      <w:lvlJc w:val="left"/>
    </w:lvl>
    <w:lvl w:ilvl="4" w:tplc="59A2156C">
      <w:numFmt w:val="decimal"/>
      <w:lvlText w:val=""/>
      <w:lvlJc w:val="left"/>
    </w:lvl>
    <w:lvl w:ilvl="5" w:tplc="2AB6FF58">
      <w:numFmt w:val="decimal"/>
      <w:lvlText w:val=""/>
      <w:lvlJc w:val="left"/>
    </w:lvl>
    <w:lvl w:ilvl="6" w:tplc="6BECBEF2">
      <w:numFmt w:val="decimal"/>
      <w:lvlText w:val=""/>
      <w:lvlJc w:val="left"/>
    </w:lvl>
    <w:lvl w:ilvl="7" w:tplc="CD4EBDA0">
      <w:numFmt w:val="decimal"/>
      <w:lvlText w:val=""/>
      <w:lvlJc w:val="left"/>
    </w:lvl>
    <w:lvl w:ilvl="8" w:tplc="1A3CBCFA">
      <w:numFmt w:val="decimal"/>
      <w:lvlText w:val=""/>
      <w:lvlJc w:val="left"/>
    </w:lvl>
  </w:abstractNum>
  <w:abstractNum w:abstractNumId="298" w15:restartNumberingAfterBreak="0">
    <w:nsid w:val="000055B9"/>
    <w:multiLevelType w:val="hybridMultilevel"/>
    <w:tmpl w:val="3BFC7F4A"/>
    <w:lvl w:ilvl="0" w:tplc="AACA7F1E">
      <w:start w:val="1"/>
      <w:numFmt w:val="decimal"/>
      <w:lvlText w:val="%1"/>
      <w:lvlJc w:val="left"/>
    </w:lvl>
    <w:lvl w:ilvl="1" w:tplc="0D4A3248">
      <w:numFmt w:val="decimal"/>
      <w:lvlText w:val=""/>
      <w:lvlJc w:val="left"/>
    </w:lvl>
    <w:lvl w:ilvl="2" w:tplc="4EE03BD4">
      <w:numFmt w:val="decimal"/>
      <w:lvlText w:val=""/>
      <w:lvlJc w:val="left"/>
    </w:lvl>
    <w:lvl w:ilvl="3" w:tplc="A8A2F550">
      <w:numFmt w:val="decimal"/>
      <w:lvlText w:val=""/>
      <w:lvlJc w:val="left"/>
    </w:lvl>
    <w:lvl w:ilvl="4" w:tplc="846229C4">
      <w:numFmt w:val="decimal"/>
      <w:lvlText w:val=""/>
      <w:lvlJc w:val="left"/>
    </w:lvl>
    <w:lvl w:ilvl="5" w:tplc="9A540314">
      <w:numFmt w:val="decimal"/>
      <w:lvlText w:val=""/>
      <w:lvlJc w:val="left"/>
    </w:lvl>
    <w:lvl w:ilvl="6" w:tplc="8D08EF94">
      <w:numFmt w:val="decimal"/>
      <w:lvlText w:val=""/>
      <w:lvlJc w:val="left"/>
    </w:lvl>
    <w:lvl w:ilvl="7" w:tplc="915CE354">
      <w:numFmt w:val="decimal"/>
      <w:lvlText w:val=""/>
      <w:lvlJc w:val="left"/>
    </w:lvl>
    <w:lvl w:ilvl="8" w:tplc="9DDEE1C2">
      <w:numFmt w:val="decimal"/>
      <w:lvlText w:val=""/>
      <w:lvlJc w:val="left"/>
    </w:lvl>
  </w:abstractNum>
  <w:abstractNum w:abstractNumId="299" w15:restartNumberingAfterBreak="0">
    <w:nsid w:val="000055BC"/>
    <w:multiLevelType w:val="hybridMultilevel"/>
    <w:tmpl w:val="5594697E"/>
    <w:lvl w:ilvl="0" w:tplc="67D6DD72">
      <w:start w:val="1"/>
      <w:numFmt w:val="bullet"/>
      <w:lvlText w:val="и"/>
      <w:lvlJc w:val="left"/>
    </w:lvl>
    <w:lvl w:ilvl="1" w:tplc="DA080064">
      <w:numFmt w:val="decimal"/>
      <w:lvlText w:val=""/>
      <w:lvlJc w:val="left"/>
    </w:lvl>
    <w:lvl w:ilvl="2" w:tplc="664CF0FA">
      <w:numFmt w:val="decimal"/>
      <w:lvlText w:val=""/>
      <w:lvlJc w:val="left"/>
    </w:lvl>
    <w:lvl w:ilvl="3" w:tplc="43161B34">
      <w:numFmt w:val="decimal"/>
      <w:lvlText w:val=""/>
      <w:lvlJc w:val="left"/>
    </w:lvl>
    <w:lvl w:ilvl="4" w:tplc="E5DE0B84">
      <w:numFmt w:val="decimal"/>
      <w:lvlText w:val=""/>
      <w:lvlJc w:val="left"/>
    </w:lvl>
    <w:lvl w:ilvl="5" w:tplc="3A2CF250">
      <w:numFmt w:val="decimal"/>
      <w:lvlText w:val=""/>
      <w:lvlJc w:val="left"/>
    </w:lvl>
    <w:lvl w:ilvl="6" w:tplc="8F948A08">
      <w:numFmt w:val="decimal"/>
      <w:lvlText w:val=""/>
      <w:lvlJc w:val="left"/>
    </w:lvl>
    <w:lvl w:ilvl="7" w:tplc="C55C174C">
      <w:numFmt w:val="decimal"/>
      <w:lvlText w:val=""/>
      <w:lvlJc w:val="left"/>
    </w:lvl>
    <w:lvl w:ilvl="8" w:tplc="2E04CCC8">
      <w:numFmt w:val="decimal"/>
      <w:lvlText w:val=""/>
      <w:lvlJc w:val="left"/>
    </w:lvl>
  </w:abstractNum>
  <w:abstractNum w:abstractNumId="300" w15:restartNumberingAfterBreak="0">
    <w:nsid w:val="000055D6"/>
    <w:multiLevelType w:val="hybridMultilevel"/>
    <w:tmpl w:val="578C0370"/>
    <w:lvl w:ilvl="0" w:tplc="48EE4F1C">
      <w:start w:val="1"/>
      <w:numFmt w:val="bullet"/>
      <w:lvlText w:val="в"/>
      <w:lvlJc w:val="left"/>
    </w:lvl>
    <w:lvl w:ilvl="1" w:tplc="6AB6323C">
      <w:start w:val="1"/>
      <w:numFmt w:val="bullet"/>
      <w:lvlText w:val="В"/>
      <w:lvlJc w:val="left"/>
    </w:lvl>
    <w:lvl w:ilvl="2" w:tplc="72CA2602">
      <w:numFmt w:val="decimal"/>
      <w:lvlText w:val=""/>
      <w:lvlJc w:val="left"/>
    </w:lvl>
    <w:lvl w:ilvl="3" w:tplc="6BAAE638">
      <w:numFmt w:val="decimal"/>
      <w:lvlText w:val=""/>
      <w:lvlJc w:val="left"/>
    </w:lvl>
    <w:lvl w:ilvl="4" w:tplc="7D1E44A0">
      <w:numFmt w:val="decimal"/>
      <w:lvlText w:val=""/>
      <w:lvlJc w:val="left"/>
    </w:lvl>
    <w:lvl w:ilvl="5" w:tplc="0374B61C">
      <w:numFmt w:val="decimal"/>
      <w:lvlText w:val=""/>
      <w:lvlJc w:val="left"/>
    </w:lvl>
    <w:lvl w:ilvl="6" w:tplc="C21C4B22">
      <w:numFmt w:val="decimal"/>
      <w:lvlText w:val=""/>
      <w:lvlJc w:val="left"/>
    </w:lvl>
    <w:lvl w:ilvl="7" w:tplc="CC685BEA">
      <w:numFmt w:val="decimal"/>
      <w:lvlText w:val=""/>
      <w:lvlJc w:val="left"/>
    </w:lvl>
    <w:lvl w:ilvl="8" w:tplc="8A74201C">
      <w:numFmt w:val="decimal"/>
      <w:lvlText w:val=""/>
      <w:lvlJc w:val="left"/>
    </w:lvl>
  </w:abstractNum>
  <w:abstractNum w:abstractNumId="301" w15:restartNumberingAfterBreak="0">
    <w:nsid w:val="0000561C"/>
    <w:multiLevelType w:val="hybridMultilevel"/>
    <w:tmpl w:val="C4BAB7EA"/>
    <w:lvl w:ilvl="0" w:tplc="0B7A9F5E">
      <w:start w:val="1"/>
      <w:numFmt w:val="bullet"/>
      <w:lvlText w:val="к"/>
      <w:lvlJc w:val="left"/>
    </w:lvl>
    <w:lvl w:ilvl="1" w:tplc="4148D9AE">
      <w:start w:val="6"/>
      <w:numFmt w:val="decimal"/>
      <w:lvlText w:val="%2."/>
      <w:lvlJc w:val="left"/>
    </w:lvl>
    <w:lvl w:ilvl="2" w:tplc="863ADC50">
      <w:numFmt w:val="decimal"/>
      <w:lvlText w:val=""/>
      <w:lvlJc w:val="left"/>
    </w:lvl>
    <w:lvl w:ilvl="3" w:tplc="9F9C97EA">
      <w:numFmt w:val="decimal"/>
      <w:lvlText w:val=""/>
      <w:lvlJc w:val="left"/>
    </w:lvl>
    <w:lvl w:ilvl="4" w:tplc="5BC2B768">
      <w:numFmt w:val="decimal"/>
      <w:lvlText w:val=""/>
      <w:lvlJc w:val="left"/>
    </w:lvl>
    <w:lvl w:ilvl="5" w:tplc="B7165F4E">
      <w:numFmt w:val="decimal"/>
      <w:lvlText w:val=""/>
      <w:lvlJc w:val="left"/>
    </w:lvl>
    <w:lvl w:ilvl="6" w:tplc="92624C1C">
      <w:numFmt w:val="decimal"/>
      <w:lvlText w:val=""/>
      <w:lvlJc w:val="left"/>
    </w:lvl>
    <w:lvl w:ilvl="7" w:tplc="61AEE186">
      <w:numFmt w:val="decimal"/>
      <w:lvlText w:val=""/>
      <w:lvlJc w:val="left"/>
    </w:lvl>
    <w:lvl w:ilvl="8" w:tplc="4F968A1E">
      <w:numFmt w:val="decimal"/>
      <w:lvlText w:val=""/>
      <w:lvlJc w:val="left"/>
    </w:lvl>
  </w:abstractNum>
  <w:abstractNum w:abstractNumId="302" w15:restartNumberingAfterBreak="0">
    <w:nsid w:val="0000567E"/>
    <w:multiLevelType w:val="hybridMultilevel"/>
    <w:tmpl w:val="F2A08E9C"/>
    <w:lvl w:ilvl="0" w:tplc="9760C582">
      <w:start w:val="1"/>
      <w:numFmt w:val="bullet"/>
      <w:lvlText w:val="в"/>
      <w:lvlJc w:val="left"/>
    </w:lvl>
    <w:lvl w:ilvl="1" w:tplc="949CC626">
      <w:start w:val="1"/>
      <w:numFmt w:val="bullet"/>
      <w:lvlText w:val="\emdash "/>
      <w:lvlJc w:val="left"/>
    </w:lvl>
    <w:lvl w:ilvl="2" w:tplc="36EE8FDE">
      <w:numFmt w:val="decimal"/>
      <w:lvlText w:val=""/>
      <w:lvlJc w:val="left"/>
    </w:lvl>
    <w:lvl w:ilvl="3" w:tplc="C130E6D2">
      <w:numFmt w:val="decimal"/>
      <w:lvlText w:val=""/>
      <w:lvlJc w:val="left"/>
    </w:lvl>
    <w:lvl w:ilvl="4" w:tplc="B1244F02">
      <w:numFmt w:val="decimal"/>
      <w:lvlText w:val=""/>
      <w:lvlJc w:val="left"/>
    </w:lvl>
    <w:lvl w:ilvl="5" w:tplc="5E2C4CAE">
      <w:numFmt w:val="decimal"/>
      <w:lvlText w:val=""/>
      <w:lvlJc w:val="left"/>
    </w:lvl>
    <w:lvl w:ilvl="6" w:tplc="41C20BA8">
      <w:numFmt w:val="decimal"/>
      <w:lvlText w:val=""/>
      <w:lvlJc w:val="left"/>
    </w:lvl>
    <w:lvl w:ilvl="7" w:tplc="8304A970">
      <w:numFmt w:val="decimal"/>
      <w:lvlText w:val=""/>
      <w:lvlJc w:val="left"/>
    </w:lvl>
    <w:lvl w:ilvl="8" w:tplc="D850F78A">
      <w:numFmt w:val="decimal"/>
      <w:lvlText w:val=""/>
      <w:lvlJc w:val="left"/>
    </w:lvl>
  </w:abstractNum>
  <w:abstractNum w:abstractNumId="303" w15:restartNumberingAfterBreak="0">
    <w:nsid w:val="00005707"/>
    <w:multiLevelType w:val="hybridMultilevel"/>
    <w:tmpl w:val="2D78985A"/>
    <w:lvl w:ilvl="0" w:tplc="4B5C8D36">
      <w:start w:val="1"/>
      <w:numFmt w:val="bullet"/>
      <w:lvlText w:val="в"/>
      <w:lvlJc w:val="left"/>
    </w:lvl>
    <w:lvl w:ilvl="1" w:tplc="E9B8E3C4">
      <w:numFmt w:val="decimal"/>
      <w:lvlText w:val=""/>
      <w:lvlJc w:val="left"/>
    </w:lvl>
    <w:lvl w:ilvl="2" w:tplc="8ADCA8B6">
      <w:numFmt w:val="decimal"/>
      <w:lvlText w:val=""/>
      <w:lvlJc w:val="left"/>
    </w:lvl>
    <w:lvl w:ilvl="3" w:tplc="E1CCF8F6">
      <w:numFmt w:val="decimal"/>
      <w:lvlText w:val=""/>
      <w:lvlJc w:val="left"/>
    </w:lvl>
    <w:lvl w:ilvl="4" w:tplc="849CFEB4">
      <w:numFmt w:val="decimal"/>
      <w:lvlText w:val=""/>
      <w:lvlJc w:val="left"/>
    </w:lvl>
    <w:lvl w:ilvl="5" w:tplc="CD9C4FEA">
      <w:numFmt w:val="decimal"/>
      <w:lvlText w:val=""/>
      <w:lvlJc w:val="left"/>
    </w:lvl>
    <w:lvl w:ilvl="6" w:tplc="23D4C582">
      <w:numFmt w:val="decimal"/>
      <w:lvlText w:val=""/>
      <w:lvlJc w:val="left"/>
    </w:lvl>
    <w:lvl w:ilvl="7" w:tplc="8E049E4E">
      <w:numFmt w:val="decimal"/>
      <w:lvlText w:val=""/>
      <w:lvlJc w:val="left"/>
    </w:lvl>
    <w:lvl w:ilvl="8" w:tplc="ADC0381A">
      <w:numFmt w:val="decimal"/>
      <w:lvlText w:val=""/>
      <w:lvlJc w:val="left"/>
    </w:lvl>
  </w:abstractNum>
  <w:abstractNum w:abstractNumId="304" w15:restartNumberingAfterBreak="0">
    <w:nsid w:val="00005718"/>
    <w:multiLevelType w:val="hybridMultilevel"/>
    <w:tmpl w:val="3D0A3376"/>
    <w:lvl w:ilvl="0" w:tplc="BD064194">
      <w:start w:val="1"/>
      <w:numFmt w:val="bullet"/>
      <w:lvlText w:val="в"/>
      <w:lvlJc w:val="left"/>
    </w:lvl>
    <w:lvl w:ilvl="1" w:tplc="267CA70A">
      <w:start w:val="1"/>
      <w:numFmt w:val="bullet"/>
      <w:lvlText w:val="У"/>
      <w:lvlJc w:val="left"/>
    </w:lvl>
    <w:lvl w:ilvl="2" w:tplc="C13A6D76">
      <w:numFmt w:val="decimal"/>
      <w:lvlText w:val=""/>
      <w:lvlJc w:val="left"/>
    </w:lvl>
    <w:lvl w:ilvl="3" w:tplc="BF42E8E0">
      <w:numFmt w:val="decimal"/>
      <w:lvlText w:val=""/>
      <w:lvlJc w:val="left"/>
    </w:lvl>
    <w:lvl w:ilvl="4" w:tplc="693C83E2">
      <w:numFmt w:val="decimal"/>
      <w:lvlText w:val=""/>
      <w:lvlJc w:val="left"/>
    </w:lvl>
    <w:lvl w:ilvl="5" w:tplc="D636693E">
      <w:numFmt w:val="decimal"/>
      <w:lvlText w:val=""/>
      <w:lvlJc w:val="left"/>
    </w:lvl>
    <w:lvl w:ilvl="6" w:tplc="CE4267AE">
      <w:numFmt w:val="decimal"/>
      <w:lvlText w:val=""/>
      <w:lvlJc w:val="left"/>
    </w:lvl>
    <w:lvl w:ilvl="7" w:tplc="15CA6BB6">
      <w:numFmt w:val="decimal"/>
      <w:lvlText w:val=""/>
      <w:lvlJc w:val="left"/>
    </w:lvl>
    <w:lvl w:ilvl="8" w:tplc="88407AE0">
      <w:numFmt w:val="decimal"/>
      <w:lvlText w:val=""/>
      <w:lvlJc w:val="left"/>
    </w:lvl>
  </w:abstractNum>
  <w:abstractNum w:abstractNumId="305" w15:restartNumberingAfterBreak="0">
    <w:nsid w:val="00005789"/>
    <w:multiLevelType w:val="hybridMultilevel"/>
    <w:tmpl w:val="E2743774"/>
    <w:lvl w:ilvl="0" w:tplc="AA3081D2">
      <w:start w:val="1"/>
      <w:numFmt w:val="bullet"/>
      <w:lvlText w:val="у"/>
      <w:lvlJc w:val="left"/>
    </w:lvl>
    <w:lvl w:ilvl="1" w:tplc="CECAC29A">
      <w:numFmt w:val="decimal"/>
      <w:lvlText w:val=""/>
      <w:lvlJc w:val="left"/>
    </w:lvl>
    <w:lvl w:ilvl="2" w:tplc="1CC64BD6">
      <w:numFmt w:val="decimal"/>
      <w:lvlText w:val=""/>
      <w:lvlJc w:val="left"/>
    </w:lvl>
    <w:lvl w:ilvl="3" w:tplc="DABE2DF4">
      <w:numFmt w:val="decimal"/>
      <w:lvlText w:val=""/>
      <w:lvlJc w:val="left"/>
    </w:lvl>
    <w:lvl w:ilvl="4" w:tplc="7990E804">
      <w:numFmt w:val="decimal"/>
      <w:lvlText w:val=""/>
      <w:lvlJc w:val="left"/>
    </w:lvl>
    <w:lvl w:ilvl="5" w:tplc="855A653E">
      <w:numFmt w:val="decimal"/>
      <w:lvlText w:val=""/>
      <w:lvlJc w:val="left"/>
    </w:lvl>
    <w:lvl w:ilvl="6" w:tplc="5A806B46">
      <w:numFmt w:val="decimal"/>
      <w:lvlText w:val=""/>
      <w:lvlJc w:val="left"/>
    </w:lvl>
    <w:lvl w:ilvl="7" w:tplc="C65A1C4C">
      <w:numFmt w:val="decimal"/>
      <w:lvlText w:val=""/>
      <w:lvlJc w:val="left"/>
    </w:lvl>
    <w:lvl w:ilvl="8" w:tplc="E6E6B50A">
      <w:numFmt w:val="decimal"/>
      <w:lvlText w:val=""/>
      <w:lvlJc w:val="left"/>
    </w:lvl>
  </w:abstractNum>
  <w:abstractNum w:abstractNumId="306" w15:restartNumberingAfterBreak="0">
    <w:nsid w:val="0000579C"/>
    <w:multiLevelType w:val="hybridMultilevel"/>
    <w:tmpl w:val="3344152C"/>
    <w:lvl w:ilvl="0" w:tplc="B00EA796">
      <w:start w:val="1"/>
      <w:numFmt w:val="bullet"/>
      <w:lvlText w:val="я"/>
      <w:lvlJc w:val="left"/>
    </w:lvl>
    <w:lvl w:ilvl="1" w:tplc="A93E637C">
      <w:start w:val="1"/>
      <w:numFmt w:val="bullet"/>
      <w:lvlText w:val="В"/>
      <w:lvlJc w:val="left"/>
    </w:lvl>
    <w:lvl w:ilvl="2" w:tplc="0E08884E">
      <w:numFmt w:val="decimal"/>
      <w:lvlText w:val=""/>
      <w:lvlJc w:val="left"/>
    </w:lvl>
    <w:lvl w:ilvl="3" w:tplc="BC9C2BA8">
      <w:numFmt w:val="decimal"/>
      <w:lvlText w:val=""/>
      <w:lvlJc w:val="left"/>
    </w:lvl>
    <w:lvl w:ilvl="4" w:tplc="1DEE9D82">
      <w:numFmt w:val="decimal"/>
      <w:lvlText w:val=""/>
      <w:lvlJc w:val="left"/>
    </w:lvl>
    <w:lvl w:ilvl="5" w:tplc="2BB42836">
      <w:numFmt w:val="decimal"/>
      <w:lvlText w:val=""/>
      <w:lvlJc w:val="left"/>
    </w:lvl>
    <w:lvl w:ilvl="6" w:tplc="150CE546">
      <w:numFmt w:val="decimal"/>
      <w:lvlText w:val=""/>
      <w:lvlJc w:val="left"/>
    </w:lvl>
    <w:lvl w:ilvl="7" w:tplc="71A0A8F4">
      <w:numFmt w:val="decimal"/>
      <w:lvlText w:val=""/>
      <w:lvlJc w:val="left"/>
    </w:lvl>
    <w:lvl w:ilvl="8" w:tplc="224ACC1C">
      <w:numFmt w:val="decimal"/>
      <w:lvlText w:val=""/>
      <w:lvlJc w:val="left"/>
    </w:lvl>
  </w:abstractNum>
  <w:abstractNum w:abstractNumId="307" w15:restartNumberingAfterBreak="0">
    <w:nsid w:val="00005804"/>
    <w:multiLevelType w:val="hybridMultilevel"/>
    <w:tmpl w:val="EA3C9C9E"/>
    <w:lvl w:ilvl="0" w:tplc="071059BA">
      <w:start w:val="1"/>
      <w:numFmt w:val="bullet"/>
      <w:lvlText w:val="и"/>
      <w:lvlJc w:val="left"/>
    </w:lvl>
    <w:lvl w:ilvl="1" w:tplc="AAEA4F9E">
      <w:start w:val="1"/>
      <w:numFmt w:val="bullet"/>
      <w:lvlText w:val="В"/>
      <w:lvlJc w:val="left"/>
    </w:lvl>
    <w:lvl w:ilvl="2" w:tplc="DCDC7D8C">
      <w:numFmt w:val="decimal"/>
      <w:lvlText w:val=""/>
      <w:lvlJc w:val="left"/>
    </w:lvl>
    <w:lvl w:ilvl="3" w:tplc="C4EE79A0">
      <w:numFmt w:val="decimal"/>
      <w:lvlText w:val=""/>
      <w:lvlJc w:val="left"/>
    </w:lvl>
    <w:lvl w:ilvl="4" w:tplc="8DF21EEE">
      <w:numFmt w:val="decimal"/>
      <w:lvlText w:val=""/>
      <w:lvlJc w:val="left"/>
    </w:lvl>
    <w:lvl w:ilvl="5" w:tplc="FBCC7340">
      <w:numFmt w:val="decimal"/>
      <w:lvlText w:val=""/>
      <w:lvlJc w:val="left"/>
    </w:lvl>
    <w:lvl w:ilvl="6" w:tplc="FF02A91E">
      <w:numFmt w:val="decimal"/>
      <w:lvlText w:val=""/>
      <w:lvlJc w:val="left"/>
    </w:lvl>
    <w:lvl w:ilvl="7" w:tplc="8334BFEC">
      <w:numFmt w:val="decimal"/>
      <w:lvlText w:val=""/>
      <w:lvlJc w:val="left"/>
    </w:lvl>
    <w:lvl w:ilvl="8" w:tplc="409CFE5E">
      <w:numFmt w:val="decimal"/>
      <w:lvlText w:val=""/>
      <w:lvlJc w:val="left"/>
    </w:lvl>
  </w:abstractNum>
  <w:abstractNum w:abstractNumId="308" w15:restartNumberingAfterBreak="0">
    <w:nsid w:val="00005815"/>
    <w:multiLevelType w:val="hybridMultilevel"/>
    <w:tmpl w:val="ED625966"/>
    <w:lvl w:ilvl="0" w:tplc="1CDA2BD8">
      <w:start w:val="1"/>
      <w:numFmt w:val="bullet"/>
      <w:lvlText w:val="В"/>
      <w:lvlJc w:val="left"/>
    </w:lvl>
    <w:lvl w:ilvl="1" w:tplc="5CF0CC58">
      <w:numFmt w:val="decimal"/>
      <w:lvlText w:val=""/>
      <w:lvlJc w:val="left"/>
    </w:lvl>
    <w:lvl w:ilvl="2" w:tplc="D414C0A8">
      <w:numFmt w:val="decimal"/>
      <w:lvlText w:val=""/>
      <w:lvlJc w:val="left"/>
    </w:lvl>
    <w:lvl w:ilvl="3" w:tplc="869819C0">
      <w:numFmt w:val="decimal"/>
      <w:lvlText w:val=""/>
      <w:lvlJc w:val="left"/>
    </w:lvl>
    <w:lvl w:ilvl="4" w:tplc="49060382">
      <w:numFmt w:val="decimal"/>
      <w:lvlText w:val=""/>
      <w:lvlJc w:val="left"/>
    </w:lvl>
    <w:lvl w:ilvl="5" w:tplc="EE70E35C">
      <w:numFmt w:val="decimal"/>
      <w:lvlText w:val=""/>
      <w:lvlJc w:val="left"/>
    </w:lvl>
    <w:lvl w:ilvl="6" w:tplc="E7509376">
      <w:numFmt w:val="decimal"/>
      <w:lvlText w:val=""/>
      <w:lvlJc w:val="left"/>
    </w:lvl>
    <w:lvl w:ilvl="7" w:tplc="87D0A04E">
      <w:numFmt w:val="decimal"/>
      <w:lvlText w:val=""/>
      <w:lvlJc w:val="left"/>
    </w:lvl>
    <w:lvl w:ilvl="8" w:tplc="6C3CC5B8">
      <w:numFmt w:val="decimal"/>
      <w:lvlText w:val=""/>
      <w:lvlJc w:val="left"/>
    </w:lvl>
  </w:abstractNum>
  <w:abstractNum w:abstractNumId="309" w15:restartNumberingAfterBreak="0">
    <w:nsid w:val="0000585B"/>
    <w:multiLevelType w:val="hybridMultilevel"/>
    <w:tmpl w:val="89248D28"/>
    <w:lvl w:ilvl="0" w:tplc="D1A8B472">
      <w:start w:val="1"/>
      <w:numFmt w:val="bullet"/>
      <w:lvlText w:val="с"/>
      <w:lvlJc w:val="left"/>
    </w:lvl>
    <w:lvl w:ilvl="1" w:tplc="27704758">
      <w:start w:val="1"/>
      <w:numFmt w:val="bullet"/>
      <w:lvlText w:val="В"/>
      <w:lvlJc w:val="left"/>
    </w:lvl>
    <w:lvl w:ilvl="2" w:tplc="6E0C35E6">
      <w:numFmt w:val="decimal"/>
      <w:lvlText w:val=""/>
      <w:lvlJc w:val="left"/>
    </w:lvl>
    <w:lvl w:ilvl="3" w:tplc="1220A5A2">
      <w:numFmt w:val="decimal"/>
      <w:lvlText w:val=""/>
      <w:lvlJc w:val="left"/>
    </w:lvl>
    <w:lvl w:ilvl="4" w:tplc="D84C76FA">
      <w:numFmt w:val="decimal"/>
      <w:lvlText w:val=""/>
      <w:lvlJc w:val="left"/>
    </w:lvl>
    <w:lvl w:ilvl="5" w:tplc="E7DC860A">
      <w:numFmt w:val="decimal"/>
      <w:lvlText w:val=""/>
      <w:lvlJc w:val="left"/>
    </w:lvl>
    <w:lvl w:ilvl="6" w:tplc="D4844806">
      <w:numFmt w:val="decimal"/>
      <w:lvlText w:val=""/>
      <w:lvlJc w:val="left"/>
    </w:lvl>
    <w:lvl w:ilvl="7" w:tplc="96664066">
      <w:numFmt w:val="decimal"/>
      <w:lvlText w:val=""/>
      <w:lvlJc w:val="left"/>
    </w:lvl>
    <w:lvl w:ilvl="8" w:tplc="DEDE77A6">
      <w:numFmt w:val="decimal"/>
      <w:lvlText w:val=""/>
      <w:lvlJc w:val="left"/>
    </w:lvl>
  </w:abstractNum>
  <w:abstractNum w:abstractNumId="310" w15:restartNumberingAfterBreak="0">
    <w:nsid w:val="00005887"/>
    <w:multiLevelType w:val="hybridMultilevel"/>
    <w:tmpl w:val="79DAFCAA"/>
    <w:lvl w:ilvl="0" w:tplc="8AF43332">
      <w:start w:val="1"/>
      <w:numFmt w:val="bullet"/>
      <w:lvlText w:val="о"/>
      <w:lvlJc w:val="left"/>
    </w:lvl>
    <w:lvl w:ilvl="1" w:tplc="8EA6F93E">
      <w:start w:val="1"/>
      <w:numFmt w:val="bullet"/>
      <w:lvlText w:val="В"/>
      <w:lvlJc w:val="left"/>
    </w:lvl>
    <w:lvl w:ilvl="2" w:tplc="8C169C8E">
      <w:numFmt w:val="decimal"/>
      <w:lvlText w:val=""/>
      <w:lvlJc w:val="left"/>
    </w:lvl>
    <w:lvl w:ilvl="3" w:tplc="5AB4157A">
      <w:numFmt w:val="decimal"/>
      <w:lvlText w:val=""/>
      <w:lvlJc w:val="left"/>
    </w:lvl>
    <w:lvl w:ilvl="4" w:tplc="531CD666">
      <w:numFmt w:val="decimal"/>
      <w:lvlText w:val=""/>
      <w:lvlJc w:val="left"/>
    </w:lvl>
    <w:lvl w:ilvl="5" w:tplc="BFC8EECE">
      <w:numFmt w:val="decimal"/>
      <w:lvlText w:val=""/>
      <w:lvlJc w:val="left"/>
    </w:lvl>
    <w:lvl w:ilvl="6" w:tplc="FE468C5E">
      <w:numFmt w:val="decimal"/>
      <w:lvlText w:val=""/>
      <w:lvlJc w:val="left"/>
    </w:lvl>
    <w:lvl w:ilvl="7" w:tplc="53B480F6">
      <w:numFmt w:val="decimal"/>
      <w:lvlText w:val=""/>
      <w:lvlJc w:val="left"/>
    </w:lvl>
    <w:lvl w:ilvl="8" w:tplc="ED568ED6">
      <w:numFmt w:val="decimal"/>
      <w:lvlText w:val=""/>
      <w:lvlJc w:val="left"/>
    </w:lvl>
  </w:abstractNum>
  <w:abstractNum w:abstractNumId="311" w15:restartNumberingAfterBreak="0">
    <w:nsid w:val="000058AD"/>
    <w:multiLevelType w:val="hybridMultilevel"/>
    <w:tmpl w:val="9A7AB8BA"/>
    <w:lvl w:ilvl="0" w:tplc="4BC6406E">
      <w:start w:val="1"/>
      <w:numFmt w:val="bullet"/>
      <w:lvlText w:val="о"/>
      <w:lvlJc w:val="left"/>
    </w:lvl>
    <w:lvl w:ilvl="1" w:tplc="387A236A">
      <w:start w:val="1"/>
      <w:numFmt w:val="bullet"/>
      <w:lvlText w:val="Я"/>
      <w:lvlJc w:val="left"/>
    </w:lvl>
    <w:lvl w:ilvl="2" w:tplc="11962612">
      <w:numFmt w:val="decimal"/>
      <w:lvlText w:val=""/>
      <w:lvlJc w:val="left"/>
    </w:lvl>
    <w:lvl w:ilvl="3" w:tplc="0942A7A0">
      <w:numFmt w:val="decimal"/>
      <w:lvlText w:val=""/>
      <w:lvlJc w:val="left"/>
    </w:lvl>
    <w:lvl w:ilvl="4" w:tplc="4AE0D080">
      <w:numFmt w:val="decimal"/>
      <w:lvlText w:val=""/>
      <w:lvlJc w:val="left"/>
    </w:lvl>
    <w:lvl w:ilvl="5" w:tplc="4DA8A9D4">
      <w:numFmt w:val="decimal"/>
      <w:lvlText w:val=""/>
      <w:lvlJc w:val="left"/>
    </w:lvl>
    <w:lvl w:ilvl="6" w:tplc="DC58B566">
      <w:numFmt w:val="decimal"/>
      <w:lvlText w:val=""/>
      <w:lvlJc w:val="left"/>
    </w:lvl>
    <w:lvl w:ilvl="7" w:tplc="AF887B4E">
      <w:numFmt w:val="decimal"/>
      <w:lvlText w:val=""/>
      <w:lvlJc w:val="left"/>
    </w:lvl>
    <w:lvl w:ilvl="8" w:tplc="CF6E5382">
      <w:numFmt w:val="decimal"/>
      <w:lvlText w:val=""/>
      <w:lvlJc w:val="left"/>
    </w:lvl>
  </w:abstractNum>
  <w:abstractNum w:abstractNumId="312" w15:restartNumberingAfterBreak="0">
    <w:nsid w:val="000058D5"/>
    <w:multiLevelType w:val="hybridMultilevel"/>
    <w:tmpl w:val="E138BCE4"/>
    <w:lvl w:ilvl="0" w:tplc="1696F67A">
      <w:start w:val="1"/>
      <w:numFmt w:val="bullet"/>
      <w:lvlText w:val="и"/>
      <w:lvlJc w:val="left"/>
    </w:lvl>
    <w:lvl w:ilvl="1" w:tplc="6D0869B6">
      <w:numFmt w:val="decimal"/>
      <w:lvlText w:val=""/>
      <w:lvlJc w:val="left"/>
    </w:lvl>
    <w:lvl w:ilvl="2" w:tplc="F6221350">
      <w:numFmt w:val="decimal"/>
      <w:lvlText w:val=""/>
      <w:lvlJc w:val="left"/>
    </w:lvl>
    <w:lvl w:ilvl="3" w:tplc="46BAA2D6">
      <w:numFmt w:val="decimal"/>
      <w:lvlText w:val=""/>
      <w:lvlJc w:val="left"/>
    </w:lvl>
    <w:lvl w:ilvl="4" w:tplc="9B64E1F4">
      <w:numFmt w:val="decimal"/>
      <w:lvlText w:val=""/>
      <w:lvlJc w:val="left"/>
    </w:lvl>
    <w:lvl w:ilvl="5" w:tplc="C944DF00">
      <w:numFmt w:val="decimal"/>
      <w:lvlText w:val=""/>
      <w:lvlJc w:val="left"/>
    </w:lvl>
    <w:lvl w:ilvl="6" w:tplc="B6DED0F4">
      <w:numFmt w:val="decimal"/>
      <w:lvlText w:val=""/>
      <w:lvlJc w:val="left"/>
    </w:lvl>
    <w:lvl w:ilvl="7" w:tplc="D562B638">
      <w:numFmt w:val="decimal"/>
      <w:lvlText w:val=""/>
      <w:lvlJc w:val="left"/>
    </w:lvl>
    <w:lvl w:ilvl="8" w:tplc="F9469F3A">
      <w:numFmt w:val="decimal"/>
      <w:lvlText w:val=""/>
      <w:lvlJc w:val="left"/>
    </w:lvl>
  </w:abstractNum>
  <w:abstractNum w:abstractNumId="313" w15:restartNumberingAfterBreak="0">
    <w:nsid w:val="00005940"/>
    <w:multiLevelType w:val="hybridMultilevel"/>
    <w:tmpl w:val="C7A219AC"/>
    <w:lvl w:ilvl="0" w:tplc="5DEA354C">
      <w:start w:val="1"/>
      <w:numFmt w:val="bullet"/>
      <w:lvlText w:val="В"/>
      <w:lvlJc w:val="left"/>
    </w:lvl>
    <w:lvl w:ilvl="1" w:tplc="21D4206A">
      <w:numFmt w:val="decimal"/>
      <w:lvlText w:val=""/>
      <w:lvlJc w:val="left"/>
    </w:lvl>
    <w:lvl w:ilvl="2" w:tplc="F9804A50">
      <w:numFmt w:val="decimal"/>
      <w:lvlText w:val=""/>
      <w:lvlJc w:val="left"/>
    </w:lvl>
    <w:lvl w:ilvl="3" w:tplc="4210B608">
      <w:numFmt w:val="decimal"/>
      <w:lvlText w:val=""/>
      <w:lvlJc w:val="left"/>
    </w:lvl>
    <w:lvl w:ilvl="4" w:tplc="C7D84FC4">
      <w:numFmt w:val="decimal"/>
      <w:lvlText w:val=""/>
      <w:lvlJc w:val="left"/>
    </w:lvl>
    <w:lvl w:ilvl="5" w:tplc="99249BA0">
      <w:numFmt w:val="decimal"/>
      <w:lvlText w:val=""/>
      <w:lvlJc w:val="left"/>
    </w:lvl>
    <w:lvl w:ilvl="6" w:tplc="D17AE054">
      <w:numFmt w:val="decimal"/>
      <w:lvlText w:val=""/>
      <w:lvlJc w:val="left"/>
    </w:lvl>
    <w:lvl w:ilvl="7" w:tplc="89003D84">
      <w:numFmt w:val="decimal"/>
      <w:lvlText w:val=""/>
      <w:lvlJc w:val="left"/>
    </w:lvl>
    <w:lvl w:ilvl="8" w:tplc="4B74190C">
      <w:numFmt w:val="decimal"/>
      <w:lvlText w:val=""/>
      <w:lvlJc w:val="left"/>
    </w:lvl>
  </w:abstractNum>
  <w:abstractNum w:abstractNumId="314" w15:restartNumberingAfterBreak="0">
    <w:nsid w:val="00005942"/>
    <w:multiLevelType w:val="hybridMultilevel"/>
    <w:tmpl w:val="649AFE34"/>
    <w:lvl w:ilvl="0" w:tplc="D80CCAF6">
      <w:start w:val="1"/>
      <w:numFmt w:val="bullet"/>
      <w:lvlText w:val="и"/>
      <w:lvlJc w:val="left"/>
    </w:lvl>
    <w:lvl w:ilvl="1" w:tplc="CB88A4DC">
      <w:start w:val="1"/>
      <w:numFmt w:val="bullet"/>
      <w:lvlText w:val="\emdash "/>
      <w:lvlJc w:val="left"/>
    </w:lvl>
    <w:lvl w:ilvl="2" w:tplc="FE4E95E6">
      <w:numFmt w:val="decimal"/>
      <w:lvlText w:val=""/>
      <w:lvlJc w:val="left"/>
    </w:lvl>
    <w:lvl w:ilvl="3" w:tplc="052CA2F8">
      <w:numFmt w:val="decimal"/>
      <w:lvlText w:val=""/>
      <w:lvlJc w:val="left"/>
    </w:lvl>
    <w:lvl w:ilvl="4" w:tplc="AF943284">
      <w:numFmt w:val="decimal"/>
      <w:lvlText w:val=""/>
      <w:lvlJc w:val="left"/>
    </w:lvl>
    <w:lvl w:ilvl="5" w:tplc="772AFE40">
      <w:numFmt w:val="decimal"/>
      <w:lvlText w:val=""/>
      <w:lvlJc w:val="left"/>
    </w:lvl>
    <w:lvl w:ilvl="6" w:tplc="79262BCC">
      <w:numFmt w:val="decimal"/>
      <w:lvlText w:val=""/>
      <w:lvlJc w:val="left"/>
    </w:lvl>
    <w:lvl w:ilvl="7" w:tplc="8D1E46F0">
      <w:numFmt w:val="decimal"/>
      <w:lvlText w:val=""/>
      <w:lvlJc w:val="left"/>
    </w:lvl>
    <w:lvl w:ilvl="8" w:tplc="F7F28564">
      <w:numFmt w:val="decimal"/>
      <w:lvlText w:val=""/>
      <w:lvlJc w:val="left"/>
    </w:lvl>
  </w:abstractNum>
  <w:abstractNum w:abstractNumId="315" w15:restartNumberingAfterBreak="0">
    <w:nsid w:val="00005953"/>
    <w:multiLevelType w:val="hybridMultilevel"/>
    <w:tmpl w:val="EC82FF7C"/>
    <w:lvl w:ilvl="0" w:tplc="E9142B20">
      <w:start w:val="1"/>
      <w:numFmt w:val="bullet"/>
      <w:lvlText w:val="С"/>
      <w:lvlJc w:val="left"/>
    </w:lvl>
    <w:lvl w:ilvl="1" w:tplc="B4AEFDE8">
      <w:numFmt w:val="decimal"/>
      <w:lvlText w:val=""/>
      <w:lvlJc w:val="left"/>
    </w:lvl>
    <w:lvl w:ilvl="2" w:tplc="5EB842FE">
      <w:numFmt w:val="decimal"/>
      <w:lvlText w:val=""/>
      <w:lvlJc w:val="left"/>
    </w:lvl>
    <w:lvl w:ilvl="3" w:tplc="9B3AADF4">
      <w:numFmt w:val="decimal"/>
      <w:lvlText w:val=""/>
      <w:lvlJc w:val="left"/>
    </w:lvl>
    <w:lvl w:ilvl="4" w:tplc="FB50DC58">
      <w:numFmt w:val="decimal"/>
      <w:lvlText w:val=""/>
      <w:lvlJc w:val="left"/>
    </w:lvl>
    <w:lvl w:ilvl="5" w:tplc="A650FDFE">
      <w:numFmt w:val="decimal"/>
      <w:lvlText w:val=""/>
      <w:lvlJc w:val="left"/>
    </w:lvl>
    <w:lvl w:ilvl="6" w:tplc="ADC299C2">
      <w:numFmt w:val="decimal"/>
      <w:lvlText w:val=""/>
      <w:lvlJc w:val="left"/>
    </w:lvl>
    <w:lvl w:ilvl="7" w:tplc="1F684072">
      <w:numFmt w:val="decimal"/>
      <w:lvlText w:val=""/>
      <w:lvlJc w:val="left"/>
    </w:lvl>
    <w:lvl w:ilvl="8" w:tplc="A926BE96">
      <w:numFmt w:val="decimal"/>
      <w:lvlText w:val=""/>
      <w:lvlJc w:val="left"/>
    </w:lvl>
  </w:abstractNum>
  <w:abstractNum w:abstractNumId="316" w15:restartNumberingAfterBreak="0">
    <w:nsid w:val="00005981"/>
    <w:multiLevelType w:val="hybridMultilevel"/>
    <w:tmpl w:val="DC02D966"/>
    <w:lvl w:ilvl="0" w:tplc="B1660C80">
      <w:start w:val="1"/>
      <w:numFmt w:val="bullet"/>
      <w:lvlText w:val="в"/>
      <w:lvlJc w:val="left"/>
    </w:lvl>
    <w:lvl w:ilvl="1" w:tplc="0688FE72">
      <w:start w:val="1"/>
      <w:numFmt w:val="bullet"/>
      <w:lvlText w:val="В"/>
      <w:lvlJc w:val="left"/>
    </w:lvl>
    <w:lvl w:ilvl="2" w:tplc="0A2EEA6C">
      <w:numFmt w:val="decimal"/>
      <w:lvlText w:val=""/>
      <w:lvlJc w:val="left"/>
    </w:lvl>
    <w:lvl w:ilvl="3" w:tplc="B83693A2">
      <w:numFmt w:val="decimal"/>
      <w:lvlText w:val=""/>
      <w:lvlJc w:val="left"/>
    </w:lvl>
    <w:lvl w:ilvl="4" w:tplc="44CA7504">
      <w:numFmt w:val="decimal"/>
      <w:lvlText w:val=""/>
      <w:lvlJc w:val="left"/>
    </w:lvl>
    <w:lvl w:ilvl="5" w:tplc="73FAAA34">
      <w:numFmt w:val="decimal"/>
      <w:lvlText w:val=""/>
      <w:lvlJc w:val="left"/>
    </w:lvl>
    <w:lvl w:ilvl="6" w:tplc="3E0A6C04">
      <w:numFmt w:val="decimal"/>
      <w:lvlText w:val=""/>
      <w:lvlJc w:val="left"/>
    </w:lvl>
    <w:lvl w:ilvl="7" w:tplc="4336C7FC">
      <w:numFmt w:val="decimal"/>
      <w:lvlText w:val=""/>
      <w:lvlJc w:val="left"/>
    </w:lvl>
    <w:lvl w:ilvl="8" w:tplc="A100F790">
      <w:numFmt w:val="decimal"/>
      <w:lvlText w:val=""/>
      <w:lvlJc w:val="left"/>
    </w:lvl>
  </w:abstractNum>
  <w:abstractNum w:abstractNumId="317" w15:restartNumberingAfterBreak="0">
    <w:nsid w:val="00005A21"/>
    <w:multiLevelType w:val="hybridMultilevel"/>
    <w:tmpl w:val="5EF69EFA"/>
    <w:lvl w:ilvl="0" w:tplc="686460B0">
      <w:start w:val="1"/>
      <w:numFmt w:val="decimal"/>
      <w:lvlText w:val="%1"/>
      <w:lvlJc w:val="left"/>
    </w:lvl>
    <w:lvl w:ilvl="1" w:tplc="C67C2C42">
      <w:numFmt w:val="decimal"/>
      <w:lvlText w:val=""/>
      <w:lvlJc w:val="left"/>
    </w:lvl>
    <w:lvl w:ilvl="2" w:tplc="2EFCC1DE">
      <w:numFmt w:val="decimal"/>
      <w:lvlText w:val=""/>
      <w:lvlJc w:val="left"/>
    </w:lvl>
    <w:lvl w:ilvl="3" w:tplc="FFB08608">
      <w:numFmt w:val="decimal"/>
      <w:lvlText w:val=""/>
      <w:lvlJc w:val="left"/>
    </w:lvl>
    <w:lvl w:ilvl="4" w:tplc="46208C0E">
      <w:numFmt w:val="decimal"/>
      <w:lvlText w:val=""/>
      <w:lvlJc w:val="left"/>
    </w:lvl>
    <w:lvl w:ilvl="5" w:tplc="9E1643B2">
      <w:numFmt w:val="decimal"/>
      <w:lvlText w:val=""/>
      <w:lvlJc w:val="left"/>
    </w:lvl>
    <w:lvl w:ilvl="6" w:tplc="8D50AA8E">
      <w:numFmt w:val="decimal"/>
      <w:lvlText w:val=""/>
      <w:lvlJc w:val="left"/>
    </w:lvl>
    <w:lvl w:ilvl="7" w:tplc="85E8B3AE">
      <w:numFmt w:val="decimal"/>
      <w:lvlText w:val=""/>
      <w:lvlJc w:val="left"/>
    </w:lvl>
    <w:lvl w:ilvl="8" w:tplc="B1CA28F6">
      <w:numFmt w:val="decimal"/>
      <w:lvlText w:val=""/>
      <w:lvlJc w:val="left"/>
    </w:lvl>
  </w:abstractNum>
  <w:abstractNum w:abstractNumId="318" w15:restartNumberingAfterBreak="0">
    <w:nsid w:val="00005AB0"/>
    <w:multiLevelType w:val="hybridMultilevel"/>
    <w:tmpl w:val="335221D4"/>
    <w:lvl w:ilvl="0" w:tplc="0E0083FE">
      <w:start w:val="1"/>
      <w:numFmt w:val="bullet"/>
      <w:lvlText w:val="\emdash "/>
      <w:lvlJc w:val="left"/>
    </w:lvl>
    <w:lvl w:ilvl="1" w:tplc="1E040348">
      <w:start w:val="1"/>
      <w:numFmt w:val="bullet"/>
      <w:lvlText w:val="В"/>
      <w:lvlJc w:val="left"/>
    </w:lvl>
    <w:lvl w:ilvl="2" w:tplc="4F305814">
      <w:numFmt w:val="decimal"/>
      <w:lvlText w:val=""/>
      <w:lvlJc w:val="left"/>
    </w:lvl>
    <w:lvl w:ilvl="3" w:tplc="933E26FC">
      <w:numFmt w:val="decimal"/>
      <w:lvlText w:val=""/>
      <w:lvlJc w:val="left"/>
    </w:lvl>
    <w:lvl w:ilvl="4" w:tplc="02CEED6C">
      <w:numFmt w:val="decimal"/>
      <w:lvlText w:val=""/>
      <w:lvlJc w:val="left"/>
    </w:lvl>
    <w:lvl w:ilvl="5" w:tplc="D012E724">
      <w:numFmt w:val="decimal"/>
      <w:lvlText w:val=""/>
      <w:lvlJc w:val="left"/>
    </w:lvl>
    <w:lvl w:ilvl="6" w:tplc="CDD635B0">
      <w:numFmt w:val="decimal"/>
      <w:lvlText w:val=""/>
      <w:lvlJc w:val="left"/>
    </w:lvl>
    <w:lvl w:ilvl="7" w:tplc="12F23FCC">
      <w:numFmt w:val="decimal"/>
      <w:lvlText w:val=""/>
      <w:lvlJc w:val="left"/>
    </w:lvl>
    <w:lvl w:ilvl="8" w:tplc="CE9026C6">
      <w:numFmt w:val="decimal"/>
      <w:lvlText w:val=""/>
      <w:lvlJc w:val="left"/>
    </w:lvl>
  </w:abstractNum>
  <w:abstractNum w:abstractNumId="319" w15:restartNumberingAfterBreak="0">
    <w:nsid w:val="00005ACD"/>
    <w:multiLevelType w:val="hybridMultilevel"/>
    <w:tmpl w:val="4B183C90"/>
    <w:lvl w:ilvl="0" w:tplc="C57E02EC">
      <w:start w:val="1"/>
      <w:numFmt w:val="bullet"/>
      <w:lvlText w:val="в"/>
      <w:lvlJc w:val="left"/>
    </w:lvl>
    <w:lvl w:ilvl="1" w:tplc="7CF8A43C">
      <w:numFmt w:val="decimal"/>
      <w:lvlText w:val=""/>
      <w:lvlJc w:val="left"/>
    </w:lvl>
    <w:lvl w:ilvl="2" w:tplc="1840D4CC">
      <w:numFmt w:val="decimal"/>
      <w:lvlText w:val=""/>
      <w:lvlJc w:val="left"/>
    </w:lvl>
    <w:lvl w:ilvl="3" w:tplc="2954EAE6">
      <w:numFmt w:val="decimal"/>
      <w:lvlText w:val=""/>
      <w:lvlJc w:val="left"/>
    </w:lvl>
    <w:lvl w:ilvl="4" w:tplc="0AA6C73A">
      <w:numFmt w:val="decimal"/>
      <w:lvlText w:val=""/>
      <w:lvlJc w:val="left"/>
    </w:lvl>
    <w:lvl w:ilvl="5" w:tplc="9AAC523C">
      <w:numFmt w:val="decimal"/>
      <w:lvlText w:val=""/>
      <w:lvlJc w:val="left"/>
    </w:lvl>
    <w:lvl w:ilvl="6" w:tplc="176E5756">
      <w:numFmt w:val="decimal"/>
      <w:lvlText w:val=""/>
      <w:lvlJc w:val="left"/>
    </w:lvl>
    <w:lvl w:ilvl="7" w:tplc="02281ABC">
      <w:numFmt w:val="decimal"/>
      <w:lvlText w:val=""/>
      <w:lvlJc w:val="left"/>
    </w:lvl>
    <w:lvl w:ilvl="8" w:tplc="276E29E4">
      <w:numFmt w:val="decimal"/>
      <w:lvlText w:val=""/>
      <w:lvlJc w:val="left"/>
    </w:lvl>
  </w:abstractNum>
  <w:abstractNum w:abstractNumId="320" w15:restartNumberingAfterBreak="0">
    <w:nsid w:val="00005AE7"/>
    <w:multiLevelType w:val="hybridMultilevel"/>
    <w:tmpl w:val="55CE24E8"/>
    <w:lvl w:ilvl="0" w:tplc="1BE8EFB8">
      <w:start w:val="1"/>
      <w:numFmt w:val="bullet"/>
      <w:lvlText w:val="и"/>
      <w:lvlJc w:val="left"/>
    </w:lvl>
    <w:lvl w:ilvl="1" w:tplc="ECB09BDE">
      <w:start w:val="1"/>
      <w:numFmt w:val="bullet"/>
      <w:lvlText w:val="В"/>
      <w:lvlJc w:val="left"/>
    </w:lvl>
    <w:lvl w:ilvl="2" w:tplc="3FF28718">
      <w:numFmt w:val="decimal"/>
      <w:lvlText w:val=""/>
      <w:lvlJc w:val="left"/>
    </w:lvl>
    <w:lvl w:ilvl="3" w:tplc="19BC916C">
      <w:numFmt w:val="decimal"/>
      <w:lvlText w:val=""/>
      <w:lvlJc w:val="left"/>
    </w:lvl>
    <w:lvl w:ilvl="4" w:tplc="6B4EE7A6">
      <w:numFmt w:val="decimal"/>
      <w:lvlText w:val=""/>
      <w:lvlJc w:val="left"/>
    </w:lvl>
    <w:lvl w:ilvl="5" w:tplc="714CE6F0">
      <w:numFmt w:val="decimal"/>
      <w:lvlText w:val=""/>
      <w:lvlJc w:val="left"/>
    </w:lvl>
    <w:lvl w:ilvl="6" w:tplc="2B8E2A7C">
      <w:numFmt w:val="decimal"/>
      <w:lvlText w:val=""/>
      <w:lvlJc w:val="left"/>
    </w:lvl>
    <w:lvl w:ilvl="7" w:tplc="504CF600">
      <w:numFmt w:val="decimal"/>
      <w:lvlText w:val=""/>
      <w:lvlJc w:val="left"/>
    </w:lvl>
    <w:lvl w:ilvl="8" w:tplc="0E3A11FC">
      <w:numFmt w:val="decimal"/>
      <w:lvlText w:val=""/>
      <w:lvlJc w:val="left"/>
    </w:lvl>
  </w:abstractNum>
  <w:abstractNum w:abstractNumId="321" w15:restartNumberingAfterBreak="0">
    <w:nsid w:val="00005B2E"/>
    <w:multiLevelType w:val="hybridMultilevel"/>
    <w:tmpl w:val="10305B1C"/>
    <w:lvl w:ilvl="0" w:tplc="C11CDB34">
      <w:start w:val="1"/>
      <w:numFmt w:val="bullet"/>
      <w:lvlText w:val="и"/>
      <w:lvlJc w:val="left"/>
    </w:lvl>
    <w:lvl w:ilvl="1" w:tplc="E064DBD2">
      <w:start w:val="1"/>
      <w:numFmt w:val="bullet"/>
      <w:lvlText w:val="В"/>
      <w:lvlJc w:val="left"/>
    </w:lvl>
    <w:lvl w:ilvl="2" w:tplc="9CD8B104">
      <w:numFmt w:val="decimal"/>
      <w:lvlText w:val=""/>
      <w:lvlJc w:val="left"/>
    </w:lvl>
    <w:lvl w:ilvl="3" w:tplc="85DE17F2">
      <w:numFmt w:val="decimal"/>
      <w:lvlText w:val=""/>
      <w:lvlJc w:val="left"/>
    </w:lvl>
    <w:lvl w:ilvl="4" w:tplc="DD360D54">
      <w:numFmt w:val="decimal"/>
      <w:lvlText w:val=""/>
      <w:lvlJc w:val="left"/>
    </w:lvl>
    <w:lvl w:ilvl="5" w:tplc="BF325156">
      <w:numFmt w:val="decimal"/>
      <w:lvlText w:val=""/>
      <w:lvlJc w:val="left"/>
    </w:lvl>
    <w:lvl w:ilvl="6" w:tplc="BDA63F8E">
      <w:numFmt w:val="decimal"/>
      <w:lvlText w:val=""/>
      <w:lvlJc w:val="left"/>
    </w:lvl>
    <w:lvl w:ilvl="7" w:tplc="B99C3DCC">
      <w:numFmt w:val="decimal"/>
      <w:lvlText w:val=""/>
      <w:lvlJc w:val="left"/>
    </w:lvl>
    <w:lvl w:ilvl="8" w:tplc="05DC1B8A">
      <w:numFmt w:val="decimal"/>
      <w:lvlText w:val=""/>
      <w:lvlJc w:val="left"/>
    </w:lvl>
  </w:abstractNum>
  <w:abstractNum w:abstractNumId="322" w15:restartNumberingAfterBreak="0">
    <w:nsid w:val="00005CCA"/>
    <w:multiLevelType w:val="hybridMultilevel"/>
    <w:tmpl w:val="161C94F8"/>
    <w:lvl w:ilvl="0" w:tplc="894CB05E">
      <w:start w:val="1"/>
      <w:numFmt w:val="bullet"/>
      <w:lvlText w:val="\emdash "/>
      <w:lvlJc w:val="left"/>
    </w:lvl>
    <w:lvl w:ilvl="1" w:tplc="9FA28E84">
      <w:start w:val="1"/>
      <w:numFmt w:val="bullet"/>
      <w:lvlText w:val="В"/>
      <w:lvlJc w:val="left"/>
    </w:lvl>
    <w:lvl w:ilvl="2" w:tplc="D40A0B66">
      <w:numFmt w:val="decimal"/>
      <w:lvlText w:val=""/>
      <w:lvlJc w:val="left"/>
    </w:lvl>
    <w:lvl w:ilvl="3" w:tplc="CACC8EAE">
      <w:numFmt w:val="decimal"/>
      <w:lvlText w:val=""/>
      <w:lvlJc w:val="left"/>
    </w:lvl>
    <w:lvl w:ilvl="4" w:tplc="3C6A421A">
      <w:numFmt w:val="decimal"/>
      <w:lvlText w:val=""/>
      <w:lvlJc w:val="left"/>
    </w:lvl>
    <w:lvl w:ilvl="5" w:tplc="37F4EFFC">
      <w:numFmt w:val="decimal"/>
      <w:lvlText w:val=""/>
      <w:lvlJc w:val="left"/>
    </w:lvl>
    <w:lvl w:ilvl="6" w:tplc="4C50219C">
      <w:numFmt w:val="decimal"/>
      <w:lvlText w:val=""/>
      <w:lvlJc w:val="left"/>
    </w:lvl>
    <w:lvl w:ilvl="7" w:tplc="B204ECEC">
      <w:numFmt w:val="decimal"/>
      <w:lvlText w:val=""/>
      <w:lvlJc w:val="left"/>
    </w:lvl>
    <w:lvl w:ilvl="8" w:tplc="B4B05F66">
      <w:numFmt w:val="decimal"/>
      <w:lvlText w:val=""/>
      <w:lvlJc w:val="left"/>
    </w:lvl>
  </w:abstractNum>
  <w:abstractNum w:abstractNumId="323" w15:restartNumberingAfterBreak="0">
    <w:nsid w:val="00005CDF"/>
    <w:multiLevelType w:val="hybridMultilevel"/>
    <w:tmpl w:val="6B32F050"/>
    <w:lvl w:ilvl="0" w:tplc="C44626C0">
      <w:start w:val="1"/>
      <w:numFmt w:val="bullet"/>
      <w:lvlText w:val="о"/>
      <w:lvlJc w:val="left"/>
    </w:lvl>
    <w:lvl w:ilvl="1" w:tplc="FF20FDBC">
      <w:start w:val="1"/>
      <w:numFmt w:val="bullet"/>
      <w:lvlText w:val="В"/>
      <w:lvlJc w:val="left"/>
    </w:lvl>
    <w:lvl w:ilvl="2" w:tplc="A56A8252">
      <w:numFmt w:val="decimal"/>
      <w:lvlText w:val=""/>
      <w:lvlJc w:val="left"/>
    </w:lvl>
    <w:lvl w:ilvl="3" w:tplc="F1DC1AEE">
      <w:numFmt w:val="decimal"/>
      <w:lvlText w:val=""/>
      <w:lvlJc w:val="left"/>
    </w:lvl>
    <w:lvl w:ilvl="4" w:tplc="699277C0">
      <w:numFmt w:val="decimal"/>
      <w:lvlText w:val=""/>
      <w:lvlJc w:val="left"/>
    </w:lvl>
    <w:lvl w:ilvl="5" w:tplc="6DC0EDBA">
      <w:numFmt w:val="decimal"/>
      <w:lvlText w:val=""/>
      <w:lvlJc w:val="left"/>
    </w:lvl>
    <w:lvl w:ilvl="6" w:tplc="91F87354">
      <w:numFmt w:val="decimal"/>
      <w:lvlText w:val=""/>
      <w:lvlJc w:val="left"/>
    </w:lvl>
    <w:lvl w:ilvl="7" w:tplc="D9D0B12C">
      <w:numFmt w:val="decimal"/>
      <w:lvlText w:val=""/>
      <w:lvlJc w:val="left"/>
    </w:lvl>
    <w:lvl w:ilvl="8" w:tplc="6134871E">
      <w:numFmt w:val="decimal"/>
      <w:lvlText w:val=""/>
      <w:lvlJc w:val="left"/>
    </w:lvl>
  </w:abstractNum>
  <w:abstractNum w:abstractNumId="324" w15:restartNumberingAfterBreak="0">
    <w:nsid w:val="00005D17"/>
    <w:multiLevelType w:val="hybridMultilevel"/>
    <w:tmpl w:val="EB7ED99A"/>
    <w:lvl w:ilvl="0" w:tplc="A8869558">
      <w:start w:val="1"/>
      <w:numFmt w:val="bullet"/>
      <w:lvlText w:val="с"/>
      <w:lvlJc w:val="left"/>
    </w:lvl>
    <w:lvl w:ilvl="1" w:tplc="D5CA31C8">
      <w:start w:val="1"/>
      <w:numFmt w:val="bullet"/>
      <w:lvlText w:val="К"/>
      <w:lvlJc w:val="left"/>
    </w:lvl>
    <w:lvl w:ilvl="2" w:tplc="43E2BD92">
      <w:numFmt w:val="decimal"/>
      <w:lvlText w:val=""/>
      <w:lvlJc w:val="left"/>
    </w:lvl>
    <w:lvl w:ilvl="3" w:tplc="2954E78A">
      <w:numFmt w:val="decimal"/>
      <w:lvlText w:val=""/>
      <w:lvlJc w:val="left"/>
    </w:lvl>
    <w:lvl w:ilvl="4" w:tplc="36B65AB0">
      <w:numFmt w:val="decimal"/>
      <w:lvlText w:val=""/>
      <w:lvlJc w:val="left"/>
    </w:lvl>
    <w:lvl w:ilvl="5" w:tplc="899E066C">
      <w:numFmt w:val="decimal"/>
      <w:lvlText w:val=""/>
      <w:lvlJc w:val="left"/>
    </w:lvl>
    <w:lvl w:ilvl="6" w:tplc="9C90D580">
      <w:numFmt w:val="decimal"/>
      <w:lvlText w:val=""/>
      <w:lvlJc w:val="left"/>
    </w:lvl>
    <w:lvl w:ilvl="7" w:tplc="34B68F56">
      <w:numFmt w:val="decimal"/>
      <w:lvlText w:val=""/>
      <w:lvlJc w:val="left"/>
    </w:lvl>
    <w:lvl w:ilvl="8" w:tplc="683637BE">
      <w:numFmt w:val="decimal"/>
      <w:lvlText w:val=""/>
      <w:lvlJc w:val="left"/>
    </w:lvl>
  </w:abstractNum>
  <w:abstractNum w:abstractNumId="325" w15:restartNumberingAfterBreak="0">
    <w:nsid w:val="00005D27"/>
    <w:multiLevelType w:val="hybridMultilevel"/>
    <w:tmpl w:val="D3C83970"/>
    <w:lvl w:ilvl="0" w:tplc="03B48700">
      <w:start w:val="1"/>
      <w:numFmt w:val="bullet"/>
      <w:lvlText w:val="и"/>
      <w:lvlJc w:val="left"/>
    </w:lvl>
    <w:lvl w:ilvl="1" w:tplc="6DA4A166">
      <w:numFmt w:val="decimal"/>
      <w:lvlText w:val=""/>
      <w:lvlJc w:val="left"/>
    </w:lvl>
    <w:lvl w:ilvl="2" w:tplc="3708BA28">
      <w:numFmt w:val="decimal"/>
      <w:lvlText w:val=""/>
      <w:lvlJc w:val="left"/>
    </w:lvl>
    <w:lvl w:ilvl="3" w:tplc="05DC268C">
      <w:numFmt w:val="decimal"/>
      <w:lvlText w:val=""/>
      <w:lvlJc w:val="left"/>
    </w:lvl>
    <w:lvl w:ilvl="4" w:tplc="11A690AA">
      <w:numFmt w:val="decimal"/>
      <w:lvlText w:val=""/>
      <w:lvlJc w:val="left"/>
    </w:lvl>
    <w:lvl w:ilvl="5" w:tplc="56D83568">
      <w:numFmt w:val="decimal"/>
      <w:lvlText w:val=""/>
      <w:lvlJc w:val="left"/>
    </w:lvl>
    <w:lvl w:ilvl="6" w:tplc="48ECDE02">
      <w:numFmt w:val="decimal"/>
      <w:lvlText w:val=""/>
      <w:lvlJc w:val="left"/>
    </w:lvl>
    <w:lvl w:ilvl="7" w:tplc="715424AC">
      <w:numFmt w:val="decimal"/>
      <w:lvlText w:val=""/>
      <w:lvlJc w:val="left"/>
    </w:lvl>
    <w:lvl w:ilvl="8" w:tplc="4EFEC840">
      <w:numFmt w:val="decimal"/>
      <w:lvlText w:val=""/>
      <w:lvlJc w:val="left"/>
    </w:lvl>
  </w:abstractNum>
  <w:abstractNum w:abstractNumId="326" w15:restartNumberingAfterBreak="0">
    <w:nsid w:val="00005D2A"/>
    <w:multiLevelType w:val="hybridMultilevel"/>
    <w:tmpl w:val="D346ABBE"/>
    <w:lvl w:ilvl="0" w:tplc="41C0DF14">
      <w:start w:val="1"/>
      <w:numFmt w:val="bullet"/>
      <w:lvlText w:val="к"/>
      <w:lvlJc w:val="left"/>
    </w:lvl>
    <w:lvl w:ilvl="1" w:tplc="8918EFDE">
      <w:start w:val="1"/>
      <w:numFmt w:val="bullet"/>
      <w:lvlText w:val="\emdash "/>
      <w:lvlJc w:val="left"/>
    </w:lvl>
    <w:lvl w:ilvl="2" w:tplc="B3FECAE0">
      <w:numFmt w:val="decimal"/>
      <w:lvlText w:val=""/>
      <w:lvlJc w:val="left"/>
    </w:lvl>
    <w:lvl w:ilvl="3" w:tplc="8E5038D6">
      <w:numFmt w:val="decimal"/>
      <w:lvlText w:val=""/>
      <w:lvlJc w:val="left"/>
    </w:lvl>
    <w:lvl w:ilvl="4" w:tplc="DD8834BE">
      <w:numFmt w:val="decimal"/>
      <w:lvlText w:val=""/>
      <w:lvlJc w:val="left"/>
    </w:lvl>
    <w:lvl w:ilvl="5" w:tplc="EA1CB50E">
      <w:numFmt w:val="decimal"/>
      <w:lvlText w:val=""/>
      <w:lvlJc w:val="left"/>
    </w:lvl>
    <w:lvl w:ilvl="6" w:tplc="6C2645DA">
      <w:numFmt w:val="decimal"/>
      <w:lvlText w:val=""/>
      <w:lvlJc w:val="left"/>
    </w:lvl>
    <w:lvl w:ilvl="7" w:tplc="4B28B02C">
      <w:numFmt w:val="decimal"/>
      <w:lvlText w:val=""/>
      <w:lvlJc w:val="left"/>
    </w:lvl>
    <w:lvl w:ilvl="8" w:tplc="337A342C">
      <w:numFmt w:val="decimal"/>
      <w:lvlText w:val=""/>
      <w:lvlJc w:val="left"/>
    </w:lvl>
  </w:abstractNum>
  <w:abstractNum w:abstractNumId="327" w15:restartNumberingAfterBreak="0">
    <w:nsid w:val="00005D3D"/>
    <w:multiLevelType w:val="hybridMultilevel"/>
    <w:tmpl w:val="610445F6"/>
    <w:lvl w:ilvl="0" w:tplc="4D8C42E8">
      <w:start w:val="1"/>
      <w:numFmt w:val="bullet"/>
      <w:lvlText w:val="и"/>
      <w:lvlJc w:val="left"/>
    </w:lvl>
    <w:lvl w:ilvl="1" w:tplc="25BCF20C">
      <w:start w:val="1"/>
      <w:numFmt w:val="bullet"/>
      <w:lvlText w:val="В"/>
      <w:lvlJc w:val="left"/>
    </w:lvl>
    <w:lvl w:ilvl="2" w:tplc="5A9ED344">
      <w:numFmt w:val="decimal"/>
      <w:lvlText w:val=""/>
      <w:lvlJc w:val="left"/>
    </w:lvl>
    <w:lvl w:ilvl="3" w:tplc="5F7692B2">
      <w:numFmt w:val="decimal"/>
      <w:lvlText w:val=""/>
      <w:lvlJc w:val="left"/>
    </w:lvl>
    <w:lvl w:ilvl="4" w:tplc="2072FD4C">
      <w:numFmt w:val="decimal"/>
      <w:lvlText w:val=""/>
      <w:lvlJc w:val="left"/>
    </w:lvl>
    <w:lvl w:ilvl="5" w:tplc="FFA8745A">
      <w:numFmt w:val="decimal"/>
      <w:lvlText w:val=""/>
      <w:lvlJc w:val="left"/>
    </w:lvl>
    <w:lvl w:ilvl="6" w:tplc="1D103388">
      <w:numFmt w:val="decimal"/>
      <w:lvlText w:val=""/>
      <w:lvlJc w:val="left"/>
    </w:lvl>
    <w:lvl w:ilvl="7" w:tplc="52D64958">
      <w:numFmt w:val="decimal"/>
      <w:lvlText w:val=""/>
      <w:lvlJc w:val="left"/>
    </w:lvl>
    <w:lvl w:ilvl="8" w:tplc="0994E898">
      <w:numFmt w:val="decimal"/>
      <w:lvlText w:val=""/>
      <w:lvlJc w:val="left"/>
    </w:lvl>
  </w:abstractNum>
  <w:abstractNum w:abstractNumId="328" w15:restartNumberingAfterBreak="0">
    <w:nsid w:val="00005D80"/>
    <w:multiLevelType w:val="hybridMultilevel"/>
    <w:tmpl w:val="1C4CE938"/>
    <w:lvl w:ilvl="0" w:tplc="C84A5F4A">
      <w:start w:val="1"/>
      <w:numFmt w:val="bullet"/>
      <w:lvlText w:val="и"/>
      <w:lvlJc w:val="left"/>
    </w:lvl>
    <w:lvl w:ilvl="1" w:tplc="0E5C42E4">
      <w:start w:val="1"/>
      <w:numFmt w:val="bullet"/>
      <w:lvlText w:val="В"/>
      <w:lvlJc w:val="left"/>
    </w:lvl>
    <w:lvl w:ilvl="2" w:tplc="9DB81F16">
      <w:numFmt w:val="decimal"/>
      <w:lvlText w:val=""/>
      <w:lvlJc w:val="left"/>
    </w:lvl>
    <w:lvl w:ilvl="3" w:tplc="FC3644C0">
      <w:numFmt w:val="decimal"/>
      <w:lvlText w:val=""/>
      <w:lvlJc w:val="left"/>
    </w:lvl>
    <w:lvl w:ilvl="4" w:tplc="D1146D88">
      <w:numFmt w:val="decimal"/>
      <w:lvlText w:val=""/>
      <w:lvlJc w:val="left"/>
    </w:lvl>
    <w:lvl w:ilvl="5" w:tplc="7E483486">
      <w:numFmt w:val="decimal"/>
      <w:lvlText w:val=""/>
      <w:lvlJc w:val="left"/>
    </w:lvl>
    <w:lvl w:ilvl="6" w:tplc="498E2442">
      <w:numFmt w:val="decimal"/>
      <w:lvlText w:val=""/>
      <w:lvlJc w:val="left"/>
    </w:lvl>
    <w:lvl w:ilvl="7" w:tplc="84203EA0">
      <w:numFmt w:val="decimal"/>
      <w:lvlText w:val=""/>
      <w:lvlJc w:val="left"/>
    </w:lvl>
    <w:lvl w:ilvl="8" w:tplc="F83CBE40">
      <w:numFmt w:val="decimal"/>
      <w:lvlText w:val=""/>
      <w:lvlJc w:val="left"/>
    </w:lvl>
  </w:abstractNum>
  <w:abstractNum w:abstractNumId="329" w15:restartNumberingAfterBreak="0">
    <w:nsid w:val="00005DA3"/>
    <w:multiLevelType w:val="hybridMultilevel"/>
    <w:tmpl w:val="9212689C"/>
    <w:lvl w:ilvl="0" w:tplc="C9DA23A6">
      <w:start w:val="1"/>
      <w:numFmt w:val="bullet"/>
      <w:lvlText w:val="к"/>
      <w:lvlJc w:val="left"/>
    </w:lvl>
    <w:lvl w:ilvl="1" w:tplc="196CA380">
      <w:start w:val="1"/>
      <w:numFmt w:val="bullet"/>
      <w:lvlText w:val="В"/>
      <w:lvlJc w:val="left"/>
    </w:lvl>
    <w:lvl w:ilvl="2" w:tplc="D550144C">
      <w:numFmt w:val="decimal"/>
      <w:lvlText w:val=""/>
      <w:lvlJc w:val="left"/>
    </w:lvl>
    <w:lvl w:ilvl="3" w:tplc="082281F6">
      <w:numFmt w:val="decimal"/>
      <w:lvlText w:val=""/>
      <w:lvlJc w:val="left"/>
    </w:lvl>
    <w:lvl w:ilvl="4" w:tplc="511AC764">
      <w:numFmt w:val="decimal"/>
      <w:lvlText w:val=""/>
      <w:lvlJc w:val="left"/>
    </w:lvl>
    <w:lvl w:ilvl="5" w:tplc="F92A804A">
      <w:numFmt w:val="decimal"/>
      <w:lvlText w:val=""/>
      <w:lvlJc w:val="left"/>
    </w:lvl>
    <w:lvl w:ilvl="6" w:tplc="28C0BB9A">
      <w:numFmt w:val="decimal"/>
      <w:lvlText w:val=""/>
      <w:lvlJc w:val="left"/>
    </w:lvl>
    <w:lvl w:ilvl="7" w:tplc="9E22EED8">
      <w:numFmt w:val="decimal"/>
      <w:lvlText w:val=""/>
      <w:lvlJc w:val="left"/>
    </w:lvl>
    <w:lvl w:ilvl="8" w:tplc="9C02854C">
      <w:numFmt w:val="decimal"/>
      <w:lvlText w:val=""/>
      <w:lvlJc w:val="left"/>
    </w:lvl>
  </w:abstractNum>
  <w:abstractNum w:abstractNumId="330" w15:restartNumberingAfterBreak="0">
    <w:nsid w:val="00005DA9"/>
    <w:multiLevelType w:val="hybridMultilevel"/>
    <w:tmpl w:val="82E27C9C"/>
    <w:lvl w:ilvl="0" w:tplc="DDB4E1F8">
      <w:start w:val="1"/>
      <w:numFmt w:val="bullet"/>
      <w:lvlText w:val="в"/>
      <w:lvlJc w:val="left"/>
    </w:lvl>
    <w:lvl w:ilvl="1" w:tplc="77E641A4">
      <w:start w:val="1"/>
      <w:numFmt w:val="bullet"/>
      <w:lvlText w:val="(…)"/>
      <w:lvlJc w:val="left"/>
    </w:lvl>
    <w:lvl w:ilvl="2" w:tplc="91501EDA">
      <w:start w:val="1"/>
      <w:numFmt w:val="bullet"/>
      <w:lvlText w:val="Ф."/>
      <w:lvlJc w:val="left"/>
    </w:lvl>
    <w:lvl w:ilvl="3" w:tplc="DFEE63D8">
      <w:start w:val="1"/>
      <w:numFmt w:val="bullet"/>
      <w:lvlText w:val="Е."/>
      <w:lvlJc w:val="left"/>
    </w:lvl>
    <w:lvl w:ilvl="4" w:tplc="EE70D834">
      <w:numFmt w:val="decimal"/>
      <w:lvlText w:val=""/>
      <w:lvlJc w:val="left"/>
    </w:lvl>
    <w:lvl w:ilvl="5" w:tplc="D1A65FB2">
      <w:numFmt w:val="decimal"/>
      <w:lvlText w:val=""/>
      <w:lvlJc w:val="left"/>
    </w:lvl>
    <w:lvl w:ilvl="6" w:tplc="AE0A4FCA">
      <w:numFmt w:val="decimal"/>
      <w:lvlText w:val=""/>
      <w:lvlJc w:val="left"/>
    </w:lvl>
    <w:lvl w:ilvl="7" w:tplc="928C778E">
      <w:numFmt w:val="decimal"/>
      <w:lvlText w:val=""/>
      <w:lvlJc w:val="left"/>
    </w:lvl>
    <w:lvl w:ilvl="8" w:tplc="E4ECF1C4">
      <w:numFmt w:val="decimal"/>
      <w:lvlText w:val=""/>
      <w:lvlJc w:val="left"/>
    </w:lvl>
  </w:abstractNum>
  <w:abstractNum w:abstractNumId="331" w15:restartNumberingAfterBreak="0">
    <w:nsid w:val="00005DB8"/>
    <w:multiLevelType w:val="hybridMultilevel"/>
    <w:tmpl w:val="DD9C3370"/>
    <w:lvl w:ilvl="0" w:tplc="A5A2E7BE">
      <w:start w:val="1"/>
      <w:numFmt w:val="bullet"/>
      <w:lvlText w:val="с"/>
      <w:lvlJc w:val="left"/>
    </w:lvl>
    <w:lvl w:ilvl="1" w:tplc="F76C7492">
      <w:start w:val="1"/>
      <w:numFmt w:val="bullet"/>
      <w:lvlText w:val="В"/>
      <w:lvlJc w:val="left"/>
    </w:lvl>
    <w:lvl w:ilvl="2" w:tplc="91FE2B36">
      <w:numFmt w:val="decimal"/>
      <w:lvlText w:val=""/>
      <w:lvlJc w:val="left"/>
    </w:lvl>
    <w:lvl w:ilvl="3" w:tplc="23B65E58">
      <w:numFmt w:val="decimal"/>
      <w:lvlText w:val=""/>
      <w:lvlJc w:val="left"/>
    </w:lvl>
    <w:lvl w:ilvl="4" w:tplc="F48659B8">
      <w:numFmt w:val="decimal"/>
      <w:lvlText w:val=""/>
      <w:lvlJc w:val="left"/>
    </w:lvl>
    <w:lvl w:ilvl="5" w:tplc="3C9EF28A">
      <w:numFmt w:val="decimal"/>
      <w:lvlText w:val=""/>
      <w:lvlJc w:val="left"/>
    </w:lvl>
    <w:lvl w:ilvl="6" w:tplc="3594D684">
      <w:numFmt w:val="decimal"/>
      <w:lvlText w:val=""/>
      <w:lvlJc w:val="left"/>
    </w:lvl>
    <w:lvl w:ilvl="7" w:tplc="1E446F94">
      <w:numFmt w:val="decimal"/>
      <w:lvlText w:val=""/>
      <w:lvlJc w:val="left"/>
    </w:lvl>
    <w:lvl w:ilvl="8" w:tplc="EDFA3688">
      <w:numFmt w:val="decimal"/>
      <w:lvlText w:val=""/>
      <w:lvlJc w:val="left"/>
    </w:lvl>
  </w:abstractNum>
  <w:abstractNum w:abstractNumId="332" w15:restartNumberingAfterBreak="0">
    <w:nsid w:val="00005DDC"/>
    <w:multiLevelType w:val="hybridMultilevel"/>
    <w:tmpl w:val="57FA9BA8"/>
    <w:lvl w:ilvl="0" w:tplc="0C8C957C">
      <w:start w:val="3"/>
      <w:numFmt w:val="decimal"/>
      <w:lvlText w:val="%1."/>
      <w:lvlJc w:val="left"/>
    </w:lvl>
    <w:lvl w:ilvl="1" w:tplc="2D881D16">
      <w:numFmt w:val="decimal"/>
      <w:lvlText w:val=""/>
      <w:lvlJc w:val="left"/>
    </w:lvl>
    <w:lvl w:ilvl="2" w:tplc="4E9E77FC">
      <w:numFmt w:val="decimal"/>
      <w:lvlText w:val=""/>
      <w:lvlJc w:val="left"/>
    </w:lvl>
    <w:lvl w:ilvl="3" w:tplc="98BCDBAA">
      <w:numFmt w:val="decimal"/>
      <w:lvlText w:val=""/>
      <w:lvlJc w:val="left"/>
    </w:lvl>
    <w:lvl w:ilvl="4" w:tplc="8EEC57A0">
      <w:numFmt w:val="decimal"/>
      <w:lvlText w:val=""/>
      <w:lvlJc w:val="left"/>
    </w:lvl>
    <w:lvl w:ilvl="5" w:tplc="14B49248">
      <w:numFmt w:val="decimal"/>
      <w:lvlText w:val=""/>
      <w:lvlJc w:val="left"/>
    </w:lvl>
    <w:lvl w:ilvl="6" w:tplc="5B845120">
      <w:numFmt w:val="decimal"/>
      <w:lvlText w:val=""/>
      <w:lvlJc w:val="left"/>
    </w:lvl>
    <w:lvl w:ilvl="7" w:tplc="B22CEB08">
      <w:numFmt w:val="decimal"/>
      <w:lvlText w:val=""/>
      <w:lvlJc w:val="left"/>
    </w:lvl>
    <w:lvl w:ilvl="8" w:tplc="1F0A38DC">
      <w:numFmt w:val="decimal"/>
      <w:lvlText w:val=""/>
      <w:lvlJc w:val="left"/>
    </w:lvl>
  </w:abstractNum>
  <w:abstractNum w:abstractNumId="333" w15:restartNumberingAfterBreak="0">
    <w:nsid w:val="00005DF2"/>
    <w:multiLevelType w:val="hybridMultilevel"/>
    <w:tmpl w:val="2F869792"/>
    <w:lvl w:ilvl="0" w:tplc="2EB4F3EA">
      <w:start w:val="4"/>
      <w:numFmt w:val="decimal"/>
      <w:lvlText w:val="%1"/>
      <w:lvlJc w:val="left"/>
    </w:lvl>
    <w:lvl w:ilvl="1" w:tplc="0A98C5AE">
      <w:numFmt w:val="decimal"/>
      <w:lvlText w:val=""/>
      <w:lvlJc w:val="left"/>
    </w:lvl>
    <w:lvl w:ilvl="2" w:tplc="5FDCD532">
      <w:numFmt w:val="decimal"/>
      <w:lvlText w:val=""/>
      <w:lvlJc w:val="left"/>
    </w:lvl>
    <w:lvl w:ilvl="3" w:tplc="9C4A6988">
      <w:numFmt w:val="decimal"/>
      <w:lvlText w:val=""/>
      <w:lvlJc w:val="left"/>
    </w:lvl>
    <w:lvl w:ilvl="4" w:tplc="E8EC22D0">
      <w:numFmt w:val="decimal"/>
      <w:lvlText w:val=""/>
      <w:lvlJc w:val="left"/>
    </w:lvl>
    <w:lvl w:ilvl="5" w:tplc="D71CD5FC">
      <w:numFmt w:val="decimal"/>
      <w:lvlText w:val=""/>
      <w:lvlJc w:val="left"/>
    </w:lvl>
    <w:lvl w:ilvl="6" w:tplc="D3E6D310">
      <w:numFmt w:val="decimal"/>
      <w:lvlText w:val=""/>
      <w:lvlJc w:val="left"/>
    </w:lvl>
    <w:lvl w:ilvl="7" w:tplc="A858CC30">
      <w:numFmt w:val="decimal"/>
      <w:lvlText w:val=""/>
      <w:lvlJc w:val="left"/>
    </w:lvl>
    <w:lvl w:ilvl="8" w:tplc="D20C9B90">
      <w:numFmt w:val="decimal"/>
      <w:lvlText w:val=""/>
      <w:lvlJc w:val="left"/>
    </w:lvl>
  </w:abstractNum>
  <w:abstractNum w:abstractNumId="334" w15:restartNumberingAfterBreak="0">
    <w:nsid w:val="00005E41"/>
    <w:multiLevelType w:val="hybridMultilevel"/>
    <w:tmpl w:val="FBB4B1A6"/>
    <w:lvl w:ilvl="0" w:tplc="9DB6C326">
      <w:start w:val="1"/>
      <w:numFmt w:val="bullet"/>
      <w:lvlText w:val="в"/>
      <w:lvlJc w:val="left"/>
    </w:lvl>
    <w:lvl w:ilvl="1" w:tplc="3AECF140">
      <w:numFmt w:val="decimal"/>
      <w:lvlText w:val=""/>
      <w:lvlJc w:val="left"/>
    </w:lvl>
    <w:lvl w:ilvl="2" w:tplc="DE0ACE3C">
      <w:numFmt w:val="decimal"/>
      <w:lvlText w:val=""/>
      <w:lvlJc w:val="left"/>
    </w:lvl>
    <w:lvl w:ilvl="3" w:tplc="89447D2A">
      <w:numFmt w:val="decimal"/>
      <w:lvlText w:val=""/>
      <w:lvlJc w:val="left"/>
    </w:lvl>
    <w:lvl w:ilvl="4" w:tplc="2DF2E286">
      <w:numFmt w:val="decimal"/>
      <w:lvlText w:val=""/>
      <w:lvlJc w:val="left"/>
    </w:lvl>
    <w:lvl w:ilvl="5" w:tplc="D25CB69E">
      <w:numFmt w:val="decimal"/>
      <w:lvlText w:val=""/>
      <w:lvlJc w:val="left"/>
    </w:lvl>
    <w:lvl w:ilvl="6" w:tplc="429CAB96">
      <w:numFmt w:val="decimal"/>
      <w:lvlText w:val=""/>
      <w:lvlJc w:val="left"/>
    </w:lvl>
    <w:lvl w:ilvl="7" w:tplc="2ADCA540">
      <w:numFmt w:val="decimal"/>
      <w:lvlText w:val=""/>
      <w:lvlJc w:val="left"/>
    </w:lvl>
    <w:lvl w:ilvl="8" w:tplc="F50ED0C4">
      <w:numFmt w:val="decimal"/>
      <w:lvlText w:val=""/>
      <w:lvlJc w:val="left"/>
    </w:lvl>
  </w:abstractNum>
  <w:abstractNum w:abstractNumId="335" w15:restartNumberingAfterBreak="0">
    <w:nsid w:val="00005E5B"/>
    <w:multiLevelType w:val="hybridMultilevel"/>
    <w:tmpl w:val="740C6950"/>
    <w:lvl w:ilvl="0" w:tplc="7BA03D10">
      <w:start w:val="1"/>
      <w:numFmt w:val="decimal"/>
      <w:lvlText w:val="%1"/>
      <w:lvlJc w:val="left"/>
    </w:lvl>
    <w:lvl w:ilvl="1" w:tplc="F1BAFCCE">
      <w:numFmt w:val="decimal"/>
      <w:lvlText w:val=""/>
      <w:lvlJc w:val="left"/>
    </w:lvl>
    <w:lvl w:ilvl="2" w:tplc="0C6CF238">
      <w:numFmt w:val="decimal"/>
      <w:lvlText w:val=""/>
      <w:lvlJc w:val="left"/>
    </w:lvl>
    <w:lvl w:ilvl="3" w:tplc="D2AE0A3C">
      <w:numFmt w:val="decimal"/>
      <w:lvlText w:val=""/>
      <w:lvlJc w:val="left"/>
    </w:lvl>
    <w:lvl w:ilvl="4" w:tplc="0B4230FE">
      <w:numFmt w:val="decimal"/>
      <w:lvlText w:val=""/>
      <w:lvlJc w:val="left"/>
    </w:lvl>
    <w:lvl w:ilvl="5" w:tplc="0EBECD0C">
      <w:numFmt w:val="decimal"/>
      <w:lvlText w:val=""/>
      <w:lvlJc w:val="left"/>
    </w:lvl>
    <w:lvl w:ilvl="6" w:tplc="CE0C2C86">
      <w:numFmt w:val="decimal"/>
      <w:lvlText w:val=""/>
      <w:lvlJc w:val="left"/>
    </w:lvl>
    <w:lvl w:ilvl="7" w:tplc="61A8CA38">
      <w:numFmt w:val="decimal"/>
      <w:lvlText w:val=""/>
      <w:lvlJc w:val="left"/>
    </w:lvl>
    <w:lvl w:ilvl="8" w:tplc="5226EB4A">
      <w:numFmt w:val="decimal"/>
      <w:lvlText w:val=""/>
      <w:lvlJc w:val="left"/>
    </w:lvl>
  </w:abstractNum>
  <w:abstractNum w:abstractNumId="336" w15:restartNumberingAfterBreak="0">
    <w:nsid w:val="00005EA5"/>
    <w:multiLevelType w:val="hybridMultilevel"/>
    <w:tmpl w:val="92B6D0B6"/>
    <w:lvl w:ilvl="0" w:tplc="4D52D1B8">
      <w:start w:val="1"/>
      <w:numFmt w:val="decimal"/>
      <w:lvlText w:val="%1"/>
      <w:lvlJc w:val="left"/>
    </w:lvl>
    <w:lvl w:ilvl="1" w:tplc="2102BA54">
      <w:numFmt w:val="decimal"/>
      <w:lvlText w:val=""/>
      <w:lvlJc w:val="left"/>
    </w:lvl>
    <w:lvl w:ilvl="2" w:tplc="D23861D2">
      <w:numFmt w:val="decimal"/>
      <w:lvlText w:val=""/>
      <w:lvlJc w:val="left"/>
    </w:lvl>
    <w:lvl w:ilvl="3" w:tplc="4A805F92">
      <w:numFmt w:val="decimal"/>
      <w:lvlText w:val=""/>
      <w:lvlJc w:val="left"/>
    </w:lvl>
    <w:lvl w:ilvl="4" w:tplc="C31EC838">
      <w:numFmt w:val="decimal"/>
      <w:lvlText w:val=""/>
      <w:lvlJc w:val="left"/>
    </w:lvl>
    <w:lvl w:ilvl="5" w:tplc="8876A852">
      <w:numFmt w:val="decimal"/>
      <w:lvlText w:val=""/>
      <w:lvlJc w:val="left"/>
    </w:lvl>
    <w:lvl w:ilvl="6" w:tplc="F62E0DEA">
      <w:numFmt w:val="decimal"/>
      <w:lvlText w:val=""/>
      <w:lvlJc w:val="left"/>
    </w:lvl>
    <w:lvl w:ilvl="7" w:tplc="1D7A50DA">
      <w:numFmt w:val="decimal"/>
      <w:lvlText w:val=""/>
      <w:lvlJc w:val="left"/>
    </w:lvl>
    <w:lvl w:ilvl="8" w:tplc="1368CD00">
      <w:numFmt w:val="decimal"/>
      <w:lvlText w:val=""/>
      <w:lvlJc w:val="left"/>
    </w:lvl>
  </w:abstractNum>
  <w:abstractNum w:abstractNumId="337" w15:restartNumberingAfterBreak="0">
    <w:nsid w:val="00005F67"/>
    <w:multiLevelType w:val="hybridMultilevel"/>
    <w:tmpl w:val="3F7CCCE0"/>
    <w:lvl w:ilvl="0" w:tplc="64DA9DD8">
      <w:start w:val="1"/>
      <w:numFmt w:val="bullet"/>
      <w:lvlText w:val="В"/>
      <w:lvlJc w:val="left"/>
    </w:lvl>
    <w:lvl w:ilvl="1" w:tplc="093EF920">
      <w:start w:val="1"/>
      <w:numFmt w:val="bullet"/>
      <w:lvlText w:val="Я"/>
      <w:lvlJc w:val="left"/>
    </w:lvl>
    <w:lvl w:ilvl="2" w:tplc="CFDA7B9C">
      <w:numFmt w:val="decimal"/>
      <w:lvlText w:val=""/>
      <w:lvlJc w:val="left"/>
    </w:lvl>
    <w:lvl w:ilvl="3" w:tplc="A66AA9DE">
      <w:numFmt w:val="decimal"/>
      <w:lvlText w:val=""/>
      <w:lvlJc w:val="left"/>
    </w:lvl>
    <w:lvl w:ilvl="4" w:tplc="38F432E0">
      <w:numFmt w:val="decimal"/>
      <w:lvlText w:val=""/>
      <w:lvlJc w:val="left"/>
    </w:lvl>
    <w:lvl w:ilvl="5" w:tplc="476E9342">
      <w:numFmt w:val="decimal"/>
      <w:lvlText w:val=""/>
      <w:lvlJc w:val="left"/>
    </w:lvl>
    <w:lvl w:ilvl="6" w:tplc="C15EAB86">
      <w:numFmt w:val="decimal"/>
      <w:lvlText w:val=""/>
      <w:lvlJc w:val="left"/>
    </w:lvl>
    <w:lvl w:ilvl="7" w:tplc="A5BA84F2">
      <w:numFmt w:val="decimal"/>
      <w:lvlText w:val=""/>
      <w:lvlJc w:val="left"/>
    </w:lvl>
    <w:lvl w:ilvl="8" w:tplc="AE14EAAA">
      <w:numFmt w:val="decimal"/>
      <w:lvlText w:val=""/>
      <w:lvlJc w:val="left"/>
    </w:lvl>
  </w:abstractNum>
  <w:abstractNum w:abstractNumId="338" w15:restartNumberingAfterBreak="0">
    <w:nsid w:val="00005F6D"/>
    <w:multiLevelType w:val="hybridMultilevel"/>
    <w:tmpl w:val="6FC4474A"/>
    <w:lvl w:ilvl="0" w:tplc="6B88BFF2">
      <w:start w:val="1"/>
      <w:numFmt w:val="bullet"/>
      <w:lvlText w:val="с"/>
      <w:lvlJc w:val="left"/>
    </w:lvl>
    <w:lvl w:ilvl="1" w:tplc="3688781A">
      <w:start w:val="1"/>
      <w:numFmt w:val="bullet"/>
      <w:lvlText w:val="В"/>
      <w:lvlJc w:val="left"/>
    </w:lvl>
    <w:lvl w:ilvl="2" w:tplc="1FC04BDE">
      <w:numFmt w:val="decimal"/>
      <w:lvlText w:val=""/>
      <w:lvlJc w:val="left"/>
    </w:lvl>
    <w:lvl w:ilvl="3" w:tplc="F5F4579A">
      <w:numFmt w:val="decimal"/>
      <w:lvlText w:val=""/>
      <w:lvlJc w:val="left"/>
    </w:lvl>
    <w:lvl w:ilvl="4" w:tplc="39F2836A">
      <w:numFmt w:val="decimal"/>
      <w:lvlText w:val=""/>
      <w:lvlJc w:val="left"/>
    </w:lvl>
    <w:lvl w:ilvl="5" w:tplc="151C5812">
      <w:numFmt w:val="decimal"/>
      <w:lvlText w:val=""/>
      <w:lvlJc w:val="left"/>
    </w:lvl>
    <w:lvl w:ilvl="6" w:tplc="03DC82EA">
      <w:numFmt w:val="decimal"/>
      <w:lvlText w:val=""/>
      <w:lvlJc w:val="left"/>
    </w:lvl>
    <w:lvl w:ilvl="7" w:tplc="C8BC4722">
      <w:numFmt w:val="decimal"/>
      <w:lvlText w:val=""/>
      <w:lvlJc w:val="left"/>
    </w:lvl>
    <w:lvl w:ilvl="8" w:tplc="4C3056B0">
      <w:numFmt w:val="decimal"/>
      <w:lvlText w:val=""/>
      <w:lvlJc w:val="left"/>
    </w:lvl>
  </w:abstractNum>
  <w:abstractNum w:abstractNumId="339" w15:restartNumberingAfterBreak="0">
    <w:nsid w:val="00005F98"/>
    <w:multiLevelType w:val="hybridMultilevel"/>
    <w:tmpl w:val="36641BE6"/>
    <w:lvl w:ilvl="0" w:tplc="B750FEFC">
      <w:start w:val="1"/>
      <w:numFmt w:val="bullet"/>
      <w:lvlText w:val="В"/>
      <w:lvlJc w:val="left"/>
    </w:lvl>
    <w:lvl w:ilvl="1" w:tplc="8E0A9C80">
      <w:numFmt w:val="decimal"/>
      <w:lvlText w:val=""/>
      <w:lvlJc w:val="left"/>
    </w:lvl>
    <w:lvl w:ilvl="2" w:tplc="565A39FE">
      <w:numFmt w:val="decimal"/>
      <w:lvlText w:val=""/>
      <w:lvlJc w:val="left"/>
    </w:lvl>
    <w:lvl w:ilvl="3" w:tplc="53FC5BAC">
      <w:numFmt w:val="decimal"/>
      <w:lvlText w:val=""/>
      <w:lvlJc w:val="left"/>
    </w:lvl>
    <w:lvl w:ilvl="4" w:tplc="3F143024">
      <w:numFmt w:val="decimal"/>
      <w:lvlText w:val=""/>
      <w:lvlJc w:val="left"/>
    </w:lvl>
    <w:lvl w:ilvl="5" w:tplc="2B3E2E08">
      <w:numFmt w:val="decimal"/>
      <w:lvlText w:val=""/>
      <w:lvlJc w:val="left"/>
    </w:lvl>
    <w:lvl w:ilvl="6" w:tplc="6646E9C0">
      <w:numFmt w:val="decimal"/>
      <w:lvlText w:val=""/>
      <w:lvlJc w:val="left"/>
    </w:lvl>
    <w:lvl w:ilvl="7" w:tplc="F1B08C2C">
      <w:numFmt w:val="decimal"/>
      <w:lvlText w:val=""/>
      <w:lvlJc w:val="left"/>
    </w:lvl>
    <w:lvl w:ilvl="8" w:tplc="F6C80CC8">
      <w:numFmt w:val="decimal"/>
      <w:lvlText w:val=""/>
      <w:lvlJc w:val="left"/>
    </w:lvl>
  </w:abstractNum>
  <w:abstractNum w:abstractNumId="340" w15:restartNumberingAfterBreak="0">
    <w:nsid w:val="00005FA4"/>
    <w:multiLevelType w:val="hybridMultilevel"/>
    <w:tmpl w:val="F9802AA6"/>
    <w:lvl w:ilvl="0" w:tplc="7B8E9DA2">
      <w:start w:val="1"/>
      <w:numFmt w:val="bullet"/>
      <w:lvlText w:val="и"/>
      <w:lvlJc w:val="left"/>
    </w:lvl>
    <w:lvl w:ilvl="1" w:tplc="C4CA04A4">
      <w:numFmt w:val="decimal"/>
      <w:lvlText w:val=""/>
      <w:lvlJc w:val="left"/>
    </w:lvl>
    <w:lvl w:ilvl="2" w:tplc="52260C4E">
      <w:numFmt w:val="decimal"/>
      <w:lvlText w:val=""/>
      <w:lvlJc w:val="left"/>
    </w:lvl>
    <w:lvl w:ilvl="3" w:tplc="8CF86EC4">
      <w:numFmt w:val="decimal"/>
      <w:lvlText w:val=""/>
      <w:lvlJc w:val="left"/>
    </w:lvl>
    <w:lvl w:ilvl="4" w:tplc="F33C0D34">
      <w:numFmt w:val="decimal"/>
      <w:lvlText w:val=""/>
      <w:lvlJc w:val="left"/>
    </w:lvl>
    <w:lvl w:ilvl="5" w:tplc="0914BD16">
      <w:numFmt w:val="decimal"/>
      <w:lvlText w:val=""/>
      <w:lvlJc w:val="left"/>
    </w:lvl>
    <w:lvl w:ilvl="6" w:tplc="805A5E84">
      <w:numFmt w:val="decimal"/>
      <w:lvlText w:val=""/>
      <w:lvlJc w:val="left"/>
    </w:lvl>
    <w:lvl w:ilvl="7" w:tplc="64AEF2CA">
      <w:numFmt w:val="decimal"/>
      <w:lvlText w:val=""/>
      <w:lvlJc w:val="left"/>
    </w:lvl>
    <w:lvl w:ilvl="8" w:tplc="B2B67D5A">
      <w:numFmt w:val="decimal"/>
      <w:lvlText w:val=""/>
      <w:lvlJc w:val="left"/>
    </w:lvl>
  </w:abstractNum>
  <w:abstractNum w:abstractNumId="341" w15:restartNumberingAfterBreak="0">
    <w:nsid w:val="00005FEB"/>
    <w:multiLevelType w:val="hybridMultilevel"/>
    <w:tmpl w:val="F91AEFC8"/>
    <w:lvl w:ilvl="0" w:tplc="543A87F0">
      <w:start w:val="1"/>
      <w:numFmt w:val="bullet"/>
      <w:lvlText w:val="я"/>
      <w:lvlJc w:val="left"/>
    </w:lvl>
    <w:lvl w:ilvl="1" w:tplc="A094B5E2">
      <w:numFmt w:val="decimal"/>
      <w:lvlText w:val=""/>
      <w:lvlJc w:val="left"/>
    </w:lvl>
    <w:lvl w:ilvl="2" w:tplc="39060E4C">
      <w:numFmt w:val="decimal"/>
      <w:lvlText w:val=""/>
      <w:lvlJc w:val="left"/>
    </w:lvl>
    <w:lvl w:ilvl="3" w:tplc="B550646C">
      <w:numFmt w:val="decimal"/>
      <w:lvlText w:val=""/>
      <w:lvlJc w:val="left"/>
    </w:lvl>
    <w:lvl w:ilvl="4" w:tplc="13644094">
      <w:numFmt w:val="decimal"/>
      <w:lvlText w:val=""/>
      <w:lvlJc w:val="left"/>
    </w:lvl>
    <w:lvl w:ilvl="5" w:tplc="CEC27984">
      <w:numFmt w:val="decimal"/>
      <w:lvlText w:val=""/>
      <w:lvlJc w:val="left"/>
    </w:lvl>
    <w:lvl w:ilvl="6" w:tplc="3E129BE2">
      <w:numFmt w:val="decimal"/>
      <w:lvlText w:val=""/>
      <w:lvlJc w:val="left"/>
    </w:lvl>
    <w:lvl w:ilvl="7" w:tplc="D370E6EE">
      <w:numFmt w:val="decimal"/>
      <w:lvlText w:val=""/>
      <w:lvlJc w:val="left"/>
    </w:lvl>
    <w:lvl w:ilvl="8" w:tplc="C4C41BC0">
      <w:numFmt w:val="decimal"/>
      <w:lvlText w:val=""/>
      <w:lvlJc w:val="left"/>
    </w:lvl>
  </w:abstractNum>
  <w:abstractNum w:abstractNumId="342" w15:restartNumberingAfterBreak="0">
    <w:nsid w:val="000060BE"/>
    <w:multiLevelType w:val="hybridMultilevel"/>
    <w:tmpl w:val="78CE1384"/>
    <w:lvl w:ilvl="0" w:tplc="20A812C0">
      <w:start w:val="1"/>
      <w:numFmt w:val="bullet"/>
      <w:lvlText w:val="и"/>
      <w:lvlJc w:val="left"/>
    </w:lvl>
    <w:lvl w:ilvl="1" w:tplc="AD9A9296">
      <w:numFmt w:val="decimal"/>
      <w:lvlText w:val=""/>
      <w:lvlJc w:val="left"/>
    </w:lvl>
    <w:lvl w:ilvl="2" w:tplc="FCE8133A">
      <w:numFmt w:val="decimal"/>
      <w:lvlText w:val=""/>
      <w:lvlJc w:val="left"/>
    </w:lvl>
    <w:lvl w:ilvl="3" w:tplc="F9FCFF2A">
      <w:numFmt w:val="decimal"/>
      <w:lvlText w:val=""/>
      <w:lvlJc w:val="left"/>
    </w:lvl>
    <w:lvl w:ilvl="4" w:tplc="BC42CE68">
      <w:numFmt w:val="decimal"/>
      <w:lvlText w:val=""/>
      <w:lvlJc w:val="left"/>
    </w:lvl>
    <w:lvl w:ilvl="5" w:tplc="00F4EF9A">
      <w:numFmt w:val="decimal"/>
      <w:lvlText w:val=""/>
      <w:lvlJc w:val="left"/>
    </w:lvl>
    <w:lvl w:ilvl="6" w:tplc="9E0CDBF0">
      <w:numFmt w:val="decimal"/>
      <w:lvlText w:val=""/>
      <w:lvlJc w:val="left"/>
    </w:lvl>
    <w:lvl w:ilvl="7" w:tplc="466AC56C">
      <w:numFmt w:val="decimal"/>
      <w:lvlText w:val=""/>
      <w:lvlJc w:val="left"/>
    </w:lvl>
    <w:lvl w:ilvl="8" w:tplc="67B05266">
      <w:numFmt w:val="decimal"/>
      <w:lvlText w:val=""/>
      <w:lvlJc w:val="left"/>
    </w:lvl>
  </w:abstractNum>
  <w:abstractNum w:abstractNumId="343" w15:restartNumberingAfterBreak="0">
    <w:nsid w:val="000060C6"/>
    <w:multiLevelType w:val="hybridMultilevel"/>
    <w:tmpl w:val="50AE77CC"/>
    <w:lvl w:ilvl="0" w:tplc="662659E6">
      <w:start w:val="1"/>
      <w:numFmt w:val="bullet"/>
      <w:lvlText w:val="к"/>
      <w:lvlJc w:val="left"/>
    </w:lvl>
    <w:lvl w:ilvl="1" w:tplc="3AF2CBE0">
      <w:start w:val="1"/>
      <w:numFmt w:val="bullet"/>
      <w:lvlText w:val="В"/>
      <w:lvlJc w:val="left"/>
    </w:lvl>
    <w:lvl w:ilvl="2" w:tplc="F9EEA0BC">
      <w:numFmt w:val="decimal"/>
      <w:lvlText w:val=""/>
      <w:lvlJc w:val="left"/>
    </w:lvl>
    <w:lvl w:ilvl="3" w:tplc="D206C99E">
      <w:numFmt w:val="decimal"/>
      <w:lvlText w:val=""/>
      <w:lvlJc w:val="left"/>
    </w:lvl>
    <w:lvl w:ilvl="4" w:tplc="5E2C456C">
      <w:numFmt w:val="decimal"/>
      <w:lvlText w:val=""/>
      <w:lvlJc w:val="left"/>
    </w:lvl>
    <w:lvl w:ilvl="5" w:tplc="CA14F88A">
      <w:numFmt w:val="decimal"/>
      <w:lvlText w:val=""/>
      <w:lvlJc w:val="left"/>
    </w:lvl>
    <w:lvl w:ilvl="6" w:tplc="6E02B242">
      <w:numFmt w:val="decimal"/>
      <w:lvlText w:val=""/>
      <w:lvlJc w:val="left"/>
    </w:lvl>
    <w:lvl w:ilvl="7" w:tplc="2F96F5AA">
      <w:numFmt w:val="decimal"/>
      <w:lvlText w:val=""/>
      <w:lvlJc w:val="left"/>
    </w:lvl>
    <w:lvl w:ilvl="8" w:tplc="45AE7602">
      <w:numFmt w:val="decimal"/>
      <w:lvlText w:val=""/>
      <w:lvlJc w:val="left"/>
    </w:lvl>
  </w:abstractNum>
  <w:abstractNum w:abstractNumId="344" w15:restartNumberingAfterBreak="0">
    <w:nsid w:val="000060CA"/>
    <w:multiLevelType w:val="hybridMultilevel"/>
    <w:tmpl w:val="BF2471D2"/>
    <w:lvl w:ilvl="0" w:tplc="E27C5284">
      <w:start w:val="1"/>
      <w:numFmt w:val="bullet"/>
      <w:lvlText w:val="в"/>
      <w:lvlJc w:val="left"/>
    </w:lvl>
    <w:lvl w:ilvl="1" w:tplc="29A2A200">
      <w:numFmt w:val="decimal"/>
      <w:lvlText w:val=""/>
      <w:lvlJc w:val="left"/>
    </w:lvl>
    <w:lvl w:ilvl="2" w:tplc="5C165346">
      <w:numFmt w:val="decimal"/>
      <w:lvlText w:val=""/>
      <w:lvlJc w:val="left"/>
    </w:lvl>
    <w:lvl w:ilvl="3" w:tplc="05362B2E">
      <w:numFmt w:val="decimal"/>
      <w:lvlText w:val=""/>
      <w:lvlJc w:val="left"/>
    </w:lvl>
    <w:lvl w:ilvl="4" w:tplc="CAB28976">
      <w:numFmt w:val="decimal"/>
      <w:lvlText w:val=""/>
      <w:lvlJc w:val="left"/>
    </w:lvl>
    <w:lvl w:ilvl="5" w:tplc="F9189C80">
      <w:numFmt w:val="decimal"/>
      <w:lvlText w:val=""/>
      <w:lvlJc w:val="left"/>
    </w:lvl>
    <w:lvl w:ilvl="6" w:tplc="791CBC58">
      <w:numFmt w:val="decimal"/>
      <w:lvlText w:val=""/>
      <w:lvlJc w:val="left"/>
    </w:lvl>
    <w:lvl w:ilvl="7" w:tplc="054A6912">
      <w:numFmt w:val="decimal"/>
      <w:lvlText w:val=""/>
      <w:lvlJc w:val="left"/>
    </w:lvl>
    <w:lvl w:ilvl="8" w:tplc="3D54257E">
      <w:numFmt w:val="decimal"/>
      <w:lvlText w:val=""/>
      <w:lvlJc w:val="left"/>
    </w:lvl>
  </w:abstractNum>
  <w:abstractNum w:abstractNumId="345" w15:restartNumberingAfterBreak="0">
    <w:nsid w:val="00006117"/>
    <w:multiLevelType w:val="hybridMultilevel"/>
    <w:tmpl w:val="E8EE7666"/>
    <w:lvl w:ilvl="0" w:tplc="98F0B5F6">
      <w:start w:val="1"/>
      <w:numFmt w:val="bullet"/>
      <w:lvlText w:val="в"/>
      <w:lvlJc w:val="left"/>
    </w:lvl>
    <w:lvl w:ilvl="1" w:tplc="4626A6AC">
      <w:numFmt w:val="decimal"/>
      <w:lvlText w:val=""/>
      <w:lvlJc w:val="left"/>
    </w:lvl>
    <w:lvl w:ilvl="2" w:tplc="C46A923C">
      <w:numFmt w:val="decimal"/>
      <w:lvlText w:val=""/>
      <w:lvlJc w:val="left"/>
    </w:lvl>
    <w:lvl w:ilvl="3" w:tplc="A76C7396">
      <w:numFmt w:val="decimal"/>
      <w:lvlText w:val=""/>
      <w:lvlJc w:val="left"/>
    </w:lvl>
    <w:lvl w:ilvl="4" w:tplc="A67ED060">
      <w:numFmt w:val="decimal"/>
      <w:lvlText w:val=""/>
      <w:lvlJc w:val="left"/>
    </w:lvl>
    <w:lvl w:ilvl="5" w:tplc="7AD816C0">
      <w:numFmt w:val="decimal"/>
      <w:lvlText w:val=""/>
      <w:lvlJc w:val="left"/>
    </w:lvl>
    <w:lvl w:ilvl="6" w:tplc="25E40E14">
      <w:numFmt w:val="decimal"/>
      <w:lvlText w:val=""/>
      <w:lvlJc w:val="left"/>
    </w:lvl>
    <w:lvl w:ilvl="7" w:tplc="643CC0B2">
      <w:numFmt w:val="decimal"/>
      <w:lvlText w:val=""/>
      <w:lvlJc w:val="left"/>
    </w:lvl>
    <w:lvl w:ilvl="8" w:tplc="286879E6">
      <w:numFmt w:val="decimal"/>
      <w:lvlText w:val=""/>
      <w:lvlJc w:val="left"/>
    </w:lvl>
  </w:abstractNum>
  <w:abstractNum w:abstractNumId="346" w15:restartNumberingAfterBreak="0">
    <w:nsid w:val="00006169"/>
    <w:multiLevelType w:val="hybridMultilevel"/>
    <w:tmpl w:val="B922C5CC"/>
    <w:lvl w:ilvl="0" w:tplc="DCF8A23C">
      <w:start w:val="1"/>
      <w:numFmt w:val="bullet"/>
      <w:lvlText w:val="\emdash "/>
      <w:lvlJc w:val="left"/>
    </w:lvl>
    <w:lvl w:ilvl="1" w:tplc="82381FFC">
      <w:start w:val="1"/>
      <w:numFmt w:val="bullet"/>
      <w:lvlText w:val="У"/>
      <w:lvlJc w:val="left"/>
    </w:lvl>
    <w:lvl w:ilvl="2" w:tplc="8EACF202">
      <w:numFmt w:val="decimal"/>
      <w:lvlText w:val=""/>
      <w:lvlJc w:val="left"/>
    </w:lvl>
    <w:lvl w:ilvl="3" w:tplc="DF3CB234">
      <w:numFmt w:val="decimal"/>
      <w:lvlText w:val=""/>
      <w:lvlJc w:val="left"/>
    </w:lvl>
    <w:lvl w:ilvl="4" w:tplc="13A03404">
      <w:numFmt w:val="decimal"/>
      <w:lvlText w:val=""/>
      <w:lvlJc w:val="left"/>
    </w:lvl>
    <w:lvl w:ilvl="5" w:tplc="EA0208CA">
      <w:numFmt w:val="decimal"/>
      <w:lvlText w:val=""/>
      <w:lvlJc w:val="left"/>
    </w:lvl>
    <w:lvl w:ilvl="6" w:tplc="735C0742">
      <w:numFmt w:val="decimal"/>
      <w:lvlText w:val=""/>
      <w:lvlJc w:val="left"/>
    </w:lvl>
    <w:lvl w:ilvl="7" w:tplc="C660F1BA">
      <w:numFmt w:val="decimal"/>
      <w:lvlText w:val=""/>
      <w:lvlJc w:val="left"/>
    </w:lvl>
    <w:lvl w:ilvl="8" w:tplc="040ED9FA">
      <w:numFmt w:val="decimal"/>
      <w:lvlText w:val=""/>
      <w:lvlJc w:val="left"/>
    </w:lvl>
  </w:abstractNum>
  <w:abstractNum w:abstractNumId="347" w15:restartNumberingAfterBreak="0">
    <w:nsid w:val="00006174"/>
    <w:multiLevelType w:val="hybridMultilevel"/>
    <w:tmpl w:val="942CD076"/>
    <w:lvl w:ilvl="0" w:tplc="D1566182">
      <w:start w:val="1"/>
      <w:numFmt w:val="bullet"/>
      <w:lvlText w:val="В"/>
      <w:lvlJc w:val="left"/>
    </w:lvl>
    <w:lvl w:ilvl="1" w:tplc="27704B72">
      <w:numFmt w:val="decimal"/>
      <w:lvlText w:val=""/>
      <w:lvlJc w:val="left"/>
    </w:lvl>
    <w:lvl w:ilvl="2" w:tplc="E6F276EC">
      <w:numFmt w:val="decimal"/>
      <w:lvlText w:val=""/>
      <w:lvlJc w:val="left"/>
    </w:lvl>
    <w:lvl w:ilvl="3" w:tplc="BDF60322">
      <w:numFmt w:val="decimal"/>
      <w:lvlText w:val=""/>
      <w:lvlJc w:val="left"/>
    </w:lvl>
    <w:lvl w:ilvl="4" w:tplc="99388B2C">
      <w:numFmt w:val="decimal"/>
      <w:lvlText w:val=""/>
      <w:lvlJc w:val="left"/>
    </w:lvl>
    <w:lvl w:ilvl="5" w:tplc="7B7486CC">
      <w:numFmt w:val="decimal"/>
      <w:lvlText w:val=""/>
      <w:lvlJc w:val="left"/>
    </w:lvl>
    <w:lvl w:ilvl="6" w:tplc="EB44264A">
      <w:numFmt w:val="decimal"/>
      <w:lvlText w:val=""/>
      <w:lvlJc w:val="left"/>
    </w:lvl>
    <w:lvl w:ilvl="7" w:tplc="52F2A8AA">
      <w:numFmt w:val="decimal"/>
      <w:lvlText w:val=""/>
      <w:lvlJc w:val="left"/>
    </w:lvl>
    <w:lvl w:ilvl="8" w:tplc="2E528862">
      <w:numFmt w:val="decimal"/>
      <w:lvlText w:val=""/>
      <w:lvlJc w:val="left"/>
    </w:lvl>
  </w:abstractNum>
  <w:abstractNum w:abstractNumId="348" w15:restartNumberingAfterBreak="0">
    <w:nsid w:val="0000618A"/>
    <w:multiLevelType w:val="hybridMultilevel"/>
    <w:tmpl w:val="3BC6A546"/>
    <w:lvl w:ilvl="0" w:tplc="05304482">
      <w:start w:val="1"/>
      <w:numFmt w:val="bullet"/>
      <w:lvlText w:val="в"/>
      <w:lvlJc w:val="left"/>
    </w:lvl>
    <w:lvl w:ilvl="1" w:tplc="91C83CA6">
      <w:start w:val="1"/>
      <w:numFmt w:val="bullet"/>
      <w:lvlText w:val="В"/>
      <w:lvlJc w:val="left"/>
    </w:lvl>
    <w:lvl w:ilvl="2" w:tplc="112E95CE">
      <w:numFmt w:val="decimal"/>
      <w:lvlText w:val=""/>
      <w:lvlJc w:val="left"/>
    </w:lvl>
    <w:lvl w:ilvl="3" w:tplc="91F26E80">
      <w:numFmt w:val="decimal"/>
      <w:lvlText w:val=""/>
      <w:lvlJc w:val="left"/>
    </w:lvl>
    <w:lvl w:ilvl="4" w:tplc="8750B138">
      <w:numFmt w:val="decimal"/>
      <w:lvlText w:val=""/>
      <w:lvlJc w:val="left"/>
    </w:lvl>
    <w:lvl w:ilvl="5" w:tplc="5CB287B4">
      <w:numFmt w:val="decimal"/>
      <w:lvlText w:val=""/>
      <w:lvlJc w:val="left"/>
    </w:lvl>
    <w:lvl w:ilvl="6" w:tplc="71AC3522">
      <w:numFmt w:val="decimal"/>
      <w:lvlText w:val=""/>
      <w:lvlJc w:val="left"/>
    </w:lvl>
    <w:lvl w:ilvl="7" w:tplc="CD12D6EA">
      <w:numFmt w:val="decimal"/>
      <w:lvlText w:val=""/>
      <w:lvlJc w:val="left"/>
    </w:lvl>
    <w:lvl w:ilvl="8" w:tplc="8594DF9A">
      <w:numFmt w:val="decimal"/>
      <w:lvlText w:val=""/>
      <w:lvlJc w:val="left"/>
    </w:lvl>
  </w:abstractNum>
  <w:abstractNum w:abstractNumId="349" w15:restartNumberingAfterBreak="0">
    <w:nsid w:val="000061F0"/>
    <w:multiLevelType w:val="hybridMultilevel"/>
    <w:tmpl w:val="A792187E"/>
    <w:lvl w:ilvl="0" w:tplc="1A5CABE6">
      <w:start w:val="1"/>
      <w:numFmt w:val="bullet"/>
      <w:lvlText w:val="и"/>
      <w:lvlJc w:val="left"/>
    </w:lvl>
    <w:lvl w:ilvl="1" w:tplc="427011D2">
      <w:start w:val="1"/>
      <w:numFmt w:val="bullet"/>
      <w:lvlText w:val="С"/>
      <w:lvlJc w:val="left"/>
    </w:lvl>
    <w:lvl w:ilvl="2" w:tplc="071289FA">
      <w:numFmt w:val="decimal"/>
      <w:lvlText w:val=""/>
      <w:lvlJc w:val="left"/>
    </w:lvl>
    <w:lvl w:ilvl="3" w:tplc="E0D00E34">
      <w:numFmt w:val="decimal"/>
      <w:lvlText w:val=""/>
      <w:lvlJc w:val="left"/>
    </w:lvl>
    <w:lvl w:ilvl="4" w:tplc="294A7524">
      <w:numFmt w:val="decimal"/>
      <w:lvlText w:val=""/>
      <w:lvlJc w:val="left"/>
    </w:lvl>
    <w:lvl w:ilvl="5" w:tplc="47FE2BF4">
      <w:numFmt w:val="decimal"/>
      <w:lvlText w:val=""/>
      <w:lvlJc w:val="left"/>
    </w:lvl>
    <w:lvl w:ilvl="6" w:tplc="BCAC912C">
      <w:numFmt w:val="decimal"/>
      <w:lvlText w:val=""/>
      <w:lvlJc w:val="left"/>
    </w:lvl>
    <w:lvl w:ilvl="7" w:tplc="CDF011CE">
      <w:numFmt w:val="decimal"/>
      <w:lvlText w:val=""/>
      <w:lvlJc w:val="left"/>
    </w:lvl>
    <w:lvl w:ilvl="8" w:tplc="8FB6D610">
      <w:numFmt w:val="decimal"/>
      <w:lvlText w:val=""/>
      <w:lvlJc w:val="left"/>
    </w:lvl>
  </w:abstractNum>
  <w:abstractNum w:abstractNumId="350" w15:restartNumberingAfterBreak="0">
    <w:nsid w:val="000061FF"/>
    <w:multiLevelType w:val="hybridMultilevel"/>
    <w:tmpl w:val="83500BE2"/>
    <w:lvl w:ilvl="0" w:tplc="587E2B3A">
      <w:start w:val="1"/>
      <w:numFmt w:val="bullet"/>
      <w:lvlText w:val="к"/>
      <w:lvlJc w:val="left"/>
    </w:lvl>
    <w:lvl w:ilvl="1" w:tplc="B7A82454">
      <w:numFmt w:val="decimal"/>
      <w:lvlText w:val=""/>
      <w:lvlJc w:val="left"/>
    </w:lvl>
    <w:lvl w:ilvl="2" w:tplc="203E6C76">
      <w:numFmt w:val="decimal"/>
      <w:lvlText w:val=""/>
      <w:lvlJc w:val="left"/>
    </w:lvl>
    <w:lvl w:ilvl="3" w:tplc="8C725448">
      <w:numFmt w:val="decimal"/>
      <w:lvlText w:val=""/>
      <w:lvlJc w:val="left"/>
    </w:lvl>
    <w:lvl w:ilvl="4" w:tplc="C48E2B88">
      <w:numFmt w:val="decimal"/>
      <w:lvlText w:val=""/>
      <w:lvlJc w:val="left"/>
    </w:lvl>
    <w:lvl w:ilvl="5" w:tplc="57884F0C">
      <w:numFmt w:val="decimal"/>
      <w:lvlText w:val=""/>
      <w:lvlJc w:val="left"/>
    </w:lvl>
    <w:lvl w:ilvl="6" w:tplc="D71AB6AA">
      <w:numFmt w:val="decimal"/>
      <w:lvlText w:val=""/>
      <w:lvlJc w:val="left"/>
    </w:lvl>
    <w:lvl w:ilvl="7" w:tplc="4836B9E8">
      <w:numFmt w:val="decimal"/>
      <w:lvlText w:val=""/>
      <w:lvlJc w:val="left"/>
    </w:lvl>
    <w:lvl w:ilvl="8" w:tplc="6A2A4A94">
      <w:numFmt w:val="decimal"/>
      <w:lvlText w:val=""/>
      <w:lvlJc w:val="left"/>
    </w:lvl>
  </w:abstractNum>
  <w:abstractNum w:abstractNumId="351" w15:restartNumberingAfterBreak="0">
    <w:nsid w:val="00006275"/>
    <w:multiLevelType w:val="hybridMultilevel"/>
    <w:tmpl w:val="586C8CE4"/>
    <w:lvl w:ilvl="0" w:tplc="74AC450E">
      <w:start w:val="1"/>
      <w:numFmt w:val="bullet"/>
      <w:lvlText w:val="В"/>
      <w:lvlJc w:val="left"/>
    </w:lvl>
    <w:lvl w:ilvl="1" w:tplc="952EACEE">
      <w:numFmt w:val="decimal"/>
      <w:lvlText w:val=""/>
      <w:lvlJc w:val="left"/>
    </w:lvl>
    <w:lvl w:ilvl="2" w:tplc="BDC0172E">
      <w:numFmt w:val="decimal"/>
      <w:lvlText w:val=""/>
      <w:lvlJc w:val="left"/>
    </w:lvl>
    <w:lvl w:ilvl="3" w:tplc="C526CE42">
      <w:numFmt w:val="decimal"/>
      <w:lvlText w:val=""/>
      <w:lvlJc w:val="left"/>
    </w:lvl>
    <w:lvl w:ilvl="4" w:tplc="56848D56">
      <w:numFmt w:val="decimal"/>
      <w:lvlText w:val=""/>
      <w:lvlJc w:val="left"/>
    </w:lvl>
    <w:lvl w:ilvl="5" w:tplc="BE6A65AE">
      <w:numFmt w:val="decimal"/>
      <w:lvlText w:val=""/>
      <w:lvlJc w:val="left"/>
    </w:lvl>
    <w:lvl w:ilvl="6" w:tplc="42E0DC68">
      <w:numFmt w:val="decimal"/>
      <w:lvlText w:val=""/>
      <w:lvlJc w:val="left"/>
    </w:lvl>
    <w:lvl w:ilvl="7" w:tplc="1E7E14CA">
      <w:numFmt w:val="decimal"/>
      <w:lvlText w:val=""/>
      <w:lvlJc w:val="left"/>
    </w:lvl>
    <w:lvl w:ilvl="8" w:tplc="0C3CB97A">
      <w:numFmt w:val="decimal"/>
      <w:lvlText w:val=""/>
      <w:lvlJc w:val="left"/>
    </w:lvl>
  </w:abstractNum>
  <w:abstractNum w:abstractNumId="352" w15:restartNumberingAfterBreak="0">
    <w:nsid w:val="000062B0"/>
    <w:multiLevelType w:val="hybridMultilevel"/>
    <w:tmpl w:val="EE9EA2EE"/>
    <w:lvl w:ilvl="0" w:tplc="10F87FEE">
      <w:start w:val="1"/>
      <w:numFmt w:val="bullet"/>
      <w:lvlText w:val="В"/>
      <w:lvlJc w:val="left"/>
    </w:lvl>
    <w:lvl w:ilvl="1" w:tplc="41C6BEB6">
      <w:numFmt w:val="decimal"/>
      <w:lvlText w:val=""/>
      <w:lvlJc w:val="left"/>
    </w:lvl>
    <w:lvl w:ilvl="2" w:tplc="E83610E4">
      <w:numFmt w:val="decimal"/>
      <w:lvlText w:val=""/>
      <w:lvlJc w:val="left"/>
    </w:lvl>
    <w:lvl w:ilvl="3" w:tplc="7B96873E">
      <w:numFmt w:val="decimal"/>
      <w:lvlText w:val=""/>
      <w:lvlJc w:val="left"/>
    </w:lvl>
    <w:lvl w:ilvl="4" w:tplc="BA64250E">
      <w:numFmt w:val="decimal"/>
      <w:lvlText w:val=""/>
      <w:lvlJc w:val="left"/>
    </w:lvl>
    <w:lvl w:ilvl="5" w:tplc="03CAD43A">
      <w:numFmt w:val="decimal"/>
      <w:lvlText w:val=""/>
      <w:lvlJc w:val="left"/>
    </w:lvl>
    <w:lvl w:ilvl="6" w:tplc="3F483746">
      <w:numFmt w:val="decimal"/>
      <w:lvlText w:val=""/>
      <w:lvlJc w:val="left"/>
    </w:lvl>
    <w:lvl w:ilvl="7" w:tplc="D4AA1F5E">
      <w:numFmt w:val="decimal"/>
      <w:lvlText w:val=""/>
      <w:lvlJc w:val="left"/>
    </w:lvl>
    <w:lvl w:ilvl="8" w:tplc="A15E3EE8">
      <w:numFmt w:val="decimal"/>
      <w:lvlText w:val=""/>
      <w:lvlJc w:val="left"/>
    </w:lvl>
  </w:abstractNum>
  <w:abstractNum w:abstractNumId="353" w15:restartNumberingAfterBreak="0">
    <w:nsid w:val="000062B5"/>
    <w:multiLevelType w:val="hybridMultilevel"/>
    <w:tmpl w:val="E90E6AC2"/>
    <w:lvl w:ilvl="0" w:tplc="EAD21D76">
      <w:start w:val="1"/>
      <w:numFmt w:val="bullet"/>
      <w:lvlText w:val="к"/>
      <w:lvlJc w:val="left"/>
    </w:lvl>
    <w:lvl w:ilvl="1" w:tplc="9286B828">
      <w:numFmt w:val="decimal"/>
      <w:lvlText w:val=""/>
      <w:lvlJc w:val="left"/>
    </w:lvl>
    <w:lvl w:ilvl="2" w:tplc="7B8066B6">
      <w:numFmt w:val="decimal"/>
      <w:lvlText w:val=""/>
      <w:lvlJc w:val="left"/>
    </w:lvl>
    <w:lvl w:ilvl="3" w:tplc="CEC61C56">
      <w:numFmt w:val="decimal"/>
      <w:lvlText w:val=""/>
      <w:lvlJc w:val="left"/>
    </w:lvl>
    <w:lvl w:ilvl="4" w:tplc="5854250A">
      <w:numFmt w:val="decimal"/>
      <w:lvlText w:val=""/>
      <w:lvlJc w:val="left"/>
    </w:lvl>
    <w:lvl w:ilvl="5" w:tplc="4F06E9EC">
      <w:numFmt w:val="decimal"/>
      <w:lvlText w:val=""/>
      <w:lvlJc w:val="left"/>
    </w:lvl>
    <w:lvl w:ilvl="6" w:tplc="89D2AE9C">
      <w:numFmt w:val="decimal"/>
      <w:lvlText w:val=""/>
      <w:lvlJc w:val="left"/>
    </w:lvl>
    <w:lvl w:ilvl="7" w:tplc="3560FDAA">
      <w:numFmt w:val="decimal"/>
      <w:lvlText w:val=""/>
      <w:lvlJc w:val="left"/>
    </w:lvl>
    <w:lvl w:ilvl="8" w:tplc="FF2ABB16">
      <w:numFmt w:val="decimal"/>
      <w:lvlText w:val=""/>
      <w:lvlJc w:val="left"/>
    </w:lvl>
  </w:abstractNum>
  <w:abstractNum w:abstractNumId="354" w15:restartNumberingAfterBreak="0">
    <w:nsid w:val="000062E1"/>
    <w:multiLevelType w:val="hybridMultilevel"/>
    <w:tmpl w:val="159A2E9A"/>
    <w:lvl w:ilvl="0" w:tplc="4D3C7564">
      <w:start w:val="1"/>
      <w:numFmt w:val="bullet"/>
      <w:lvlText w:val="к"/>
      <w:lvlJc w:val="left"/>
    </w:lvl>
    <w:lvl w:ilvl="1" w:tplc="DB922880">
      <w:start w:val="1"/>
      <w:numFmt w:val="bullet"/>
      <w:lvlText w:val="О"/>
      <w:lvlJc w:val="left"/>
    </w:lvl>
    <w:lvl w:ilvl="2" w:tplc="1DCEDB2E">
      <w:numFmt w:val="decimal"/>
      <w:lvlText w:val=""/>
      <w:lvlJc w:val="left"/>
    </w:lvl>
    <w:lvl w:ilvl="3" w:tplc="29AAE436">
      <w:numFmt w:val="decimal"/>
      <w:lvlText w:val=""/>
      <w:lvlJc w:val="left"/>
    </w:lvl>
    <w:lvl w:ilvl="4" w:tplc="8E3E7586">
      <w:numFmt w:val="decimal"/>
      <w:lvlText w:val=""/>
      <w:lvlJc w:val="left"/>
    </w:lvl>
    <w:lvl w:ilvl="5" w:tplc="2FB8EB40">
      <w:numFmt w:val="decimal"/>
      <w:lvlText w:val=""/>
      <w:lvlJc w:val="left"/>
    </w:lvl>
    <w:lvl w:ilvl="6" w:tplc="9C76E694">
      <w:numFmt w:val="decimal"/>
      <w:lvlText w:val=""/>
      <w:lvlJc w:val="left"/>
    </w:lvl>
    <w:lvl w:ilvl="7" w:tplc="672EAD7C">
      <w:numFmt w:val="decimal"/>
      <w:lvlText w:val=""/>
      <w:lvlJc w:val="left"/>
    </w:lvl>
    <w:lvl w:ilvl="8" w:tplc="E18AF7BA">
      <w:numFmt w:val="decimal"/>
      <w:lvlText w:val=""/>
      <w:lvlJc w:val="left"/>
    </w:lvl>
  </w:abstractNum>
  <w:abstractNum w:abstractNumId="355" w15:restartNumberingAfterBreak="0">
    <w:nsid w:val="00006303"/>
    <w:multiLevelType w:val="hybridMultilevel"/>
    <w:tmpl w:val="48ECF774"/>
    <w:lvl w:ilvl="0" w:tplc="9E34C572">
      <w:start w:val="1"/>
      <w:numFmt w:val="bullet"/>
      <w:lvlText w:val="и"/>
      <w:lvlJc w:val="left"/>
    </w:lvl>
    <w:lvl w:ilvl="1" w:tplc="2E165E06">
      <w:start w:val="1"/>
      <w:numFmt w:val="bullet"/>
      <w:lvlText w:val="В"/>
      <w:lvlJc w:val="left"/>
    </w:lvl>
    <w:lvl w:ilvl="2" w:tplc="A38258FA">
      <w:numFmt w:val="decimal"/>
      <w:lvlText w:val=""/>
      <w:lvlJc w:val="left"/>
    </w:lvl>
    <w:lvl w:ilvl="3" w:tplc="C6D446FC">
      <w:numFmt w:val="decimal"/>
      <w:lvlText w:val=""/>
      <w:lvlJc w:val="left"/>
    </w:lvl>
    <w:lvl w:ilvl="4" w:tplc="A5846CAA">
      <w:numFmt w:val="decimal"/>
      <w:lvlText w:val=""/>
      <w:lvlJc w:val="left"/>
    </w:lvl>
    <w:lvl w:ilvl="5" w:tplc="12A0C8A6">
      <w:numFmt w:val="decimal"/>
      <w:lvlText w:val=""/>
      <w:lvlJc w:val="left"/>
    </w:lvl>
    <w:lvl w:ilvl="6" w:tplc="335EFD02">
      <w:numFmt w:val="decimal"/>
      <w:lvlText w:val=""/>
      <w:lvlJc w:val="left"/>
    </w:lvl>
    <w:lvl w:ilvl="7" w:tplc="C5C6F12E">
      <w:numFmt w:val="decimal"/>
      <w:lvlText w:val=""/>
      <w:lvlJc w:val="left"/>
    </w:lvl>
    <w:lvl w:ilvl="8" w:tplc="1C287B6C">
      <w:numFmt w:val="decimal"/>
      <w:lvlText w:val=""/>
      <w:lvlJc w:val="left"/>
    </w:lvl>
  </w:abstractNum>
  <w:abstractNum w:abstractNumId="356" w15:restartNumberingAfterBreak="0">
    <w:nsid w:val="00006343"/>
    <w:multiLevelType w:val="hybridMultilevel"/>
    <w:tmpl w:val="107A76C2"/>
    <w:lvl w:ilvl="0" w:tplc="5E8A2A14">
      <w:start w:val="1"/>
      <w:numFmt w:val="bullet"/>
      <w:lvlText w:val="и"/>
      <w:lvlJc w:val="left"/>
    </w:lvl>
    <w:lvl w:ilvl="1" w:tplc="CB228F9A">
      <w:start w:val="1"/>
      <w:numFmt w:val="bullet"/>
      <w:lvlText w:val="В"/>
      <w:lvlJc w:val="left"/>
    </w:lvl>
    <w:lvl w:ilvl="2" w:tplc="7B70E5A8">
      <w:numFmt w:val="decimal"/>
      <w:lvlText w:val=""/>
      <w:lvlJc w:val="left"/>
    </w:lvl>
    <w:lvl w:ilvl="3" w:tplc="0B9CDF3C">
      <w:numFmt w:val="decimal"/>
      <w:lvlText w:val=""/>
      <w:lvlJc w:val="left"/>
    </w:lvl>
    <w:lvl w:ilvl="4" w:tplc="88887200">
      <w:numFmt w:val="decimal"/>
      <w:lvlText w:val=""/>
      <w:lvlJc w:val="left"/>
    </w:lvl>
    <w:lvl w:ilvl="5" w:tplc="EBD4C930">
      <w:numFmt w:val="decimal"/>
      <w:lvlText w:val=""/>
      <w:lvlJc w:val="left"/>
    </w:lvl>
    <w:lvl w:ilvl="6" w:tplc="EC643C08">
      <w:numFmt w:val="decimal"/>
      <w:lvlText w:val=""/>
      <w:lvlJc w:val="left"/>
    </w:lvl>
    <w:lvl w:ilvl="7" w:tplc="915AB41A">
      <w:numFmt w:val="decimal"/>
      <w:lvlText w:val=""/>
      <w:lvlJc w:val="left"/>
    </w:lvl>
    <w:lvl w:ilvl="8" w:tplc="EEE8E4C6">
      <w:numFmt w:val="decimal"/>
      <w:lvlText w:val=""/>
      <w:lvlJc w:val="left"/>
    </w:lvl>
  </w:abstractNum>
  <w:abstractNum w:abstractNumId="357" w15:restartNumberingAfterBreak="0">
    <w:nsid w:val="000063A4"/>
    <w:multiLevelType w:val="hybridMultilevel"/>
    <w:tmpl w:val="5374E078"/>
    <w:lvl w:ilvl="0" w:tplc="E674B4F8">
      <w:start w:val="1"/>
      <w:numFmt w:val="bullet"/>
      <w:lvlText w:val="к"/>
      <w:lvlJc w:val="left"/>
    </w:lvl>
    <w:lvl w:ilvl="1" w:tplc="255CA7AC">
      <w:start w:val="1"/>
      <w:numFmt w:val="bullet"/>
      <w:lvlText w:val="С"/>
      <w:lvlJc w:val="left"/>
    </w:lvl>
    <w:lvl w:ilvl="2" w:tplc="013A646C">
      <w:numFmt w:val="decimal"/>
      <w:lvlText w:val=""/>
      <w:lvlJc w:val="left"/>
    </w:lvl>
    <w:lvl w:ilvl="3" w:tplc="E4D67046">
      <w:numFmt w:val="decimal"/>
      <w:lvlText w:val=""/>
      <w:lvlJc w:val="left"/>
    </w:lvl>
    <w:lvl w:ilvl="4" w:tplc="A9D62A78">
      <w:numFmt w:val="decimal"/>
      <w:lvlText w:val=""/>
      <w:lvlJc w:val="left"/>
    </w:lvl>
    <w:lvl w:ilvl="5" w:tplc="8B1670DC">
      <w:numFmt w:val="decimal"/>
      <w:lvlText w:val=""/>
      <w:lvlJc w:val="left"/>
    </w:lvl>
    <w:lvl w:ilvl="6" w:tplc="28549F96">
      <w:numFmt w:val="decimal"/>
      <w:lvlText w:val=""/>
      <w:lvlJc w:val="left"/>
    </w:lvl>
    <w:lvl w:ilvl="7" w:tplc="D2524CC0">
      <w:numFmt w:val="decimal"/>
      <w:lvlText w:val=""/>
      <w:lvlJc w:val="left"/>
    </w:lvl>
    <w:lvl w:ilvl="8" w:tplc="E2B6ED12">
      <w:numFmt w:val="decimal"/>
      <w:lvlText w:val=""/>
      <w:lvlJc w:val="left"/>
    </w:lvl>
  </w:abstractNum>
  <w:abstractNum w:abstractNumId="358" w15:restartNumberingAfterBreak="0">
    <w:nsid w:val="000063C6"/>
    <w:multiLevelType w:val="hybridMultilevel"/>
    <w:tmpl w:val="D60AE7B8"/>
    <w:lvl w:ilvl="0" w:tplc="42A668B8">
      <w:start w:val="1"/>
      <w:numFmt w:val="bullet"/>
      <w:lvlText w:val="с"/>
      <w:lvlJc w:val="left"/>
    </w:lvl>
    <w:lvl w:ilvl="1" w:tplc="BEAA23D0">
      <w:numFmt w:val="decimal"/>
      <w:lvlText w:val=""/>
      <w:lvlJc w:val="left"/>
    </w:lvl>
    <w:lvl w:ilvl="2" w:tplc="516ACCCE">
      <w:numFmt w:val="decimal"/>
      <w:lvlText w:val=""/>
      <w:lvlJc w:val="left"/>
    </w:lvl>
    <w:lvl w:ilvl="3" w:tplc="914E02A6">
      <w:numFmt w:val="decimal"/>
      <w:lvlText w:val=""/>
      <w:lvlJc w:val="left"/>
    </w:lvl>
    <w:lvl w:ilvl="4" w:tplc="FD30DB8C">
      <w:numFmt w:val="decimal"/>
      <w:lvlText w:val=""/>
      <w:lvlJc w:val="left"/>
    </w:lvl>
    <w:lvl w:ilvl="5" w:tplc="2FA090D4">
      <w:numFmt w:val="decimal"/>
      <w:lvlText w:val=""/>
      <w:lvlJc w:val="left"/>
    </w:lvl>
    <w:lvl w:ilvl="6" w:tplc="95403224">
      <w:numFmt w:val="decimal"/>
      <w:lvlText w:val=""/>
      <w:lvlJc w:val="left"/>
    </w:lvl>
    <w:lvl w:ilvl="7" w:tplc="1162343E">
      <w:numFmt w:val="decimal"/>
      <w:lvlText w:val=""/>
      <w:lvlJc w:val="left"/>
    </w:lvl>
    <w:lvl w:ilvl="8" w:tplc="BAECAA10">
      <w:numFmt w:val="decimal"/>
      <w:lvlText w:val=""/>
      <w:lvlJc w:val="left"/>
    </w:lvl>
  </w:abstractNum>
  <w:abstractNum w:abstractNumId="359" w15:restartNumberingAfterBreak="0">
    <w:nsid w:val="000063CB"/>
    <w:multiLevelType w:val="hybridMultilevel"/>
    <w:tmpl w:val="550C1672"/>
    <w:lvl w:ilvl="0" w:tplc="908277E0">
      <w:start w:val="1"/>
      <w:numFmt w:val="bullet"/>
      <w:lvlText w:val="и"/>
      <w:lvlJc w:val="left"/>
    </w:lvl>
    <w:lvl w:ilvl="1" w:tplc="683EA458">
      <w:start w:val="1"/>
      <w:numFmt w:val="decimal"/>
      <w:lvlText w:val="%2"/>
      <w:lvlJc w:val="left"/>
    </w:lvl>
    <w:lvl w:ilvl="2" w:tplc="459A895C">
      <w:numFmt w:val="decimal"/>
      <w:lvlText w:val=""/>
      <w:lvlJc w:val="left"/>
    </w:lvl>
    <w:lvl w:ilvl="3" w:tplc="F6409834">
      <w:numFmt w:val="decimal"/>
      <w:lvlText w:val=""/>
      <w:lvlJc w:val="left"/>
    </w:lvl>
    <w:lvl w:ilvl="4" w:tplc="822C588C">
      <w:numFmt w:val="decimal"/>
      <w:lvlText w:val=""/>
      <w:lvlJc w:val="left"/>
    </w:lvl>
    <w:lvl w:ilvl="5" w:tplc="6E5C4DD0">
      <w:numFmt w:val="decimal"/>
      <w:lvlText w:val=""/>
      <w:lvlJc w:val="left"/>
    </w:lvl>
    <w:lvl w:ilvl="6" w:tplc="9CA88484">
      <w:numFmt w:val="decimal"/>
      <w:lvlText w:val=""/>
      <w:lvlJc w:val="left"/>
    </w:lvl>
    <w:lvl w:ilvl="7" w:tplc="6458E71C">
      <w:numFmt w:val="decimal"/>
      <w:lvlText w:val=""/>
      <w:lvlJc w:val="left"/>
    </w:lvl>
    <w:lvl w:ilvl="8" w:tplc="DA9AF54A">
      <w:numFmt w:val="decimal"/>
      <w:lvlText w:val=""/>
      <w:lvlJc w:val="left"/>
    </w:lvl>
  </w:abstractNum>
  <w:abstractNum w:abstractNumId="360" w15:restartNumberingAfterBreak="0">
    <w:nsid w:val="000063D9"/>
    <w:multiLevelType w:val="hybridMultilevel"/>
    <w:tmpl w:val="D81673D2"/>
    <w:lvl w:ilvl="0" w:tplc="D464829C">
      <w:start w:val="1"/>
      <w:numFmt w:val="bullet"/>
      <w:lvlText w:val="у"/>
      <w:lvlJc w:val="left"/>
    </w:lvl>
    <w:lvl w:ilvl="1" w:tplc="FAA8C43A">
      <w:start w:val="1"/>
      <w:numFmt w:val="bullet"/>
      <w:lvlText w:val="С"/>
      <w:lvlJc w:val="left"/>
    </w:lvl>
    <w:lvl w:ilvl="2" w:tplc="5B12421C">
      <w:numFmt w:val="decimal"/>
      <w:lvlText w:val=""/>
      <w:lvlJc w:val="left"/>
    </w:lvl>
    <w:lvl w:ilvl="3" w:tplc="B0AA0298">
      <w:numFmt w:val="decimal"/>
      <w:lvlText w:val=""/>
      <w:lvlJc w:val="left"/>
    </w:lvl>
    <w:lvl w:ilvl="4" w:tplc="DE0AA786">
      <w:numFmt w:val="decimal"/>
      <w:lvlText w:val=""/>
      <w:lvlJc w:val="left"/>
    </w:lvl>
    <w:lvl w:ilvl="5" w:tplc="5F465F22">
      <w:numFmt w:val="decimal"/>
      <w:lvlText w:val=""/>
      <w:lvlJc w:val="left"/>
    </w:lvl>
    <w:lvl w:ilvl="6" w:tplc="FE4E8AE2">
      <w:numFmt w:val="decimal"/>
      <w:lvlText w:val=""/>
      <w:lvlJc w:val="left"/>
    </w:lvl>
    <w:lvl w:ilvl="7" w:tplc="99DC1E36">
      <w:numFmt w:val="decimal"/>
      <w:lvlText w:val=""/>
      <w:lvlJc w:val="left"/>
    </w:lvl>
    <w:lvl w:ilvl="8" w:tplc="48123422">
      <w:numFmt w:val="decimal"/>
      <w:lvlText w:val=""/>
      <w:lvlJc w:val="left"/>
    </w:lvl>
  </w:abstractNum>
  <w:abstractNum w:abstractNumId="361" w15:restartNumberingAfterBreak="0">
    <w:nsid w:val="00006414"/>
    <w:multiLevelType w:val="hybridMultilevel"/>
    <w:tmpl w:val="19A8A770"/>
    <w:lvl w:ilvl="0" w:tplc="0B54F346">
      <w:start w:val="1"/>
      <w:numFmt w:val="bullet"/>
      <w:lvlText w:val="В"/>
      <w:lvlJc w:val="left"/>
    </w:lvl>
    <w:lvl w:ilvl="1" w:tplc="5DD075A0">
      <w:numFmt w:val="decimal"/>
      <w:lvlText w:val=""/>
      <w:lvlJc w:val="left"/>
    </w:lvl>
    <w:lvl w:ilvl="2" w:tplc="190672B4">
      <w:numFmt w:val="decimal"/>
      <w:lvlText w:val=""/>
      <w:lvlJc w:val="left"/>
    </w:lvl>
    <w:lvl w:ilvl="3" w:tplc="CE9A7AD2">
      <w:numFmt w:val="decimal"/>
      <w:lvlText w:val=""/>
      <w:lvlJc w:val="left"/>
    </w:lvl>
    <w:lvl w:ilvl="4" w:tplc="570C0306">
      <w:numFmt w:val="decimal"/>
      <w:lvlText w:val=""/>
      <w:lvlJc w:val="left"/>
    </w:lvl>
    <w:lvl w:ilvl="5" w:tplc="43A0D83C">
      <w:numFmt w:val="decimal"/>
      <w:lvlText w:val=""/>
      <w:lvlJc w:val="left"/>
    </w:lvl>
    <w:lvl w:ilvl="6" w:tplc="16041488">
      <w:numFmt w:val="decimal"/>
      <w:lvlText w:val=""/>
      <w:lvlJc w:val="left"/>
    </w:lvl>
    <w:lvl w:ilvl="7" w:tplc="EF68FE98">
      <w:numFmt w:val="decimal"/>
      <w:lvlText w:val=""/>
      <w:lvlJc w:val="left"/>
    </w:lvl>
    <w:lvl w:ilvl="8" w:tplc="C7A0C580">
      <w:numFmt w:val="decimal"/>
      <w:lvlText w:val=""/>
      <w:lvlJc w:val="left"/>
    </w:lvl>
  </w:abstractNum>
  <w:abstractNum w:abstractNumId="362" w15:restartNumberingAfterBreak="0">
    <w:nsid w:val="0000641D"/>
    <w:multiLevelType w:val="hybridMultilevel"/>
    <w:tmpl w:val="2DD23664"/>
    <w:lvl w:ilvl="0" w:tplc="ECF63994">
      <w:start w:val="1"/>
      <w:numFmt w:val="bullet"/>
      <w:lvlText w:val="и"/>
      <w:lvlJc w:val="left"/>
    </w:lvl>
    <w:lvl w:ilvl="1" w:tplc="4072D890">
      <w:start w:val="1"/>
      <w:numFmt w:val="bullet"/>
      <w:lvlText w:val="В"/>
      <w:lvlJc w:val="left"/>
    </w:lvl>
    <w:lvl w:ilvl="2" w:tplc="A154C358">
      <w:numFmt w:val="decimal"/>
      <w:lvlText w:val=""/>
      <w:lvlJc w:val="left"/>
    </w:lvl>
    <w:lvl w:ilvl="3" w:tplc="C3E838B0">
      <w:numFmt w:val="decimal"/>
      <w:lvlText w:val=""/>
      <w:lvlJc w:val="left"/>
    </w:lvl>
    <w:lvl w:ilvl="4" w:tplc="11647130">
      <w:numFmt w:val="decimal"/>
      <w:lvlText w:val=""/>
      <w:lvlJc w:val="left"/>
    </w:lvl>
    <w:lvl w:ilvl="5" w:tplc="BE2628F2">
      <w:numFmt w:val="decimal"/>
      <w:lvlText w:val=""/>
      <w:lvlJc w:val="left"/>
    </w:lvl>
    <w:lvl w:ilvl="6" w:tplc="2EA61A0E">
      <w:numFmt w:val="decimal"/>
      <w:lvlText w:val=""/>
      <w:lvlJc w:val="left"/>
    </w:lvl>
    <w:lvl w:ilvl="7" w:tplc="F18059D2">
      <w:numFmt w:val="decimal"/>
      <w:lvlText w:val=""/>
      <w:lvlJc w:val="left"/>
    </w:lvl>
    <w:lvl w:ilvl="8" w:tplc="43B4B780">
      <w:numFmt w:val="decimal"/>
      <w:lvlText w:val=""/>
      <w:lvlJc w:val="left"/>
    </w:lvl>
  </w:abstractNum>
  <w:abstractNum w:abstractNumId="363" w15:restartNumberingAfterBreak="0">
    <w:nsid w:val="00006469"/>
    <w:multiLevelType w:val="hybridMultilevel"/>
    <w:tmpl w:val="A0741BB8"/>
    <w:lvl w:ilvl="0" w:tplc="ABB6DA1A">
      <w:start w:val="1"/>
      <w:numFmt w:val="bullet"/>
      <w:lvlText w:val="в"/>
      <w:lvlJc w:val="left"/>
    </w:lvl>
    <w:lvl w:ilvl="1" w:tplc="D804B7AC">
      <w:start w:val="1"/>
      <w:numFmt w:val="bullet"/>
      <w:lvlText w:val="И"/>
      <w:lvlJc w:val="left"/>
    </w:lvl>
    <w:lvl w:ilvl="2" w:tplc="F8187D72">
      <w:numFmt w:val="decimal"/>
      <w:lvlText w:val=""/>
      <w:lvlJc w:val="left"/>
    </w:lvl>
    <w:lvl w:ilvl="3" w:tplc="F3FEE35A">
      <w:numFmt w:val="decimal"/>
      <w:lvlText w:val=""/>
      <w:lvlJc w:val="left"/>
    </w:lvl>
    <w:lvl w:ilvl="4" w:tplc="73F6268A">
      <w:numFmt w:val="decimal"/>
      <w:lvlText w:val=""/>
      <w:lvlJc w:val="left"/>
    </w:lvl>
    <w:lvl w:ilvl="5" w:tplc="DAC2FBD2">
      <w:numFmt w:val="decimal"/>
      <w:lvlText w:val=""/>
      <w:lvlJc w:val="left"/>
    </w:lvl>
    <w:lvl w:ilvl="6" w:tplc="5794233A">
      <w:numFmt w:val="decimal"/>
      <w:lvlText w:val=""/>
      <w:lvlJc w:val="left"/>
    </w:lvl>
    <w:lvl w:ilvl="7" w:tplc="C2DE7B64">
      <w:numFmt w:val="decimal"/>
      <w:lvlText w:val=""/>
      <w:lvlJc w:val="left"/>
    </w:lvl>
    <w:lvl w:ilvl="8" w:tplc="2B000750">
      <w:numFmt w:val="decimal"/>
      <w:lvlText w:val=""/>
      <w:lvlJc w:val="left"/>
    </w:lvl>
  </w:abstractNum>
  <w:abstractNum w:abstractNumId="364" w15:restartNumberingAfterBreak="0">
    <w:nsid w:val="000064E0"/>
    <w:multiLevelType w:val="hybridMultilevel"/>
    <w:tmpl w:val="84CE35A6"/>
    <w:lvl w:ilvl="0" w:tplc="7E1C8DDA">
      <w:start w:val="1"/>
      <w:numFmt w:val="bullet"/>
      <w:lvlText w:val="\emdash "/>
      <w:lvlJc w:val="left"/>
    </w:lvl>
    <w:lvl w:ilvl="1" w:tplc="84504F88">
      <w:start w:val="1"/>
      <w:numFmt w:val="bullet"/>
      <w:lvlText w:val="В"/>
      <w:lvlJc w:val="left"/>
    </w:lvl>
    <w:lvl w:ilvl="2" w:tplc="A66E5C4A">
      <w:numFmt w:val="decimal"/>
      <w:lvlText w:val=""/>
      <w:lvlJc w:val="left"/>
    </w:lvl>
    <w:lvl w:ilvl="3" w:tplc="DD989610">
      <w:numFmt w:val="decimal"/>
      <w:lvlText w:val=""/>
      <w:lvlJc w:val="left"/>
    </w:lvl>
    <w:lvl w:ilvl="4" w:tplc="9132B360">
      <w:numFmt w:val="decimal"/>
      <w:lvlText w:val=""/>
      <w:lvlJc w:val="left"/>
    </w:lvl>
    <w:lvl w:ilvl="5" w:tplc="DAFC87AC">
      <w:numFmt w:val="decimal"/>
      <w:lvlText w:val=""/>
      <w:lvlJc w:val="left"/>
    </w:lvl>
    <w:lvl w:ilvl="6" w:tplc="6F28BA32">
      <w:numFmt w:val="decimal"/>
      <w:lvlText w:val=""/>
      <w:lvlJc w:val="left"/>
    </w:lvl>
    <w:lvl w:ilvl="7" w:tplc="8F900616">
      <w:numFmt w:val="decimal"/>
      <w:lvlText w:val=""/>
      <w:lvlJc w:val="left"/>
    </w:lvl>
    <w:lvl w:ilvl="8" w:tplc="D1D8CFD4">
      <w:numFmt w:val="decimal"/>
      <w:lvlText w:val=""/>
      <w:lvlJc w:val="left"/>
    </w:lvl>
  </w:abstractNum>
  <w:abstractNum w:abstractNumId="365" w15:restartNumberingAfterBreak="0">
    <w:nsid w:val="0000652A"/>
    <w:multiLevelType w:val="hybridMultilevel"/>
    <w:tmpl w:val="61209DB6"/>
    <w:lvl w:ilvl="0" w:tplc="C0424F04">
      <w:start w:val="1"/>
      <w:numFmt w:val="decimal"/>
      <w:lvlText w:val="%1"/>
      <w:lvlJc w:val="left"/>
    </w:lvl>
    <w:lvl w:ilvl="1" w:tplc="A4F248CC">
      <w:numFmt w:val="decimal"/>
      <w:lvlText w:val=""/>
      <w:lvlJc w:val="left"/>
    </w:lvl>
    <w:lvl w:ilvl="2" w:tplc="4CF82382">
      <w:numFmt w:val="decimal"/>
      <w:lvlText w:val=""/>
      <w:lvlJc w:val="left"/>
    </w:lvl>
    <w:lvl w:ilvl="3" w:tplc="8D9E517A">
      <w:numFmt w:val="decimal"/>
      <w:lvlText w:val=""/>
      <w:lvlJc w:val="left"/>
    </w:lvl>
    <w:lvl w:ilvl="4" w:tplc="116E1196">
      <w:numFmt w:val="decimal"/>
      <w:lvlText w:val=""/>
      <w:lvlJc w:val="left"/>
    </w:lvl>
    <w:lvl w:ilvl="5" w:tplc="04A6A510">
      <w:numFmt w:val="decimal"/>
      <w:lvlText w:val=""/>
      <w:lvlJc w:val="left"/>
    </w:lvl>
    <w:lvl w:ilvl="6" w:tplc="00F4DC54">
      <w:numFmt w:val="decimal"/>
      <w:lvlText w:val=""/>
      <w:lvlJc w:val="left"/>
    </w:lvl>
    <w:lvl w:ilvl="7" w:tplc="2C5AEECA">
      <w:numFmt w:val="decimal"/>
      <w:lvlText w:val=""/>
      <w:lvlJc w:val="left"/>
    </w:lvl>
    <w:lvl w:ilvl="8" w:tplc="73CCF338">
      <w:numFmt w:val="decimal"/>
      <w:lvlText w:val=""/>
      <w:lvlJc w:val="left"/>
    </w:lvl>
  </w:abstractNum>
  <w:abstractNum w:abstractNumId="366" w15:restartNumberingAfterBreak="0">
    <w:nsid w:val="00006586"/>
    <w:multiLevelType w:val="hybridMultilevel"/>
    <w:tmpl w:val="0282B554"/>
    <w:lvl w:ilvl="0" w:tplc="C908D94C">
      <w:start w:val="1"/>
      <w:numFmt w:val="bullet"/>
      <w:lvlText w:val="И"/>
      <w:lvlJc w:val="left"/>
    </w:lvl>
    <w:lvl w:ilvl="1" w:tplc="DC00903C">
      <w:numFmt w:val="decimal"/>
      <w:lvlText w:val=""/>
      <w:lvlJc w:val="left"/>
    </w:lvl>
    <w:lvl w:ilvl="2" w:tplc="B89CC0F6">
      <w:numFmt w:val="decimal"/>
      <w:lvlText w:val=""/>
      <w:lvlJc w:val="left"/>
    </w:lvl>
    <w:lvl w:ilvl="3" w:tplc="1E2847AA">
      <w:numFmt w:val="decimal"/>
      <w:lvlText w:val=""/>
      <w:lvlJc w:val="left"/>
    </w:lvl>
    <w:lvl w:ilvl="4" w:tplc="9486707A">
      <w:numFmt w:val="decimal"/>
      <w:lvlText w:val=""/>
      <w:lvlJc w:val="left"/>
    </w:lvl>
    <w:lvl w:ilvl="5" w:tplc="565A2BBA">
      <w:numFmt w:val="decimal"/>
      <w:lvlText w:val=""/>
      <w:lvlJc w:val="left"/>
    </w:lvl>
    <w:lvl w:ilvl="6" w:tplc="D91ED594">
      <w:numFmt w:val="decimal"/>
      <w:lvlText w:val=""/>
      <w:lvlJc w:val="left"/>
    </w:lvl>
    <w:lvl w:ilvl="7" w:tplc="4306A2FA">
      <w:numFmt w:val="decimal"/>
      <w:lvlText w:val=""/>
      <w:lvlJc w:val="left"/>
    </w:lvl>
    <w:lvl w:ilvl="8" w:tplc="E0825612">
      <w:numFmt w:val="decimal"/>
      <w:lvlText w:val=""/>
      <w:lvlJc w:val="left"/>
    </w:lvl>
  </w:abstractNum>
  <w:abstractNum w:abstractNumId="367" w15:restartNumberingAfterBreak="0">
    <w:nsid w:val="000065CA"/>
    <w:multiLevelType w:val="hybridMultilevel"/>
    <w:tmpl w:val="3A0A00F0"/>
    <w:lvl w:ilvl="0" w:tplc="3A14A460">
      <w:start w:val="1"/>
      <w:numFmt w:val="bullet"/>
      <w:lvlText w:val="о"/>
      <w:lvlJc w:val="left"/>
    </w:lvl>
    <w:lvl w:ilvl="1" w:tplc="6B980E2E">
      <w:start w:val="2"/>
      <w:numFmt w:val="decimal"/>
      <w:lvlText w:val="%2."/>
      <w:lvlJc w:val="left"/>
    </w:lvl>
    <w:lvl w:ilvl="2" w:tplc="53707E88">
      <w:numFmt w:val="decimal"/>
      <w:lvlText w:val=""/>
      <w:lvlJc w:val="left"/>
    </w:lvl>
    <w:lvl w:ilvl="3" w:tplc="97727B2E">
      <w:numFmt w:val="decimal"/>
      <w:lvlText w:val=""/>
      <w:lvlJc w:val="left"/>
    </w:lvl>
    <w:lvl w:ilvl="4" w:tplc="27F0A5B4">
      <w:numFmt w:val="decimal"/>
      <w:lvlText w:val=""/>
      <w:lvlJc w:val="left"/>
    </w:lvl>
    <w:lvl w:ilvl="5" w:tplc="868076C0">
      <w:numFmt w:val="decimal"/>
      <w:lvlText w:val=""/>
      <w:lvlJc w:val="left"/>
    </w:lvl>
    <w:lvl w:ilvl="6" w:tplc="2990F546">
      <w:numFmt w:val="decimal"/>
      <w:lvlText w:val=""/>
      <w:lvlJc w:val="left"/>
    </w:lvl>
    <w:lvl w:ilvl="7" w:tplc="249E26C8">
      <w:numFmt w:val="decimal"/>
      <w:lvlText w:val=""/>
      <w:lvlJc w:val="left"/>
    </w:lvl>
    <w:lvl w:ilvl="8" w:tplc="0BB20C34">
      <w:numFmt w:val="decimal"/>
      <w:lvlText w:val=""/>
      <w:lvlJc w:val="left"/>
    </w:lvl>
  </w:abstractNum>
  <w:abstractNum w:abstractNumId="368" w15:restartNumberingAfterBreak="0">
    <w:nsid w:val="00006601"/>
    <w:multiLevelType w:val="hybridMultilevel"/>
    <w:tmpl w:val="7424EC44"/>
    <w:lvl w:ilvl="0" w:tplc="AFC242FE">
      <w:start w:val="1"/>
      <w:numFmt w:val="bullet"/>
      <w:lvlText w:val="В"/>
      <w:lvlJc w:val="left"/>
    </w:lvl>
    <w:lvl w:ilvl="1" w:tplc="70A60202">
      <w:numFmt w:val="decimal"/>
      <w:lvlText w:val=""/>
      <w:lvlJc w:val="left"/>
    </w:lvl>
    <w:lvl w:ilvl="2" w:tplc="4DDC55EE">
      <w:numFmt w:val="decimal"/>
      <w:lvlText w:val=""/>
      <w:lvlJc w:val="left"/>
    </w:lvl>
    <w:lvl w:ilvl="3" w:tplc="E8E67400">
      <w:numFmt w:val="decimal"/>
      <w:lvlText w:val=""/>
      <w:lvlJc w:val="left"/>
    </w:lvl>
    <w:lvl w:ilvl="4" w:tplc="AC50248C">
      <w:numFmt w:val="decimal"/>
      <w:lvlText w:val=""/>
      <w:lvlJc w:val="left"/>
    </w:lvl>
    <w:lvl w:ilvl="5" w:tplc="70F4E390">
      <w:numFmt w:val="decimal"/>
      <w:lvlText w:val=""/>
      <w:lvlJc w:val="left"/>
    </w:lvl>
    <w:lvl w:ilvl="6" w:tplc="94AABEC0">
      <w:numFmt w:val="decimal"/>
      <w:lvlText w:val=""/>
      <w:lvlJc w:val="left"/>
    </w:lvl>
    <w:lvl w:ilvl="7" w:tplc="72CC79A0">
      <w:numFmt w:val="decimal"/>
      <w:lvlText w:val=""/>
      <w:lvlJc w:val="left"/>
    </w:lvl>
    <w:lvl w:ilvl="8" w:tplc="7EC023B8">
      <w:numFmt w:val="decimal"/>
      <w:lvlText w:val=""/>
      <w:lvlJc w:val="left"/>
    </w:lvl>
  </w:abstractNum>
  <w:abstractNum w:abstractNumId="369" w15:restartNumberingAfterBreak="0">
    <w:nsid w:val="00006611"/>
    <w:multiLevelType w:val="hybridMultilevel"/>
    <w:tmpl w:val="3FFE7974"/>
    <w:lvl w:ilvl="0" w:tplc="D50EF6CA">
      <w:start w:val="1"/>
      <w:numFmt w:val="bullet"/>
      <w:lvlText w:val="\emdash "/>
      <w:lvlJc w:val="left"/>
    </w:lvl>
    <w:lvl w:ilvl="1" w:tplc="33ACC7CE">
      <w:start w:val="1"/>
      <w:numFmt w:val="bullet"/>
      <w:lvlText w:val="В"/>
      <w:lvlJc w:val="left"/>
    </w:lvl>
    <w:lvl w:ilvl="2" w:tplc="CE4A953C">
      <w:numFmt w:val="decimal"/>
      <w:lvlText w:val=""/>
      <w:lvlJc w:val="left"/>
    </w:lvl>
    <w:lvl w:ilvl="3" w:tplc="8D32319C">
      <w:numFmt w:val="decimal"/>
      <w:lvlText w:val=""/>
      <w:lvlJc w:val="left"/>
    </w:lvl>
    <w:lvl w:ilvl="4" w:tplc="97CCD7CC">
      <w:numFmt w:val="decimal"/>
      <w:lvlText w:val=""/>
      <w:lvlJc w:val="left"/>
    </w:lvl>
    <w:lvl w:ilvl="5" w:tplc="286ABDE0">
      <w:numFmt w:val="decimal"/>
      <w:lvlText w:val=""/>
      <w:lvlJc w:val="left"/>
    </w:lvl>
    <w:lvl w:ilvl="6" w:tplc="F3EC53D8">
      <w:numFmt w:val="decimal"/>
      <w:lvlText w:val=""/>
      <w:lvlJc w:val="left"/>
    </w:lvl>
    <w:lvl w:ilvl="7" w:tplc="135E7BDE">
      <w:numFmt w:val="decimal"/>
      <w:lvlText w:val=""/>
      <w:lvlJc w:val="left"/>
    </w:lvl>
    <w:lvl w:ilvl="8" w:tplc="75FE1F50">
      <w:numFmt w:val="decimal"/>
      <w:lvlText w:val=""/>
      <w:lvlJc w:val="left"/>
    </w:lvl>
  </w:abstractNum>
  <w:abstractNum w:abstractNumId="370" w15:restartNumberingAfterBreak="0">
    <w:nsid w:val="00006629"/>
    <w:multiLevelType w:val="hybridMultilevel"/>
    <w:tmpl w:val="14FA19B8"/>
    <w:lvl w:ilvl="0" w:tplc="09BA6C58">
      <w:start w:val="1"/>
      <w:numFmt w:val="bullet"/>
      <w:lvlText w:val="И"/>
      <w:lvlJc w:val="left"/>
    </w:lvl>
    <w:lvl w:ilvl="1" w:tplc="F76A1FAE">
      <w:numFmt w:val="decimal"/>
      <w:lvlText w:val=""/>
      <w:lvlJc w:val="left"/>
    </w:lvl>
    <w:lvl w:ilvl="2" w:tplc="9FC6111E">
      <w:numFmt w:val="decimal"/>
      <w:lvlText w:val=""/>
      <w:lvlJc w:val="left"/>
    </w:lvl>
    <w:lvl w:ilvl="3" w:tplc="06987986">
      <w:numFmt w:val="decimal"/>
      <w:lvlText w:val=""/>
      <w:lvlJc w:val="left"/>
    </w:lvl>
    <w:lvl w:ilvl="4" w:tplc="7C80C97E">
      <w:numFmt w:val="decimal"/>
      <w:lvlText w:val=""/>
      <w:lvlJc w:val="left"/>
    </w:lvl>
    <w:lvl w:ilvl="5" w:tplc="91480324">
      <w:numFmt w:val="decimal"/>
      <w:lvlText w:val=""/>
      <w:lvlJc w:val="left"/>
    </w:lvl>
    <w:lvl w:ilvl="6" w:tplc="D6AAC80A">
      <w:numFmt w:val="decimal"/>
      <w:lvlText w:val=""/>
      <w:lvlJc w:val="left"/>
    </w:lvl>
    <w:lvl w:ilvl="7" w:tplc="AF201454">
      <w:numFmt w:val="decimal"/>
      <w:lvlText w:val=""/>
      <w:lvlJc w:val="left"/>
    </w:lvl>
    <w:lvl w:ilvl="8" w:tplc="3C96BB48">
      <w:numFmt w:val="decimal"/>
      <w:lvlText w:val=""/>
      <w:lvlJc w:val="left"/>
    </w:lvl>
  </w:abstractNum>
  <w:abstractNum w:abstractNumId="371" w15:restartNumberingAfterBreak="0">
    <w:nsid w:val="0000663D"/>
    <w:multiLevelType w:val="hybridMultilevel"/>
    <w:tmpl w:val="80A820CE"/>
    <w:lvl w:ilvl="0" w:tplc="F3081FEE">
      <w:start w:val="1"/>
      <w:numFmt w:val="bullet"/>
      <w:lvlText w:val="с"/>
      <w:lvlJc w:val="left"/>
    </w:lvl>
    <w:lvl w:ilvl="1" w:tplc="5DD05FE4">
      <w:start w:val="1"/>
      <w:numFmt w:val="bullet"/>
      <w:lvlText w:val="В"/>
      <w:lvlJc w:val="left"/>
    </w:lvl>
    <w:lvl w:ilvl="2" w:tplc="288AB80C">
      <w:numFmt w:val="decimal"/>
      <w:lvlText w:val=""/>
      <w:lvlJc w:val="left"/>
    </w:lvl>
    <w:lvl w:ilvl="3" w:tplc="4AF63A66">
      <w:numFmt w:val="decimal"/>
      <w:lvlText w:val=""/>
      <w:lvlJc w:val="left"/>
    </w:lvl>
    <w:lvl w:ilvl="4" w:tplc="C9207B7E">
      <w:numFmt w:val="decimal"/>
      <w:lvlText w:val=""/>
      <w:lvlJc w:val="left"/>
    </w:lvl>
    <w:lvl w:ilvl="5" w:tplc="FD02BBEC">
      <w:numFmt w:val="decimal"/>
      <w:lvlText w:val=""/>
      <w:lvlJc w:val="left"/>
    </w:lvl>
    <w:lvl w:ilvl="6" w:tplc="C7129752">
      <w:numFmt w:val="decimal"/>
      <w:lvlText w:val=""/>
      <w:lvlJc w:val="left"/>
    </w:lvl>
    <w:lvl w:ilvl="7" w:tplc="D00E5C12">
      <w:numFmt w:val="decimal"/>
      <w:lvlText w:val=""/>
      <w:lvlJc w:val="left"/>
    </w:lvl>
    <w:lvl w:ilvl="8" w:tplc="92241D90">
      <w:numFmt w:val="decimal"/>
      <w:lvlText w:val=""/>
      <w:lvlJc w:val="left"/>
    </w:lvl>
  </w:abstractNum>
  <w:abstractNum w:abstractNumId="372" w15:restartNumberingAfterBreak="0">
    <w:nsid w:val="00006698"/>
    <w:multiLevelType w:val="hybridMultilevel"/>
    <w:tmpl w:val="016CE252"/>
    <w:lvl w:ilvl="0" w:tplc="1FB4A2A6">
      <w:start w:val="1"/>
      <w:numFmt w:val="bullet"/>
      <w:lvlText w:val="в"/>
      <w:lvlJc w:val="left"/>
    </w:lvl>
    <w:lvl w:ilvl="1" w:tplc="6B4A5734">
      <w:start w:val="1"/>
      <w:numFmt w:val="bullet"/>
      <w:lvlText w:val="С"/>
      <w:lvlJc w:val="left"/>
    </w:lvl>
    <w:lvl w:ilvl="2" w:tplc="DC10F854">
      <w:numFmt w:val="decimal"/>
      <w:lvlText w:val=""/>
      <w:lvlJc w:val="left"/>
    </w:lvl>
    <w:lvl w:ilvl="3" w:tplc="49FCDD7A">
      <w:numFmt w:val="decimal"/>
      <w:lvlText w:val=""/>
      <w:lvlJc w:val="left"/>
    </w:lvl>
    <w:lvl w:ilvl="4" w:tplc="35F2CDD6">
      <w:numFmt w:val="decimal"/>
      <w:lvlText w:val=""/>
      <w:lvlJc w:val="left"/>
    </w:lvl>
    <w:lvl w:ilvl="5" w:tplc="2CEA56FA">
      <w:numFmt w:val="decimal"/>
      <w:lvlText w:val=""/>
      <w:lvlJc w:val="left"/>
    </w:lvl>
    <w:lvl w:ilvl="6" w:tplc="3F224594">
      <w:numFmt w:val="decimal"/>
      <w:lvlText w:val=""/>
      <w:lvlJc w:val="left"/>
    </w:lvl>
    <w:lvl w:ilvl="7" w:tplc="C400C3C2">
      <w:numFmt w:val="decimal"/>
      <w:lvlText w:val=""/>
      <w:lvlJc w:val="left"/>
    </w:lvl>
    <w:lvl w:ilvl="8" w:tplc="751089A8">
      <w:numFmt w:val="decimal"/>
      <w:lvlText w:val=""/>
      <w:lvlJc w:val="left"/>
    </w:lvl>
  </w:abstractNum>
  <w:abstractNum w:abstractNumId="373" w15:restartNumberingAfterBreak="0">
    <w:nsid w:val="000066BF"/>
    <w:multiLevelType w:val="hybridMultilevel"/>
    <w:tmpl w:val="785A9AE8"/>
    <w:lvl w:ilvl="0" w:tplc="4E92D0B8">
      <w:start w:val="1"/>
      <w:numFmt w:val="bullet"/>
      <w:lvlText w:val="в"/>
      <w:lvlJc w:val="left"/>
    </w:lvl>
    <w:lvl w:ilvl="1" w:tplc="A0F209C6">
      <w:start w:val="8"/>
      <w:numFmt w:val="decimal"/>
      <w:lvlText w:val="%2."/>
      <w:lvlJc w:val="left"/>
    </w:lvl>
    <w:lvl w:ilvl="2" w:tplc="6FFA682A">
      <w:numFmt w:val="decimal"/>
      <w:lvlText w:val=""/>
      <w:lvlJc w:val="left"/>
    </w:lvl>
    <w:lvl w:ilvl="3" w:tplc="97F40C52">
      <w:numFmt w:val="decimal"/>
      <w:lvlText w:val=""/>
      <w:lvlJc w:val="left"/>
    </w:lvl>
    <w:lvl w:ilvl="4" w:tplc="1B5E3A74">
      <w:numFmt w:val="decimal"/>
      <w:lvlText w:val=""/>
      <w:lvlJc w:val="left"/>
    </w:lvl>
    <w:lvl w:ilvl="5" w:tplc="FCA0133E">
      <w:numFmt w:val="decimal"/>
      <w:lvlText w:val=""/>
      <w:lvlJc w:val="left"/>
    </w:lvl>
    <w:lvl w:ilvl="6" w:tplc="9A3C796C">
      <w:numFmt w:val="decimal"/>
      <w:lvlText w:val=""/>
      <w:lvlJc w:val="left"/>
    </w:lvl>
    <w:lvl w:ilvl="7" w:tplc="A5FE9120">
      <w:numFmt w:val="decimal"/>
      <w:lvlText w:val=""/>
      <w:lvlJc w:val="left"/>
    </w:lvl>
    <w:lvl w:ilvl="8" w:tplc="FFACFA50">
      <w:numFmt w:val="decimal"/>
      <w:lvlText w:val=""/>
      <w:lvlJc w:val="left"/>
    </w:lvl>
  </w:abstractNum>
  <w:abstractNum w:abstractNumId="374" w15:restartNumberingAfterBreak="0">
    <w:nsid w:val="0000675F"/>
    <w:multiLevelType w:val="hybridMultilevel"/>
    <w:tmpl w:val="AEAA5DF8"/>
    <w:lvl w:ilvl="0" w:tplc="76B683CE">
      <w:start w:val="1"/>
      <w:numFmt w:val="bullet"/>
      <w:lvlText w:val="А."/>
      <w:lvlJc w:val="left"/>
    </w:lvl>
    <w:lvl w:ilvl="1" w:tplc="DA1A9870">
      <w:numFmt w:val="decimal"/>
      <w:lvlText w:val=""/>
      <w:lvlJc w:val="left"/>
    </w:lvl>
    <w:lvl w:ilvl="2" w:tplc="852C723E">
      <w:numFmt w:val="decimal"/>
      <w:lvlText w:val=""/>
      <w:lvlJc w:val="left"/>
    </w:lvl>
    <w:lvl w:ilvl="3" w:tplc="50BE07BC">
      <w:numFmt w:val="decimal"/>
      <w:lvlText w:val=""/>
      <w:lvlJc w:val="left"/>
    </w:lvl>
    <w:lvl w:ilvl="4" w:tplc="26865654">
      <w:numFmt w:val="decimal"/>
      <w:lvlText w:val=""/>
      <w:lvlJc w:val="left"/>
    </w:lvl>
    <w:lvl w:ilvl="5" w:tplc="44329292">
      <w:numFmt w:val="decimal"/>
      <w:lvlText w:val=""/>
      <w:lvlJc w:val="left"/>
    </w:lvl>
    <w:lvl w:ilvl="6" w:tplc="607AC206">
      <w:numFmt w:val="decimal"/>
      <w:lvlText w:val=""/>
      <w:lvlJc w:val="left"/>
    </w:lvl>
    <w:lvl w:ilvl="7" w:tplc="F47E4DF4">
      <w:numFmt w:val="decimal"/>
      <w:lvlText w:val=""/>
      <w:lvlJc w:val="left"/>
    </w:lvl>
    <w:lvl w:ilvl="8" w:tplc="FD0C5A90">
      <w:numFmt w:val="decimal"/>
      <w:lvlText w:val=""/>
      <w:lvlJc w:val="left"/>
    </w:lvl>
  </w:abstractNum>
  <w:abstractNum w:abstractNumId="375" w15:restartNumberingAfterBreak="0">
    <w:nsid w:val="00006778"/>
    <w:multiLevelType w:val="hybridMultilevel"/>
    <w:tmpl w:val="E5523B4E"/>
    <w:lvl w:ilvl="0" w:tplc="8B94476E">
      <w:start w:val="1"/>
      <w:numFmt w:val="bullet"/>
      <w:lvlText w:val="и"/>
      <w:lvlJc w:val="left"/>
    </w:lvl>
    <w:lvl w:ilvl="1" w:tplc="B2FE6470">
      <w:numFmt w:val="decimal"/>
      <w:lvlText w:val=""/>
      <w:lvlJc w:val="left"/>
    </w:lvl>
    <w:lvl w:ilvl="2" w:tplc="88F80BE8">
      <w:numFmt w:val="decimal"/>
      <w:lvlText w:val=""/>
      <w:lvlJc w:val="left"/>
    </w:lvl>
    <w:lvl w:ilvl="3" w:tplc="11541FCE">
      <w:numFmt w:val="decimal"/>
      <w:lvlText w:val=""/>
      <w:lvlJc w:val="left"/>
    </w:lvl>
    <w:lvl w:ilvl="4" w:tplc="711CAF4C">
      <w:numFmt w:val="decimal"/>
      <w:lvlText w:val=""/>
      <w:lvlJc w:val="left"/>
    </w:lvl>
    <w:lvl w:ilvl="5" w:tplc="AB567F14">
      <w:numFmt w:val="decimal"/>
      <w:lvlText w:val=""/>
      <w:lvlJc w:val="left"/>
    </w:lvl>
    <w:lvl w:ilvl="6" w:tplc="BF20B290">
      <w:numFmt w:val="decimal"/>
      <w:lvlText w:val=""/>
      <w:lvlJc w:val="left"/>
    </w:lvl>
    <w:lvl w:ilvl="7" w:tplc="B544A944">
      <w:numFmt w:val="decimal"/>
      <w:lvlText w:val=""/>
      <w:lvlJc w:val="left"/>
    </w:lvl>
    <w:lvl w:ilvl="8" w:tplc="15B65EF4">
      <w:numFmt w:val="decimal"/>
      <w:lvlText w:val=""/>
      <w:lvlJc w:val="left"/>
    </w:lvl>
  </w:abstractNum>
  <w:abstractNum w:abstractNumId="376" w15:restartNumberingAfterBreak="0">
    <w:nsid w:val="00006788"/>
    <w:multiLevelType w:val="hybridMultilevel"/>
    <w:tmpl w:val="676E4BBA"/>
    <w:lvl w:ilvl="0" w:tplc="9CE2FCAC">
      <w:start w:val="1"/>
      <w:numFmt w:val="bullet"/>
      <w:lvlText w:val="т."/>
      <w:lvlJc w:val="left"/>
    </w:lvl>
    <w:lvl w:ilvl="1" w:tplc="F7123268">
      <w:start w:val="1"/>
      <w:numFmt w:val="decimal"/>
      <w:lvlText w:val="%2"/>
      <w:lvlJc w:val="left"/>
    </w:lvl>
    <w:lvl w:ilvl="2" w:tplc="2F74F664">
      <w:numFmt w:val="decimal"/>
      <w:lvlText w:val=""/>
      <w:lvlJc w:val="left"/>
    </w:lvl>
    <w:lvl w:ilvl="3" w:tplc="E1F62162">
      <w:numFmt w:val="decimal"/>
      <w:lvlText w:val=""/>
      <w:lvlJc w:val="left"/>
    </w:lvl>
    <w:lvl w:ilvl="4" w:tplc="33B2AF64">
      <w:numFmt w:val="decimal"/>
      <w:lvlText w:val=""/>
      <w:lvlJc w:val="left"/>
    </w:lvl>
    <w:lvl w:ilvl="5" w:tplc="3112DBB2">
      <w:numFmt w:val="decimal"/>
      <w:lvlText w:val=""/>
      <w:lvlJc w:val="left"/>
    </w:lvl>
    <w:lvl w:ilvl="6" w:tplc="E4509426">
      <w:numFmt w:val="decimal"/>
      <w:lvlText w:val=""/>
      <w:lvlJc w:val="left"/>
    </w:lvl>
    <w:lvl w:ilvl="7" w:tplc="0400AF76">
      <w:numFmt w:val="decimal"/>
      <w:lvlText w:val=""/>
      <w:lvlJc w:val="left"/>
    </w:lvl>
    <w:lvl w:ilvl="8" w:tplc="E4D41C4E">
      <w:numFmt w:val="decimal"/>
      <w:lvlText w:val=""/>
      <w:lvlJc w:val="left"/>
    </w:lvl>
  </w:abstractNum>
  <w:abstractNum w:abstractNumId="377" w15:restartNumberingAfterBreak="0">
    <w:nsid w:val="000067A6"/>
    <w:multiLevelType w:val="hybridMultilevel"/>
    <w:tmpl w:val="4B568480"/>
    <w:lvl w:ilvl="0" w:tplc="8DE0373E">
      <w:start w:val="1"/>
      <w:numFmt w:val="bullet"/>
      <w:lvlText w:val="в"/>
      <w:lvlJc w:val="left"/>
    </w:lvl>
    <w:lvl w:ilvl="1" w:tplc="A74200DA">
      <w:numFmt w:val="decimal"/>
      <w:lvlText w:val=""/>
      <w:lvlJc w:val="left"/>
    </w:lvl>
    <w:lvl w:ilvl="2" w:tplc="E7C4CD2E">
      <w:numFmt w:val="decimal"/>
      <w:lvlText w:val=""/>
      <w:lvlJc w:val="left"/>
    </w:lvl>
    <w:lvl w:ilvl="3" w:tplc="E13E8A1E">
      <w:numFmt w:val="decimal"/>
      <w:lvlText w:val=""/>
      <w:lvlJc w:val="left"/>
    </w:lvl>
    <w:lvl w:ilvl="4" w:tplc="3AECCDB6">
      <w:numFmt w:val="decimal"/>
      <w:lvlText w:val=""/>
      <w:lvlJc w:val="left"/>
    </w:lvl>
    <w:lvl w:ilvl="5" w:tplc="7A5EFF18">
      <w:numFmt w:val="decimal"/>
      <w:lvlText w:val=""/>
      <w:lvlJc w:val="left"/>
    </w:lvl>
    <w:lvl w:ilvl="6" w:tplc="E86C1758">
      <w:numFmt w:val="decimal"/>
      <w:lvlText w:val=""/>
      <w:lvlJc w:val="left"/>
    </w:lvl>
    <w:lvl w:ilvl="7" w:tplc="059EDDF8">
      <w:numFmt w:val="decimal"/>
      <w:lvlText w:val=""/>
      <w:lvlJc w:val="left"/>
    </w:lvl>
    <w:lvl w:ilvl="8" w:tplc="330E00A6">
      <w:numFmt w:val="decimal"/>
      <w:lvlText w:val=""/>
      <w:lvlJc w:val="left"/>
    </w:lvl>
  </w:abstractNum>
  <w:abstractNum w:abstractNumId="378" w15:restartNumberingAfterBreak="0">
    <w:nsid w:val="0000682B"/>
    <w:multiLevelType w:val="hybridMultilevel"/>
    <w:tmpl w:val="9D52F278"/>
    <w:lvl w:ilvl="0" w:tplc="81D088B0">
      <w:start w:val="1"/>
      <w:numFmt w:val="bullet"/>
      <w:lvlText w:val="о"/>
      <w:lvlJc w:val="left"/>
    </w:lvl>
    <w:lvl w:ilvl="1" w:tplc="3E50FB3C">
      <w:start w:val="1"/>
      <w:numFmt w:val="bullet"/>
      <w:lvlText w:val="Я"/>
      <w:lvlJc w:val="left"/>
    </w:lvl>
    <w:lvl w:ilvl="2" w:tplc="D50CDA90">
      <w:numFmt w:val="decimal"/>
      <w:lvlText w:val=""/>
      <w:lvlJc w:val="left"/>
    </w:lvl>
    <w:lvl w:ilvl="3" w:tplc="5F744838">
      <w:numFmt w:val="decimal"/>
      <w:lvlText w:val=""/>
      <w:lvlJc w:val="left"/>
    </w:lvl>
    <w:lvl w:ilvl="4" w:tplc="FE965306">
      <w:numFmt w:val="decimal"/>
      <w:lvlText w:val=""/>
      <w:lvlJc w:val="left"/>
    </w:lvl>
    <w:lvl w:ilvl="5" w:tplc="8BE677C2">
      <w:numFmt w:val="decimal"/>
      <w:lvlText w:val=""/>
      <w:lvlJc w:val="left"/>
    </w:lvl>
    <w:lvl w:ilvl="6" w:tplc="AD88C122">
      <w:numFmt w:val="decimal"/>
      <w:lvlText w:val=""/>
      <w:lvlJc w:val="left"/>
    </w:lvl>
    <w:lvl w:ilvl="7" w:tplc="EE30528C">
      <w:numFmt w:val="decimal"/>
      <w:lvlText w:val=""/>
      <w:lvlJc w:val="left"/>
    </w:lvl>
    <w:lvl w:ilvl="8" w:tplc="1B920E38">
      <w:numFmt w:val="decimal"/>
      <w:lvlText w:val=""/>
      <w:lvlJc w:val="left"/>
    </w:lvl>
  </w:abstractNum>
  <w:abstractNum w:abstractNumId="379" w15:restartNumberingAfterBreak="0">
    <w:nsid w:val="00006837"/>
    <w:multiLevelType w:val="hybridMultilevel"/>
    <w:tmpl w:val="8C202F2C"/>
    <w:lvl w:ilvl="0" w:tplc="33BAB00C">
      <w:start w:val="1"/>
      <w:numFmt w:val="bullet"/>
      <w:lvlText w:val="и"/>
      <w:lvlJc w:val="left"/>
    </w:lvl>
    <w:lvl w:ilvl="1" w:tplc="5052CBF4">
      <w:start w:val="1"/>
      <w:numFmt w:val="bullet"/>
      <w:lvlText w:val="\emdash "/>
      <w:lvlJc w:val="left"/>
    </w:lvl>
    <w:lvl w:ilvl="2" w:tplc="FB08E66E">
      <w:numFmt w:val="decimal"/>
      <w:lvlText w:val=""/>
      <w:lvlJc w:val="left"/>
    </w:lvl>
    <w:lvl w:ilvl="3" w:tplc="BB42800A">
      <w:numFmt w:val="decimal"/>
      <w:lvlText w:val=""/>
      <w:lvlJc w:val="left"/>
    </w:lvl>
    <w:lvl w:ilvl="4" w:tplc="A642E2E2">
      <w:numFmt w:val="decimal"/>
      <w:lvlText w:val=""/>
      <w:lvlJc w:val="left"/>
    </w:lvl>
    <w:lvl w:ilvl="5" w:tplc="8B64DF28">
      <w:numFmt w:val="decimal"/>
      <w:lvlText w:val=""/>
      <w:lvlJc w:val="left"/>
    </w:lvl>
    <w:lvl w:ilvl="6" w:tplc="AD96E652">
      <w:numFmt w:val="decimal"/>
      <w:lvlText w:val=""/>
      <w:lvlJc w:val="left"/>
    </w:lvl>
    <w:lvl w:ilvl="7" w:tplc="86BA14B2">
      <w:numFmt w:val="decimal"/>
      <w:lvlText w:val=""/>
      <w:lvlJc w:val="left"/>
    </w:lvl>
    <w:lvl w:ilvl="8" w:tplc="48FEBE92">
      <w:numFmt w:val="decimal"/>
      <w:lvlText w:val=""/>
      <w:lvlJc w:val="left"/>
    </w:lvl>
  </w:abstractNum>
  <w:abstractNum w:abstractNumId="380" w15:restartNumberingAfterBreak="0">
    <w:nsid w:val="00006874"/>
    <w:multiLevelType w:val="hybridMultilevel"/>
    <w:tmpl w:val="F2AC4800"/>
    <w:lvl w:ilvl="0" w:tplc="805CE1D6">
      <w:start w:val="1"/>
      <w:numFmt w:val="decimal"/>
      <w:lvlText w:val="%1."/>
      <w:lvlJc w:val="left"/>
    </w:lvl>
    <w:lvl w:ilvl="1" w:tplc="4ACA9632">
      <w:numFmt w:val="decimal"/>
      <w:lvlText w:val=""/>
      <w:lvlJc w:val="left"/>
    </w:lvl>
    <w:lvl w:ilvl="2" w:tplc="92425A0A">
      <w:numFmt w:val="decimal"/>
      <w:lvlText w:val=""/>
      <w:lvlJc w:val="left"/>
    </w:lvl>
    <w:lvl w:ilvl="3" w:tplc="B21A37DE">
      <w:numFmt w:val="decimal"/>
      <w:lvlText w:val=""/>
      <w:lvlJc w:val="left"/>
    </w:lvl>
    <w:lvl w:ilvl="4" w:tplc="BC1297B6">
      <w:numFmt w:val="decimal"/>
      <w:lvlText w:val=""/>
      <w:lvlJc w:val="left"/>
    </w:lvl>
    <w:lvl w:ilvl="5" w:tplc="A9B62712">
      <w:numFmt w:val="decimal"/>
      <w:lvlText w:val=""/>
      <w:lvlJc w:val="left"/>
    </w:lvl>
    <w:lvl w:ilvl="6" w:tplc="30F0F01C">
      <w:numFmt w:val="decimal"/>
      <w:lvlText w:val=""/>
      <w:lvlJc w:val="left"/>
    </w:lvl>
    <w:lvl w:ilvl="7" w:tplc="EFE6E964">
      <w:numFmt w:val="decimal"/>
      <w:lvlText w:val=""/>
      <w:lvlJc w:val="left"/>
    </w:lvl>
    <w:lvl w:ilvl="8" w:tplc="2D44E550">
      <w:numFmt w:val="decimal"/>
      <w:lvlText w:val=""/>
      <w:lvlJc w:val="left"/>
    </w:lvl>
  </w:abstractNum>
  <w:abstractNum w:abstractNumId="381" w15:restartNumberingAfterBreak="0">
    <w:nsid w:val="0000691D"/>
    <w:multiLevelType w:val="hybridMultilevel"/>
    <w:tmpl w:val="7DB631DA"/>
    <w:lvl w:ilvl="0" w:tplc="C00C263A">
      <w:start w:val="1"/>
      <w:numFmt w:val="bullet"/>
      <w:lvlText w:val="в"/>
      <w:lvlJc w:val="left"/>
    </w:lvl>
    <w:lvl w:ilvl="1" w:tplc="D468225A">
      <w:start w:val="1"/>
      <w:numFmt w:val="bullet"/>
      <w:lvlText w:val="С"/>
      <w:lvlJc w:val="left"/>
    </w:lvl>
    <w:lvl w:ilvl="2" w:tplc="317E35DE">
      <w:numFmt w:val="decimal"/>
      <w:lvlText w:val=""/>
      <w:lvlJc w:val="left"/>
    </w:lvl>
    <w:lvl w:ilvl="3" w:tplc="F86AA21E">
      <w:numFmt w:val="decimal"/>
      <w:lvlText w:val=""/>
      <w:lvlJc w:val="left"/>
    </w:lvl>
    <w:lvl w:ilvl="4" w:tplc="FEACB4DE">
      <w:numFmt w:val="decimal"/>
      <w:lvlText w:val=""/>
      <w:lvlJc w:val="left"/>
    </w:lvl>
    <w:lvl w:ilvl="5" w:tplc="381E4FA2">
      <w:numFmt w:val="decimal"/>
      <w:lvlText w:val=""/>
      <w:lvlJc w:val="left"/>
    </w:lvl>
    <w:lvl w:ilvl="6" w:tplc="52BE9AF8">
      <w:numFmt w:val="decimal"/>
      <w:lvlText w:val=""/>
      <w:lvlJc w:val="left"/>
    </w:lvl>
    <w:lvl w:ilvl="7" w:tplc="8B4C4DC4">
      <w:numFmt w:val="decimal"/>
      <w:lvlText w:val=""/>
      <w:lvlJc w:val="left"/>
    </w:lvl>
    <w:lvl w:ilvl="8" w:tplc="BDD4122C">
      <w:numFmt w:val="decimal"/>
      <w:lvlText w:val=""/>
      <w:lvlJc w:val="left"/>
    </w:lvl>
  </w:abstractNum>
  <w:abstractNum w:abstractNumId="382" w15:restartNumberingAfterBreak="0">
    <w:nsid w:val="00006959"/>
    <w:multiLevelType w:val="hybridMultilevel"/>
    <w:tmpl w:val="BF9C46B2"/>
    <w:lvl w:ilvl="0" w:tplc="8F343B98">
      <w:start w:val="1"/>
      <w:numFmt w:val="bullet"/>
      <w:lvlText w:val="и"/>
      <w:lvlJc w:val="left"/>
    </w:lvl>
    <w:lvl w:ilvl="1" w:tplc="AD564138">
      <w:start w:val="1"/>
      <w:numFmt w:val="bullet"/>
      <w:lvlText w:val="А."/>
      <w:lvlJc w:val="left"/>
    </w:lvl>
    <w:lvl w:ilvl="2" w:tplc="79121FD6">
      <w:numFmt w:val="decimal"/>
      <w:lvlText w:val=""/>
      <w:lvlJc w:val="left"/>
    </w:lvl>
    <w:lvl w:ilvl="3" w:tplc="9F062648">
      <w:numFmt w:val="decimal"/>
      <w:lvlText w:val=""/>
      <w:lvlJc w:val="left"/>
    </w:lvl>
    <w:lvl w:ilvl="4" w:tplc="1C7C3ADC">
      <w:numFmt w:val="decimal"/>
      <w:lvlText w:val=""/>
      <w:lvlJc w:val="left"/>
    </w:lvl>
    <w:lvl w:ilvl="5" w:tplc="759C5784">
      <w:numFmt w:val="decimal"/>
      <w:lvlText w:val=""/>
      <w:lvlJc w:val="left"/>
    </w:lvl>
    <w:lvl w:ilvl="6" w:tplc="FEDA8B2E">
      <w:numFmt w:val="decimal"/>
      <w:lvlText w:val=""/>
      <w:lvlJc w:val="left"/>
    </w:lvl>
    <w:lvl w:ilvl="7" w:tplc="F1CA9AF2">
      <w:numFmt w:val="decimal"/>
      <w:lvlText w:val=""/>
      <w:lvlJc w:val="left"/>
    </w:lvl>
    <w:lvl w:ilvl="8" w:tplc="AFE46542">
      <w:numFmt w:val="decimal"/>
      <w:lvlText w:val=""/>
      <w:lvlJc w:val="left"/>
    </w:lvl>
  </w:abstractNum>
  <w:abstractNum w:abstractNumId="383" w15:restartNumberingAfterBreak="0">
    <w:nsid w:val="000069BB"/>
    <w:multiLevelType w:val="hybridMultilevel"/>
    <w:tmpl w:val="A9D83FE2"/>
    <w:lvl w:ilvl="0" w:tplc="481A66D8">
      <w:start w:val="1"/>
      <w:numFmt w:val="bullet"/>
      <w:lvlText w:val="Ф"/>
      <w:lvlJc w:val="left"/>
    </w:lvl>
    <w:lvl w:ilvl="1" w:tplc="E6A2771C">
      <w:numFmt w:val="decimal"/>
      <w:lvlText w:val=""/>
      <w:lvlJc w:val="left"/>
    </w:lvl>
    <w:lvl w:ilvl="2" w:tplc="E14CD65C">
      <w:numFmt w:val="decimal"/>
      <w:lvlText w:val=""/>
      <w:lvlJc w:val="left"/>
    </w:lvl>
    <w:lvl w:ilvl="3" w:tplc="0F30F672">
      <w:numFmt w:val="decimal"/>
      <w:lvlText w:val=""/>
      <w:lvlJc w:val="left"/>
    </w:lvl>
    <w:lvl w:ilvl="4" w:tplc="2894122A">
      <w:numFmt w:val="decimal"/>
      <w:lvlText w:val=""/>
      <w:lvlJc w:val="left"/>
    </w:lvl>
    <w:lvl w:ilvl="5" w:tplc="47E472AA">
      <w:numFmt w:val="decimal"/>
      <w:lvlText w:val=""/>
      <w:lvlJc w:val="left"/>
    </w:lvl>
    <w:lvl w:ilvl="6" w:tplc="70EC7CD0">
      <w:numFmt w:val="decimal"/>
      <w:lvlText w:val=""/>
      <w:lvlJc w:val="left"/>
    </w:lvl>
    <w:lvl w:ilvl="7" w:tplc="A476AE62">
      <w:numFmt w:val="decimal"/>
      <w:lvlText w:val=""/>
      <w:lvlJc w:val="left"/>
    </w:lvl>
    <w:lvl w:ilvl="8" w:tplc="6122E548">
      <w:numFmt w:val="decimal"/>
      <w:lvlText w:val=""/>
      <w:lvlJc w:val="left"/>
    </w:lvl>
  </w:abstractNum>
  <w:abstractNum w:abstractNumId="384" w15:restartNumberingAfterBreak="0">
    <w:nsid w:val="000069E5"/>
    <w:multiLevelType w:val="hybridMultilevel"/>
    <w:tmpl w:val="E63A036A"/>
    <w:lvl w:ilvl="0" w:tplc="6542F7E4">
      <w:start w:val="1"/>
      <w:numFmt w:val="decimal"/>
      <w:lvlText w:val="%1."/>
      <w:lvlJc w:val="left"/>
    </w:lvl>
    <w:lvl w:ilvl="1" w:tplc="9DF2FD46">
      <w:numFmt w:val="decimal"/>
      <w:lvlText w:val=""/>
      <w:lvlJc w:val="left"/>
    </w:lvl>
    <w:lvl w:ilvl="2" w:tplc="20C0C51A">
      <w:numFmt w:val="decimal"/>
      <w:lvlText w:val=""/>
      <w:lvlJc w:val="left"/>
    </w:lvl>
    <w:lvl w:ilvl="3" w:tplc="24AACFC8">
      <w:numFmt w:val="decimal"/>
      <w:lvlText w:val=""/>
      <w:lvlJc w:val="left"/>
    </w:lvl>
    <w:lvl w:ilvl="4" w:tplc="C4D60342">
      <w:numFmt w:val="decimal"/>
      <w:lvlText w:val=""/>
      <w:lvlJc w:val="left"/>
    </w:lvl>
    <w:lvl w:ilvl="5" w:tplc="4D624260">
      <w:numFmt w:val="decimal"/>
      <w:lvlText w:val=""/>
      <w:lvlJc w:val="left"/>
    </w:lvl>
    <w:lvl w:ilvl="6" w:tplc="C9CC1446">
      <w:numFmt w:val="decimal"/>
      <w:lvlText w:val=""/>
      <w:lvlJc w:val="left"/>
    </w:lvl>
    <w:lvl w:ilvl="7" w:tplc="15A6F830">
      <w:numFmt w:val="decimal"/>
      <w:lvlText w:val=""/>
      <w:lvlJc w:val="left"/>
    </w:lvl>
    <w:lvl w:ilvl="8" w:tplc="0B0C4FD0">
      <w:numFmt w:val="decimal"/>
      <w:lvlText w:val=""/>
      <w:lvlJc w:val="left"/>
    </w:lvl>
  </w:abstractNum>
  <w:abstractNum w:abstractNumId="385" w15:restartNumberingAfterBreak="0">
    <w:nsid w:val="00006A10"/>
    <w:multiLevelType w:val="hybridMultilevel"/>
    <w:tmpl w:val="BB9CE5FC"/>
    <w:lvl w:ilvl="0" w:tplc="8E5CD7AE">
      <w:start w:val="1"/>
      <w:numFmt w:val="bullet"/>
      <w:lvlText w:val="и"/>
      <w:lvlJc w:val="left"/>
    </w:lvl>
    <w:lvl w:ilvl="1" w:tplc="D7206D68">
      <w:start w:val="1"/>
      <w:numFmt w:val="bullet"/>
      <w:lvlText w:val="В"/>
      <w:lvlJc w:val="left"/>
    </w:lvl>
    <w:lvl w:ilvl="2" w:tplc="AD6EE18E">
      <w:numFmt w:val="decimal"/>
      <w:lvlText w:val=""/>
      <w:lvlJc w:val="left"/>
    </w:lvl>
    <w:lvl w:ilvl="3" w:tplc="8D207EF0">
      <w:numFmt w:val="decimal"/>
      <w:lvlText w:val=""/>
      <w:lvlJc w:val="left"/>
    </w:lvl>
    <w:lvl w:ilvl="4" w:tplc="49ACE1D2">
      <w:numFmt w:val="decimal"/>
      <w:lvlText w:val=""/>
      <w:lvlJc w:val="left"/>
    </w:lvl>
    <w:lvl w:ilvl="5" w:tplc="B78CFF86">
      <w:numFmt w:val="decimal"/>
      <w:lvlText w:val=""/>
      <w:lvlJc w:val="left"/>
    </w:lvl>
    <w:lvl w:ilvl="6" w:tplc="55D40480">
      <w:numFmt w:val="decimal"/>
      <w:lvlText w:val=""/>
      <w:lvlJc w:val="left"/>
    </w:lvl>
    <w:lvl w:ilvl="7" w:tplc="DA78A8D0">
      <w:numFmt w:val="decimal"/>
      <w:lvlText w:val=""/>
      <w:lvlJc w:val="left"/>
    </w:lvl>
    <w:lvl w:ilvl="8" w:tplc="C36CB378">
      <w:numFmt w:val="decimal"/>
      <w:lvlText w:val=""/>
      <w:lvlJc w:val="left"/>
    </w:lvl>
  </w:abstractNum>
  <w:abstractNum w:abstractNumId="386" w15:restartNumberingAfterBreak="0">
    <w:nsid w:val="00006AF8"/>
    <w:multiLevelType w:val="hybridMultilevel"/>
    <w:tmpl w:val="03A2C00A"/>
    <w:lvl w:ilvl="0" w:tplc="D74C1E50">
      <w:start w:val="1"/>
      <w:numFmt w:val="bullet"/>
      <w:lvlText w:val="В"/>
      <w:lvlJc w:val="left"/>
    </w:lvl>
    <w:lvl w:ilvl="1" w:tplc="3D6CBFBE">
      <w:numFmt w:val="decimal"/>
      <w:lvlText w:val=""/>
      <w:lvlJc w:val="left"/>
    </w:lvl>
    <w:lvl w:ilvl="2" w:tplc="6AE43338">
      <w:numFmt w:val="decimal"/>
      <w:lvlText w:val=""/>
      <w:lvlJc w:val="left"/>
    </w:lvl>
    <w:lvl w:ilvl="3" w:tplc="5EA8B3DC">
      <w:numFmt w:val="decimal"/>
      <w:lvlText w:val=""/>
      <w:lvlJc w:val="left"/>
    </w:lvl>
    <w:lvl w:ilvl="4" w:tplc="8014E1F0">
      <w:numFmt w:val="decimal"/>
      <w:lvlText w:val=""/>
      <w:lvlJc w:val="left"/>
    </w:lvl>
    <w:lvl w:ilvl="5" w:tplc="482055BC">
      <w:numFmt w:val="decimal"/>
      <w:lvlText w:val=""/>
      <w:lvlJc w:val="left"/>
    </w:lvl>
    <w:lvl w:ilvl="6" w:tplc="7896B2D2">
      <w:numFmt w:val="decimal"/>
      <w:lvlText w:val=""/>
      <w:lvlJc w:val="left"/>
    </w:lvl>
    <w:lvl w:ilvl="7" w:tplc="939EA46C">
      <w:numFmt w:val="decimal"/>
      <w:lvlText w:val=""/>
      <w:lvlJc w:val="left"/>
    </w:lvl>
    <w:lvl w:ilvl="8" w:tplc="2E9EA976">
      <w:numFmt w:val="decimal"/>
      <w:lvlText w:val=""/>
      <w:lvlJc w:val="left"/>
    </w:lvl>
  </w:abstractNum>
  <w:abstractNum w:abstractNumId="387" w15:restartNumberingAfterBreak="0">
    <w:nsid w:val="00006B61"/>
    <w:multiLevelType w:val="hybridMultilevel"/>
    <w:tmpl w:val="A05C79C0"/>
    <w:lvl w:ilvl="0" w:tplc="194CE31C">
      <w:start w:val="1"/>
      <w:numFmt w:val="bullet"/>
      <w:lvlText w:val="и"/>
      <w:lvlJc w:val="left"/>
    </w:lvl>
    <w:lvl w:ilvl="1" w:tplc="323A4A6A">
      <w:start w:val="1"/>
      <w:numFmt w:val="bullet"/>
      <w:lvlText w:val="И"/>
      <w:lvlJc w:val="left"/>
    </w:lvl>
    <w:lvl w:ilvl="2" w:tplc="27400AD6">
      <w:numFmt w:val="decimal"/>
      <w:lvlText w:val=""/>
      <w:lvlJc w:val="left"/>
    </w:lvl>
    <w:lvl w:ilvl="3" w:tplc="0F081B04">
      <w:numFmt w:val="decimal"/>
      <w:lvlText w:val=""/>
      <w:lvlJc w:val="left"/>
    </w:lvl>
    <w:lvl w:ilvl="4" w:tplc="DE6ECCF2">
      <w:numFmt w:val="decimal"/>
      <w:lvlText w:val=""/>
      <w:lvlJc w:val="left"/>
    </w:lvl>
    <w:lvl w:ilvl="5" w:tplc="FF2AB4B8">
      <w:numFmt w:val="decimal"/>
      <w:lvlText w:val=""/>
      <w:lvlJc w:val="left"/>
    </w:lvl>
    <w:lvl w:ilvl="6" w:tplc="7564201C">
      <w:numFmt w:val="decimal"/>
      <w:lvlText w:val=""/>
      <w:lvlJc w:val="left"/>
    </w:lvl>
    <w:lvl w:ilvl="7" w:tplc="2FAAEB94">
      <w:numFmt w:val="decimal"/>
      <w:lvlText w:val=""/>
      <w:lvlJc w:val="left"/>
    </w:lvl>
    <w:lvl w:ilvl="8" w:tplc="344834BA">
      <w:numFmt w:val="decimal"/>
      <w:lvlText w:val=""/>
      <w:lvlJc w:val="left"/>
    </w:lvl>
  </w:abstractNum>
  <w:abstractNum w:abstractNumId="388" w15:restartNumberingAfterBreak="0">
    <w:nsid w:val="00006BDB"/>
    <w:multiLevelType w:val="hybridMultilevel"/>
    <w:tmpl w:val="A740BBCE"/>
    <w:lvl w:ilvl="0" w:tplc="3CC601B4">
      <w:start w:val="1"/>
      <w:numFmt w:val="bullet"/>
      <w:lvlText w:val="С."/>
      <w:lvlJc w:val="left"/>
    </w:lvl>
    <w:lvl w:ilvl="1" w:tplc="C53AF8CA">
      <w:start w:val="1"/>
      <w:numFmt w:val="bullet"/>
      <w:lvlText w:val="В"/>
      <w:lvlJc w:val="left"/>
    </w:lvl>
    <w:lvl w:ilvl="2" w:tplc="2682BBE2">
      <w:numFmt w:val="decimal"/>
      <w:lvlText w:val=""/>
      <w:lvlJc w:val="left"/>
    </w:lvl>
    <w:lvl w:ilvl="3" w:tplc="3C5CFC6A">
      <w:numFmt w:val="decimal"/>
      <w:lvlText w:val=""/>
      <w:lvlJc w:val="left"/>
    </w:lvl>
    <w:lvl w:ilvl="4" w:tplc="04FC8D92">
      <w:numFmt w:val="decimal"/>
      <w:lvlText w:val=""/>
      <w:lvlJc w:val="left"/>
    </w:lvl>
    <w:lvl w:ilvl="5" w:tplc="94888DF2">
      <w:numFmt w:val="decimal"/>
      <w:lvlText w:val=""/>
      <w:lvlJc w:val="left"/>
    </w:lvl>
    <w:lvl w:ilvl="6" w:tplc="F2B0F562">
      <w:numFmt w:val="decimal"/>
      <w:lvlText w:val=""/>
      <w:lvlJc w:val="left"/>
    </w:lvl>
    <w:lvl w:ilvl="7" w:tplc="6250F424">
      <w:numFmt w:val="decimal"/>
      <w:lvlText w:val=""/>
      <w:lvlJc w:val="left"/>
    </w:lvl>
    <w:lvl w:ilvl="8" w:tplc="8ED643E4">
      <w:numFmt w:val="decimal"/>
      <w:lvlText w:val=""/>
      <w:lvlJc w:val="left"/>
    </w:lvl>
  </w:abstractNum>
  <w:abstractNum w:abstractNumId="389" w15:restartNumberingAfterBreak="0">
    <w:nsid w:val="00006C21"/>
    <w:multiLevelType w:val="hybridMultilevel"/>
    <w:tmpl w:val="3E604954"/>
    <w:lvl w:ilvl="0" w:tplc="714C1276">
      <w:start w:val="1"/>
      <w:numFmt w:val="bullet"/>
      <w:lvlText w:val="С"/>
      <w:lvlJc w:val="left"/>
    </w:lvl>
    <w:lvl w:ilvl="1" w:tplc="97783E82">
      <w:numFmt w:val="decimal"/>
      <w:lvlText w:val=""/>
      <w:lvlJc w:val="left"/>
    </w:lvl>
    <w:lvl w:ilvl="2" w:tplc="7EDE7518">
      <w:numFmt w:val="decimal"/>
      <w:lvlText w:val=""/>
      <w:lvlJc w:val="left"/>
    </w:lvl>
    <w:lvl w:ilvl="3" w:tplc="AF6A2BA0">
      <w:numFmt w:val="decimal"/>
      <w:lvlText w:val=""/>
      <w:lvlJc w:val="left"/>
    </w:lvl>
    <w:lvl w:ilvl="4" w:tplc="1870FE40">
      <w:numFmt w:val="decimal"/>
      <w:lvlText w:val=""/>
      <w:lvlJc w:val="left"/>
    </w:lvl>
    <w:lvl w:ilvl="5" w:tplc="A92EEE24">
      <w:numFmt w:val="decimal"/>
      <w:lvlText w:val=""/>
      <w:lvlJc w:val="left"/>
    </w:lvl>
    <w:lvl w:ilvl="6" w:tplc="5D5C0D0C">
      <w:numFmt w:val="decimal"/>
      <w:lvlText w:val=""/>
      <w:lvlJc w:val="left"/>
    </w:lvl>
    <w:lvl w:ilvl="7" w:tplc="0974E902">
      <w:numFmt w:val="decimal"/>
      <w:lvlText w:val=""/>
      <w:lvlJc w:val="left"/>
    </w:lvl>
    <w:lvl w:ilvl="8" w:tplc="904E6958">
      <w:numFmt w:val="decimal"/>
      <w:lvlText w:val=""/>
      <w:lvlJc w:val="left"/>
    </w:lvl>
  </w:abstractNum>
  <w:abstractNum w:abstractNumId="390" w15:restartNumberingAfterBreak="0">
    <w:nsid w:val="00006C4E"/>
    <w:multiLevelType w:val="hybridMultilevel"/>
    <w:tmpl w:val="19424BA2"/>
    <w:lvl w:ilvl="0" w:tplc="0F687650">
      <w:start w:val="1"/>
      <w:numFmt w:val="bullet"/>
      <w:lvlText w:val="С"/>
      <w:lvlJc w:val="left"/>
    </w:lvl>
    <w:lvl w:ilvl="1" w:tplc="7D405C4C">
      <w:numFmt w:val="decimal"/>
      <w:lvlText w:val=""/>
      <w:lvlJc w:val="left"/>
    </w:lvl>
    <w:lvl w:ilvl="2" w:tplc="2B3AB4F0">
      <w:numFmt w:val="decimal"/>
      <w:lvlText w:val=""/>
      <w:lvlJc w:val="left"/>
    </w:lvl>
    <w:lvl w:ilvl="3" w:tplc="DAA68DCC">
      <w:numFmt w:val="decimal"/>
      <w:lvlText w:val=""/>
      <w:lvlJc w:val="left"/>
    </w:lvl>
    <w:lvl w:ilvl="4" w:tplc="674E79CA">
      <w:numFmt w:val="decimal"/>
      <w:lvlText w:val=""/>
      <w:lvlJc w:val="left"/>
    </w:lvl>
    <w:lvl w:ilvl="5" w:tplc="DBC0DC16">
      <w:numFmt w:val="decimal"/>
      <w:lvlText w:val=""/>
      <w:lvlJc w:val="left"/>
    </w:lvl>
    <w:lvl w:ilvl="6" w:tplc="EA58CB4A">
      <w:numFmt w:val="decimal"/>
      <w:lvlText w:val=""/>
      <w:lvlJc w:val="left"/>
    </w:lvl>
    <w:lvl w:ilvl="7" w:tplc="8AB0E7C6">
      <w:numFmt w:val="decimal"/>
      <w:lvlText w:val=""/>
      <w:lvlJc w:val="left"/>
    </w:lvl>
    <w:lvl w:ilvl="8" w:tplc="5AB8B21C">
      <w:numFmt w:val="decimal"/>
      <w:lvlText w:val=""/>
      <w:lvlJc w:val="left"/>
    </w:lvl>
  </w:abstractNum>
  <w:abstractNum w:abstractNumId="391" w15:restartNumberingAfterBreak="0">
    <w:nsid w:val="00006CDE"/>
    <w:multiLevelType w:val="hybridMultilevel"/>
    <w:tmpl w:val="D4CC2966"/>
    <w:lvl w:ilvl="0" w:tplc="97E81A8C">
      <w:start w:val="1"/>
      <w:numFmt w:val="bullet"/>
      <w:lvlText w:val="и"/>
      <w:lvlJc w:val="left"/>
    </w:lvl>
    <w:lvl w:ilvl="1" w:tplc="BB0A27E2">
      <w:start w:val="1"/>
      <w:numFmt w:val="bullet"/>
      <w:lvlText w:val="К"/>
      <w:lvlJc w:val="left"/>
    </w:lvl>
    <w:lvl w:ilvl="2" w:tplc="970ADBCC">
      <w:numFmt w:val="decimal"/>
      <w:lvlText w:val=""/>
      <w:lvlJc w:val="left"/>
    </w:lvl>
    <w:lvl w:ilvl="3" w:tplc="BB9E3B4E">
      <w:numFmt w:val="decimal"/>
      <w:lvlText w:val=""/>
      <w:lvlJc w:val="left"/>
    </w:lvl>
    <w:lvl w:ilvl="4" w:tplc="69AA1C40">
      <w:numFmt w:val="decimal"/>
      <w:lvlText w:val=""/>
      <w:lvlJc w:val="left"/>
    </w:lvl>
    <w:lvl w:ilvl="5" w:tplc="485E9602">
      <w:numFmt w:val="decimal"/>
      <w:lvlText w:val=""/>
      <w:lvlJc w:val="left"/>
    </w:lvl>
    <w:lvl w:ilvl="6" w:tplc="74CE5D9E">
      <w:numFmt w:val="decimal"/>
      <w:lvlText w:val=""/>
      <w:lvlJc w:val="left"/>
    </w:lvl>
    <w:lvl w:ilvl="7" w:tplc="D3CA9042">
      <w:numFmt w:val="decimal"/>
      <w:lvlText w:val=""/>
      <w:lvlJc w:val="left"/>
    </w:lvl>
    <w:lvl w:ilvl="8" w:tplc="B5DE8474">
      <w:numFmt w:val="decimal"/>
      <w:lvlText w:val=""/>
      <w:lvlJc w:val="left"/>
    </w:lvl>
  </w:abstractNum>
  <w:abstractNum w:abstractNumId="392" w15:restartNumberingAfterBreak="0">
    <w:nsid w:val="00006D7B"/>
    <w:multiLevelType w:val="hybridMultilevel"/>
    <w:tmpl w:val="851E3530"/>
    <w:lvl w:ilvl="0" w:tplc="FBB87CA8">
      <w:start w:val="1"/>
      <w:numFmt w:val="bullet"/>
      <w:lvlText w:val="в"/>
      <w:lvlJc w:val="left"/>
    </w:lvl>
    <w:lvl w:ilvl="1" w:tplc="9BA6A8DA">
      <w:start w:val="1"/>
      <w:numFmt w:val="bullet"/>
      <w:lvlText w:val="\emdash "/>
      <w:lvlJc w:val="left"/>
    </w:lvl>
    <w:lvl w:ilvl="2" w:tplc="65E6B832">
      <w:numFmt w:val="decimal"/>
      <w:lvlText w:val=""/>
      <w:lvlJc w:val="left"/>
    </w:lvl>
    <w:lvl w:ilvl="3" w:tplc="0EA079DA">
      <w:numFmt w:val="decimal"/>
      <w:lvlText w:val=""/>
      <w:lvlJc w:val="left"/>
    </w:lvl>
    <w:lvl w:ilvl="4" w:tplc="35B49420">
      <w:numFmt w:val="decimal"/>
      <w:lvlText w:val=""/>
      <w:lvlJc w:val="left"/>
    </w:lvl>
    <w:lvl w:ilvl="5" w:tplc="357422E0">
      <w:numFmt w:val="decimal"/>
      <w:lvlText w:val=""/>
      <w:lvlJc w:val="left"/>
    </w:lvl>
    <w:lvl w:ilvl="6" w:tplc="5AD048C4">
      <w:numFmt w:val="decimal"/>
      <w:lvlText w:val=""/>
      <w:lvlJc w:val="left"/>
    </w:lvl>
    <w:lvl w:ilvl="7" w:tplc="D7486CD4">
      <w:numFmt w:val="decimal"/>
      <w:lvlText w:val=""/>
      <w:lvlJc w:val="left"/>
    </w:lvl>
    <w:lvl w:ilvl="8" w:tplc="64A45EA0">
      <w:numFmt w:val="decimal"/>
      <w:lvlText w:val=""/>
      <w:lvlJc w:val="left"/>
    </w:lvl>
  </w:abstractNum>
  <w:abstractNum w:abstractNumId="393" w15:restartNumberingAfterBreak="0">
    <w:nsid w:val="00006DB2"/>
    <w:multiLevelType w:val="hybridMultilevel"/>
    <w:tmpl w:val="25C0A85E"/>
    <w:lvl w:ilvl="0" w:tplc="B94E5B48">
      <w:start w:val="1"/>
      <w:numFmt w:val="bullet"/>
      <w:lvlText w:val="в"/>
      <w:lvlJc w:val="left"/>
    </w:lvl>
    <w:lvl w:ilvl="1" w:tplc="4336C9F4">
      <w:start w:val="1"/>
      <w:numFmt w:val="bullet"/>
      <w:lvlText w:val="С"/>
      <w:lvlJc w:val="left"/>
    </w:lvl>
    <w:lvl w:ilvl="2" w:tplc="11460D06">
      <w:numFmt w:val="decimal"/>
      <w:lvlText w:val=""/>
      <w:lvlJc w:val="left"/>
    </w:lvl>
    <w:lvl w:ilvl="3" w:tplc="22464430">
      <w:numFmt w:val="decimal"/>
      <w:lvlText w:val=""/>
      <w:lvlJc w:val="left"/>
    </w:lvl>
    <w:lvl w:ilvl="4" w:tplc="778EE712">
      <w:numFmt w:val="decimal"/>
      <w:lvlText w:val=""/>
      <w:lvlJc w:val="left"/>
    </w:lvl>
    <w:lvl w:ilvl="5" w:tplc="23EEB9E4">
      <w:numFmt w:val="decimal"/>
      <w:lvlText w:val=""/>
      <w:lvlJc w:val="left"/>
    </w:lvl>
    <w:lvl w:ilvl="6" w:tplc="D24C6888">
      <w:numFmt w:val="decimal"/>
      <w:lvlText w:val=""/>
      <w:lvlJc w:val="left"/>
    </w:lvl>
    <w:lvl w:ilvl="7" w:tplc="AB00C990">
      <w:numFmt w:val="decimal"/>
      <w:lvlText w:val=""/>
      <w:lvlJc w:val="left"/>
    </w:lvl>
    <w:lvl w:ilvl="8" w:tplc="48426712">
      <w:numFmt w:val="decimal"/>
      <w:lvlText w:val=""/>
      <w:lvlJc w:val="left"/>
    </w:lvl>
  </w:abstractNum>
  <w:abstractNum w:abstractNumId="394" w15:restartNumberingAfterBreak="0">
    <w:nsid w:val="00006DD0"/>
    <w:multiLevelType w:val="hybridMultilevel"/>
    <w:tmpl w:val="0C00B182"/>
    <w:lvl w:ilvl="0" w:tplc="474A626C">
      <w:start w:val="1"/>
      <w:numFmt w:val="bullet"/>
      <w:lvlText w:val="в"/>
      <w:lvlJc w:val="left"/>
    </w:lvl>
    <w:lvl w:ilvl="1" w:tplc="4B847F78">
      <w:start w:val="1"/>
      <w:numFmt w:val="bullet"/>
      <w:lvlText w:val="С"/>
      <w:lvlJc w:val="left"/>
    </w:lvl>
    <w:lvl w:ilvl="2" w:tplc="9318AAA6">
      <w:numFmt w:val="decimal"/>
      <w:lvlText w:val=""/>
      <w:lvlJc w:val="left"/>
    </w:lvl>
    <w:lvl w:ilvl="3" w:tplc="2BA6FEC2">
      <w:numFmt w:val="decimal"/>
      <w:lvlText w:val=""/>
      <w:lvlJc w:val="left"/>
    </w:lvl>
    <w:lvl w:ilvl="4" w:tplc="1D16344A">
      <w:numFmt w:val="decimal"/>
      <w:lvlText w:val=""/>
      <w:lvlJc w:val="left"/>
    </w:lvl>
    <w:lvl w:ilvl="5" w:tplc="786AF07C">
      <w:numFmt w:val="decimal"/>
      <w:lvlText w:val=""/>
      <w:lvlJc w:val="left"/>
    </w:lvl>
    <w:lvl w:ilvl="6" w:tplc="49D60E70">
      <w:numFmt w:val="decimal"/>
      <w:lvlText w:val=""/>
      <w:lvlJc w:val="left"/>
    </w:lvl>
    <w:lvl w:ilvl="7" w:tplc="2AD6E2D8">
      <w:numFmt w:val="decimal"/>
      <w:lvlText w:val=""/>
      <w:lvlJc w:val="left"/>
    </w:lvl>
    <w:lvl w:ilvl="8" w:tplc="F982A404">
      <w:numFmt w:val="decimal"/>
      <w:lvlText w:val=""/>
      <w:lvlJc w:val="left"/>
    </w:lvl>
  </w:abstractNum>
  <w:abstractNum w:abstractNumId="395" w15:restartNumberingAfterBreak="0">
    <w:nsid w:val="00006E81"/>
    <w:multiLevelType w:val="hybridMultilevel"/>
    <w:tmpl w:val="E634E1F6"/>
    <w:lvl w:ilvl="0" w:tplc="5E0EA3D0">
      <w:start w:val="1"/>
      <w:numFmt w:val="bullet"/>
      <w:lvlText w:val="И"/>
      <w:lvlJc w:val="left"/>
    </w:lvl>
    <w:lvl w:ilvl="1" w:tplc="ED22C53E">
      <w:numFmt w:val="decimal"/>
      <w:lvlText w:val=""/>
      <w:lvlJc w:val="left"/>
    </w:lvl>
    <w:lvl w:ilvl="2" w:tplc="57F2381C">
      <w:numFmt w:val="decimal"/>
      <w:lvlText w:val=""/>
      <w:lvlJc w:val="left"/>
    </w:lvl>
    <w:lvl w:ilvl="3" w:tplc="F154C9E0">
      <w:numFmt w:val="decimal"/>
      <w:lvlText w:val=""/>
      <w:lvlJc w:val="left"/>
    </w:lvl>
    <w:lvl w:ilvl="4" w:tplc="0AD84A60">
      <w:numFmt w:val="decimal"/>
      <w:lvlText w:val=""/>
      <w:lvlJc w:val="left"/>
    </w:lvl>
    <w:lvl w:ilvl="5" w:tplc="A4EA1FDE">
      <w:numFmt w:val="decimal"/>
      <w:lvlText w:val=""/>
      <w:lvlJc w:val="left"/>
    </w:lvl>
    <w:lvl w:ilvl="6" w:tplc="F1642654">
      <w:numFmt w:val="decimal"/>
      <w:lvlText w:val=""/>
      <w:lvlJc w:val="left"/>
    </w:lvl>
    <w:lvl w:ilvl="7" w:tplc="E4F4E610">
      <w:numFmt w:val="decimal"/>
      <w:lvlText w:val=""/>
      <w:lvlJc w:val="left"/>
    </w:lvl>
    <w:lvl w:ilvl="8" w:tplc="7C3A44F0">
      <w:numFmt w:val="decimal"/>
      <w:lvlText w:val=""/>
      <w:lvlJc w:val="left"/>
    </w:lvl>
  </w:abstractNum>
  <w:abstractNum w:abstractNumId="396" w15:restartNumberingAfterBreak="0">
    <w:nsid w:val="00006E88"/>
    <w:multiLevelType w:val="hybridMultilevel"/>
    <w:tmpl w:val="00F4EB1C"/>
    <w:lvl w:ilvl="0" w:tplc="157CB694">
      <w:start w:val="1"/>
      <w:numFmt w:val="bullet"/>
      <w:lvlText w:val="С."/>
      <w:lvlJc w:val="left"/>
    </w:lvl>
    <w:lvl w:ilvl="1" w:tplc="BED4824E">
      <w:start w:val="1"/>
      <w:numFmt w:val="bullet"/>
      <w:lvlText w:val="\emdash "/>
      <w:lvlJc w:val="left"/>
    </w:lvl>
    <w:lvl w:ilvl="2" w:tplc="8B164688">
      <w:numFmt w:val="decimal"/>
      <w:lvlText w:val=""/>
      <w:lvlJc w:val="left"/>
    </w:lvl>
    <w:lvl w:ilvl="3" w:tplc="47C4AB2C">
      <w:numFmt w:val="decimal"/>
      <w:lvlText w:val=""/>
      <w:lvlJc w:val="left"/>
    </w:lvl>
    <w:lvl w:ilvl="4" w:tplc="3128576E">
      <w:numFmt w:val="decimal"/>
      <w:lvlText w:val=""/>
      <w:lvlJc w:val="left"/>
    </w:lvl>
    <w:lvl w:ilvl="5" w:tplc="96C0CC48">
      <w:numFmt w:val="decimal"/>
      <w:lvlText w:val=""/>
      <w:lvlJc w:val="left"/>
    </w:lvl>
    <w:lvl w:ilvl="6" w:tplc="A6023398">
      <w:numFmt w:val="decimal"/>
      <w:lvlText w:val=""/>
      <w:lvlJc w:val="left"/>
    </w:lvl>
    <w:lvl w:ilvl="7" w:tplc="D24E9622">
      <w:numFmt w:val="decimal"/>
      <w:lvlText w:val=""/>
      <w:lvlJc w:val="left"/>
    </w:lvl>
    <w:lvl w:ilvl="8" w:tplc="44805C34">
      <w:numFmt w:val="decimal"/>
      <w:lvlText w:val=""/>
      <w:lvlJc w:val="left"/>
    </w:lvl>
  </w:abstractNum>
  <w:abstractNum w:abstractNumId="397" w15:restartNumberingAfterBreak="0">
    <w:nsid w:val="00006E9E"/>
    <w:multiLevelType w:val="hybridMultilevel"/>
    <w:tmpl w:val="9514924C"/>
    <w:lvl w:ilvl="0" w:tplc="DFA671F6">
      <w:start w:val="1"/>
      <w:numFmt w:val="bullet"/>
      <w:lvlText w:val="А."/>
      <w:lvlJc w:val="left"/>
    </w:lvl>
    <w:lvl w:ilvl="1" w:tplc="8C9CAE1C">
      <w:numFmt w:val="decimal"/>
      <w:lvlText w:val=""/>
      <w:lvlJc w:val="left"/>
    </w:lvl>
    <w:lvl w:ilvl="2" w:tplc="0212BA4C">
      <w:numFmt w:val="decimal"/>
      <w:lvlText w:val=""/>
      <w:lvlJc w:val="left"/>
    </w:lvl>
    <w:lvl w:ilvl="3" w:tplc="89086D46">
      <w:numFmt w:val="decimal"/>
      <w:lvlText w:val=""/>
      <w:lvlJc w:val="left"/>
    </w:lvl>
    <w:lvl w:ilvl="4" w:tplc="96F830EA">
      <w:numFmt w:val="decimal"/>
      <w:lvlText w:val=""/>
      <w:lvlJc w:val="left"/>
    </w:lvl>
    <w:lvl w:ilvl="5" w:tplc="D1787954">
      <w:numFmt w:val="decimal"/>
      <w:lvlText w:val=""/>
      <w:lvlJc w:val="left"/>
    </w:lvl>
    <w:lvl w:ilvl="6" w:tplc="F69A39BE">
      <w:numFmt w:val="decimal"/>
      <w:lvlText w:val=""/>
      <w:lvlJc w:val="left"/>
    </w:lvl>
    <w:lvl w:ilvl="7" w:tplc="B19C463A">
      <w:numFmt w:val="decimal"/>
      <w:lvlText w:val=""/>
      <w:lvlJc w:val="left"/>
    </w:lvl>
    <w:lvl w:ilvl="8" w:tplc="A014CD06">
      <w:numFmt w:val="decimal"/>
      <w:lvlText w:val=""/>
      <w:lvlJc w:val="left"/>
    </w:lvl>
  </w:abstractNum>
  <w:abstractNum w:abstractNumId="398" w15:restartNumberingAfterBreak="0">
    <w:nsid w:val="00006EA3"/>
    <w:multiLevelType w:val="hybridMultilevel"/>
    <w:tmpl w:val="77429532"/>
    <w:lvl w:ilvl="0" w:tplc="258A63B2">
      <w:start w:val="1"/>
      <w:numFmt w:val="bullet"/>
      <w:lvlText w:val="\emdash "/>
      <w:lvlJc w:val="left"/>
    </w:lvl>
    <w:lvl w:ilvl="1" w:tplc="FB2EB6A6">
      <w:start w:val="1"/>
      <w:numFmt w:val="bullet"/>
      <w:lvlText w:val="Р."/>
      <w:lvlJc w:val="left"/>
    </w:lvl>
    <w:lvl w:ilvl="2" w:tplc="ADCE4772">
      <w:numFmt w:val="decimal"/>
      <w:lvlText w:val=""/>
      <w:lvlJc w:val="left"/>
    </w:lvl>
    <w:lvl w:ilvl="3" w:tplc="31FC0B0C">
      <w:numFmt w:val="decimal"/>
      <w:lvlText w:val=""/>
      <w:lvlJc w:val="left"/>
    </w:lvl>
    <w:lvl w:ilvl="4" w:tplc="12B293FA">
      <w:numFmt w:val="decimal"/>
      <w:lvlText w:val=""/>
      <w:lvlJc w:val="left"/>
    </w:lvl>
    <w:lvl w:ilvl="5" w:tplc="487AE2A4">
      <w:numFmt w:val="decimal"/>
      <w:lvlText w:val=""/>
      <w:lvlJc w:val="left"/>
    </w:lvl>
    <w:lvl w:ilvl="6" w:tplc="68FCE952">
      <w:numFmt w:val="decimal"/>
      <w:lvlText w:val=""/>
      <w:lvlJc w:val="left"/>
    </w:lvl>
    <w:lvl w:ilvl="7" w:tplc="7668DDA6">
      <w:numFmt w:val="decimal"/>
      <w:lvlText w:val=""/>
      <w:lvlJc w:val="left"/>
    </w:lvl>
    <w:lvl w:ilvl="8" w:tplc="D572208C">
      <w:numFmt w:val="decimal"/>
      <w:lvlText w:val=""/>
      <w:lvlJc w:val="left"/>
    </w:lvl>
  </w:abstractNum>
  <w:abstractNum w:abstractNumId="399" w15:restartNumberingAfterBreak="0">
    <w:nsid w:val="00006F49"/>
    <w:multiLevelType w:val="hybridMultilevel"/>
    <w:tmpl w:val="D4C89672"/>
    <w:lvl w:ilvl="0" w:tplc="0BF875A6">
      <w:start w:val="1"/>
      <w:numFmt w:val="bullet"/>
      <w:lvlText w:val="к"/>
      <w:lvlJc w:val="left"/>
    </w:lvl>
    <w:lvl w:ilvl="1" w:tplc="D4206E2A">
      <w:numFmt w:val="decimal"/>
      <w:lvlText w:val=""/>
      <w:lvlJc w:val="left"/>
    </w:lvl>
    <w:lvl w:ilvl="2" w:tplc="A3B010F4">
      <w:numFmt w:val="decimal"/>
      <w:lvlText w:val=""/>
      <w:lvlJc w:val="left"/>
    </w:lvl>
    <w:lvl w:ilvl="3" w:tplc="ACCEEA3E">
      <w:numFmt w:val="decimal"/>
      <w:lvlText w:val=""/>
      <w:lvlJc w:val="left"/>
    </w:lvl>
    <w:lvl w:ilvl="4" w:tplc="00AC39F2">
      <w:numFmt w:val="decimal"/>
      <w:lvlText w:val=""/>
      <w:lvlJc w:val="left"/>
    </w:lvl>
    <w:lvl w:ilvl="5" w:tplc="7D98D006">
      <w:numFmt w:val="decimal"/>
      <w:lvlText w:val=""/>
      <w:lvlJc w:val="left"/>
    </w:lvl>
    <w:lvl w:ilvl="6" w:tplc="14404F4A">
      <w:numFmt w:val="decimal"/>
      <w:lvlText w:val=""/>
      <w:lvlJc w:val="left"/>
    </w:lvl>
    <w:lvl w:ilvl="7" w:tplc="2A160EE2">
      <w:numFmt w:val="decimal"/>
      <w:lvlText w:val=""/>
      <w:lvlJc w:val="left"/>
    </w:lvl>
    <w:lvl w:ilvl="8" w:tplc="36FCEDBA">
      <w:numFmt w:val="decimal"/>
      <w:lvlText w:val=""/>
      <w:lvlJc w:val="left"/>
    </w:lvl>
  </w:abstractNum>
  <w:abstractNum w:abstractNumId="400" w15:restartNumberingAfterBreak="0">
    <w:nsid w:val="00006F9A"/>
    <w:multiLevelType w:val="hybridMultilevel"/>
    <w:tmpl w:val="88C2EEB2"/>
    <w:lvl w:ilvl="0" w:tplc="B8288F4A">
      <w:start w:val="1"/>
      <w:numFmt w:val="bullet"/>
      <w:lvlText w:val="с"/>
      <w:lvlJc w:val="left"/>
    </w:lvl>
    <w:lvl w:ilvl="1" w:tplc="8E504076">
      <w:numFmt w:val="decimal"/>
      <w:lvlText w:val=""/>
      <w:lvlJc w:val="left"/>
    </w:lvl>
    <w:lvl w:ilvl="2" w:tplc="6FC68054">
      <w:numFmt w:val="decimal"/>
      <w:lvlText w:val=""/>
      <w:lvlJc w:val="left"/>
    </w:lvl>
    <w:lvl w:ilvl="3" w:tplc="A3FA442E">
      <w:numFmt w:val="decimal"/>
      <w:lvlText w:val=""/>
      <w:lvlJc w:val="left"/>
    </w:lvl>
    <w:lvl w:ilvl="4" w:tplc="07CC93DA">
      <w:numFmt w:val="decimal"/>
      <w:lvlText w:val=""/>
      <w:lvlJc w:val="left"/>
    </w:lvl>
    <w:lvl w:ilvl="5" w:tplc="8B54BC5C">
      <w:numFmt w:val="decimal"/>
      <w:lvlText w:val=""/>
      <w:lvlJc w:val="left"/>
    </w:lvl>
    <w:lvl w:ilvl="6" w:tplc="91783AD4">
      <w:numFmt w:val="decimal"/>
      <w:lvlText w:val=""/>
      <w:lvlJc w:val="left"/>
    </w:lvl>
    <w:lvl w:ilvl="7" w:tplc="265E7118">
      <w:numFmt w:val="decimal"/>
      <w:lvlText w:val=""/>
      <w:lvlJc w:val="left"/>
    </w:lvl>
    <w:lvl w:ilvl="8" w:tplc="0B2E5D96">
      <w:numFmt w:val="decimal"/>
      <w:lvlText w:val=""/>
      <w:lvlJc w:val="left"/>
    </w:lvl>
  </w:abstractNum>
  <w:abstractNum w:abstractNumId="401" w15:restartNumberingAfterBreak="0">
    <w:nsid w:val="00006FEA"/>
    <w:multiLevelType w:val="hybridMultilevel"/>
    <w:tmpl w:val="C9F2FA9E"/>
    <w:lvl w:ilvl="0" w:tplc="3286BDEC">
      <w:start w:val="1"/>
      <w:numFmt w:val="bullet"/>
      <w:lvlText w:val="в"/>
      <w:lvlJc w:val="left"/>
    </w:lvl>
    <w:lvl w:ilvl="1" w:tplc="925AF044">
      <w:numFmt w:val="decimal"/>
      <w:lvlText w:val=""/>
      <w:lvlJc w:val="left"/>
    </w:lvl>
    <w:lvl w:ilvl="2" w:tplc="EA0EBB46">
      <w:numFmt w:val="decimal"/>
      <w:lvlText w:val=""/>
      <w:lvlJc w:val="left"/>
    </w:lvl>
    <w:lvl w:ilvl="3" w:tplc="FA6EEB44">
      <w:numFmt w:val="decimal"/>
      <w:lvlText w:val=""/>
      <w:lvlJc w:val="left"/>
    </w:lvl>
    <w:lvl w:ilvl="4" w:tplc="41EC5AE4">
      <w:numFmt w:val="decimal"/>
      <w:lvlText w:val=""/>
      <w:lvlJc w:val="left"/>
    </w:lvl>
    <w:lvl w:ilvl="5" w:tplc="4EBAA40C">
      <w:numFmt w:val="decimal"/>
      <w:lvlText w:val=""/>
      <w:lvlJc w:val="left"/>
    </w:lvl>
    <w:lvl w:ilvl="6" w:tplc="CC461248">
      <w:numFmt w:val="decimal"/>
      <w:lvlText w:val=""/>
      <w:lvlJc w:val="left"/>
    </w:lvl>
    <w:lvl w:ilvl="7" w:tplc="A39C251E">
      <w:numFmt w:val="decimal"/>
      <w:lvlText w:val=""/>
      <w:lvlJc w:val="left"/>
    </w:lvl>
    <w:lvl w:ilvl="8" w:tplc="4614F11E">
      <w:numFmt w:val="decimal"/>
      <w:lvlText w:val=""/>
      <w:lvlJc w:val="left"/>
    </w:lvl>
  </w:abstractNum>
  <w:abstractNum w:abstractNumId="402" w15:restartNumberingAfterBreak="0">
    <w:nsid w:val="00006FFA"/>
    <w:multiLevelType w:val="hybridMultilevel"/>
    <w:tmpl w:val="5CC66F52"/>
    <w:lvl w:ilvl="0" w:tplc="2AEE55AE">
      <w:start w:val="1"/>
      <w:numFmt w:val="bullet"/>
      <w:lvlText w:val="С"/>
      <w:lvlJc w:val="left"/>
    </w:lvl>
    <w:lvl w:ilvl="1" w:tplc="44E80106">
      <w:numFmt w:val="decimal"/>
      <w:lvlText w:val=""/>
      <w:lvlJc w:val="left"/>
    </w:lvl>
    <w:lvl w:ilvl="2" w:tplc="936AEE92">
      <w:numFmt w:val="decimal"/>
      <w:lvlText w:val=""/>
      <w:lvlJc w:val="left"/>
    </w:lvl>
    <w:lvl w:ilvl="3" w:tplc="EFE4C3BE">
      <w:numFmt w:val="decimal"/>
      <w:lvlText w:val=""/>
      <w:lvlJc w:val="left"/>
    </w:lvl>
    <w:lvl w:ilvl="4" w:tplc="D674C444">
      <w:numFmt w:val="decimal"/>
      <w:lvlText w:val=""/>
      <w:lvlJc w:val="left"/>
    </w:lvl>
    <w:lvl w:ilvl="5" w:tplc="1D86EF06">
      <w:numFmt w:val="decimal"/>
      <w:lvlText w:val=""/>
      <w:lvlJc w:val="left"/>
    </w:lvl>
    <w:lvl w:ilvl="6" w:tplc="6D943E28">
      <w:numFmt w:val="decimal"/>
      <w:lvlText w:val=""/>
      <w:lvlJc w:val="left"/>
    </w:lvl>
    <w:lvl w:ilvl="7" w:tplc="DD78C284">
      <w:numFmt w:val="decimal"/>
      <w:lvlText w:val=""/>
      <w:lvlJc w:val="left"/>
    </w:lvl>
    <w:lvl w:ilvl="8" w:tplc="F752BB68">
      <w:numFmt w:val="decimal"/>
      <w:lvlText w:val=""/>
      <w:lvlJc w:val="left"/>
    </w:lvl>
  </w:abstractNum>
  <w:abstractNum w:abstractNumId="403" w15:restartNumberingAfterBreak="0">
    <w:nsid w:val="0000700D"/>
    <w:multiLevelType w:val="hybridMultilevel"/>
    <w:tmpl w:val="23DAE2FA"/>
    <w:lvl w:ilvl="0" w:tplc="148CBE04">
      <w:start w:val="1"/>
      <w:numFmt w:val="bullet"/>
      <w:lvlText w:val="Р."/>
      <w:lvlJc w:val="left"/>
    </w:lvl>
    <w:lvl w:ilvl="1" w:tplc="471C6ED0">
      <w:start w:val="1"/>
      <w:numFmt w:val="bullet"/>
      <w:lvlText w:val="И"/>
      <w:lvlJc w:val="left"/>
    </w:lvl>
    <w:lvl w:ilvl="2" w:tplc="A8B6E286">
      <w:numFmt w:val="decimal"/>
      <w:lvlText w:val=""/>
      <w:lvlJc w:val="left"/>
    </w:lvl>
    <w:lvl w:ilvl="3" w:tplc="A920E062">
      <w:numFmt w:val="decimal"/>
      <w:lvlText w:val=""/>
      <w:lvlJc w:val="left"/>
    </w:lvl>
    <w:lvl w:ilvl="4" w:tplc="B85C3DE6">
      <w:numFmt w:val="decimal"/>
      <w:lvlText w:val=""/>
      <w:lvlJc w:val="left"/>
    </w:lvl>
    <w:lvl w:ilvl="5" w:tplc="0E845A24">
      <w:numFmt w:val="decimal"/>
      <w:lvlText w:val=""/>
      <w:lvlJc w:val="left"/>
    </w:lvl>
    <w:lvl w:ilvl="6" w:tplc="8A24109C">
      <w:numFmt w:val="decimal"/>
      <w:lvlText w:val=""/>
      <w:lvlJc w:val="left"/>
    </w:lvl>
    <w:lvl w:ilvl="7" w:tplc="73C83C0C">
      <w:numFmt w:val="decimal"/>
      <w:lvlText w:val=""/>
      <w:lvlJc w:val="left"/>
    </w:lvl>
    <w:lvl w:ilvl="8" w:tplc="EB2EE80A">
      <w:numFmt w:val="decimal"/>
      <w:lvlText w:val=""/>
      <w:lvlJc w:val="left"/>
    </w:lvl>
  </w:abstractNum>
  <w:abstractNum w:abstractNumId="404" w15:restartNumberingAfterBreak="0">
    <w:nsid w:val="00007011"/>
    <w:multiLevelType w:val="hybridMultilevel"/>
    <w:tmpl w:val="842ACC06"/>
    <w:lvl w:ilvl="0" w:tplc="A38220B0">
      <w:start w:val="1"/>
      <w:numFmt w:val="decimal"/>
      <w:lvlText w:val="%1"/>
      <w:lvlJc w:val="left"/>
    </w:lvl>
    <w:lvl w:ilvl="1" w:tplc="6A885ADA">
      <w:numFmt w:val="decimal"/>
      <w:lvlText w:val=""/>
      <w:lvlJc w:val="left"/>
    </w:lvl>
    <w:lvl w:ilvl="2" w:tplc="BDE69DF8">
      <w:numFmt w:val="decimal"/>
      <w:lvlText w:val=""/>
      <w:lvlJc w:val="left"/>
    </w:lvl>
    <w:lvl w:ilvl="3" w:tplc="CB78783C">
      <w:numFmt w:val="decimal"/>
      <w:lvlText w:val=""/>
      <w:lvlJc w:val="left"/>
    </w:lvl>
    <w:lvl w:ilvl="4" w:tplc="23A49B3E">
      <w:numFmt w:val="decimal"/>
      <w:lvlText w:val=""/>
      <w:lvlJc w:val="left"/>
    </w:lvl>
    <w:lvl w:ilvl="5" w:tplc="1B56FD7A">
      <w:numFmt w:val="decimal"/>
      <w:lvlText w:val=""/>
      <w:lvlJc w:val="left"/>
    </w:lvl>
    <w:lvl w:ilvl="6" w:tplc="F88C980A">
      <w:numFmt w:val="decimal"/>
      <w:lvlText w:val=""/>
      <w:lvlJc w:val="left"/>
    </w:lvl>
    <w:lvl w:ilvl="7" w:tplc="30849B06">
      <w:numFmt w:val="decimal"/>
      <w:lvlText w:val=""/>
      <w:lvlJc w:val="left"/>
    </w:lvl>
    <w:lvl w:ilvl="8" w:tplc="CE7C21D0">
      <w:numFmt w:val="decimal"/>
      <w:lvlText w:val=""/>
      <w:lvlJc w:val="left"/>
    </w:lvl>
  </w:abstractNum>
  <w:abstractNum w:abstractNumId="405" w15:restartNumberingAfterBreak="0">
    <w:nsid w:val="00007020"/>
    <w:multiLevelType w:val="hybridMultilevel"/>
    <w:tmpl w:val="85E89346"/>
    <w:lvl w:ilvl="0" w:tplc="8D768ACA">
      <w:start w:val="1"/>
      <w:numFmt w:val="bullet"/>
      <w:lvlText w:val="с"/>
      <w:lvlJc w:val="left"/>
    </w:lvl>
    <w:lvl w:ilvl="1" w:tplc="D116FA30">
      <w:start w:val="1"/>
      <w:numFmt w:val="bullet"/>
      <w:lvlText w:val="И"/>
      <w:lvlJc w:val="left"/>
    </w:lvl>
    <w:lvl w:ilvl="2" w:tplc="B8DC82EA">
      <w:numFmt w:val="decimal"/>
      <w:lvlText w:val=""/>
      <w:lvlJc w:val="left"/>
    </w:lvl>
    <w:lvl w:ilvl="3" w:tplc="EB3869CE">
      <w:numFmt w:val="decimal"/>
      <w:lvlText w:val=""/>
      <w:lvlJc w:val="left"/>
    </w:lvl>
    <w:lvl w:ilvl="4" w:tplc="9934DF48">
      <w:numFmt w:val="decimal"/>
      <w:lvlText w:val=""/>
      <w:lvlJc w:val="left"/>
    </w:lvl>
    <w:lvl w:ilvl="5" w:tplc="70C0CF58">
      <w:numFmt w:val="decimal"/>
      <w:lvlText w:val=""/>
      <w:lvlJc w:val="left"/>
    </w:lvl>
    <w:lvl w:ilvl="6" w:tplc="E50A4356">
      <w:numFmt w:val="decimal"/>
      <w:lvlText w:val=""/>
      <w:lvlJc w:val="left"/>
    </w:lvl>
    <w:lvl w:ilvl="7" w:tplc="C2E8B07A">
      <w:numFmt w:val="decimal"/>
      <w:lvlText w:val=""/>
      <w:lvlJc w:val="left"/>
    </w:lvl>
    <w:lvl w:ilvl="8" w:tplc="A38A8978">
      <w:numFmt w:val="decimal"/>
      <w:lvlText w:val=""/>
      <w:lvlJc w:val="left"/>
    </w:lvl>
  </w:abstractNum>
  <w:abstractNum w:abstractNumId="406" w15:restartNumberingAfterBreak="0">
    <w:nsid w:val="00007028"/>
    <w:multiLevelType w:val="hybridMultilevel"/>
    <w:tmpl w:val="EB469B4C"/>
    <w:lvl w:ilvl="0" w:tplc="280E1D52">
      <w:start w:val="1"/>
      <w:numFmt w:val="bullet"/>
      <w:lvlText w:val="В"/>
      <w:lvlJc w:val="left"/>
    </w:lvl>
    <w:lvl w:ilvl="1" w:tplc="15907A34">
      <w:numFmt w:val="decimal"/>
      <w:lvlText w:val=""/>
      <w:lvlJc w:val="left"/>
    </w:lvl>
    <w:lvl w:ilvl="2" w:tplc="9D1265A6">
      <w:numFmt w:val="decimal"/>
      <w:lvlText w:val=""/>
      <w:lvlJc w:val="left"/>
    </w:lvl>
    <w:lvl w:ilvl="3" w:tplc="1CFC72FE">
      <w:numFmt w:val="decimal"/>
      <w:lvlText w:val=""/>
      <w:lvlJc w:val="left"/>
    </w:lvl>
    <w:lvl w:ilvl="4" w:tplc="027A74D0">
      <w:numFmt w:val="decimal"/>
      <w:lvlText w:val=""/>
      <w:lvlJc w:val="left"/>
    </w:lvl>
    <w:lvl w:ilvl="5" w:tplc="E70C6876">
      <w:numFmt w:val="decimal"/>
      <w:lvlText w:val=""/>
      <w:lvlJc w:val="left"/>
    </w:lvl>
    <w:lvl w:ilvl="6" w:tplc="DBB0844E">
      <w:numFmt w:val="decimal"/>
      <w:lvlText w:val=""/>
      <w:lvlJc w:val="left"/>
    </w:lvl>
    <w:lvl w:ilvl="7" w:tplc="3BB27920">
      <w:numFmt w:val="decimal"/>
      <w:lvlText w:val=""/>
      <w:lvlJc w:val="left"/>
    </w:lvl>
    <w:lvl w:ilvl="8" w:tplc="35008C02">
      <w:numFmt w:val="decimal"/>
      <w:lvlText w:val=""/>
      <w:lvlJc w:val="left"/>
    </w:lvl>
  </w:abstractNum>
  <w:abstractNum w:abstractNumId="407" w15:restartNumberingAfterBreak="0">
    <w:nsid w:val="000070C5"/>
    <w:multiLevelType w:val="hybridMultilevel"/>
    <w:tmpl w:val="FA44B978"/>
    <w:lvl w:ilvl="0" w:tplc="E93E7312">
      <w:start w:val="1"/>
      <w:numFmt w:val="bullet"/>
      <w:lvlText w:val="И"/>
      <w:lvlJc w:val="left"/>
    </w:lvl>
    <w:lvl w:ilvl="1" w:tplc="E85234EA">
      <w:numFmt w:val="decimal"/>
      <w:lvlText w:val=""/>
      <w:lvlJc w:val="left"/>
    </w:lvl>
    <w:lvl w:ilvl="2" w:tplc="7CC05F18">
      <w:numFmt w:val="decimal"/>
      <w:lvlText w:val=""/>
      <w:lvlJc w:val="left"/>
    </w:lvl>
    <w:lvl w:ilvl="3" w:tplc="781E81AC">
      <w:numFmt w:val="decimal"/>
      <w:lvlText w:val=""/>
      <w:lvlJc w:val="left"/>
    </w:lvl>
    <w:lvl w:ilvl="4" w:tplc="1AB60A06">
      <w:numFmt w:val="decimal"/>
      <w:lvlText w:val=""/>
      <w:lvlJc w:val="left"/>
    </w:lvl>
    <w:lvl w:ilvl="5" w:tplc="C5363FBA">
      <w:numFmt w:val="decimal"/>
      <w:lvlText w:val=""/>
      <w:lvlJc w:val="left"/>
    </w:lvl>
    <w:lvl w:ilvl="6" w:tplc="5678CB48">
      <w:numFmt w:val="decimal"/>
      <w:lvlText w:val=""/>
      <w:lvlJc w:val="left"/>
    </w:lvl>
    <w:lvl w:ilvl="7" w:tplc="45B81CB0">
      <w:numFmt w:val="decimal"/>
      <w:lvlText w:val=""/>
      <w:lvlJc w:val="left"/>
    </w:lvl>
    <w:lvl w:ilvl="8" w:tplc="D5AEECE6">
      <w:numFmt w:val="decimal"/>
      <w:lvlText w:val=""/>
      <w:lvlJc w:val="left"/>
    </w:lvl>
  </w:abstractNum>
  <w:abstractNum w:abstractNumId="408" w15:restartNumberingAfterBreak="0">
    <w:nsid w:val="0000719F"/>
    <w:multiLevelType w:val="hybridMultilevel"/>
    <w:tmpl w:val="F508F4A6"/>
    <w:lvl w:ilvl="0" w:tplc="4D004FEC">
      <w:start w:val="1"/>
      <w:numFmt w:val="bullet"/>
      <w:lvlText w:val="С"/>
      <w:lvlJc w:val="left"/>
    </w:lvl>
    <w:lvl w:ilvl="1" w:tplc="841A7572">
      <w:numFmt w:val="decimal"/>
      <w:lvlText w:val=""/>
      <w:lvlJc w:val="left"/>
    </w:lvl>
    <w:lvl w:ilvl="2" w:tplc="017ADC88">
      <w:numFmt w:val="decimal"/>
      <w:lvlText w:val=""/>
      <w:lvlJc w:val="left"/>
    </w:lvl>
    <w:lvl w:ilvl="3" w:tplc="F2042F5A">
      <w:numFmt w:val="decimal"/>
      <w:lvlText w:val=""/>
      <w:lvlJc w:val="left"/>
    </w:lvl>
    <w:lvl w:ilvl="4" w:tplc="0D165DC6">
      <w:numFmt w:val="decimal"/>
      <w:lvlText w:val=""/>
      <w:lvlJc w:val="left"/>
    </w:lvl>
    <w:lvl w:ilvl="5" w:tplc="DB025BE2">
      <w:numFmt w:val="decimal"/>
      <w:lvlText w:val=""/>
      <w:lvlJc w:val="left"/>
    </w:lvl>
    <w:lvl w:ilvl="6" w:tplc="6526FC3A">
      <w:numFmt w:val="decimal"/>
      <w:lvlText w:val=""/>
      <w:lvlJc w:val="left"/>
    </w:lvl>
    <w:lvl w:ilvl="7" w:tplc="D338B46A">
      <w:numFmt w:val="decimal"/>
      <w:lvlText w:val=""/>
      <w:lvlJc w:val="left"/>
    </w:lvl>
    <w:lvl w:ilvl="8" w:tplc="E744D57A">
      <w:numFmt w:val="decimal"/>
      <w:lvlText w:val=""/>
      <w:lvlJc w:val="left"/>
    </w:lvl>
  </w:abstractNum>
  <w:abstractNum w:abstractNumId="409" w15:restartNumberingAfterBreak="0">
    <w:nsid w:val="000071D5"/>
    <w:multiLevelType w:val="hybridMultilevel"/>
    <w:tmpl w:val="A728383C"/>
    <w:lvl w:ilvl="0" w:tplc="D8E09544">
      <w:start w:val="1"/>
      <w:numFmt w:val="bullet"/>
      <w:lvlText w:val="В"/>
      <w:lvlJc w:val="left"/>
    </w:lvl>
    <w:lvl w:ilvl="1" w:tplc="C72C8EB0">
      <w:numFmt w:val="decimal"/>
      <w:lvlText w:val=""/>
      <w:lvlJc w:val="left"/>
    </w:lvl>
    <w:lvl w:ilvl="2" w:tplc="98EAE90E">
      <w:numFmt w:val="decimal"/>
      <w:lvlText w:val=""/>
      <w:lvlJc w:val="left"/>
    </w:lvl>
    <w:lvl w:ilvl="3" w:tplc="67EEA4AC">
      <w:numFmt w:val="decimal"/>
      <w:lvlText w:val=""/>
      <w:lvlJc w:val="left"/>
    </w:lvl>
    <w:lvl w:ilvl="4" w:tplc="02BC36AA">
      <w:numFmt w:val="decimal"/>
      <w:lvlText w:val=""/>
      <w:lvlJc w:val="left"/>
    </w:lvl>
    <w:lvl w:ilvl="5" w:tplc="A47E27FA">
      <w:numFmt w:val="decimal"/>
      <w:lvlText w:val=""/>
      <w:lvlJc w:val="left"/>
    </w:lvl>
    <w:lvl w:ilvl="6" w:tplc="0C021D98">
      <w:numFmt w:val="decimal"/>
      <w:lvlText w:val=""/>
      <w:lvlJc w:val="left"/>
    </w:lvl>
    <w:lvl w:ilvl="7" w:tplc="B580A492">
      <w:numFmt w:val="decimal"/>
      <w:lvlText w:val=""/>
      <w:lvlJc w:val="left"/>
    </w:lvl>
    <w:lvl w:ilvl="8" w:tplc="EC0660A0">
      <w:numFmt w:val="decimal"/>
      <w:lvlText w:val=""/>
      <w:lvlJc w:val="left"/>
    </w:lvl>
  </w:abstractNum>
  <w:abstractNum w:abstractNumId="410" w15:restartNumberingAfterBreak="0">
    <w:nsid w:val="00007210"/>
    <w:multiLevelType w:val="hybridMultilevel"/>
    <w:tmpl w:val="CF78D714"/>
    <w:lvl w:ilvl="0" w:tplc="A36E1E86">
      <w:start w:val="4"/>
      <w:numFmt w:val="decimal"/>
      <w:lvlText w:val="%1."/>
      <w:lvlJc w:val="left"/>
    </w:lvl>
    <w:lvl w:ilvl="1" w:tplc="575E2178">
      <w:numFmt w:val="decimal"/>
      <w:lvlText w:val=""/>
      <w:lvlJc w:val="left"/>
    </w:lvl>
    <w:lvl w:ilvl="2" w:tplc="40E62DCE">
      <w:numFmt w:val="decimal"/>
      <w:lvlText w:val=""/>
      <w:lvlJc w:val="left"/>
    </w:lvl>
    <w:lvl w:ilvl="3" w:tplc="B8C86914">
      <w:numFmt w:val="decimal"/>
      <w:lvlText w:val=""/>
      <w:lvlJc w:val="left"/>
    </w:lvl>
    <w:lvl w:ilvl="4" w:tplc="800604F8">
      <w:numFmt w:val="decimal"/>
      <w:lvlText w:val=""/>
      <w:lvlJc w:val="left"/>
    </w:lvl>
    <w:lvl w:ilvl="5" w:tplc="1448843A">
      <w:numFmt w:val="decimal"/>
      <w:lvlText w:val=""/>
      <w:lvlJc w:val="left"/>
    </w:lvl>
    <w:lvl w:ilvl="6" w:tplc="4B1E1930">
      <w:numFmt w:val="decimal"/>
      <w:lvlText w:val=""/>
      <w:lvlJc w:val="left"/>
    </w:lvl>
    <w:lvl w:ilvl="7" w:tplc="ACDCF012">
      <w:numFmt w:val="decimal"/>
      <w:lvlText w:val=""/>
      <w:lvlJc w:val="left"/>
    </w:lvl>
    <w:lvl w:ilvl="8" w:tplc="65D28408">
      <w:numFmt w:val="decimal"/>
      <w:lvlText w:val=""/>
      <w:lvlJc w:val="left"/>
    </w:lvl>
  </w:abstractNum>
  <w:abstractNum w:abstractNumId="411" w15:restartNumberingAfterBreak="0">
    <w:nsid w:val="00007268"/>
    <w:multiLevelType w:val="hybridMultilevel"/>
    <w:tmpl w:val="E0907B02"/>
    <w:lvl w:ilvl="0" w:tplc="9928104A">
      <w:start w:val="1"/>
      <w:numFmt w:val="bullet"/>
      <w:lvlText w:val="в"/>
      <w:lvlJc w:val="left"/>
    </w:lvl>
    <w:lvl w:ilvl="1" w:tplc="440E4CA0">
      <w:numFmt w:val="decimal"/>
      <w:lvlText w:val=""/>
      <w:lvlJc w:val="left"/>
    </w:lvl>
    <w:lvl w:ilvl="2" w:tplc="F336F4FA">
      <w:numFmt w:val="decimal"/>
      <w:lvlText w:val=""/>
      <w:lvlJc w:val="left"/>
    </w:lvl>
    <w:lvl w:ilvl="3" w:tplc="D5B2A4AC">
      <w:numFmt w:val="decimal"/>
      <w:lvlText w:val=""/>
      <w:lvlJc w:val="left"/>
    </w:lvl>
    <w:lvl w:ilvl="4" w:tplc="0E9CD59A">
      <w:numFmt w:val="decimal"/>
      <w:lvlText w:val=""/>
      <w:lvlJc w:val="left"/>
    </w:lvl>
    <w:lvl w:ilvl="5" w:tplc="0456C154">
      <w:numFmt w:val="decimal"/>
      <w:lvlText w:val=""/>
      <w:lvlJc w:val="left"/>
    </w:lvl>
    <w:lvl w:ilvl="6" w:tplc="4CD4B298">
      <w:numFmt w:val="decimal"/>
      <w:lvlText w:val=""/>
      <w:lvlJc w:val="left"/>
    </w:lvl>
    <w:lvl w:ilvl="7" w:tplc="F77C0194">
      <w:numFmt w:val="decimal"/>
      <w:lvlText w:val=""/>
      <w:lvlJc w:val="left"/>
    </w:lvl>
    <w:lvl w:ilvl="8" w:tplc="F298505A">
      <w:numFmt w:val="decimal"/>
      <w:lvlText w:val=""/>
      <w:lvlJc w:val="left"/>
    </w:lvl>
  </w:abstractNum>
  <w:abstractNum w:abstractNumId="412" w15:restartNumberingAfterBreak="0">
    <w:nsid w:val="0000726C"/>
    <w:multiLevelType w:val="hybridMultilevel"/>
    <w:tmpl w:val="30628FBE"/>
    <w:lvl w:ilvl="0" w:tplc="01046106">
      <w:start w:val="1"/>
      <w:numFmt w:val="bullet"/>
      <w:lvlText w:val="И"/>
      <w:lvlJc w:val="left"/>
    </w:lvl>
    <w:lvl w:ilvl="1" w:tplc="B8AAD8FC">
      <w:numFmt w:val="decimal"/>
      <w:lvlText w:val=""/>
      <w:lvlJc w:val="left"/>
    </w:lvl>
    <w:lvl w:ilvl="2" w:tplc="F0AEE918">
      <w:numFmt w:val="decimal"/>
      <w:lvlText w:val=""/>
      <w:lvlJc w:val="left"/>
    </w:lvl>
    <w:lvl w:ilvl="3" w:tplc="D6BC6160">
      <w:numFmt w:val="decimal"/>
      <w:lvlText w:val=""/>
      <w:lvlJc w:val="left"/>
    </w:lvl>
    <w:lvl w:ilvl="4" w:tplc="15407500">
      <w:numFmt w:val="decimal"/>
      <w:lvlText w:val=""/>
      <w:lvlJc w:val="left"/>
    </w:lvl>
    <w:lvl w:ilvl="5" w:tplc="0D921A9A">
      <w:numFmt w:val="decimal"/>
      <w:lvlText w:val=""/>
      <w:lvlJc w:val="left"/>
    </w:lvl>
    <w:lvl w:ilvl="6" w:tplc="FEE8B52C">
      <w:numFmt w:val="decimal"/>
      <w:lvlText w:val=""/>
      <w:lvlJc w:val="left"/>
    </w:lvl>
    <w:lvl w:ilvl="7" w:tplc="D57A65BE">
      <w:numFmt w:val="decimal"/>
      <w:lvlText w:val=""/>
      <w:lvlJc w:val="left"/>
    </w:lvl>
    <w:lvl w:ilvl="8" w:tplc="A3209442">
      <w:numFmt w:val="decimal"/>
      <w:lvlText w:val=""/>
      <w:lvlJc w:val="left"/>
    </w:lvl>
  </w:abstractNum>
  <w:abstractNum w:abstractNumId="413" w15:restartNumberingAfterBreak="0">
    <w:nsid w:val="00007299"/>
    <w:multiLevelType w:val="hybridMultilevel"/>
    <w:tmpl w:val="A806807C"/>
    <w:lvl w:ilvl="0" w:tplc="9ADA031A">
      <w:start w:val="1"/>
      <w:numFmt w:val="bullet"/>
      <w:lvlText w:val="С"/>
      <w:lvlJc w:val="left"/>
    </w:lvl>
    <w:lvl w:ilvl="1" w:tplc="5D5E6496">
      <w:numFmt w:val="decimal"/>
      <w:lvlText w:val=""/>
      <w:lvlJc w:val="left"/>
    </w:lvl>
    <w:lvl w:ilvl="2" w:tplc="530EBC04">
      <w:numFmt w:val="decimal"/>
      <w:lvlText w:val=""/>
      <w:lvlJc w:val="left"/>
    </w:lvl>
    <w:lvl w:ilvl="3" w:tplc="7FF0879A">
      <w:numFmt w:val="decimal"/>
      <w:lvlText w:val=""/>
      <w:lvlJc w:val="left"/>
    </w:lvl>
    <w:lvl w:ilvl="4" w:tplc="8DF80566">
      <w:numFmt w:val="decimal"/>
      <w:lvlText w:val=""/>
      <w:lvlJc w:val="left"/>
    </w:lvl>
    <w:lvl w:ilvl="5" w:tplc="8F96F248">
      <w:numFmt w:val="decimal"/>
      <w:lvlText w:val=""/>
      <w:lvlJc w:val="left"/>
    </w:lvl>
    <w:lvl w:ilvl="6" w:tplc="5C50C85E">
      <w:numFmt w:val="decimal"/>
      <w:lvlText w:val=""/>
      <w:lvlJc w:val="left"/>
    </w:lvl>
    <w:lvl w:ilvl="7" w:tplc="548C054E">
      <w:numFmt w:val="decimal"/>
      <w:lvlText w:val=""/>
      <w:lvlJc w:val="left"/>
    </w:lvl>
    <w:lvl w:ilvl="8" w:tplc="CF6273DC">
      <w:numFmt w:val="decimal"/>
      <w:lvlText w:val=""/>
      <w:lvlJc w:val="left"/>
    </w:lvl>
  </w:abstractNum>
  <w:abstractNum w:abstractNumId="414" w15:restartNumberingAfterBreak="0">
    <w:nsid w:val="000072A6"/>
    <w:multiLevelType w:val="hybridMultilevel"/>
    <w:tmpl w:val="9FFC31F4"/>
    <w:lvl w:ilvl="0" w:tplc="EA8A437C">
      <w:start w:val="1"/>
      <w:numFmt w:val="bullet"/>
      <w:lvlText w:val="в"/>
      <w:lvlJc w:val="left"/>
    </w:lvl>
    <w:lvl w:ilvl="1" w:tplc="7EC01C02">
      <w:start w:val="1"/>
      <w:numFmt w:val="bullet"/>
      <w:lvlText w:val="И"/>
      <w:lvlJc w:val="left"/>
    </w:lvl>
    <w:lvl w:ilvl="2" w:tplc="CA9C7594">
      <w:numFmt w:val="decimal"/>
      <w:lvlText w:val=""/>
      <w:lvlJc w:val="left"/>
    </w:lvl>
    <w:lvl w:ilvl="3" w:tplc="2B221DF0">
      <w:numFmt w:val="decimal"/>
      <w:lvlText w:val=""/>
      <w:lvlJc w:val="left"/>
    </w:lvl>
    <w:lvl w:ilvl="4" w:tplc="D6867AC2">
      <w:numFmt w:val="decimal"/>
      <w:lvlText w:val=""/>
      <w:lvlJc w:val="left"/>
    </w:lvl>
    <w:lvl w:ilvl="5" w:tplc="DB2E1C08">
      <w:numFmt w:val="decimal"/>
      <w:lvlText w:val=""/>
      <w:lvlJc w:val="left"/>
    </w:lvl>
    <w:lvl w:ilvl="6" w:tplc="D1785E1E">
      <w:numFmt w:val="decimal"/>
      <w:lvlText w:val=""/>
      <w:lvlJc w:val="left"/>
    </w:lvl>
    <w:lvl w:ilvl="7" w:tplc="37B22C36">
      <w:numFmt w:val="decimal"/>
      <w:lvlText w:val=""/>
      <w:lvlJc w:val="left"/>
    </w:lvl>
    <w:lvl w:ilvl="8" w:tplc="A2FE5AB8">
      <w:numFmt w:val="decimal"/>
      <w:lvlText w:val=""/>
      <w:lvlJc w:val="left"/>
    </w:lvl>
  </w:abstractNum>
  <w:abstractNum w:abstractNumId="415" w15:restartNumberingAfterBreak="0">
    <w:nsid w:val="000072B1"/>
    <w:multiLevelType w:val="hybridMultilevel"/>
    <w:tmpl w:val="C53E57EC"/>
    <w:lvl w:ilvl="0" w:tplc="6ED8F746">
      <w:start w:val="1"/>
      <w:numFmt w:val="bullet"/>
      <w:lvlText w:val="В"/>
      <w:lvlJc w:val="left"/>
    </w:lvl>
    <w:lvl w:ilvl="1" w:tplc="DEC0F56E">
      <w:start w:val="1"/>
      <w:numFmt w:val="bullet"/>
      <w:lvlText w:val="В"/>
      <w:lvlJc w:val="left"/>
    </w:lvl>
    <w:lvl w:ilvl="2" w:tplc="3286C52A">
      <w:numFmt w:val="decimal"/>
      <w:lvlText w:val=""/>
      <w:lvlJc w:val="left"/>
    </w:lvl>
    <w:lvl w:ilvl="3" w:tplc="941A26C4">
      <w:numFmt w:val="decimal"/>
      <w:lvlText w:val=""/>
      <w:lvlJc w:val="left"/>
    </w:lvl>
    <w:lvl w:ilvl="4" w:tplc="B26EC830">
      <w:numFmt w:val="decimal"/>
      <w:lvlText w:val=""/>
      <w:lvlJc w:val="left"/>
    </w:lvl>
    <w:lvl w:ilvl="5" w:tplc="9006DB4E">
      <w:numFmt w:val="decimal"/>
      <w:lvlText w:val=""/>
      <w:lvlJc w:val="left"/>
    </w:lvl>
    <w:lvl w:ilvl="6" w:tplc="EA24F2F2">
      <w:numFmt w:val="decimal"/>
      <w:lvlText w:val=""/>
      <w:lvlJc w:val="left"/>
    </w:lvl>
    <w:lvl w:ilvl="7" w:tplc="E1DA28D4">
      <w:numFmt w:val="decimal"/>
      <w:lvlText w:val=""/>
      <w:lvlJc w:val="left"/>
    </w:lvl>
    <w:lvl w:ilvl="8" w:tplc="A10CF980">
      <w:numFmt w:val="decimal"/>
      <w:lvlText w:val=""/>
      <w:lvlJc w:val="left"/>
    </w:lvl>
  </w:abstractNum>
  <w:abstractNum w:abstractNumId="416" w15:restartNumberingAfterBreak="0">
    <w:nsid w:val="000072ED"/>
    <w:multiLevelType w:val="hybridMultilevel"/>
    <w:tmpl w:val="619872EA"/>
    <w:lvl w:ilvl="0" w:tplc="15E200D4">
      <w:start w:val="1"/>
      <w:numFmt w:val="decimal"/>
      <w:lvlText w:val="%1"/>
      <w:lvlJc w:val="left"/>
    </w:lvl>
    <w:lvl w:ilvl="1" w:tplc="2EC0CA24">
      <w:numFmt w:val="decimal"/>
      <w:lvlText w:val=""/>
      <w:lvlJc w:val="left"/>
    </w:lvl>
    <w:lvl w:ilvl="2" w:tplc="50AC5268">
      <w:numFmt w:val="decimal"/>
      <w:lvlText w:val=""/>
      <w:lvlJc w:val="left"/>
    </w:lvl>
    <w:lvl w:ilvl="3" w:tplc="BD96AFDC">
      <w:numFmt w:val="decimal"/>
      <w:lvlText w:val=""/>
      <w:lvlJc w:val="left"/>
    </w:lvl>
    <w:lvl w:ilvl="4" w:tplc="0724709C">
      <w:numFmt w:val="decimal"/>
      <w:lvlText w:val=""/>
      <w:lvlJc w:val="left"/>
    </w:lvl>
    <w:lvl w:ilvl="5" w:tplc="772429FC">
      <w:numFmt w:val="decimal"/>
      <w:lvlText w:val=""/>
      <w:lvlJc w:val="left"/>
    </w:lvl>
    <w:lvl w:ilvl="6" w:tplc="F8C65220">
      <w:numFmt w:val="decimal"/>
      <w:lvlText w:val=""/>
      <w:lvlJc w:val="left"/>
    </w:lvl>
    <w:lvl w:ilvl="7" w:tplc="10FCE50C">
      <w:numFmt w:val="decimal"/>
      <w:lvlText w:val=""/>
      <w:lvlJc w:val="left"/>
    </w:lvl>
    <w:lvl w:ilvl="8" w:tplc="AA365C80">
      <w:numFmt w:val="decimal"/>
      <w:lvlText w:val=""/>
      <w:lvlJc w:val="left"/>
    </w:lvl>
  </w:abstractNum>
  <w:abstractNum w:abstractNumId="417" w15:restartNumberingAfterBreak="0">
    <w:nsid w:val="00007365"/>
    <w:multiLevelType w:val="hybridMultilevel"/>
    <w:tmpl w:val="7370271C"/>
    <w:lvl w:ilvl="0" w:tplc="9FB68124">
      <w:start w:val="1"/>
      <w:numFmt w:val="bullet"/>
      <w:lvlText w:val="В"/>
      <w:lvlJc w:val="left"/>
    </w:lvl>
    <w:lvl w:ilvl="1" w:tplc="D5CA540C">
      <w:numFmt w:val="decimal"/>
      <w:lvlText w:val=""/>
      <w:lvlJc w:val="left"/>
    </w:lvl>
    <w:lvl w:ilvl="2" w:tplc="BA087380">
      <w:numFmt w:val="decimal"/>
      <w:lvlText w:val=""/>
      <w:lvlJc w:val="left"/>
    </w:lvl>
    <w:lvl w:ilvl="3" w:tplc="6D5CE3EA">
      <w:numFmt w:val="decimal"/>
      <w:lvlText w:val=""/>
      <w:lvlJc w:val="left"/>
    </w:lvl>
    <w:lvl w:ilvl="4" w:tplc="1B444BDA">
      <w:numFmt w:val="decimal"/>
      <w:lvlText w:val=""/>
      <w:lvlJc w:val="left"/>
    </w:lvl>
    <w:lvl w:ilvl="5" w:tplc="749ACAAE">
      <w:numFmt w:val="decimal"/>
      <w:lvlText w:val=""/>
      <w:lvlJc w:val="left"/>
    </w:lvl>
    <w:lvl w:ilvl="6" w:tplc="067E6742">
      <w:numFmt w:val="decimal"/>
      <w:lvlText w:val=""/>
      <w:lvlJc w:val="left"/>
    </w:lvl>
    <w:lvl w:ilvl="7" w:tplc="F020BA06">
      <w:numFmt w:val="decimal"/>
      <w:lvlText w:val=""/>
      <w:lvlJc w:val="left"/>
    </w:lvl>
    <w:lvl w:ilvl="8" w:tplc="1B82ABD2">
      <w:numFmt w:val="decimal"/>
      <w:lvlText w:val=""/>
      <w:lvlJc w:val="left"/>
    </w:lvl>
  </w:abstractNum>
  <w:abstractNum w:abstractNumId="418" w15:restartNumberingAfterBreak="0">
    <w:nsid w:val="00007374"/>
    <w:multiLevelType w:val="hybridMultilevel"/>
    <w:tmpl w:val="D096B31C"/>
    <w:lvl w:ilvl="0" w:tplc="ED660280">
      <w:start w:val="1"/>
      <w:numFmt w:val="bullet"/>
      <w:lvlText w:val="У"/>
      <w:lvlJc w:val="left"/>
    </w:lvl>
    <w:lvl w:ilvl="1" w:tplc="4EB6349E">
      <w:start w:val="1"/>
      <w:numFmt w:val="bullet"/>
      <w:lvlText w:val="В"/>
      <w:lvlJc w:val="left"/>
    </w:lvl>
    <w:lvl w:ilvl="2" w:tplc="D862D026">
      <w:numFmt w:val="decimal"/>
      <w:lvlText w:val=""/>
      <w:lvlJc w:val="left"/>
    </w:lvl>
    <w:lvl w:ilvl="3" w:tplc="FC3AE3D2">
      <w:numFmt w:val="decimal"/>
      <w:lvlText w:val=""/>
      <w:lvlJc w:val="left"/>
    </w:lvl>
    <w:lvl w:ilvl="4" w:tplc="7D4EB994">
      <w:numFmt w:val="decimal"/>
      <w:lvlText w:val=""/>
      <w:lvlJc w:val="left"/>
    </w:lvl>
    <w:lvl w:ilvl="5" w:tplc="139E159E">
      <w:numFmt w:val="decimal"/>
      <w:lvlText w:val=""/>
      <w:lvlJc w:val="left"/>
    </w:lvl>
    <w:lvl w:ilvl="6" w:tplc="949478E4">
      <w:numFmt w:val="decimal"/>
      <w:lvlText w:val=""/>
      <w:lvlJc w:val="left"/>
    </w:lvl>
    <w:lvl w:ilvl="7" w:tplc="246A467A">
      <w:numFmt w:val="decimal"/>
      <w:lvlText w:val=""/>
      <w:lvlJc w:val="left"/>
    </w:lvl>
    <w:lvl w:ilvl="8" w:tplc="2730A746">
      <w:numFmt w:val="decimal"/>
      <w:lvlText w:val=""/>
      <w:lvlJc w:val="left"/>
    </w:lvl>
  </w:abstractNum>
  <w:abstractNum w:abstractNumId="419" w15:restartNumberingAfterBreak="0">
    <w:nsid w:val="000073B1"/>
    <w:multiLevelType w:val="hybridMultilevel"/>
    <w:tmpl w:val="FC169B30"/>
    <w:lvl w:ilvl="0" w:tplc="1B3E6C30">
      <w:start w:val="1"/>
      <w:numFmt w:val="bullet"/>
      <w:lvlText w:val="В"/>
      <w:lvlJc w:val="left"/>
    </w:lvl>
    <w:lvl w:ilvl="1" w:tplc="E7DC892E">
      <w:numFmt w:val="decimal"/>
      <w:lvlText w:val=""/>
      <w:lvlJc w:val="left"/>
    </w:lvl>
    <w:lvl w:ilvl="2" w:tplc="2D5A4D5E">
      <w:numFmt w:val="decimal"/>
      <w:lvlText w:val=""/>
      <w:lvlJc w:val="left"/>
    </w:lvl>
    <w:lvl w:ilvl="3" w:tplc="9C42394A">
      <w:numFmt w:val="decimal"/>
      <w:lvlText w:val=""/>
      <w:lvlJc w:val="left"/>
    </w:lvl>
    <w:lvl w:ilvl="4" w:tplc="440E3C9E">
      <w:numFmt w:val="decimal"/>
      <w:lvlText w:val=""/>
      <w:lvlJc w:val="left"/>
    </w:lvl>
    <w:lvl w:ilvl="5" w:tplc="DBE0C58E">
      <w:numFmt w:val="decimal"/>
      <w:lvlText w:val=""/>
      <w:lvlJc w:val="left"/>
    </w:lvl>
    <w:lvl w:ilvl="6" w:tplc="6B90DEE4">
      <w:numFmt w:val="decimal"/>
      <w:lvlText w:val=""/>
      <w:lvlJc w:val="left"/>
    </w:lvl>
    <w:lvl w:ilvl="7" w:tplc="68EEFC96">
      <w:numFmt w:val="decimal"/>
      <w:lvlText w:val=""/>
      <w:lvlJc w:val="left"/>
    </w:lvl>
    <w:lvl w:ilvl="8" w:tplc="900824E2">
      <w:numFmt w:val="decimal"/>
      <w:lvlText w:val=""/>
      <w:lvlJc w:val="left"/>
    </w:lvl>
  </w:abstractNum>
  <w:abstractNum w:abstractNumId="420" w15:restartNumberingAfterBreak="0">
    <w:nsid w:val="000073CB"/>
    <w:multiLevelType w:val="hybridMultilevel"/>
    <w:tmpl w:val="F84C301E"/>
    <w:lvl w:ilvl="0" w:tplc="61C4F9EE">
      <w:start w:val="1"/>
      <w:numFmt w:val="bullet"/>
      <w:lvlText w:val="В"/>
      <w:lvlJc w:val="left"/>
    </w:lvl>
    <w:lvl w:ilvl="1" w:tplc="E99A6E58">
      <w:start w:val="1"/>
      <w:numFmt w:val="bullet"/>
      <w:lvlText w:val="В"/>
      <w:lvlJc w:val="left"/>
    </w:lvl>
    <w:lvl w:ilvl="2" w:tplc="8B3054AA">
      <w:numFmt w:val="decimal"/>
      <w:lvlText w:val=""/>
      <w:lvlJc w:val="left"/>
    </w:lvl>
    <w:lvl w:ilvl="3" w:tplc="5324F45C">
      <w:numFmt w:val="decimal"/>
      <w:lvlText w:val=""/>
      <w:lvlJc w:val="left"/>
    </w:lvl>
    <w:lvl w:ilvl="4" w:tplc="F7CE5806">
      <w:numFmt w:val="decimal"/>
      <w:lvlText w:val=""/>
      <w:lvlJc w:val="left"/>
    </w:lvl>
    <w:lvl w:ilvl="5" w:tplc="4EEAE494">
      <w:numFmt w:val="decimal"/>
      <w:lvlText w:val=""/>
      <w:lvlJc w:val="left"/>
    </w:lvl>
    <w:lvl w:ilvl="6" w:tplc="B73ABF94">
      <w:numFmt w:val="decimal"/>
      <w:lvlText w:val=""/>
      <w:lvlJc w:val="left"/>
    </w:lvl>
    <w:lvl w:ilvl="7" w:tplc="2D602FE0">
      <w:numFmt w:val="decimal"/>
      <w:lvlText w:val=""/>
      <w:lvlJc w:val="left"/>
    </w:lvl>
    <w:lvl w:ilvl="8" w:tplc="05807596">
      <w:numFmt w:val="decimal"/>
      <w:lvlText w:val=""/>
      <w:lvlJc w:val="left"/>
    </w:lvl>
  </w:abstractNum>
  <w:abstractNum w:abstractNumId="421" w15:restartNumberingAfterBreak="0">
    <w:nsid w:val="00007426"/>
    <w:multiLevelType w:val="hybridMultilevel"/>
    <w:tmpl w:val="569C1A58"/>
    <w:lvl w:ilvl="0" w:tplc="F53EFBD8">
      <w:start w:val="1"/>
      <w:numFmt w:val="bullet"/>
      <w:lvlText w:val="т."/>
      <w:lvlJc w:val="left"/>
    </w:lvl>
    <w:lvl w:ilvl="1" w:tplc="49965C22">
      <w:numFmt w:val="decimal"/>
      <w:lvlText w:val=""/>
      <w:lvlJc w:val="left"/>
    </w:lvl>
    <w:lvl w:ilvl="2" w:tplc="E2881B18">
      <w:numFmt w:val="decimal"/>
      <w:lvlText w:val=""/>
      <w:lvlJc w:val="left"/>
    </w:lvl>
    <w:lvl w:ilvl="3" w:tplc="C4AEFCD2">
      <w:numFmt w:val="decimal"/>
      <w:lvlText w:val=""/>
      <w:lvlJc w:val="left"/>
    </w:lvl>
    <w:lvl w:ilvl="4" w:tplc="CBAACEC4">
      <w:numFmt w:val="decimal"/>
      <w:lvlText w:val=""/>
      <w:lvlJc w:val="left"/>
    </w:lvl>
    <w:lvl w:ilvl="5" w:tplc="E3F4909C">
      <w:numFmt w:val="decimal"/>
      <w:lvlText w:val=""/>
      <w:lvlJc w:val="left"/>
    </w:lvl>
    <w:lvl w:ilvl="6" w:tplc="4CA6FA70">
      <w:numFmt w:val="decimal"/>
      <w:lvlText w:val=""/>
      <w:lvlJc w:val="left"/>
    </w:lvl>
    <w:lvl w:ilvl="7" w:tplc="581241E6">
      <w:numFmt w:val="decimal"/>
      <w:lvlText w:val=""/>
      <w:lvlJc w:val="left"/>
    </w:lvl>
    <w:lvl w:ilvl="8" w:tplc="77F2E90C">
      <w:numFmt w:val="decimal"/>
      <w:lvlText w:val=""/>
      <w:lvlJc w:val="left"/>
    </w:lvl>
  </w:abstractNum>
  <w:abstractNum w:abstractNumId="422" w15:restartNumberingAfterBreak="0">
    <w:nsid w:val="00007443"/>
    <w:multiLevelType w:val="hybridMultilevel"/>
    <w:tmpl w:val="D7EAE6F2"/>
    <w:lvl w:ilvl="0" w:tplc="7F8C9350">
      <w:start w:val="1"/>
      <w:numFmt w:val="bullet"/>
      <w:lvlText w:val="о"/>
      <w:lvlJc w:val="left"/>
    </w:lvl>
    <w:lvl w:ilvl="1" w:tplc="E3C6E7C8">
      <w:start w:val="1"/>
      <w:numFmt w:val="bullet"/>
      <w:lvlText w:val="С"/>
      <w:lvlJc w:val="left"/>
    </w:lvl>
    <w:lvl w:ilvl="2" w:tplc="9C12E4D2">
      <w:numFmt w:val="decimal"/>
      <w:lvlText w:val=""/>
      <w:lvlJc w:val="left"/>
    </w:lvl>
    <w:lvl w:ilvl="3" w:tplc="F2343474">
      <w:numFmt w:val="decimal"/>
      <w:lvlText w:val=""/>
      <w:lvlJc w:val="left"/>
    </w:lvl>
    <w:lvl w:ilvl="4" w:tplc="C08AF43A">
      <w:numFmt w:val="decimal"/>
      <w:lvlText w:val=""/>
      <w:lvlJc w:val="left"/>
    </w:lvl>
    <w:lvl w:ilvl="5" w:tplc="E454281C">
      <w:numFmt w:val="decimal"/>
      <w:lvlText w:val=""/>
      <w:lvlJc w:val="left"/>
    </w:lvl>
    <w:lvl w:ilvl="6" w:tplc="03F64F8E">
      <w:numFmt w:val="decimal"/>
      <w:lvlText w:val=""/>
      <w:lvlJc w:val="left"/>
    </w:lvl>
    <w:lvl w:ilvl="7" w:tplc="7EF6209A">
      <w:numFmt w:val="decimal"/>
      <w:lvlText w:val=""/>
      <w:lvlJc w:val="left"/>
    </w:lvl>
    <w:lvl w:ilvl="8" w:tplc="2BACD138">
      <w:numFmt w:val="decimal"/>
      <w:lvlText w:val=""/>
      <w:lvlJc w:val="left"/>
    </w:lvl>
  </w:abstractNum>
  <w:abstractNum w:abstractNumId="423" w15:restartNumberingAfterBreak="0">
    <w:nsid w:val="0000745E"/>
    <w:multiLevelType w:val="hybridMultilevel"/>
    <w:tmpl w:val="5B9A8146"/>
    <w:lvl w:ilvl="0" w:tplc="FA54F1B0">
      <w:start w:val="1"/>
      <w:numFmt w:val="bullet"/>
      <w:lvlText w:val="в"/>
      <w:lvlJc w:val="left"/>
    </w:lvl>
    <w:lvl w:ilvl="1" w:tplc="B7E69C34">
      <w:numFmt w:val="decimal"/>
      <w:lvlText w:val=""/>
      <w:lvlJc w:val="left"/>
    </w:lvl>
    <w:lvl w:ilvl="2" w:tplc="0524B1EC">
      <w:numFmt w:val="decimal"/>
      <w:lvlText w:val=""/>
      <w:lvlJc w:val="left"/>
    </w:lvl>
    <w:lvl w:ilvl="3" w:tplc="2E9C6BB2">
      <w:numFmt w:val="decimal"/>
      <w:lvlText w:val=""/>
      <w:lvlJc w:val="left"/>
    </w:lvl>
    <w:lvl w:ilvl="4" w:tplc="02E0AA6A">
      <w:numFmt w:val="decimal"/>
      <w:lvlText w:val=""/>
      <w:lvlJc w:val="left"/>
    </w:lvl>
    <w:lvl w:ilvl="5" w:tplc="3A44BB96">
      <w:numFmt w:val="decimal"/>
      <w:lvlText w:val=""/>
      <w:lvlJc w:val="left"/>
    </w:lvl>
    <w:lvl w:ilvl="6" w:tplc="DE645668">
      <w:numFmt w:val="decimal"/>
      <w:lvlText w:val=""/>
      <w:lvlJc w:val="left"/>
    </w:lvl>
    <w:lvl w:ilvl="7" w:tplc="5E8A5994">
      <w:numFmt w:val="decimal"/>
      <w:lvlText w:val=""/>
      <w:lvlJc w:val="left"/>
    </w:lvl>
    <w:lvl w:ilvl="8" w:tplc="DAD267D6">
      <w:numFmt w:val="decimal"/>
      <w:lvlText w:val=""/>
      <w:lvlJc w:val="left"/>
    </w:lvl>
  </w:abstractNum>
  <w:abstractNum w:abstractNumId="424" w15:restartNumberingAfterBreak="0">
    <w:nsid w:val="00007474"/>
    <w:multiLevelType w:val="hybridMultilevel"/>
    <w:tmpl w:val="232E149E"/>
    <w:lvl w:ilvl="0" w:tplc="60003AFE">
      <w:start w:val="1"/>
      <w:numFmt w:val="bullet"/>
      <w:lvlText w:val="в"/>
      <w:lvlJc w:val="left"/>
    </w:lvl>
    <w:lvl w:ilvl="1" w:tplc="89120CF6">
      <w:numFmt w:val="decimal"/>
      <w:lvlText w:val=""/>
      <w:lvlJc w:val="left"/>
    </w:lvl>
    <w:lvl w:ilvl="2" w:tplc="8988988C">
      <w:numFmt w:val="decimal"/>
      <w:lvlText w:val=""/>
      <w:lvlJc w:val="left"/>
    </w:lvl>
    <w:lvl w:ilvl="3" w:tplc="BCB85496">
      <w:numFmt w:val="decimal"/>
      <w:lvlText w:val=""/>
      <w:lvlJc w:val="left"/>
    </w:lvl>
    <w:lvl w:ilvl="4" w:tplc="97320716">
      <w:numFmt w:val="decimal"/>
      <w:lvlText w:val=""/>
      <w:lvlJc w:val="left"/>
    </w:lvl>
    <w:lvl w:ilvl="5" w:tplc="2A4AA176">
      <w:numFmt w:val="decimal"/>
      <w:lvlText w:val=""/>
      <w:lvlJc w:val="left"/>
    </w:lvl>
    <w:lvl w:ilvl="6" w:tplc="BA6425D8">
      <w:numFmt w:val="decimal"/>
      <w:lvlText w:val=""/>
      <w:lvlJc w:val="left"/>
    </w:lvl>
    <w:lvl w:ilvl="7" w:tplc="20EA2F00">
      <w:numFmt w:val="decimal"/>
      <w:lvlText w:val=""/>
      <w:lvlJc w:val="left"/>
    </w:lvl>
    <w:lvl w:ilvl="8" w:tplc="7060A884">
      <w:numFmt w:val="decimal"/>
      <w:lvlText w:val=""/>
      <w:lvlJc w:val="left"/>
    </w:lvl>
  </w:abstractNum>
  <w:abstractNum w:abstractNumId="425" w15:restartNumberingAfterBreak="0">
    <w:nsid w:val="00007477"/>
    <w:multiLevelType w:val="hybridMultilevel"/>
    <w:tmpl w:val="130C3B26"/>
    <w:lvl w:ilvl="0" w:tplc="B0DEDA86">
      <w:start w:val="1"/>
      <w:numFmt w:val="bullet"/>
      <w:lvlText w:val="в"/>
      <w:lvlJc w:val="left"/>
    </w:lvl>
    <w:lvl w:ilvl="1" w:tplc="DD9E8BF6">
      <w:start w:val="11"/>
      <w:numFmt w:val="decimal"/>
      <w:lvlText w:val="[%2]"/>
      <w:lvlJc w:val="left"/>
    </w:lvl>
    <w:lvl w:ilvl="2" w:tplc="05D4E586">
      <w:numFmt w:val="decimal"/>
      <w:lvlText w:val=""/>
      <w:lvlJc w:val="left"/>
    </w:lvl>
    <w:lvl w:ilvl="3" w:tplc="019CF6E0">
      <w:numFmt w:val="decimal"/>
      <w:lvlText w:val=""/>
      <w:lvlJc w:val="left"/>
    </w:lvl>
    <w:lvl w:ilvl="4" w:tplc="B21A10AC">
      <w:numFmt w:val="decimal"/>
      <w:lvlText w:val=""/>
      <w:lvlJc w:val="left"/>
    </w:lvl>
    <w:lvl w:ilvl="5" w:tplc="ED5C61C0">
      <w:numFmt w:val="decimal"/>
      <w:lvlText w:val=""/>
      <w:lvlJc w:val="left"/>
    </w:lvl>
    <w:lvl w:ilvl="6" w:tplc="9BD47AA2">
      <w:numFmt w:val="decimal"/>
      <w:lvlText w:val=""/>
      <w:lvlJc w:val="left"/>
    </w:lvl>
    <w:lvl w:ilvl="7" w:tplc="39561472">
      <w:numFmt w:val="decimal"/>
      <w:lvlText w:val=""/>
      <w:lvlJc w:val="left"/>
    </w:lvl>
    <w:lvl w:ilvl="8" w:tplc="AEC8D256">
      <w:numFmt w:val="decimal"/>
      <w:lvlText w:val=""/>
      <w:lvlJc w:val="left"/>
    </w:lvl>
  </w:abstractNum>
  <w:abstractNum w:abstractNumId="426" w15:restartNumberingAfterBreak="0">
    <w:nsid w:val="0000749F"/>
    <w:multiLevelType w:val="hybridMultilevel"/>
    <w:tmpl w:val="729A1BA8"/>
    <w:lvl w:ilvl="0" w:tplc="62467444">
      <w:start w:val="1"/>
      <w:numFmt w:val="bullet"/>
      <w:lvlText w:val="т."/>
      <w:lvlJc w:val="left"/>
    </w:lvl>
    <w:lvl w:ilvl="1" w:tplc="F6D61E80">
      <w:start w:val="1"/>
      <w:numFmt w:val="bullet"/>
      <w:lvlText w:val="В"/>
      <w:lvlJc w:val="left"/>
    </w:lvl>
    <w:lvl w:ilvl="2" w:tplc="8AAEE050">
      <w:numFmt w:val="decimal"/>
      <w:lvlText w:val=""/>
      <w:lvlJc w:val="left"/>
    </w:lvl>
    <w:lvl w:ilvl="3" w:tplc="22687356">
      <w:numFmt w:val="decimal"/>
      <w:lvlText w:val=""/>
      <w:lvlJc w:val="left"/>
    </w:lvl>
    <w:lvl w:ilvl="4" w:tplc="2CCC1A8C">
      <w:numFmt w:val="decimal"/>
      <w:lvlText w:val=""/>
      <w:lvlJc w:val="left"/>
    </w:lvl>
    <w:lvl w:ilvl="5" w:tplc="C5E6A66C">
      <w:numFmt w:val="decimal"/>
      <w:lvlText w:val=""/>
      <w:lvlJc w:val="left"/>
    </w:lvl>
    <w:lvl w:ilvl="6" w:tplc="ED0EF986">
      <w:numFmt w:val="decimal"/>
      <w:lvlText w:val=""/>
      <w:lvlJc w:val="left"/>
    </w:lvl>
    <w:lvl w:ilvl="7" w:tplc="37D8A08E">
      <w:numFmt w:val="decimal"/>
      <w:lvlText w:val=""/>
      <w:lvlJc w:val="left"/>
    </w:lvl>
    <w:lvl w:ilvl="8" w:tplc="CE66B174">
      <w:numFmt w:val="decimal"/>
      <w:lvlText w:val=""/>
      <w:lvlJc w:val="left"/>
    </w:lvl>
  </w:abstractNum>
  <w:abstractNum w:abstractNumId="427" w15:restartNumberingAfterBreak="0">
    <w:nsid w:val="000074CD"/>
    <w:multiLevelType w:val="hybridMultilevel"/>
    <w:tmpl w:val="F46C8C04"/>
    <w:lvl w:ilvl="0" w:tplc="EFC87CDA">
      <w:start w:val="1"/>
      <w:numFmt w:val="bullet"/>
      <w:lvlText w:val="в"/>
      <w:lvlJc w:val="left"/>
    </w:lvl>
    <w:lvl w:ilvl="1" w:tplc="5E94BC4A">
      <w:numFmt w:val="decimal"/>
      <w:lvlText w:val=""/>
      <w:lvlJc w:val="left"/>
    </w:lvl>
    <w:lvl w:ilvl="2" w:tplc="E9422746">
      <w:numFmt w:val="decimal"/>
      <w:lvlText w:val=""/>
      <w:lvlJc w:val="left"/>
    </w:lvl>
    <w:lvl w:ilvl="3" w:tplc="24E23FA8">
      <w:numFmt w:val="decimal"/>
      <w:lvlText w:val=""/>
      <w:lvlJc w:val="left"/>
    </w:lvl>
    <w:lvl w:ilvl="4" w:tplc="6C4AD136">
      <w:numFmt w:val="decimal"/>
      <w:lvlText w:val=""/>
      <w:lvlJc w:val="left"/>
    </w:lvl>
    <w:lvl w:ilvl="5" w:tplc="85A82550">
      <w:numFmt w:val="decimal"/>
      <w:lvlText w:val=""/>
      <w:lvlJc w:val="left"/>
    </w:lvl>
    <w:lvl w:ilvl="6" w:tplc="E30AB910">
      <w:numFmt w:val="decimal"/>
      <w:lvlText w:val=""/>
      <w:lvlJc w:val="left"/>
    </w:lvl>
    <w:lvl w:ilvl="7" w:tplc="15A24D10">
      <w:numFmt w:val="decimal"/>
      <w:lvlText w:val=""/>
      <w:lvlJc w:val="left"/>
    </w:lvl>
    <w:lvl w:ilvl="8" w:tplc="CA7A42B4">
      <w:numFmt w:val="decimal"/>
      <w:lvlText w:val=""/>
      <w:lvlJc w:val="left"/>
    </w:lvl>
  </w:abstractNum>
  <w:abstractNum w:abstractNumId="428" w15:restartNumberingAfterBreak="0">
    <w:nsid w:val="00007502"/>
    <w:multiLevelType w:val="hybridMultilevel"/>
    <w:tmpl w:val="699295D4"/>
    <w:lvl w:ilvl="0" w:tplc="79645E28">
      <w:start w:val="1"/>
      <w:numFmt w:val="bullet"/>
      <w:lvlText w:val="\emdash "/>
      <w:lvlJc w:val="left"/>
    </w:lvl>
    <w:lvl w:ilvl="1" w:tplc="7EF8522C">
      <w:start w:val="1"/>
      <w:numFmt w:val="bullet"/>
      <w:lvlText w:val="В"/>
      <w:lvlJc w:val="left"/>
    </w:lvl>
    <w:lvl w:ilvl="2" w:tplc="BFEC53F8">
      <w:numFmt w:val="decimal"/>
      <w:lvlText w:val=""/>
      <w:lvlJc w:val="left"/>
    </w:lvl>
    <w:lvl w:ilvl="3" w:tplc="CD968E68">
      <w:numFmt w:val="decimal"/>
      <w:lvlText w:val=""/>
      <w:lvlJc w:val="left"/>
    </w:lvl>
    <w:lvl w:ilvl="4" w:tplc="B85ADB46">
      <w:numFmt w:val="decimal"/>
      <w:lvlText w:val=""/>
      <w:lvlJc w:val="left"/>
    </w:lvl>
    <w:lvl w:ilvl="5" w:tplc="A15E32DC">
      <w:numFmt w:val="decimal"/>
      <w:lvlText w:val=""/>
      <w:lvlJc w:val="left"/>
    </w:lvl>
    <w:lvl w:ilvl="6" w:tplc="9B8CD382">
      <w:numFmt w:val="decimal"/>
      <w:lvlText w:val=""/>
      <w:lvlJc w:val="left"/>
    </w:lvl>
    <w:lvl w:ilvl="7" w:tplc="D19A778C">
      <w:numFmt w:val="decimal"/>
      <w:lvlText w:val=""/>
      <w:lvlJc w:val="left"/>
    </w:lvl>
    <w:lvl w:ilvl="8" w:tplc="B1E4E558">
      <w:numFmt w:val="decimal"/>
      <w:lvlText w:val=""/>
      <w:lvlJc w:val="left"/>
    </w:lvl>
  </w:abstractNum>
  <w:abstractNum w:abstractNumId="429" w15:restartNumberingAfterBreak="0">
    <w:nsid w:val="00007504"/>
    <w:multiLevelType w:val="hybridMultilevel"/>
    <w:tmpl w:val="3432AEB4"/>
    <w:lvl w:ilvl="0" w:tplc="D9DE9794">
      <w:start w:val="1"/>
      <w:numFmt w:val="bullet"/>
      <w:lvlText w:val="в"/>
      <w:lvlJc w:val="left"/>
    </w:lvl>
    <w:lvl w:ilvl="1" w:tplc="9A98624A">
      <w:start w:val="1"/>
      <w:numFmt w:val="bullet"/>
      <w:lvlText w:val="И"/>
      <w:lvlJc w:val="left"/>
    </w:lvl>
    <w:lvl w:ilvl="2" w:tplc="4FBE7F98">
      <w:numFmt w:val="decimal"/>
      <w:lvlText w:val=""/>
      <w:lvlJc w:val="left"/>
    </w:lvl>
    <w:lvl w:ilvl="3" w:tplc="7312F65E">
      <w:numFmt w:val="decimal"/>
      <w:lvlText w:val=""/>
      <w:lvlJc w:val="left"/>
    </w:lvl>
    <w:lvl w:ilvl="4" w:tplc="F9364AF6">
      <w:numFmt w:val="decimal"/>
      <w:lvlText w:val=""/>
      <w:lvlJc w:val="left"/>
    </w:lvl>
    <w:lvl w:ilvl="5" w:tplc="1534B676">
      <w:numFmt w:val="decimal"/>
      <w:lvlText w:val=""/>
      <w:lvlJc w:val="left"/>
    </w:lvl>
    <w:lvl w:ilvl="6" w:tplc="8244DB9A">
      <w:numFmt w:val="decimal"/>
      <w:lvlText w:val=""/>
      <w:lvlJc w:val="left"/>
    </w:lvl>
    <w:lvl w:ilvl="7" w:tplc="32FEA038">
      <w:numFmt w:val="decimal"/>
      <w:lvlText w:val=""/>
      <w:lvlJc w:val="left"/>
    </w:lvl>
    <w:lvl w:ilvl="8" w:tplc="12E2A806">
      <w:numFmt w:val="decimal"/>
      <w:lvlText w:val=""/>
      <w:lvlJc w:val="left"/>
    </w:lvl>
  </w:abstractNum>
  <w:abstractNum w:abstractNumId="430" w15:restartNumberingAfterBreak="0">
    <w:nsid w:val="00007533"/>
    <w:multiLevelType w:val="hybridMultilevel"/>
    <w:tmpl w:val="14126F18"/>
    <w:lvl w:ilvl="0" w:tplc="61021626">
      <w:start w:val="1"/>
      <w:numFmt w:val="bullet"/>
      <w:lvlText w:val="Л."/>
      <w:lvlJc w:val="left"/>
    </w:lvl>
    <w:lvl w:ilvl="1" w:tplc="1B4A603C">
      <w:numFmt w:val="decimal"/>
      <w:lvlText w:val=""/>
      <w:lvlJc w:val="left"/>
    </w:lvl>
    <w:lvl w:ilvl="2" w:tplc="5ED0A502">
      <w:numFmt w:val="decimal"/>
      <w:lvlText w:val=""/>
      <w:lvlJc w:val="left"/>
    </w:lvl>
    <w:lvl w:ilvl="3" w:tplc="AE069C54">
      <w:numFmt w:val="decimal"/>
      <w:lvlText w:val=""/>
      <w:lvlJc w:val="left"/>
    </w:lvl>
    <w:lvl w:ilvl="4" w:tplc="CF881166">
      <w:numFmt w:val="decimal"/>
      <w:lvlText w:val=""/>
      <w:lvlJc w:val="left"/>
    </w:lvl>
    <w:lvl w:ilvl="5" w:tplc="BB206B0E">
      <w:numFmt w:val="decimal"/>
      <w:lvlText w:val=""/>
      <w:lvlJc w:val="left"/>
    </w:lvl>
    <w:lvl w:ilvl="6" w:tplc="52EEEFBA">
      <w:numFmt w:val="decimal"/>
      <w:lvlText w:val=""/>
      <w:lvlJc w:val="left"/>
    </w:lvl>
    <w:lvl w:ilvl="7" w:tplc="3B360AEE">
      <w:numFmt w:val="decimal"/>
      <w:lvlText w:val=""/>
      <w:lvlJc w:val="left"/>
    </w:lvl>
    <w:lvl w:ilvl="8" w:tplc="C2E2EC50">
      <w:numFmt w:val="decimal"/>
      <w:lvlText w:val=""/>
      <w:lvlJc w:val="left"/>
    </w:lvl>
  </w:abstractNum>
  <w:abstractNum w:abstractNumId="431" w15:restartNumberingAfterBreak="0">
    <w:nsid w:val="00007580"/>
    <w:multiLevelType w:val="hybridMultilevel"/>
    <w:tmpl w:val="C7164C16"/>
    <w:lvl w:ilvl="0" w:tplc="7C28A5BC">
      <w:start w:val="1"/>
      <w:numFmt w:val="bullet"/>
      <w:lvlText w:val="к"/>
      <w:lvlJc w:val="left"/>
    </w:lvl>
    <w:lvl w:ilvl="1" w:tplc="BB564548">
      <w:start w:val="1"/>
      <w:numFmt w:val="bullet"/>
      <w:lvlText w:val="\emdash "/>
      <w:lvlJc w:val="left"/>
    </w:lvl>
    <w:lvl w:ilvl="2" w:tplc="2C227A00">
      <w:numFmt w:val="decimal"/>
      <w:lvlText w:val=""/>
      <w:lvlJc w:val="left"/>
    </w:lvl>
    <w:lvl w:ilvl="3" w:tplc="B79C728E">
      <w:numFmt w:val="decimal"/>
      <w:lvlText w:val=""/>
      <w:lvlJc w:val="left"/>
    </w:lvl>
    <w:lvl w:ilvl="4" w:tplc="2D5C6ED0">
      <w:numFmt w:val="decimal"/>
      <w:lvlText w:val=""/>
      <w:lvlJc w:val="left"/>
    </w:lvl>
    <w:lvl w:ilvl="5" w:tplc="8C3AFFD4">
      <w:numFmt w:val="decimal"/>
      <w:lvlText w:val=""/>
      <w:lvlJc w:val="left"/>
    </w:lvl>
    <w:lvl w:ilvl="6" w:tplc="11543492">
      <w:numFmt w:val="decimal"/>
      <w:lvlText w:val=""/>
      <w:lvlJc w:val="left"/>
    </w:lvl>
    <w:lvl w:ilvl="7" w:tplc="241C95A0">
      <w:numFmt w:val="decimal"/>
      <w:lvlText w:val=""/>
      <w:lvlJc w:val="left"/>
    </w:lvl>
    <w:lvl w:ilvl="8" w:tplc="C7FC84D2">
      <w:numFmt w:val="decimal"/>
      <w:lvlText w:val=""/>
      <w:lvlJc w:val="left"/>
    </w:lvl>
  </w:abstractNum>
  <w:abstractNum w:abstractNumId="432" w15:restartNumberingAfterBreak="0">
    <w:nsid w:val="0000758D"/>
    <w:multiLevelType w:val="hybridMultilevel"/>
    <w:tmpl w:val="E7DC7B58"/>
    <w:lvl w:ilvl="0" w:tplc="62FA6A2C">
      <w:start w:val="1"/>
      <w:numFmt w:val="bullet"/>
      <w:lvlText w:val="И"/>
      <w:lvlJc w:val="left"/>
    </w:lvl>
    <w:lvl w:ilvl="1" w:tplc="988C9C1E">
      <w:numFmt w:val="decimal"/>
      <w:lvlText w:val=""/>
      <w:lvlJc w:val="left"/>
    </w:lvl>
    <w:lvl w:ilvl="2" w:tplc="C8FACE3E">
      <w:numFmt w:val="decimal"/>
      <w:lvlText w:val=""/>
      <w:lvlJc w:val="left"/>
    </w:lvl>
    <w:lvl w:ilvl="3" w:tplc="98C08206">
      <w:numFmt w:val="decimal"/>
      <w:lvlText w:val=""/>
      <w:lvlJc w:val="left"/>
    </w:lvl>
    <w:lvl w:ilvl="4" w:tplc="A54A964E">
      <w:numFmt w:val="decimal"/>
      <w:lvlText w:val=""/>
      <w:lvlJc w:val="left"/>
    </w:lvl>
    <w:lvl w:ilvl="5" w:tplc="CEB6AFD0">
      <w:numFmt w:val="decimal"/>
      <w:lvlText w:val=""/>
      <w:lvlJc w:val="left"/>
    </w:lvl>
    <w:lvl w:ilvl="6" w:tplc="57DC1C10">
      <w:numFmt w:val="decimal"/>
      <w:lvlText w:val=""/>
      <w:lvlJc w:val="left"/>
    </w:lvl>
    <w:lvl w:ilvl="7" w:tplc="171CCB1A">
      <w:numFmt w:val="decimal"/>
      <w:lvlText w:val=""/>
      <w:lvlJc w:val="left"/>
    </w:lvl>
    <w:lvl w:ilvl="8" w:tplc="28F6EA36">
      <w:numFmt w:val="decimal"/>
      <w:lvlText w:val=""/>
      <w:lvlJc w:val="left"/>
    </w:lvl>
  </w:abstractNum>
  <w:abstractNum w:abstractNumId="433" w15:restartNumberingAfterBreak="0">
    <w:nsid w:val="000075EC"/>
    <w:multiLevelType w:val="hybridMultilevel"/>
    <w:tmpl w:val="70BA15B2"/>
    <w:lvl w:ilvl="0" w:tplc="D2E094E6">
      <w:start w:val="1"/>
      <w:numFmt w:val="bullet"/>
      <w:lvlText w:val="\emdash "/>
      <w:lvlJc w:val="left"/>
    </w:lvl>
    <w:lvl w:ilvl="1" w:tplc="C642560E">
      <w:start w:val="1"/>
      <w:numFmt w:val="bullet"/>
      <w:lvlText w:val="В"/>
      <w:lvlJc w:val="left"/>
    </w:lvl>
    <w:lvl w:ilvl="2" w:tplc="C16251AC">
      <w:numFmt w:val="decimal"/>
      <w:lvlText w:val=""/>
      <w:lvlJc w:val="left"/>
    </w:lvl>
    <w:lvl w:ilvl="3" w:tplc="A9C45EAE">
      <w:numFmt w:val="decimal"/>
      <w:lvlText w:val=""/>
      <w:lvlJc w:val="left"/>
    </w:lvl>
    <w:lvl w:ilvl="4" w:tplc="902A4730">
      <w:numFmt w:val="decimal"/>
      <w:lvlText w:val=""/>
      <w:lvlJc w:val="left"/>
    </w:lvl>
    <w:lvl w:ilvl="5" w:tplc="815079FC">
      <w:numFmt w:val="decimal"/>
      <w:lvlText w:val=""/>
      <w:lvlJc w:val="left"/>
    </w:lvl>
    <w:lvl w:ilvl="6" w:tplc="20409E7A">
      <w:numFmt w:val="decimal"/>
      <w:lvlText w:val=""/>
      <w:lvlJc w:val="left"/>
    </w:lvl>
    <w:lvl w:ilvl="7" w:tplc="5A721C26">
      <w:numFmt w:val="decimal"/>
      <w:lvlText w:val=""/>
      <w:lvlJc w:val="left"/>
    </w:lvl>
    <w:lvl w:ilvl="8" w:tplc="35789788">
      <w:numFmt w:val="decimal"/>
      <w:lvlText w:val=""/>
      <w:lvlJc w:val="left"/>
    </w:lvl>
  </w:abstractNum>
  <w:abstractNum w:abstractNumId="434" w15:restartNumberingAfterBreak="0">
    <w:nsid w:val="00007604"/>
    <w:multiLevelType w:val="hybridMultilevel"/>
    <w:tmpl w:val="A992C5CA"/>
    <w:lvl w:ilvl="0" w:tplc="5D32A0E2">
      <w:start w:val="1"/>
      <w:numFmt w:val="bullet"/>
      <w:lvlText w:val="и"/>
      <w:lvlJc w:val="left"/>
    </w:lvl>
    <w:lvl w:ilvl="1" w:tplc="983CB2DA">
      <w:start w:val="1"/>
      <w:numFmt w:val="bullet"/>
      <w:lvlText w:val="В"/>
      <w:lvlJc w:val="left"/>
    </w:lvl>
    <w:lvl w:ilvl="2" w:tplc="CE3C8F92">
      <w:numFmt w:val="decimal"/>
      <w:lvlText w:val=""/>
      <w:lvlJc w:val="left"/>
    </w:lvl>
    <w:lvl w:ilvl="3" w:tplc="7F5A27FA">
      <w:numFmt w:val="decimal"/>
      <w:lvlText w:val=""/>
      <w:lvlJc w:val="left"/>
    </w:lvl>
    <w:lvl w:ilvl="4" w:tplc="0A48BDE4">
      <w:numFmt w:val="decimal"/>
      <w:lvlText w:val=""/>
      <w:lvlJc w:val="left"/>
    </w:lvl>
    <w:lvl w:ilvl="5" w:tplc="54C2EFCA">
      <w:numFmt w:val="decimal"/>
      <w:lvlText w:val=""/>
      <w:lvlJc w:val="left"/>
    </w:lvl>
    <w:lvl w:ilvl="6" w:tplc="D3C609CC">
      <w:numFmt w:val="decimal"/>
      <w:lvlText w:val=""/>
      <w:lvlJc w:val="left"/>
    </w:lvl>
    <w:lvl w:ilvl="7" w:tplc="478A0AFA">
      <w:numFmt w:val="decimal"/>
      <w:lvlText w:val=""/>
      <w:lvlJc w:val="left"/>
    </w:lvl>
    <w:lvl w:ilvl="8" w:tplc="80407E76">
      <w:numFmt w:val="decimal"/>
      <w:lvlText w:val=""/>
      <w:lvlJc w:val="left"/>
    </w:lvl>
  </w:abstractNum>
  <w:abstractNum w:abstractNumId="435" w15:restartNumberingAfterBreak="0">
    <w:nsid w:val="000077D2"/>
    <w:multiLevelType w:val="hybridMultilevel"/>
    <w:tmpl w:val="BAF01126"/>
    <w:lvl w:ilvl="0" w:tplc="4BDC951E">
      <w:start w:val="1"/>
      <w:numFmt w:val="bullet"/>
      <w:lvlText w:val="к"/>
      <w:lvlJc w:val="left"/>
    </w:lvl>
    <w:lvl w:ilvl="1" w:tplc="3A7CFD52">
      <w:start w:val="1"/>
      <w:numFmt w:val="bullet"/>
      <w:lvlText w:val="К"/>
      <w:lvlJc w:val="left"/>
    </w:lvl>
    <w:lvl w:ilvl="2" w:tplc="C0228B3A">
      <w:numFmt w:val="decimal"/>
      <w:lvlText w:val=""/>
      <w:lvlJc w:val="left"/>
    </w:lvl>
    <w:lvl w:ilvl="3" w:tplc="CF00E668">
      <w:numFmt w:val="decimal"/>
      <w:lvlText w:val=""/>
      <w:lvlJc w:val="left"/>
    </w:lvl>
    <w:lvl w:ilvl="4" w:tplc="BAD6355C">
      <w:numFmt w:val="decimal"/>
      <w:lvlText w:val=""/>
      <w:lvlJc w:val="left"/>
    </w:lvl>
    <w:lvl w:ilvl="5" w:tplc="6CDA5B2A">
      <w:numFmt w:val="decimal"/>
      <w:lvlText w:val=""/>
      <w:lvlJc w:val="left"/>
    </w:lvl>
    <w:lvl w:ilvl="6" w:tplc="E0CEB9B0">
      <w:numFmt w:val="decimal"/>
      <w:lvlText w:val=""/>
      <w:lvlJc w:val="left"/>
    </w:lvl>
    <w:lvl w:ilvl="7" w:tplc="33F226F2">
      <w:numFmt w:val="decimal"/>
      <w:lvlText w:val=""/>
      <w:lvlJc w:val="left"/>
    </w:lvl>
    <w:lvl w:ilvl="8" w:tplc="759EB192">
      <w:numFmt w:val="decimal"/>
      <w:lvlText w:val=""/>
      <w:lvlJc w:val="left"/>
    </w:lvl>
  </w:abstractNum>
  <w:abstractNum w:abstractNumId="436" w15:restartNumberingAfterBreak="0">
    <w:nsid w:val="000077E7"/>
    <w:multiLevelType w:val="hybridMultilevel"/>
    <w:tmpl w:val="A99EA66C"/>
    <w:lvl w:ilvl="0" w:tplc="1512B978">
      <w:start w:val="1"/>
      <w:numFmt w:val="bullet"/>
      <w:lvlText w:val="и"/>
      <w:lvlJc w:val="left"/>
    </w:lvl>
    <w:lvl w:ilvl="1" w:tplc="E0523C98">
      <w:start w:val="1"/>
      <w:numFmt w:val="bullet"/>
      <w:lvlText w:val="В"/>
      <w:lvlJc w:val="left"/>
    </w:lvl>
    <w:lvl w:ilvl="2" w:tplc="27DC7BA4">
      <w:numFmt w:val="decimal"/>
      <w:lvlText w:val=""/>
      <w:lvlJc w:val="left"/>
    </w:lvl>
    <w:lvl w:ilvl="3" w:tplc="CA5CAF66">
      <w:numFmt w:val="decimal"/>
      <w:lvlText w:val=""/>
      <w:lvlJc w:val="left"/>
    </w:lvl>
    <w:lvl w:ilvl="4" w:tplc="51D481C0">
      <w:numFmt w:val="decimal"/>
      <w:lvlText w:val=""/>
      <w:lvlJc w:val="left"/>
    </w:lvl>
    <w:lvl w:ilvl="5" w:tplc="32F2B4EE">
      <w:numFmt w:val="decimal"/>
      <w:lvlText w:val=""/>
      <w:lvlJc w:val="left"/>
    </w:lvl>
    <w:lvl w:ilvl="6" w:tplc="8244DFB2">
      <w:numFmt w:val="decimal"/>
      <w:lvlText w:val=""/>
      <w:lvlJc w:val="left"/>
    </w:lvl>
    <w:lvl w:ilvl="7" w:tplc="6EDA4210">
      <w:numFmt w:val="decimal"/>
      <w:lvlText w:val=""/>
      <w:lvlJc w:val="left"/>
    </w:lvl>
    <w:lvl w:ilvl="8" w:tplc="B6404622">
      <w:numFmt w:val="decimal"/>
      <w:lvlText w:val=""/>
      <w:lvlJc w:val="left"/>
    </w:lvl>
  </w:abstractNum>
  <w:abstractNum w:abstractNumId="437" w15:restartNumberingAfterBreak="0">
    <w:nsid w:val="0000785E"/>
    <w:multiLevelType w:val="hybridMultilevel"/>
    <w:tmpl w:val="7264C946"/>
    <w:lvl w:ilvl="0" w:tplc="16589708">
      <w:start w:val="1"/>
      <w:numFmt w:val="bullet"/>
      <w:lvlText w:val="о"/>
      <w:lvlJc w:val="left"/>
    </w:lvl>
    <w:lvl w:ilvl="1" w:tplc="A1302F48">
      <w:numFmt w:val="decimal"/>
      <w:lvlText w:val=""/>
      <w:lvlJc w:val="left"/>
    </w:lvl>
    <w:lvl w:ilvl="2" w:tplc="2550C954">
      <w:numFmt w:val="decimal"/>
      <w:lvlText w:val=""/>
      <w:lvlJc w:val="left"/>
    </w:lvl>
    <w:lvl w:ilvl="3" w:tplc="1E74C716">
      <w:numFmt w:val="decimal"/>
      <w:lvlText w:val=""/>
      <w:lvlJc w:val="left"/>
    </w:lvl>
    <w:lvl w:ilvl="4" w:tplc="44C8384C">
      <w:numFmt w:val="decimal"/>
      <w:lvlText w:val=""/>
      <w:lvlJc w:val="left"/>
    </w:lvl>
    <w:lvl w:ilvl="5" w:tplc="39D8A50C">
      <w:numFmt w:val="decimal"/>
      <w:lvlText w:val=""/>
      <w:lvlJc w:val="left"/>
    </w:lvl>
    <w:lvl w:ilvl="6" w:tplc="286ACFF8">
      <w:numFmt w:val="decimal"/>
      <w:lvlText w:val=""/>
      <w:lvlJc w:val="left"/>
    </w:lvl>
    <w:lvl w:ilvl="7" w:tplc="198A0B0A">
      <w:numFmt w:val="decimal"/>
      <w:lvlText w:val=""/>
      <w:lvlJc w:val="left"/>
    </w:lvl>
    <w:lvl w:ilvl="8" w:tplc="EE06EAF0">
      <w:numFmt w:val="decimal"/>
      <w:lvlText w:val=""/>
      <w:lvlJc w:val="left"/>
    </w:lvl>
  </w:abstractNum>
  <w:abstractNum w:abstractNumId="438" w15:restartNumberingAfterBreak="0">
    <w:nsid w:val="00007876"/>
    <w:multiLevelType w:val="hybridMultilevel"/>
    <w:tmpl w:val="1506C642"/>
    <w:lvl w:ilvl="0" w:tplc="63B200C2">
      <w:start w:val="1"/>
      <w:numFmt w:val="decimal"/>
      <w:lvlText w:val="%1"/>
      <w:lvlJc w:val="left"/>
    </w:lvl>
    <w:lvl w:ilvl="1" w:tplc="5AE2F6CA">
      <w:numFmt w:val="decimal"/>
      <w:lvlText w:val=""/>
      <w:lvlJc w:val="left"/>
    </w:lvl>
    <w:lvl w:ilvl="2" w:tplc="4D8A145A">
      <w:numFmt w:val="decimal"/>
      <w:lvlText w:val=""/>
      <w:lvlJc w:val="left"/>
    </w:lvl>
    <w:lvl w:ilvl="3" w:tplc="1A4E6542">
      <w:numFmt w:val="decimal"/>
      <w:lvlText w:val=""/>
      <w:lvlJc w:val="left"/>
    </w:lvl>
    <w:lvl w:ilvl="4" w:tplc="F552E4F0">
      <w:numFmt w:val="decimal"/>
      <w:lvlText w:val=""/>
      <w:lvlJc w:val="left"/>
    </w:lvl>
    <w:lvl w:ilvl="5" w:tplc="76B43D80">
      <w:numFmt w:val="decimal"/>
      <w:lvlText w:val=""/>
      <w:lvlJc w:val="left"/>
    </w:lvl>
    <w:lvl w:ilvl="6" w:tplc="CAEEC832">
      <w:numFmt w:val="decimal"/>
      <w:lvlText w:val=""/>
      <w:lvlJc w:val="left"/>
    </w:lvl>
    <w:lvl w:ilvl="7" w:tplc="A2B80CAA">
      <w:numFmt w:val="decimal"/>
      <w:lvlText w:val=""/>
      <w:lvlJc w:val="left"/>
    </w:lvl>
    <w:lvl w:ilvl="8" w:tplc="2578F876">
      <w:numFmt w:val="decimal"/>
      <w:lvlText w:val=""/>
      <w:lvlJc w:val="left"/>
    </w:lvl>
  </w:abstractNum>
  <w:abstractNum w:abstractNumId="439" w15:restartNumberingAfterBreak="0">
    <w:nsid w:val="0000789D"/>
    <w:multiLevelType w:val="hybridMultilevel"/>
    <w:tmpl w:val="13922C36"/>
    <w:lvl w:ilvl="0" w:tplc="5EECEEE0">
      <w:start w:val="1"/>
      <w:numFmt w:val="bullet"/>
      <w:lvlText w:val="в"/>
      <w:lvlJc w:val="left"/>
    </w:lvl>
    <w:lvl w:ilvl="1" w:tplc="AC34BD6A">
      <w:numFmt w:val="decimal"/>
      <w:lvlText w:val=""/>
      <w:lvlJc w:val="left"/>
    </w:lvl>
    <w:lvl w:ilvl="2" w:tplc="FBB87E0E">
      <w:numFmt w:val="decimal"/>
      <w:lvlText w:val=""/>
      <w:lvlJc w:val="left"/>
    </w:lvl>
    <w:lvl w:ilvl="3" w:tplc="76726242">
      <w:numFmt w:val="decimal"/>
      <w:lvlText w:val=""/>
      <w:lvlJc w:val="left"/>
    </w:lvl>
    <w:lvl w:ilvl="4" w:tplc="E786A336">
      <w:numFmt w:val="decimal"/>
      <w:lvlText w:val=""/>
      <w:lvlJc w:val="left"/>
    </w:lvl>
    <w:lvl w:ilvl="5" w:tplc="F5A2FEFA">
      <w:numFmt w:val="decimal"/>
      <w:lvlText w:val=""/>
      <w:lvlJc w:val="left"/>
    </w:lvl>
    <w:lvl w:ilvl="6" w:tplc="5E5419B6">
      <w:numFmt w:val="decimal"/>
      <w:lvlText w:val=""/>
      <w:lvlJc w:val="left"/>
    </w:lvl>
    <w:lvl w:ilvl="7" w:tplc="CAC2F286">
      <w:numFmt w:val="decimal"/>
      <w:lvlText w:val=""/>
      <w:lvlJc w:val="left"/>
    </w:lvl>
    <w:lvl w:ilvl="8" w:tplc="8E108B2C">
      <w:numFmt w:val="decimal"/>
      <w:lvlText w:val=""/>
      <w:lvlJc w:val="left"/>
    </w:lvl>
  </w:abstractNum>
  <w:abstractNum w:abstractNumId="440" w15:restartNumberingAfterBreak="0">
    <w:nsid w:val="000078B4"/>
    <w:multiLevelType w:val="hybridMultilevel"/>
    <w:tmpl w:val="627CAF36"/>
    <w:lvl w:ilvl="0" w:tplc="5F3293DC">
      <w:start w:val="1"/>
      <w:numFmt w:val="bullet"/>
      <w:lvlText w:val="\emdash "/>
      <w:lvlJc w:val="left"/>
    </w:lvl>
    <w:lvl w:ilvl="1" w:tplc="FFC8388A">
      <w:start w:val="1"/>
      <w:numFmt w:val="bullet"/>
      <w:lvlText w:val="В."/>
      <w:lvlJc w:val="left"/>
    </w:lvl>
    <w:lvl w:ilvl="2" w:tplc="5524DAC6">
      <w:numFmt w:val="decimal"/>
      <w:lvlText w:val=""/>
      <w:lvlJc w:val="left"/>
    </w:lvl>
    <w:lvl w:ilvl="3" w:tplc="8802267A">
      <w:numFmt w:val="decimal"/>
      <w:lvlText w:val=""/>
      <w:lvlJc w:val="left"/>
    </w:lvl>
    <w:lvl w:ilvl="4" w:tplc="A266C8BC">
      <w:numFmt w:val="decimal"/>
      <w:lvlText w:val=""/>
      <w:lvlJc w:val="left"/>
    </w:lvl>
    <w:lvl w:ilvl="5" w:tplc="4F642A24">
      <w:numFmt w:val="decimal"/>
      <w:lvlText w:val=""/>
      <w:lvlJc w:val="left"/>
    </w:lvl>
    <w:lvl w:ilvl="6" w:tplc="24543792">
      <w:numFmt w:val="decimal"/>
      <w:lvlText w:val=""/>
      <w:lvlJc w:val="left"/>
    </w:lvl>
    <w:lvl w:ilvl="7" w:tplc="569AC130">
      <w:numFmt w:val="decimal"/>
      <w:lvlText w:val=""/>
      <w:lvlJc w:val="left"/>
    </w:lvl>
    <w:lvl w:ilvl="8" w:tplc="D5804140">
      <w:numFmt w:val="decimal"/>
      <w:lvlText w:val=""/>
      <w:lvlJc w:val="left"/>
    </w:lvl>
  </w:abstractNum>
  <w:abstractNum w:abstractNumId="441" w15:restartNumberingAfterBreak="0">
    <w:nsid w:val="00007919"/>
    <w:multiLevelType w:val="hybridMultilevel"/>
    <w:tmpl w:val="11C03428"/>
    <w:lvl w:ilvl="0" w:tplc="6590BDEC">
      <w:start w:val="1"/>
      <w:numFmt w:val="bullet"/>
      <w:lvlText w:val="в"/>
      <w:lvlJc w:val="left"/>
    </w:lvl>
    <w:lvl w:ilvl="1" w:tplc="A59CDCC0">
      <w:numFmt w:val="decimal"/>
      <w:lvlText w:val=""/>
      <w:lvlJc w:val="left"/>
    </w:lvl>
    <w:lvl w:ilvl="2" w:tplc="47FAB53E">
      <w:numFmt w:val="decimal"/>
      <w:lvlText w:val=""/>
      <w:lvlJc w:val="left"/>
    </w:lvl>
    <w:lvl w:ilvl="3" w:tplc="9EA6B0CC">
      <w:numFmt w:val="decimal"/>
      <w:lvlText w:val=""/>
      <w:lvlJc w:val="left"/>
    </w:lvl>
    <w:lvl w:ilvl="4" w:tplc="0F22DED2">
      <w:numFmt w:val="decimal"/>
      <w:lvlText w:val=""/>
      <w:lvlJc w:val="left"/>
    </w:lvl>
    <w:lvl w:ilvl="5" w:tplc="C00ACFDA">
      <w:numFmt w:val="decimal"/>
      <w:lvlText w:val=""/>
      <w:lvlJc w:val="left"/>
    </w:lvl>
    <w:lvl w:ilvl="6" w:tplc="98600D40">
      <w:numFmt w:val="decimal"/>
      <w:lvlText w:val=""/>
      <w:lvlJc w:val="left"/>
    </w:lvl>
    <w:lvl w:ilvl="7" w:tplc="BC70C4EE">
      <w:numFmt w:val="decimal"/>
      <w:lvlText w:val=""/>
      <w:lvlJc w:val="left"/>
    </w:lvl>
    <w:lvl w:ilvl="8" w:tplc="9506B14A">
      <w:numFmt w:val="decimal"/>
      <w:lvlText w:val=""/>
      <w:lvlJc w:val="left"/>
    </w:lvl>
  </w:abstractNum>
  <w:abstractNum w:abstractNumId="442" w15:restartNumberingAfterBreak="0">
    <w:nsid w:val="00007987"/>
    <w:multiLevelType w:val="hybridMultilevel"/>
    <w:tmpl w:val="9860233A"/>
    <w:lvl w:ilvl="0" w:tplc="DC3CA164">
      <w:start w:val="1"/>
      <w:numFmt w:val="bullet"/>
      <w:lvlText w:val="я"/>
      <w:lvlJc w:val="left"/>
    </w:lvl>
    <w:lvl w:ilvl="1" w:tplc="EA58D4A6">
      <w:start w:val="1"/>
      <w:numFmt w:val="bullet"/>
      <w:lvlText w:val="В"/>
      <w:lvlJc w:val="left"/>
    </w:lvl>
    <w:lvl w:ilvl="2" w:tplc="88D83F66">
      <w:start w:val="1"/>
      <w:numFmt w:val="bullet"/>
      <w:lvlText w:val="К."/>
      <w:lvlJc w:val="left"/>
    </w:lvl>
    <w:lvl w:ilvl="3" w:tplc="AA3E8BAC">
      <w:numFmt w:val="decimal"/>
      <w:lvlText w:val=""/>
      <w:lvlJc w:val="left"/>
    </w:lvl>
    <w:lvl w:ilvl="4" w:tplc="EBA4BB44">
      <w:numFmt w:val="decimal"/>
      <w:lvlText w:val=""/>
      <w:lvlJc w:val="left"/>
    </w:lvl>
    <w:lvl w:ilvl="5" w:tplc="BE7AD3B6">
      <w:numFmt w:val="decimal"/>
      <w:lvlText w:val=""/>
      <w:lvlJc w:val="left"/>
    </w:lvl>
    <w:lvl w:ilvl="6" w:tplc="91FCFC88">
      <w:numFmt w:val="decimal"/>
      <w:lvlText w:val=""/>
      <w:lvlJc w:val="left"/>
    </w:lvl>
    <w:lvl w:ilvl="7" w:tplc="AB3A7E7A">
      <w:numFmt w:val="decimal"/>
      <w:lvlText w:val=""/>
      <w:lvlJc w:val="left"/>
    </w:lvl>
    <w:lvl w:ilvl="8" w:tplc="8AB498D4">
      <w:numFmt w:val="decimal"/>
      <w:lvlText w:val=""/>
      <w:lvlJc w:val="left"/>
    </w:lvl>
  </w:abstractNum>
  <w:abstractNum w:abstractNumId="443" w15:restartNumberingAfterBreak="0">
    <w:nsid w:val="000079DC"/>
    <w:multiLevelType w:val="hybridMultilevel"/>
    <w:tmpl w:val="0F2675B8"/>
    <w:lvl w:ilvl="0" w:tplc="939A04AA">
      <w:start w:val="1"/>
      <w:numFmt w:val="decimal"/>
      <w:lvlText w:val="%1"/>
      <w:lvlJc w:val="left"/>
    </w:lvl>
    <w:lvl w:ilvl="1" w:tplc="444EEB5E">
      <w:numFmt w:val="decimal"/>
      <w:lvlText w:val=""/>
      <w:lvlJc w:val="left"/>
    </w:lvl>
    <w:lvl w:ilvl="2" w:tplc="39D655CE">
      <w:numFmt w:val="decimal"/>
      <w:lvlText w:val=""/>
      <w:lvlJc w:val="left"/>
    </w:lvl>
    <w:lvl w:ilvl="3" w:tplc="40742718">
      <w:numFmt w:val="decimal"/>
      <w:lvlText w:val=""/>
      <w:lvlJc w:val="left"/>
    </w:lvl>
    <w:lvl w:ilvl="4" w:tplc="4074EF7E">
      <w:numFmt w:val="decimal"/>
      <w:lvlText w:val=""/>
      <w:lvlJc w:val="left"/>
    </w:lvl>
    <w:lvl w:ilvl="5" w:tplc="70722568">
      <w:numFmt w:val="decimal"/>
      <w:lvlText w:val=""/>
      <w:lvlJc w:val="left"/>
    </w:lvl>
    <w:lvl w:ilvl="6" w:tplc="5FB89BE6">
      <w:numFmt w:val="decimal"/>
      <w:lvlText w:val=""/>
      <w:lvlJc w:val="left"/>
    </w:lvl>
    <w:lvl w:ilvl="7" w:tplc="5AB89A74">
      <w:numFmt w:val="decimal"/>
      <w:lvlText w:val=""/>
      <w:lvlJc w:val="left"/>
    </w:lvl>
    <w:lvl w:ilvl="8" w:tplc="ED9E447A">
      <w:numFmt w:val="decimal"/>
      <w:lvlText w:val=""/>
      <w:lvlJc w:val="left"/>
    </w:lvl>
  </w:abstractNum>
  <w:abstractNum w:abstractNumId="444" w15:restartNumberingAfterBreak="0">
    <w:nsid w:val="00007A08"/>
    <w:multiLevelType w:val="hybridMultilevel"/>
    <w:tmpl w:val="816443C0"/>
    <w:lvl w:ilvl="0" w:tplc="73E2150E">
      <w:start w:val="1"/>
      <w:numFmt w:val="bullet"/>
      <w:lvlText w:val="В"/>
      <w:lvlJc w:val="left"/>
    </w:lvl>
    <w:lvl w:ilvl="1" w:tplc="2DCEAFA2">
      <w:numFmt w:val="decimal"/>
      <w:lvlText w:val=""/>
      <w:lvlJc w:val="left"/>
    </w:lvl>
    <w:lvl w:ilvl="2" w:tplc="599873D0">
      <w:numFmt w:val="decimal"/>
      <w:lvlText w:val=""/>
      <w:lvlJc w:val="left"/>
    </w:lvl>
    <w:lvl w:ilvl="3" w:tplc="7F28C6E2">
      <w:numFmt w:val="decimal"/>
      <w:lvlText w:val=""/>
      <w:lvlJc w:val="left"/>
    </w:lvl>
    <w:lvl w:ilvl="4" w:tplc="44A4BC94">
      <w:numFmt w:val="decimal"/>
      <w:lvlText w:val=""/>
      <w:lvlJc w:val="left"/>
    </w:lvl>
    <w:lvl w:ilvl="5" w:tplc="162E6188">
      <w:numFmt w:val="decimal"/>
      <w:lvlText w:val=""/>
      <w:lvlJc w:val="left"/>
    </w:lvl>
    <w:lvl w:ilvl="6" w:tplc="284E97BC">
      <w:numFmt w:val="decimal"/>
      <w:lvlText w:val=""/>
      <w:lvlJc w:val="left"/>
    </w:lvl>
    <w:lvl w:ilvl="7" w:tplc="963C0872">
      <w:numFmt w:val="decimal"/>
      <w:lvlText w:val=""/>
      <w:lvlJc w:val="left"/>
    </w:lvl>
    <w:lvl w:ilvl="8" w:tplc="6352B70C">
      <w:numFmt w:val="decimal"/>
      <w:lvlText w:val=""/>
      <w:lvlJc w:val="left"/>
    </w:lvl>
  </w:abstractNum>
  <w:abstractNum w:abstractNumId="445" w15:restartNumberingAfterBreak="0">
    <w:nsid w:val="00007A81"/>
    <w:multiLevelType w:val="hybridMultilevel"/>
    <w:tmpl w:val="3468F1BA"/>
    <w:lvl w:ilvl="0" w:tplc="FCEA3E12">
      <w:start w:val="1"/>
      <w:numFmt w:val="bullet"/>
      <w:lvlText w:val="и"/>
      <w:lvlJc w:val="left"/>
    </w:lvl>
    <w:lvl w:ilvl="1" w:tplc="8A488CD8">
      <w:numFmt w:val="decimal"/>
      <w:lvlText w:val=""/>
      <w:lvlJc w:val="left"/>
    </w:lvl>
    <w:lvl w:ilvl="2" w:tplc="C84EDBEC">
      <w:numFmt w:val="decimal"/>
      <w:lvlText w:val=""/>
      <w:lvlJc w:val="left"/>
    </w:lvl>
    <w:lvl w:ilvl="3" w:tplc="7E4EF9CE">
      <w:numFmt w:val="decimal"/>
      <w:lvlText w:val=""/>
      <w:lvlJc w:val="left"/>
    </w:lvl>
    <w:lvl w:ilvl="4" w:tplc="1D3251DE">
      <w:numFmt w:val="decimal"/>
      <w:lvlText w:val=""/>
      <w:lvlJc w:val="left"/>
    </w:lvl>
    <w:lvl w:ilvl="5" w:tplc="33A473A8">
      <w:numFmt w:val="decimal"/>
      <w:lvlText w:val=""/>
      <w:lvlJc w:val="left"/>
    </w:lvl>
    <w:lvl w:ilvl="6" w:tplc="8102B652">
      <w:numFmt w:val="decimal"/>
      <w:lvlText w:val=""/>
      <w:lvlJc w:val="left"/>
    </w:lvl>
    <w:lvl w:ilvl="7" w:tplc="E8A0C024">
      <w:numFmt w:val="decimal"/>
      <w:lvlText w:val=""/>
      <w:lvlJc w:val="left"/>
    </w:lvl>
    <w:lvl w:ilvl="8" w:tplc="BAFCD24E">
      <w:numFmt w:val="decimal"/>
      <w:lvlText w:val=""/>
      <w:lvlJc w:val="left"/>
    </w:lvl>
  </w:abstractNum>
  <w:abstractNum w:abstractNumId="446" w15:restartNumberingAfterBreak="0">
    <w:nsid w:val="00007AE5"/>
    <w:multiLevelType w:val="hybridMultilevel"/>
    <w:tmpl w:val="004EEC1C"/>
    <w:lvl w:ilvl="0" w:tplc="99C8F560">
      <w:start w:val="1"/>
      <w:numFmt w:val="bullet"/>
      <w:lvlText w:val="и"/>
      <w:lvlJc w:val="left"/>
    </w:lvl>
    <w:lvl w:ilvl="1" w:tplc="F882249E">
      <w:start w:val="1"/>
      <w:numFmt w:val="bullet"/>
      <w:lvlText w:val="В"/>
      <w:lvlJc w:val="left"/>
    </w:lvl>
    <w:lvl w:ilvl="2" w:tplc="4F12B966">
      <w:numFmt w:val="decimal"/>
      <w:lvlText w:val=""/>
      <w:lvlJc w:val="left"/>
    </w:lvl>
    <w:lvl w:ilvl="3" w:tplc="EE9A14F6">
      <w:numFmt w:val="decimal"/>
      <w:lvlText w:val=""/>
      <w:lvlJc w:val="left"/>
    </w:lvl>
    <w:lvl w:ilvl="4" w:tplc="936E7C78">
      <w:numFmt w:val="decimal"/>
      <w:lvlText w:val=""/>
      <w:lvlJc w:val="left"/>
    </w:lvl>
    <w:lvl w:ilvl="5" w:tplc="A6384DDE">
      <w:numFmt w:val="decimal"/>
      <w:lvlText w:val=""/>
      <w:lvlJc w:val="left"/>
    </w:lvl>
    <w:lvl w:ilvl="6" w:tplc="BFB06514">
      <w:numFmt w:val="decimal"/>
      <w:lvlText w:val=""/>
      <w:lvlJc w:val="left"/>
    </w:lvl>
    <w:lvl w:ilvl="7" w:tplc="33B279CE">
      <w:numFmt w:val="decimal"/>
      <w:lvlText w:val=""/>
      <w:lvlJc w:val="left"/>
    </w:lvl>
    <w:lvl w:ilvl="8" w:tplc="37FE8CD0">
      <w:numFmt w:val="decimal"/>
      <w:lvlText w:val=""/>
      <w:lvlJc w:val="left"/>
    </w:lvl>
  </w:abstractNum>
  <w:abstractNum w:abstractNumId="447" w15:restartNumberingAfterBreak="0">
    <w:nsid w:val="00007B8B"/>
    <w:multiLevelType w:val="hybridMultilevel"/>
    <w:tmpl w:val="736685D6"/>
    <w:lvl w:ilvl="0" w:tplc="E41ED262">
      <w:start w:val="1"/>
      <w:numFmt w:val="bullet"/>
      <w:lvlText w:val="к"/>
      <w:lvlJc w:val="left"/>
    </w:lvl>
    <w:lvl w:ilvl="1" w:tplc="B5BA5900">
      <w:numFmt w:val="decimal"/>
      <w:lvlText w:val=""/>
      <w:lvlJc w:val="left"/>
    </w:lvl>
    <w:lvl w:ilvl="2" w:tplc="C3344512">
      <w:numFmt w:val="decimal"/>
      <w:lvlText w:val=""/>
      <w:lvlJc w:val="left"/>
    </w:lvl>
    <w:lvl w:ilvl="3" w:tplc="492C6E18">
      <w:numFmt w:val="decimal"/>
      <w:lvlText w:val=""/>
      <w:lvlJc w:val="left"/>
    </w:lvl>
    <w:lvl w:ilvl="4" w:tplc="2E24A5C6">
      <w:numFmt w:val="decimal"/>
      <w:lvlText w:val=""/>
      <w:lvlJc w:val="left"/>
    </w:lvl>
    <w:lvl w:ilvl="5" w:tplc="381024D8">
      <w:numFmt w:val="decimal"/>
      <w:lvlText w:val=""/>
      <w:lvlJc w:val="left"/>
    </w:lvl>
    <w:lvl w:ilvl="6" w:tplc="CA604CF6">
      <w:numFmt w:val="decimal"/>
      <w:lvlText w:val=""/>
      <w:lvlJc w:val="left"/>
    </w:lvl>
    <w:lvl w:ilvl="7" w:tplc="E0501CCE">
      <w:numFmt w:val="decimal"/>
      <w:lvlText w:val=""/>
      <w:lvlJc w:val="left"/>
    </w:lvl>
    <w:lvl w:ilvl="8" w:tplc="6E7E3E10">
      <w:numFmt w:val="decimal"/>
      <w:lvlText w:val=""/>
      <w:lvlJc w:val="left"/>
    </w:lvl>
  </w:abstractNum>
  <w:abstractNum w:abstractNumId="448" w15:restartNumberingAfterBreak="0">
    <w:nsid w:val="00007C27"/>
    <w:multiLevelType w:val="hybridMultilevel"/>
    <w:tmpl w:val="5C06DE34"/>
    <w:lvl w:ilvl="0" w:tplc="0480FFF0">
      <w:start w:val="1"/>
      <w:numFmt w:val="bullet"/>
      <w:lvlText w:val="о"/>
      <w:lvlJc w:val="left"/>
    </w:lvl>
    <w:lvl w:ilvl="1" w:tplc="3CE21C50">
      <w:start w:val="1"/>
      <w:numFmt w:val="bullet"/>
      <w:lvlText w:val="\emdash "/>
      <w:lvlJc w:val="left"/>
    </w:lvl>
    <w:lvl w:ilvl="2" w:tplc="90546568">
      <w:numFmt w:val="decimal"/>
      <w:lvlText w:val=""/>
      <w:lvlJc w:val="left"/>
    </w:lvl>
    <w:lvl w:ilvl="3" w:tplc="D602B4A0">
      <w:numFmt w:val="decimal"/>
      <w:lvlText w:val=""/>
      <w:lvlJc w:val="left"/>
    </w:lvl>
    <w:lvl w:ilvl="4" w:tplc="05A4A30E">
      <w:numFmt w:val="decimal"/>
      <w:lvlText w:val=""/>
      <w:lvlJc w:val="left"/>
    </w:lvl>
    <w:lvl w:ilvl="5" w:tplc="F19CAE30">
      <w:numFmt w:val="decimal"/>
      <w:lvlText w:val=""/>
      <w:lvlJc w:val="left"/>
    </w:lvl>
    <w:lvl w:ilvl="6" w:tplc="F6049A02">
      <w:numFmt w:val="decimal"/>
      <w:lvlText w:val=""/>
      <w:lvlJc w:val="left"/>
    </w:lvl>
    <w:lvl w:ilvl="7" w:tplc="C38C50D8">
      <w:numFmt w:val="decimal"/>
      <w:lvlText w:val=""/>
      <w:lvlJc w:val="left"/>
    </w:lvl>
    <w:lvl w:ilvl="8" w:tplc="BEFEB2A4">
      <w:numFmt w:val="decimal"/>
      <w:lvlText w:val=""/>
      <w:lvlJc w:val="left"/>
    </w:lvl>
  </w:abstractNum>
  <w:abstractNum w:abstractNumId="449" w15:restartNumberingAfterBreak="0">
    <w:nsid w:val="00007C4A"/>
    <w:multiLevelType w:val="hybridMultilevel"/>
    <w:tmpl w:val="548A8F1A"/>
    <w:lvl w:ilvl="0" w:tplc="43DA7882">
      <w:start w:val="1"/>
      <w:numFmt w:val="bullet"/>
      <w:lvlText w:val="я"/>
      <w:lvlJc w:val="left"/>
    </w:lvl>
    <w:lvl w:ilvl="1" w:tplc="759E9734">
      <w:start w:val="1"/>
      <w:numFmt w:val="bullet"/>
      <w:lvlText w:val="В"/>
      <w:lvlJc w:val="left"/>
    </w:lvl>
    <w:lvl w:ilvl="2" w:tplc="49ACDC8E">
      <w:numFmt w:val="decimal"/>
      <w:lvlText w:val=""/>
      <w:lvlJc w:val="left"/>
    </w:lvl>
    <w:lvl w:ilvl="3" w:tplc="EB92F8AC">
      <w:numFmt w:val="decimal"/>
      <w:lvlText w:val=""/>
      <w:lvlJc w:val="left"/>
    </w:lvl>
    <w:lvl w:ilvl="4" w:tplc="6B447E12">
      <w:numFmt w:val="decimal"/>
      <w:lvlText w:val=""/>
      <w:lvlJc w:val="left"/>
    </w:lvl>
    <w:lvl w:ilvl="5" w:tplc="F5EE4C42">
      <w:numFmt w:val="decimal"/>
      <w:lvlText w:val=""/>
      <w:lvlJc w:val="left"/>
    </w:lvl>
    <w:lvl w:ilvl="6" w:tplc="0CCC4A22">
      <w:numFmt w:val="decimal"/>
      <w:lvlText w:val=""/>
      <w:lvlJc w:val="left"/>
    </w:lvl>
    <w:lvl w:ilvl="7" w:tplc="53E024EC">
      <w:numFmt w:val="decimal"/>
      <w:lvlText w:val=""/>
      <w:lvlJc w:val="left"/>
    </w:lvl>
    <w:lvl w:ilvl="8" w:tplc="DF78A9AE">
      <w:numFmt w:val="decimal"/>
      <w:lvlText w:val=""/>
      <w:lvlJc w:val="left"/>
    </w:lvl>
  </w:abstractNum>
  <w:abstractNum w:abstractNumId="450" w15:restartNumberingAfterBreak="0">
    <w:nsid w:val="00007CBE"/>
    <w:multiLevelType w:val="hybridMultilevel"/>
    <w:tmpl w:val="02BAEF4E"/>
    <w:lvl w:ilvl="0" w:tplc="412EFB40">
      <w:start w:val="1"/>
      <w:numFmt w:val="bullet"/>
      <w:lvlText w:val="И"/>
      <w:lvlJc w:val="left"/>
    </w:lvl>
    <w:lvl w:ilvl="1" w:tplc="93AC96C4">
      <w:numFmt w:val="decimal"/>
      <w:lvlText w:val=""/>
      <w:lvlJc w:val="left"/>
    </w:lvl>
    <w:lvl w:ilvl="2" w:tplc="88EC4660">
      <w:numFmt w:val="decimal"/>
      <w:lvlText w:val=""/>
      <w:lvlJc w:val="left"/>
    </w:lvl>
    <w:lvl w:ilvl="3" w:tplc="3CCCB542">
      <w:numFmt w:val="decimal"/>
      <w:lvlText w:val=""/>
      <w:lvlJc w:val="left"/>
    </w:lvl>
    <w:lvl w:ilvl="4" w:tplc="1D42D600">
      <w:numFmt w:val="decimal"/>
      <w:lvlText w:val=""/>
      <w:lvlJc w:val="left"/>
    </w:lvl>
    <w:lvl w:ilvl="5" w:tplc="7570C60C">
      <w:numFmt w:val="decimal"/>
      <w:lvlText w:val=""/>
      <w:lvlJc w:val="left"/>
    </w:lvl>
    <w:lvl w:ilvl="6" w:tplc="4162C904">
      <w:numFmt w:val="decimal"/>
      <w:lvlText w:val=""/>
      <w:lvlJc w:val="left"/>
    </w:lvl>
    <w:lvl w:ilvl="7" w:tplc="11AA2BE6">
      <w:numFmt w:val="decimal"/>
      <w:lvlText w:val=""/>
      <w:lvlJc w:val="left"/>
    </w:lvl>
    <w:lvl w:ilvl="8" w:tplc="710C7AD4">
      <w:numFmt w:val="decimal"/>
      <w:lvlText w:val=""/>
      <w:lvlJc w:val="left"/>
    </w:lvl>
  </w:abstractNum>
  <w:abstractNum w:abstractNumId="451" w15:restartNumberingAfterBreak="0">
    <w:nsid w:val="00007D3C"/>
    <w:multiLevelType w:val="hybridMultilevel"/>
    <w:tmpl w:val="05747B2C"/>
    <w:lvl w:ilvl="0" w:tplc="E7A89592">
      <w:start w:val="1"/>
      <w:numFmt w:val="bullet"/>
      <w:lvlText w:val="и"/>
      <w:lvlJc w:val="left"/>
    </w:lvl>
    <w:lvl w:ilvl="1" w:tplc="75049CB2">
      <w:start w:val="1"/>
      <w:numFmt w:val="bullet"/>
      <w:lvlText w:val="В"/>
      <w:lvlJc w:val="left"/>
    </w:lvl>
    <w:lvl w:ilvl="2" w:tplc="C40A48CA">
      <w:numFmt w:val="decimal"/>
      <w:lvlText w:val=""/>
      <w:lvlJc w:val="left"/>
    </w:lvl>
    <w:lvl w:ilvl="3" w:tplc="C3201940">
      <w:numFmt w:val="decimal"/>
      <w:lvlText w:val=""/>
      <w:lvlJc w:val="left"/>
    </w:lvl>
    <w:lvl w:ilvl="4" w:tplc="EC588352">
      <w:numFmt w:val="decimal"/>
      <w:lvlText w:val=""/>
      <w:lvlJc w:val="left"/>
    </w:lvl>
    <w:lvl w:ilvl="5" w:tplc="5A2EF5DA">
      <w:numFmt w:val="decimal"/>
      <w:lvlText w:val=""/>
      <w:lvlJc w:val="left"/>
    </w:lvl>
    <w:lvl w:ilvl="6" w:tplc="3DBCDA38">
      <w:numFmt w:val="decimal"/>
      <w:lvlText w:val=""/>
      <w:lvlJc w:val="left"/>
    </w:lvl>
    <w:lvl w:ilvl="7" w:tplc="1C4AC5B0">
      <w:numFmt w:val="decimal"/>
      <w:lvlText w:val=""/>
      <w:lvlJc w:val="left"/>
    </w:lvl>
    <w:lvl w:ilvl="8" w:tplc="A1060FF0">
      <w:numFmt w:val="decimal"/>
      <w:lvlText w:val=""/>
      <w:lvlJc w:val="left"/>
    </w:lvl>
  </w:abstractNum>
  <w:abstractNum w:abstractNumId="452" w15:restartNumberingAfterBreak="0">
    <w:nsid w:val="00007DA8"/>
    <w:multiLevelType w:val="hybridMultilevel"/>
    <w:tmpl w:val="EA9E695E"/>
    <w:lvl w:ilvl="0" w:tplc="AE2C8404">
      <w:start w:val="1"/>
      <w:numFmt w:val="bullet"/>
      <w:lvlText w:val="в"/>
      <w:lvlJc w:val="left"/>
    </w:lvl>
    <w:lvl w:ilvl="1" w:tplc="30C2E736">
      <w:numFmt w:val="decimal"/>
      <w:lvlText w:val=""/>
      <w:lvlJc w:val="left"/>
    </w:lvl>
    <w:lvl w:ilvl="2" w:tplc="A0601444">
      <w:numFmt w:val="decimal"/>
      <w:lvlText w:val=""/>
      <w:lvlJc w:val="left"/>
    </w:lvl>
    <w:lvl w:ilvl="3" w:tplc="D5468018">
      <w:numFmt w:val="decimal"/>
      <w:lvlText w:val=""/>
      <w:lvlJc w:val="left"/>
    </w:lvl>
    <w:lvl w:ilvl="4" w:tplc="B32083B0">
      <w:numFmt w:val="decimal"/>
      <w:lvlText w:val=""/>
      <w:lvlJc w:val="left"/>
    </w:lvl>
    <w:lvl w:ilvl="5" w:tplc="86A25D5C">
      <w:numFmt w:val="decimal"/>
      <w:lvlText w:val=""/>
      <w:lvlJc w:val="left"/>
    </w:lvl>
    <w:lvl w:ilvl="6" w:tplc="0CC64DD0">
      <w:numFmt w:val="decimal"/>
      <w:lvlText w:val=""/>
      <w:lvlJc w:val="left"/>
    </w:lvl>
    <w:lvl w:ilvl="7" w:tplc="9AEE04F0">
      <w:numFmt w:val="decimal"/>
      <w:lvlText w:val=""/>
      <w:lvlJc w:val="left"/>
    </w:lvl>
    <w:lvl w:ilvl="8" w:tplc="A6709BBE">
      <w:numFmt w:val="decimal"/>
      <w:lvlText w:val=""/>
      <w:lvlJc w:val="left"/>
    </w:lvl>
  </w:abstractNum>
  <w:abstractNum w:abstractNumId="453" w15:restartNumberingAfterBreak="0">
    <w:nsid w:val="00007DE2"/>
    <w:multiLevelType w:val="hybridMultilevel"/>
    <w:tmpl w:val="E40C2B58"/>
    <w:lvl w:ilvl="0" w:tplc="52F26466">
      <w:start w:val="1"/>
      <w:numFmt w:val="bullet"/>
      <w:lvlText w:val="и"/>
      <w:lvlJc w:val="left"/>
    </w:lvl>
    <w:lvl w:ilvl="1" w:tplc="2C60E02A">
      <w:start w:val="1"/>
      <w:numFmt w:val="bullet"/>
      <w:lvlText w:val="\emdash "/>
      <w:lvlJc w:val="left"/>
    </w:lvl>
    <w:lvl w:ilvl="2" w:tplc="6BD2D1FA">
      <w:numFmt w:val="decimal"/>
      <w:lvlText w:val=""/>
      <w:lvlJc w:val="left"/>
    </w:lvl>
    <w:lvl w:ilvl="3" w:tplc="2092094C">
      <w:numFmt w:val="decimal"/>
      <w:lvlText w:val=""/>
      <w:lvlJc w:val="left"/>
    </w:lvl>
    <w:lvl w:ilvl="4" w:tplc="20B880D2">
      <w:numFmt w:val="decimal"/>
      <w:lvlText w:val=""/>
      <w:lvlJc w:val="left"/>
    </w:lvl>
    <w:lvl w:ilvl="5" w:tplc="5600A09A">
      <w:numFmt w:val="decimal"/>
      <w:lvlText w:val=""/>
      <w:lvlJc w:val="left"/>
    </w:lvl>
    <w:lvl w:ilvl="6" w:tplc="B232A8B6">
      <w:numFmt w:val="decimal"/>
      <w:lvlText w:val=""/>
      <w:lvlJc w:val="left"/>
    </w:lvl>
    <w:lvl w:ilvl="7" w:tplc="E3D4E18E">
      <w:numFmt w:val="decimal"/>
      <w:lvlText w:val=""/>
      <w:lvlJc w:val="left"/>
    </w:lvl>
    <w:lvl w:ilvl="8" w:tplc="876CC018">
      <w:numFmt w:val="decimal"/>
      <w:lvlText w:val=""/>
      <w:lvlJc w:val="left"/>
    </w:lvl>
  </w:abstractNum>
  <w:abstractNum w:abstractNumId="454" w15:restartNumberingAfterBreak="0">
    <w:nsid w:val="00007E01"/>
    <w:multiLevelType w:val="hybridMultilevel"/>
    <w:tmpl w:val="5C0A4630"/>
    <w:lvl w:ilvl="0" w:tplc="1028386C">
      <w:start w:val="1"/>
      <w:numFmt w:val="bullet"/>
      <w:lvlText w:val="в"/>
      <w:lvlJc w:val="left"/>
    </w:lvl>
    <w:lvl w:ilvl="1" w:tplc="D4BA6D30">
      <w:numFmt w:val="decimal"/>
      <w:lvlText w:val=""/>
      <w:lvlJc w:val="left"/>
    </w:lvl>
    <w:lvl w:ilvl="2" w:tplc="4210C5C6">
      <w:numFmt w:val="decimal"/>
      <w:lvlText w:val=""/>
      <w:lvlJc w:val="left"/>
    </w:lvl>
    <w:lvl w:ilvl="3" w:tplc="C8725C8A">
      <w:numFmt w:val="decimal"/>
      <w:lvlText w:val=""/>
      <w:lvlJc w:val="left"/>
    </w:lvl>
    <w:lvl w:ilvl="4" w:tplc="ABCADD78">
      <w:numFmt w:val="decimal"/>
      <w:lvlText w:val=""/>
      <w:lvlJc w:val="left"/>
    </w:lvl>
    <w:lvl w:ilvl="5" w:tplc="D4347B2A">
      <w:numFmt w:val="decimal"/>
      <w:lvlText w:val=""/>
      <w:lvlJc w:val="left"/>
    </w:lvl>
    <w:lvl w:ilvl="6" w:tplc="7B445112">
      <w:numFmt w:val="decimal"/>
      <w:lvlText w:val=""/>
      <w:lvlJc w:val="left"/>
    </w:lvl>
    <w:lvl w:ilvl="7" w:tplc="BA40A828">
      <w:numFmt w:val="decimal"/>
      <w:lvlText w:val=""/>
      <w:lvlJc w:val="left"/>
    </w:lvl>
    <w:lvl w:ilvl="8" w:tplc="9B2C51B2">
      <w:numFmt w:val="decimal"/>
      <w:lvlText w:val=""/>
      <w:lvlJc w:val="left"/>
    </w:lvl>
  </w:abstractNum>
  <w:abstractNum w:abstractNumId="455" w15:restartNumberingAfterBreak="0">
    <w:nsid w:val="00007E64"/>
    <w:multiLevelType w:val="hybridMultilevel"/>
    <w:tmpl w:val="0734A6E2"/>
    <w:lvl w:ilvl="0" w:tplc="BD609CF4">
      <w:start w:val="1"/>
      <w:numFmt w:val="bullet"/>
      <w:lvlText w:val="А."/>
      <w:lvlJc w:val="left"/>
    </w:lvl>
    <w:lvl w:ilvl="1" w:tplc="D8747884">
      <w:numFmt w:val="decimal"/>
      <w:lvlText w:val=""/>
      <w:lvlJc w:val="left"/>
    </w:lvl>
    <w:lvl w:ilvl="2" w:tplc="02280752">
      <w:numFmt w:val="decimal"/>
      <w:lvlText w:val=""/>
      <w:lvlJc w:val="left"/>
    </w:lvl>
    <w:lvl w:ilvl="3" w:tplc="548E4974">
      <w:numFmt w:val="decimal"/>
      <w:lvlText w:val=""/>
      <w:lvlJc w:val="left"/>
    </w:lvl>
    <w:lvl w:ilvl="4" w:tplc="6104612C">
      <w:numFmt w:val="decimal"/>
      <w:lvlText w:val=""/>
      <w:lvlJc w:val="left"/>
    </w:lvl>
    <w:lvl w:ilvl="5" w:tplc="3266DBD6">
      <w:numFmt w:val="decimal"/>
      <w:lvlText w:val=""/>
      <w:lvlJc w:val="left"/>
    </w:lvl>
    <w:lvl w:ilvl="6" w:tplc="3CA05A84">
      <w:numFmt w:val="decimal"/>
      <w:lvlText w:val=""/>
      <w:lvlJc w:val="left"/>
    </w:lvl>
    <w:lvl w:ilvl="7" w:tplc="D94CED18">
      <w:numFmt w:val="decimal"/>
      <w:lvlText w:val=""/>
      <w:lvlJc w:val="left"/>
    </w:lvl>
    <w:lvl w:ilvl="8" w:tplc="76EEF59A">
      <w:numFmt w:val="decimal"/>
      <w:lvlText w:val=""/>
      <w:lvlJc w:val="left"/>
    </w:lvl>
  </w:abstractNum>
  <w:abstractNum w:abstractNumId="456" w15:restartNumberingAfterBreak="0">
    <w:nsid w:val="00007E94"/>
    <w:multiLevelType w:val="hybridMultilevel"/>
    <w:tmpl w:val="3438C5DE"/>
    <w:lvl w:ilvl="0" w:tplc="6430E796">
      <w:start w:val="1"/>
      <w:numFmt w:val="bullet"/>
      <w:lvlText w:val="о"/>
      <w:lvlJc w:val="left"/>
    </w:lvl>
    <w:lvl w:ilvl="1" w:tplc="E6C49728">
      <w:start w:val="1"/>
      <w:numFmt w:val="bullet"/>
      <w:lvlText w:val="В"/>
      <w:lvlJc w:val="left"/>
    </w:lvl>
    <w:lvl w:ilvl="2" w:tplc="5134AF78">
      <w:numFmt w:val="decimal"/>
      <w:lvlText w:val=""/>
      <w:lvlJc w:val="left"/>
    </w:lvl>
    <w:lvl w:ilvl="3" w:tplc="06C4D17A">
      <w:numFmt w:val="decimal"/>
      <w:lvlText w:val=""/>
      <w:lvlJc w:val="left"/>
    </w:lvl>
    <w:lvl w:ilvl="4" w:tplc="CF4422D6">
      <w:numFmt w:val="decimal"/>
      <w:lvlText w:val=""/>
      <w:lvlJc w:val="left"/>
    </w:lvl>
    <w:lvl w:ilvl="5" w:tplc="DFFC66AC">
      <w:numFmt w:val="decimal"/>
      <w:lvlText w:val=""/>
      <w:lvlJc w:val="left"/>
    </w:lvl>
    <w:lvl w:ilvl="6" w:tplc="507AAFA6">
      <w:numFmt w:val="decimal"/>
      <w:lvlText w:val=""/>
      <w:lvlJc w:val="left"/>
    </w:lvl>
    <w:lvl w:ilvl="7" w:tplc="FEA6DBEA">
      <w:numFmt w:val="decimal"/>
      <w:lvlText w:val=""/>
      <w:lvlJc w:val="left"/>
    </w:lvl>
    <w:lvl w:ilvl="8" w:tplc="2F10FCF2">
      <w:numFmt w:val="decimal"/>
      <w:lvlText w:val=""/>
      <w:lvlJc w:val="left"/>
    </w:lvl>
  </w:abstractNum>
  <w:abstractNum w:abstractNumId="457" w15:restartNumberingAfterBreak="0">
    <w:nsid w:val="00007F7D"/>
    <w:multiLevelType w:val="hybridMultilevel"/>
    <w:tmpl w:val="F9A6078E"/>
    <w:lvl w:ilvl="0" w:tplc="35CAE734">
      <w:start w:val="1"/>
      <w:numFmt w:val="bullet"/>
      <w:lvlText w:val="у"/>
      <w:lvlJc w:val="left"/>
    </w:lvl>
    <w:lvl w:ilvl="1" w:tplc="70C6CC36">
      <w:start w:val="1"/>
      <w:numFmt w:val="bullet"/>
      <w:lvlText w:val="\emdash "/>
      <w:lvlJc w:val="left"/>
    </w:lvl>
    <w:lvl w:ilvl="2" w:tplc="CC8485B2">
      <w:numFmt w:val="decimal"/>
      <w:lvlText w:val=""/>
      <w:lvlJc w:val="left"/>
    </w:lvl>
    <w:lvl w:ilvl="3" w:tplc="9D9A8A2A">
      <w:numFmt w:val="decimal"/>
      <w:lvlText w:val=""/>
      <w:lvlJc w:val="left"/>
    </w:lvl>
    <w:lvl w:ilvl="4" w:tplc="FE98C2EE">
      <w:numFmt w:val="decimal"/>
      <w:lvlText w:val=""/>
      <w:lvlJc w:val="left"/>
    </w:lvl>
    <w:lvl w:ilvl="5" w:tplc="B6264A98">
      <w:numFmt w:val="decimal"/>
      <w:lvlText w:val=""/>
      <w:lvlJc w:val="left"/>
    </w:lvl>
    <w:lvl w:ilvl="6" w:tplc="03BA63C0">
      <w:numFmt w:val="decimal"/>
      <w:lvlText w:val=""/>
      <w:lvlJc w:val="left"/>
    </w:lvl>
    <w:lvl w:ilvl="7" w:tplc="51A47702">
      <w:numFmt w:val="decimal"/>
      <w:lvlText w:val=""/>
      <w:lvlJc w:val="left"/>
    </w:lvl>
    <w:lvl w:ilvl="8" w:tplc="E4866396">
      <w:numFmt w:val="decimal"/>
      <w:lvlText w:val=""/>
      <w:lvlJc w:val="left"/>
    </w:lvl>
  </w:abstractNum>
  <w:abstractNum w:abstractNumId="458" w15:restartNumberingAfterBreak="0">
    <w:nsid w:val="00007FA6"/>
    <w:multiLevelType w:val="hybridMultilevel"/>
    <w:tmpl w:val="B222565C"/>
    <w:lvl w:ilvl="0" w:tplc="7EA4DC26">
      <w:start w:val="1"/>
      <w:numFmt w:val="bullet"/>
      <w:lvlText w:val="в"/>
      <w:lvlJc w:val="left"/>
    </w:lvl>
    <w:lvl w:ilvl="1" w:tplc="619284C4">
      <w:start w:val="1"/>
      <w:numFmt w:val="bullet"/>
      <w:lvlText w:val="В"/>
      <w:lvlJc w:val="left"/>
    </w:lvl>
    <w:lvl w:ilvl="2" w:tplc="CFF21AA2">
      <w:numFmt w:val="decimal"/>
      <w:lvlText w:val=""/>
      <w:lvlJc w:val="left"/>
    </w:lvl>
    <w:lvl w:ilvl="3" w:tplc="07AEF068">
      <w:numFmt w:val="decimal"/>
      <w:lvlText w:val=""/>
      <w:lvlJc w:val="left"/>
    </w:lvl>
    <w:lvl w:ilvl="4" w:tplc="75245256">
      <w:numFmt w:val="decimal"/>
      <w:lvlText w:val=""/>
      <w:lvlJc w:val="left"/>
    </w:lvl>
    <w:lvl w:ilvl="5" w:tplc="FDF2CF8C">
      <w:numFmt w:val="decimal"/>
      <w:lvlText w:val=""/>
      <w:lvlJc w:val="left"/>
    </w:lvl>
    <w:lvl w:ilvl="6" w:tplc="ECAE8C60">
      <w:numFmt w:val="decimal"/>
      <w:lvlText w:val=""/>
      <w:lvlJc w:val="left"/>
    </w:lvl>
    <w:lvl w:ilvl="7" w:tplc="BA84D65C">
      <w:numFmt w:val="decimal"/>
      <w:lvlText w:val=""/>
      <w:lvlJc w:val="left"/>
    </w:lvl>
    <w:lvl w:ilvl="8" w:tplc="062C189A">
      <w:numFmt w:val="decimal"/>
      <w:lvlText w:val=""/>
      <w:lvlJc w:val="left"/>
    </w:lvl>
  </w:abstractNum>
  <w:abstractNum w:abstractNumId="459" w15:restartNumberingAfterBreak="0">
    <w:nsid w:val="00007FAD"/>
    <w:multiLevelType w:val="hybridMultilevel"/>
    <w:tmpl w:val="8D3C9B2A"/>
    <w:lvl w:ilvl="0" w:tplc="3C225B36">
      <w:start w:val="1"/>
      <w:numFmt w:val="bullet"/>
      <w:lvlText w:val="с"/>
      <w:lvlJc w:val="left"/>
    </w:lvl>
    <w:lvl w:ilvl="1" w:tplc="908CEE06">
      <w:numFmt w:val="decimal"/>
      <w:lvlText w:val=""/>
      <w:lvlJc w:val="left"/>
    </w:lvl>
    <w:lvl w:ilvl="2" w:tplc="F496A1D4">
      <w:numFmt w:val="decimal"/>
      <w:lvlText w:val=""/>
      <w:lvlJc w:val="left"/>
    </w:lvl>
    <w:lvl w:ilvl="3" w:tplc="B5A28DB4">
      <w:numFmt w:val="decimal"/>
      <w:lvlText w:val=""/>
      <w:lvlJc w:val="left"/>
    </w:lvl>
    <w:lvl w:ilvl="4" w:tplc="A84ABBF8">
      <w:numFmt w:val="decimal"/>
      <w:lvlText w:val=""/>
      <w:lvlJc w:val="left"/>
    </w:lvl>
    <w:lvl w:ilvl="5" w:tplc="A126DDA6">
      <w:numFmt w:val="decimal"/>
      <w:lvlText w:val=""/>
      <w:lvlJc w:val="left"/>
    </w:lvl>
    <w:lvl w:ilvl="6" w:tplc="BBE82E60">
      <w:numFmt w:val="decimal"/>
      <w:lvlText w:val=""/>
      <w:lvlJc w:val="left"/>
    </w:lvl>
    <w:lvl w:ilvl="7" w:tplc="9DBA5E16">
      <w:numFmt w:val="decimal"/>
      <w:lvlText w:val=""/>
      <w:lvlJc w:val="left"/>
    </w:lvl>
    <w:lvl w:ilvl="8" w:tplc="F6FCEC04">
      <w:numFmt w:val="decimal"/>
      <w:lvlText w:val=""/>
      <w:lvlJc w:val="left"/>
    </w:lvl>
  </w:abstractNum>
  <w:abstractNum w:abstractNumId="460" w15:restartNumberingAfterBreak="0">
    <w:nsid w:val="00007FD6"/>
    <w:multiLevelType w:val="hybridMultilevel"/>
    <w:tmpl w:val="5A96A2AA"/>
    <w:lvl w:ilvl="0" w:tplc="C4B62EE6">
      <w:start w:val="1"/>
      <w:numFmt w:val="bullet"/>
      <w:lvlText w:val="Л."/>
      <w:lvlJc w:val="left"/>
    </w:lvl>
    <w:lvl w:ilvl="1" w:tplc="9A88F22A">
      <w:numFmt w:val="decimal"/>
      <w:lvlText w:val=""/>
      <w:lvlJc w:val="left"/>
    </w:lvl>
    <w:lvl w:ilvl="2" w:tplc="DDD84574">
      <w:numFmt w:val="decimal"/>
      <w:lvlText w:val=""/>
      <w:lvlJc w:val="left"/>
    </w:lvl>
    <w:lvl w:ilvl="3" w:tplc="EF7A9C18">
      <w:numFmt w:val="decimal"/>
      <w:lvlText w:val=""/>
      <w:lvlJc w:val="left"/>
    </w:lvl>
    <w:lvl w:ilvl="4" w:tplc="D9923C36">
      <w:numFmt w:val="decimal"/>
      <w:lvlText w:val=""/>
      <w:lvlJc w:val="left"/>
    </w:lvl>
    <w:lvl w:ilvl="5" w:tplc="3B8233B0">
      <w:numFmt w:val="decimal"/>
      <w:lvlText w:val=""/>
      <w:lvlJc w:val="left"/>
    </w:lvl>
    <w:lvl w:ilvl="6" w:tplc="300815F0">
      <w:numFmt w:val="decimal"/>
      <w:lvlText w:val=""/>
      <w:lvlJc w:val="left"/>
    </w:lvl>
    <w:lvl w:ilvl="7" w:tplc="D5C47F04">
      <w:numFmt w:val="decimal"/>
      <w:lvlText w:val=""/>
      <w:lvlJc w:val="left"/>
    </w:lvl>
    <w:lvl w:ilvl="8" w:tplc="53369142">
      <w:numFmt w:val="decimal"/>
      <w:lvlText w:val=""/>
      <w:lvlJc w:val="left"/>
    </w:lvl>
  </w:abstractNum>
  <w:num w:numId="1">
    <w:abstractNumId w:val="89"/>
  </w:num>
  <w:num w:numId="2">
    <w:abstractNumId w:val="359"/>
  </w:num>
  <w:num w:numId="3">
    <w:abstractNumId w:val="287"/>
  </w:num>
  <w:num w:numId="4">
    <w:abstractNumId w:val="294"/>
  </w:num>
  <w:num w:numId="5">
    <w:abstractNumId w:val="423"/>
  </w:num>
  <w:num w:numId="6">
    <w:abstractNumId w:val="198"/>
  </w:num>
  <w:num w:numId="7">
    <w:abstractNumId w:val="433"/>
  </w:num>
  <w:num w:numId="8">
    <w:abstractNumId w:val="297"/>
  </w:num>
  <w:num w:numId="9">
    <w:abstractNumId w:val="69"/>
  </w:num>
  <w:num w:numId="10">
    <w:abstractNumId w:val="279"/>
  </w:num>
  <w:num w:numId="11">
    <w:abstractNumId w:val="244"/>
  </w:num>
  <w:num w:numId="12">
    <w:abstractNumId w:val="181"/>
  </w:num>
  <w:num w:numId="13">
    <w:abstractNumId w:val="440"/>
  </w:num>
  <w:num w:numId="14">
    <w:abstractNumId w:val="227"/>
  </w:num>
  <w:num w:numId="15">
    <w:abstractNumId w:val="249"/>
  </w:num>
  <w:num w:numId="16">
    <w:abstractNumId w:val="226"/>
  </w:num>
  <w:num w:numId="17">
    <w:abstractNumId w:val="115"/>
  </w:num>
  <w:num w:numId="18">
    <w:abstractNumId w:val="172"/>
  </w:num>
  <w:num w:numId="19">
    <w:abstractNumId w:val="148"/>
  </w:num>
  <w:num w:numId="20">
    <w:abstractNumId w:val="17"/>
  </w:num>
  <w:num w:numId="21">
    <w:abstractNumId w:val="367"/>
  </w:num>
  <w:num w:numId="22">
    <w:abstractNumId w:val="90"/>
  </w:num>
  <w:num w:numId="23">
    <w:abstractNumId w:val="40"/>
  </w:num>
  <w:num w:numId="24">
    <w:abstractNumId w:val="164"/>
  </w:num>
  <w:num w:numId="25">
    <w:abstractNumId w:val="255"/>
  </w:num>
  <w:num w:numId="26">
    <w:abstractNumId w:val="41"/>
  </w:num>
  <w:num w:numId="27">
    <w:abstractNumId w:val="92"/>
  </w:num>
  <w:num w:numId="28">
    <w:abstractNumId w:val="73"/>
  </w:num>
  <w:num w:numId="29">
    <w:abstractNumId w:val="285"/>
  </w:num>
  <w:num w:numId="30">
    <w:abstractNumId w:val="196"/>
  </w:num>
  <w:num w:numId="31">
    <w:abstractNumId w:val="314"/>
  </w:num>
  <w:num w:numId="32">
    <w:abstractNumId w:val="306"/>
  </w:num>
  <w:num w:numId="33">
    <w:abstractNumId w:val="171"/>
  </w:num>
  <w:num w:numId="34">
    <w:abstractNumId w:val="386"/>
  </w:num>
  <w:num w:numId="35">
    <w:abstractNumId w:val="257"/>
  </w:num>
  <w:num w:numId="36">
    <w:abstractNumId w:val="95"/>
  </w:num>
  <w:num w:numId="37">
    <w:abstractNumId w:val="442"/>
  </w:num>
  <w:num w:numId="38">
    <w:abstractNumId w:val="405"/>
  </w:num>
  <w:num w:numId="39">
    <w:abstractNumId w:val="166"/>
  </w:num>
  <w:num w:numId="40">
    <w:abstractNumId w:val="455"/>
  </w:num>
  <w:num w:numId="41">
    <w:abstractNumId w:val="414"/>
  </w:num>
  <w:num w:numId="42">
    <w:abstractNumId w:val="248"/>
  </w:num>
  <w:num w:numId="43">
    <w:abstractNumId w:val="190"/>
  </w:num>
  <w:num w:numId="44">
    <w:abstractNumId w:val="272"/>
  </w:num>
  <w:num w:numId="45">
    <w:abstractNumId w:val="318"/>
  </w:num>
  <w:num w:numId="46">
    <w:abstractNumId w:val="25"/>
  </w:num>
  <w:num w:numId="47">
    <w:abstractNumId w:val="123"/>
  </w:num>
  <w:num w:numId="48">
    <w:abstractNumId w:val="119"/>
  </w:num>
  <w:num w:numId="49">
    <w:abstractNumId w:val="176"/>
  </w:num>
  <w:num w:numId="50">
    <w:abstractNumId w:val="413"/>
  </w:num>
  <w:num w:numId="51">
    <w:abstractNumId w:val="320"/>
  </w:num>
  <w:num w:numId="52">
    <w:abstractNumId w:val="327"/>
  </w:num>
  <w:num w:numId="53">
    <w:abstractNumId w:val="415"/>
  </w:num>
  <w:num w:numId="54">
    <w:abstractNumId w:val="168"/>
  </w:num>
  <w:num w:numId="55">
    <w:abstractNumId w:val="173"/>
  </w:num>
  <w:num w:numId="56">
    <w:abstractNumId w:val="419"/>
  </w:num>
  <w:num w:numId="57">
    <w:abstractNumId w:val="133"/>
  </w:num>
  <w:num w:numId="58">
    <w:abstractNumId w:val="161"/>
  </w:num>
  <w:num w:numId="59">
    <w:abstractNumId w:val="246"/>
  </w:num>
  <w:num w:numId="60">
    <w:abstractNumId w:val="149"/>
  </w:num>
  <w:num w:numId="61">
    <w:abstractNumId w:val="337"/>
  </w:num>
  <w:num w:numId="62">
    <w:abstractNumId w:val="334"/>
  </w:num>
  <w:num w:numId="63">
    <w:abstractNumId w:val="336"/>
  </w:num>
  <w:num w:numId="64">
    <w:abstractNumId w:val="64"/>
  </w:num>
  <w:num w:numId="65">
    <w:abstractNumId w:val="121"/>
  </w:num>
  <w:num w:numId="66">
    <w:abstractNumId w:val="304"/>
  </w:num>
  <w:num w:numId="67">
    <w:abstractNumId w:val="426"/>
  </w:num>
  <w:num w:numId="68">
    <w:abstractNumId w:val="154"/>
  </w:num>
  <w:num w:numId="69">
    <w:abstractNumId w:val="220"/>
  </w:num>
  <w:num w:numId="70">
    <w:abstractNumId w:val="55"/>
  </w:num>
  <w:num w:numId="71">
    <w:abstractNumId w:val="421"/>
  </w:num>
  <w:num w:numId="72">
    <w:abstractNumId w:val="221"/>
  </w:num>
  <w:num w:numId="73">
    <w:abstractNumId w:val="292"/>
  </w:num>
  <w:num w:numId="74">
    <w:abstractNumId w:val="188"/>
  </w:num>
  <w:num w:numId="75">
    <w:abstractNumId w:val="307"/>
  </w:num>
  <w:num w:numId="76">
    <w:abstractNumId w:val="48"/>
  </w:num>
  <w:num w:numId="77">
    <w:abstractNumId w:val="43"/>
  </w:num>
  <w:num w:numId="78">
    <w:abstractNumId w:val="13"/>
  </w:num>
  <w:num w:numId="79">
    <w:abstractNumId w:val="151"/>
  </w:num>
  <w:num w:numId="80">
    <w:abstractNumId w:val="132"/>
  </w:num>
  <w:num w:numId="81">
    <w:abstractNumId w:val="313"/>
  </w:num>
  <w:num w:numId="82">
    <w:abstractNumId w:val="65"/>
  </w:num>
  <w:num w:numId="83">
    <w:abstractNumId w:val="169"/>
  </w:num>
  <w:num w:numId="84">
    <w:abstractNumId w:val="39"/>
  </w:num>
  <w:num w:numId="85">
    <w:abstractNumId w:val="302"/>
  </w:num>
  <w:num w:numId="86">
    <w:abstractNumId w:val="322"/>
  </w:num>
  <w:num w:numId="87">
    <w:abstractNumId w:val="94"/>
  </w:num>
  <w:num w:numId="88">
    <w:abstractNumId w:val="312"/>
  </w:num>
  <w:num w:numId="89">
    <w:abstractNumId w:val="265"/>
  </w:num>
  <w:num w:numId="90">
    <w:abstractNumId w:val="293"/>
  </w:num>
  <w:num w:numId="91">
    <w:abstractNumId w:val="228"/>
  </w:num>
  <w:num w:numId="92">
    <w:abstractNumId w:val="51"/>
  </w:num>
  <w:num w:numId="93">
    <w:abstractNumId w:val="231"/>
  </w:num>
  <w:num w:numId="94">
    <w:abstractNumId w:val="450"/>
  </w:num>
  <w:num w:numId="95">
    <w:abstractNumId w:val="204"/>
  </w:num>
  <w:num w:numId="96">
    <w:abstractNumId w:val="448"/>
  </w:num>
  <w:num w:numId="97">
    <w:abstractNumId w:val="326"/>
  </w:num>
  <w:num w:numId="98">
    <w:abstractNumId w:val="223"/>
  </w:num>
  <w:num w:numId="99">
    <w:abstractNumId w:val="303"/>
  </w:num>
  <w:num w:numId="100">
    <w:abstractNumId w:val="311"/>
  </w:num>
  <w:num w:numId="101">
    <w:abstractNumId w:val="157"/>
  </w:num>
  <w:num w:numId="102">
    <w:abstractNumId w:val="163"/>
  </w:num>
  <w:num w:numId="103">
    <w:abstractNumId w:val="26"/>
  </w:num>
  <w:num w:numId="104">
    <w:abstractNumId w:val="377"/>
  </w:num>
  <w:num w:numId="105">
    <w:abstractNumId w:val="76"/>
  </w:num>
  <w:num w:numId="106">
    <w:abstractNumId w:val="35"/>
  </w:num>
  <w:num w:numId="107">
    <w:abstractNumId w:val="135"/>
  </w:num>
  <w:num w:numId="108">
    <w:abstractNumId w:val="363"/>
  </w:num>
  <w:num w:numId="109">
    <w:abstractNumId w:val="103"/>
  </w:num>
  <w:num w:numId="110">
    <w:abstractNumId w:val="210"/>
  </w:num>
  <w:num w:numId="111">
    <w:abstractNumId w:val="3"/>
  </w:num>
  <w:num w:numId="112">
    <w:abstractNumId w:val="260"/>
  </w:num>
  <w:num w:numId="113">
    <w:abstractNumId w:val="345"/>
  </w:num>
  <w:num w:numId="114">
    <w:abstractNumId w:val="174"/>
  </w:num>
  <w:num w:numId="115">
    <w:abstractNumId w:val="147"/>
  </w:num>
  <w:num w:numId="116">
    <w:abstractNumId w:val="388"/>
  </w:num>
  <w:num w:numId="117">
    <w:abstractNumId w:val="439"/>
  </w:num>
  <w:num w:numId="118">
    <w:abstractNumId w:val="269"/>
  </w:num>
  <w:num w:numId="119">
    <w:abstractNumId w:val="458"/>
  </w:num>
  <w:num w:numId="120">
    <w:abstractNumId w:val="30"/>
  </w:num>
  <w:num w:numId="121">
    <w:abstractNumId w:val="240"/>
  </w:num>
  <w:num w:numId="122">
    <w:abstractNumId w:val="396"/>
  </w:num>
  <w:num w:numId="123">
    <w:abstractNumId w:val="122"/>
  </w:num>
  <w:num w:numId="124">
    <w:abstractNumId w:val="12"/>
  </w:num>
  <w:num w:numId="125">
    <w:abstractNumId w:val="264"/>
  </w:num>
  <w:num w:numId="126">
    <w:abstractNumId w:val="165"/>
  </w:num>
  <w:num w:numId="127">
    <w:abstractNumId w:val="8"/>
  </w:num>
  <w:num w:numId="128">
    <w:abstractNumId w:val="14"/>
  </w:num>
  <w:num w:numId="129">
    <w:abstractNumId w:val="199"/>
  </w:num>
  <w:num w:numId="130">
    <w:abstractNumId w:val="394"/>
  </w:num>
  <w:num w:numId="131">
    <w:abstractNumId w:val="436"/>
  </w:num>
  <w:num w:numId="132">
    <w:abstractNumId w:val="175"/>
  </w:num>
  <w:num w:numId="133">
    <w:abstractNumId w:val="324"/>
  </w:num>
  <w:num w:numId="134">
    <w:abstractNumId w:val="263"/>
  </w:num>
  <w:num w:numId="135">
    <w:abstractNumId w:val="375"/>
  </w:num>
  <w:num w:numId="136">
    <w:abstractNumId w:val="403"/>
  </w:num>
  <w:num w:numId="137">
    <w:abstractNumId w:val="252"/>
  </w:num>
  <w:num w:numId="138">
    <w:abstractNumId w:val="258"/>
  </w:num>
  <w:num w:numId="139">
    <w:abstractNumId w:val="44"/>
  </w:num>
  <w:num w:numId="140">
    <w:abstractNumId w:val="366"/>
  </w:num>
  <w:num w:numId="141">
    <w:abstractNumId w:val="202"/>
  </w:num>
  <w:num w:numId="142">
    <w:abstractNumId w:val="254"/>
  </w:num>
  <w:num w:numId="143">
    <w:abstractNumId w:val="253"/>
  </w:num>
  <w:num w:numId="144">
    <w:abstractNumId w:val="243"/>
  </w:num>
  <w:num w:numId="145">
    <w:abstractNumId w:val="380"/>
  </w:num>
  <w:num w:numId="146">
    <w:abstractNumId w:val="301"/>
  </w:num>
  <w:num w:numId="147">
    <w:abstractNumId w:val="143"/>
  </w:num>
  <w:num w:numId="148">
    <w:abstractNumId w:val="5"/>
  </w:num>
  <w:num w:numId="149">
    <w:abstractNumId w:val="140"/>
  </w:num>
  <w:num w:numId="150">
    <w:abstractNumId w:val="352"/>
  </w:num>
  <w:num w:numId="151">
    <w:abstractNumId w:val="156"/>
  </w:num>
  <w:num w:numId="152">
    <w:abstractNumId w:val="57"/>
  </w:num>
  <w:num w:numId="153">
    <w:abstractNumId w:val="323"/>
  </w:num>
  <w:num w:numId="154">
    <w:abstractNumId w:val="274"/>
  </w:num>
  <w:num w:numId="155">
    <w:abstractNumId w:val="412"/>
  </w:num>
  <w:num w:numId="156">
    <w:abstractNumId w:val="84"/>
  </w:num>
  <w:num w:numId="157">
    <w:abstractNumId w:val="225"/>
  </w:num>
  <w:num w:numId="158">
    <w:abstractNumId w:val="418"/>
  </w:num>
  <w:num w:numId="159">
    <w:abstractNumId w:val="360"/>
  </w:num>
  <w:num w:numId="160">
    <w:abstractNumId w:val="447"/>
  </w:num>
  <w:num w:numId="161">
    <w:abstractNumId w:val="91"/>
  </w:num>
  <w:num w:numId="162">
    <w:abstractNumId w:val="417"/>
  </w:num>
  <w:num w:numId="163">
    <w:abstractNumId w:val="369"/>
  </w:num>
  <w:num w:numId="164">
    <w:abstractNumId w:val="444"/>
  </w:num>
  <w:num w:numId="165">
    <w:abstractNumId w:val="273"/>
  </w:num>
  <w:num w:numId="166">
    <w:abstractNumId w:val="86"/>
  </w:num>
  <w:num w:numId="167">
    <w:abstractNumId w:val="266"/>
  </w:num>
  <w:num w:numId="168">
    <w:abstractNumId w:val="113"/>
  </w:num>
  <w:num w:numId="169">
    <w:abstractNumId w:val="331"/>
  </w:num>
  <w:num w:numId="170">
    <w:abstractNumId w:val="364"/>
  </w:num>
  <w:num w:numId="171">
    <w:abstractNumId w:val="79"/>
  </w:num>
  <w:num w:numId="172">
    <w:abstractNumId w:val="208"/>
  </w:num>
  <w:num w:numId="173">
    <w:abstractNumId w:val="45"/>
  </w:num>
  <w:num w:numId="174">
    <w:abstractNumId w:val="392"/>
  </w:num>
  <w:num w:numId="175">
    <w:abstractNumId w:val="247"/>
  </w:num>
  <w:num w:numId="176">
    <w:abstractNumId w:val="348"/>
  </w:num>
  <w:num w:numId="177">
    <w:abstractNumId w:val="87"/>
  </w:num>
  <w:num w:numId="178">
    <w:abstractNumId w:val="325"/>
  </w:num>
  <w:num w:numId="179">
    <w:abstractNumId w:val="6"/>
  </w:num>
  <w:num w:numId="180">
    <w:abstractNumId w:val="310"/>
  </w:num>
  <w:num w:numId="181">
    <w:abstractNumId w:val="42"/>
  </w:num>
  <w:num w:numId="182">
    <w:abstractNumId w:val="387"/>
  </w:num>
  <w:num w:numId="183">
    <w:abstractNumId w:val="238"/>
  </w:num>
  <w:num w:numId="184">
    <w:abstractNumId w:val="155"/>
  </w:num>
  <w:num w:numId="185">
    <w:abstractNumId w:val="358"/>
  </w:num>
  <w:num w:numId="186">
    <w:abstractNumId w:val="108"/>
  </w:num>
  <w:num w:numId="187">
    <w:abstractNumId w:val="281"/>
  </w:num>
  <w:num w:numId="188">
    <w:abstractNumId w:val="107"/>
  </w:num>
  <w:num w:numId="189">
    <w:abstractNumId w:val="99"/>
  </w:num>
  <w:num w:numId="190">
    <w:abstractNumId w:val="449"/>
  </w:num>
  <w:num w:numId="191">
    <w:abstractNumId w:val="351"/>
  </w:num>
  <w:num w:numId="192">
    <w:abstractNumId w:val="23"/>
  </w:num>
  <w:num w:numId="193">
    <w:abstractNumId w:val="4"/>
  </w:num>
  <w:num w:numId="194">
    <w:abstractNumId w:val="146"/>
  </w:num>
  <w:num w:numId="195">
    <w:abstractNumId w:val="142"/>
  </w:num>
  <w:num w:numId="196">
    <w:abstractNumId w:val="178"/>
  </w:num>
  <w:num w:numId="197">
    <w:abstractNumId w:val="179"/>
  </w:num>
  <w:num w:numId="198">
    <w:abstractNumId w:val="49"/>
  </w:num>
  <w:num w:numId="199">
    <w:abstractNumId w:val="230"/>
  </w:num>
  <w:num w:numId="200">
    <w:abstractNumId w:val="316"/>
  </w:num>
  <w:num w:numId="201">
    <w:abstractNumId w:val="138"/>
  </w:num>
  <w:num w:numId="202">
    <w:abstractNumId w:val="295"/>
  </w:num>
  <w:num w:numId="203">
    <w:abstractNumId w:val="406"/>
  </w:num>
  <w:num w:numId="204">
    <w:abstractNumId w:val="224"/>
  </w:num>
  <w:num w:numId="205">
    <w:abstractNumId w:val="245"/>
  </w:num>
  <w:num w:numId="206">
    <w:abstractNumId w:val="32"/>
  </w:num>
  <w:num w:numId="207">
    <w:abstractNumId w:val="118"/>
  </w:num>
  <w:num w:numId="208">
    <w:abstractNumId w:val="183"/>
  </w:num>
  <w:num w:numId="209">
    <w:abstractNumId w:val="395"/>
  </w:num>
  <w:num w:numId="210">
    <w:abstractNumId w:val="211"/>
  </w:num>
  <w:num w:numId="211">
    <w:abstractNumId w:val="46"/>
  </w:num>
  <w:num w:numId="212">
    <w:abstractNumId w:val="241"/>
  </w:num>
  <w:num w:numId="213">
    <w:abstractNumId w:val="319"/>
  </w:num>
  <w:num w:numId="214">
    <w:abstractNumId w:val="357"/>
  </w:num>
  <w:num w:numId="215">
    <w:abstractNumId w:val="397"/>
  </w:num>
  <w:num w:numId="216">
    <w:abstractNumId w:val="391"/>
  </w:num>
  <w:num w:numId="217">
    <w:abstractNumId w:val="126"/>
  </w:num>
  <w:num w:numId="218">
    <w:abstractNumId w:val="398"/>
  </w:num>
  <w:num w:numId="219">
    <w:abstractNumId w:val="286"/>
  </w:num>
  <w:num w:numId="220">
    <w:abstractNumId w:val="339"/>
  </w:num>
  <w:num w:numId="221">
    <w:abstractNumId w:val="385"/>
  </w:num>
  <w:num w:numId="222">
    <w:abstractNumId w:val="350"/>
  </w:num>
  <w:num w:numId="223">
    <w:abstractNumId w:val="400"/>
  </w:num>
  <w:num w:numId="224">
    <w:abstractNumId w:val="422"/>
  </w:num>
  <w:num w:numId="225">
    <w:abstractNumId w:val="427"/>
  </w:num>
  <w:num w:numId="226">
    <w:abstractNumId w:val="189"/>
  </w:num>
  <w:num w:numId="227">
    <w:abstractNumId w:val="53"/>
  </w:num>
  <w:num w:numId="228">
    <w:abstractNumId w:val="150"/>
  </w:num>
  <w:num w:numId="229">
    <w:abstractNumId w:val="382"/>
  </w:num>
  <w:num w:numId="230">
    <w:abstractNumId w:val="185"/>
  </w:num>
  <w:num w:numId="231">
    <w:abstractNumId w:val="77"/>
  </w:num>
  <w:num w:numId="232">
    <w:abstractNumId w:val="0"/>
  </w:num>
  <w:num w:numId="233">
    <w:abstractNumId w:val="355"/>
  </w:num>
  <w:num w:numId="234">
    <w:abstractNumId w:val="37"/>
  </w:num>
  <w:num w:numId="235">
    <w:abstractNumId w:val="47"/>
  </w:num>
  <w:num w:numId="236">
    <w:abstractNumId w:val="160"/>
  </w:num>
  <w:num w:numId="237">
    <w:abstractNumId w:val="305"/>
  </w:num>
  <w:num w:numId="238">
    <w:abstractNumId w:val="374"/>
  </w:num>
  <w:num w:numId="239">
    <w:abstractNumId w:val="71"/>
  </w:num>
  <w:num w:numId="240">
    <w:abstractNumId w:val="66"/>
  </w:num>
  <w:num w:numId="241">
    <w:abstractNumId w:val="24"/>
  </w:num>
  <w:num w:numId="242">
    <w:abstractNumId w:val="145"/>
  </w:num>
  <w:num w:numId="243">
    <w:abstractNumId w:val="7"/>
  </w:num>
  <w:num w:numId="244">
    <w:abstractNumId w:val="451"/>
  </w:num>
  <w:num w:numId="245">
    <w:abstractNumId w:val="31"/>
  </w:num>
  <w:num w:numId="246">
    <w:abstractNumId w:val="428"/>
  </w:num>
  <w:num w:numId="247">
    <w:abstractNumId w:val="280"/>
  </w:num>
  <w:num w:numId="248">
    <w:abstractNumId w:val="186"/>
  </w:num>
  <w:num w:numId="249">
    <w:abstractNumId w:val="9"/>
  </w:num>
  <w:num w:numId="250">
    <w:abstractNumId w:val="111"/>
  </w:num>
  <w:num w:numId="251">
    <w:abstractNumId w:val="167"/>
  </w:num>
  <w:num w:numId="252">
    <w:abstractNumId w:val="291"/>
  </w:num>
  <w:num w:numId="253">
    <w:abstractNumId w:val="361"/>
  </w:num>
  <w:num w:numId="254">
    <w:abstractNumId w:val="10"/>
  </w:num>
  <w:num w:numId="255">
    <w:abstractNumId w:val="383"/>
  </w:num>
  <w:num w:numId="256">
    <w:abstractNumId w:val="63"/>
  </w:num>
  <w:num w:numId="257">
    <w:abstractNumId w:val="277"/>
  </w:num>
  <w:num w:numId="258">
    <w:abstractNumId w:val="234"/>
  </w:num>
  <w:num w:numId="259">
    <w:abstractNumId w:val="453"/>
  </w:num>
  <w:num w:numId="260">
    <w:abstractNumId w:val="203"/>
  </w:num>
  <w:num w:numId="261">
    <w:abstractNumId w:val="129"/>
  </w:num>
  <w:num w:numId="262">
    <w:abstractNumId w:val="362"/>
  </w:num>
  <w:num w:numId="263">
    <w:abstractNumId w:val="141"/>
  </w:num>
  <w:num w:numId="264">
    <w:abstractNumId w:val="207"/>
  </w:num>
  <w:num w:numId="265">
    <w:abstractNumId w:val="261"/>
  </w:num>
  <w:num w:numId="266">
    <w:abstractNumId w:val="454"/>
  </w:num>
  <w:num w:numId="267">
    <w:abstractNumId w:val="342"/>
  </w:num>
  <w:num w:numId="268">
    <w:abstractNumId w:val="70"/>
  </w:num>
  <w:num w:numId="269">
    <w:abstractNumId w:val="200"/>
  </w:num>
  <w:num w:numId="270">
    <w:abstractNumId w:val="460"/>
  </w:num>
  <w:num w:numId="271">
    <w:abstractNumId w:val="356"/>
  </w:num>
  <w:num w:numId="272">
    <w:abstractNumId w:val="283"/>
  </w:num>
  <w:num w:numId="273">
    <w:abstractNumId w:val="268"/>
  </w:num>
  <w:num w:numId="274">
    <w:abstractNumId w:val="441"/>
  </w:num>
  <w:num w:numId="275">
    <w:abstractNumId w:val="308"/>
  </w:num>
  <w:num w:numId="276">
    <w:abstractNumId w:val="124"/>
  </w:num>
  <w:num w:numId="277">
    <w:abstractNumId w:val="242"/>
  </w:num>
  <w:num w:numId="278">
    <w:abstractNumId w:val="125"/>
  </w:num>
  <w:num w:numId="279">
    <w:abstractNumId w:val="233"/>
  </w:num>
  <w:num w:numId="280">
    <w:abstractNumId w:val="321"/>
  </w:num>
  <w:num w:numId="281">
    <w:abstractNumId w:val="112"/>
  </w:num>
  <w:num w:numId="282">
    <w:abstractNumId w:val="232"/>
  </w:num>
  <w:num w:numId="283">
    <w:abstractNumId w:val="214"/>
  </w:num>
  <w:num w:numId="284">
    <w:abstractNumId w:val="443"/>
  </w:num>
  <w:num w:numId="285">
    <w:abstractNumId w:val="299"/>
  </w:num>
  <w:num w:numId="286">
    <w:abstractNumId w:val="349"/>
  </w:num>
  <w:num w:numId="287">
    <w:abstractNumId w:val="270"/>
  </w:num>
  <w:num w:numId="288">
    <w:abstractNumId w:val="191"/>
  </w:num>
  <w:num w:numId="289">
    <w:abstractNumId w:val="371"/>
  </w:num>
  <w:num w:numId="290">
    <w:abstractNumId w:val="338"/>
  </w:num>
  <w:num w:numId="291">
    <w:abstractNumId w:val="456"/>
  </w:num>
  <w:num w:numId="292">
    <w:abstractNumId w:val="100"/>
  </w:num>
  <w:num w:numId="293">
    <w:abstractNumId w:val="275"/>
  </w:num>
  <w:num w:numId="294">
    <w:abstractNumId w:val="424"/>
  </w:num>
  <w:num w:numId="295">
    <w:abstractNumId w:val="432"/>
  </w:num>
  <w:num w:numId="296">
    <w:abstractNumId w:val="217"/>
  </w:num>
  <w:num w:numId="297">
    <w:abstractNumId w:val="212"/>
  </w:num>
  <w:num w:numId="298">
    <w:abstractNumId w:val="195"/>
  </w:num>
  <w:num w:numId="299">
    <w:abstractNumId w:val="409"/>
  </w:num>
  <w:num w:numId="300">
    <w:abstractNumId w:val="437"/>
  </w:num>
  <w:num w:numId="301">
    <w:abstractNumId w:val="83"/>
  </w:num>
  <w:num w:numId="302">
    <w:abstractNumId w:val="114"/>
  </w:num>
  <w:num w:numId="303">
    <w:abstractNumId w:val="97"/>
  </w:num>
  <w:num w:numId="304">
    <w:abstractNumId w:val="328"/>
  </w:num>
  <w:num w:numId="305">
    <w:abstractNumId w:val="438"/>
  </w:num>
  <w:num w:numId="306">
    <w:abstractNumId w:val="271"/>
  </w:num>
  <w:num w:numId="307">
    <w:abstractNumId w:val="20"/>
  </w:num>
  <w:num w:numId="308">
    <w:abstractNumId w:val="282"/>
  </w:num>
  <w:num w:numId="309">
    <w:abstractNumId w:val="16"/>
  </w:num>
  <w:num w:numId="310">
    <w:abstractNumId w:val="237"/>
  </w:num>
  <w:num w:numId="311">
    <w:abstractNumId w:val="229"/>
  </w:num>
  <w:num w:numId="312">
    <w:abstractNumId w:val="192"/>
  </w:num>
  <w:num w:numId="313">
    <w:abstractNumId w:val="36"/>
  </w:num>
  <w:num w:numId="314">
    <w:abstractNumId w:val="457"/>
  </w:num>
  <w:num w:numId="315">
    <w:abstractNumId w:val="61"/>
  </w:num>
  <w:num w:numId="316">
    <w:abstractNumId w:val="259"/>
  </w:num>
  <w:num w:numId="317">
    <w:abstractNumId w:val="27"/>
  </w:num>
  <w:num w:numId="318">
    <w:abstractNumId w:val="80"/>
  </w:num>
  <w:num w:numId="319">
    <w:abstractNumId w:val="296"/>
  </w:num>
  <w:num w:numId="320">
    <w:abstractNumId w:val="137"/>
  </w:num>
  <w:num w:numId="321">
    <w:abstractNumId w:val="136"/>
  </w:num>
  <w:num w:numId="322">
    <w:abstractNumId w:val="290"/>
  </w:num>
  <w:num w:numId="323">
    <w:abstractNumId w:val="177"/>
  </w:num>
  <w:num w:numId="324">
    <w:abstractNumId w:val="184"/>
  </w:num>
  <w:num w:numId="325">
    <w:abstractNumId w:val="105"/>
  </w:num>
  <w:num w:numId="326">
    <w:abstractNumId w:val="75"/>
  </w:num>
  <w:num w:numId="327">
    <w:abstractNumId w:val="216"/>
  </w:num>
  <w:num w:numId="328">
    <w:abstractNumId w:val="218"/>
  </w:num>
  <w:num w:numId="329">
    <w:abstractNumId w:val="373"/>
  </w:num>
  <w:num w:numId="330">
    <w:abstractNumId w:val="2"/>
  </w:num>
  <w:num w:numId="331">
    <w:abstractNumId w:val="139"/>
  </w:num>
  <w:num w:numId="332">
    <w:abstractNumId w:val="158"/>
  </w:num>
  <w:num w:numId="333">
    <w:abstractNumId w:val="62"/>
  </w:num>
  <w:num w:numId="334">
    <w:abstractNumId w:val="384"/>
  </w:num>
  <w:num w:numId="335">
    <w:abstractNumId w:val="332"/>
  </w:num>
  <w:num w:numId="336">
    <w:abstractNumId w:val="410"/>
  </w:num>
  <w:num w:numId="337">
    <w:abstractNumId w:val="284"/>
  </w:num>
  <w:num w:numId="338">
    <w:abstractNumId w:val="288"/>
  </w:num>
  <w:num w:numId="339">
    <w:abstractNumId w:val="219"/>
  </w:num>
  <w:num w:numId="340">
    <w:abstractNumId w:val="333"/>
  </w:num>
  <w:num w:numId="341">
    <w:abstractNumId w:val="335"/>
  </w:num>
  <w:num w:numId="342">
    <w:abstractNumId w:val="445"/>
  </w:num>
  <w:num w:numId="343">
    <w:abstractNumId w:val="205"/>
  </w:num>
  <w:num w:numId="344">
    <w:abstractNumId w:val="153"/>
  </w:num>
  <w:num w:numId="345">
    <w:abstractNumId w:val="56"/>
  </w:num>
  <w:num w:numId="346">
    <w:abstractNumId w:val="420"/>
  </w:num>
  <w:num w:numId="347">
    <w:abstractNumId w:val="381"/>
  </w:num>
  <w:num w:numId="348">
    <w:abstractNumId w:val="197"/>
  </w:num>
  <w:num w:numId="349">
    <w:abstractNumId w:val="54"/>
  </w:num>
  <w:num w:numId="350">
    <w:abstractNumId w:val="399"/>
  </w:num>
  <w:num w:numId="351">
    <w:abstractNumId w:val="347"/>
  </w:num>
  <w:num w:numId="352">
    <w:abstractNumId w:val="18"/>
  </w:num>
  <w:num w:numId="353">
    <w:abstractNumId w:val="180"/>
  </w:num>
  <w:num w:numId="354">
    <w:abstractNumId w:val="435"/>
  </w:num>
  <w:num w:numId="355">
    <w:abstractNumId w:val="38"/>
  </w:num>
  <w:num w:numId="356">
    <w:abstractNumId w:val="74"/>
  </w:num>
  <w:num w:numId="357">
    <w:abstractNumId w:val="102"/>
  </w:num>
  <w:num w:numId="358">
    <w:abstractNumId w:val="58"/>
  </w:num>
  <w:num w:numId="359">
    <w:abstractNumId w:val="256"/>
  </w:num>
  <w:num w:numId="360">
    <w:abstractNumId w:val="59"/>
  </w:num>
  <w:num w:numId="361">
    <w:abstractNumId w:val="267"/>
  </w:num>
  <w:num w:numId="362">
    <w:abstractNumId w:val="250"/>
  </w:num>
  <w:num w:numId="363">
    <w:abstractNumId w:val="309"/>
  </w:num>
  <w:num w:numId="364">
    <w:abstractNumId w:val="329"/>
  </w:num>
  <w:num w:numId="365">
    <w:abstractNumId w:val="430"/>
  </w:num>
  <w:num w:numId="366">
    <w:abstractNumId w:val="298"/>
  </w:num>
  <w:num w:numId="367">
    <w:abstractNumId w:val="128"/>
  </w:num>
  <w:num w:numId="368">
    <w:abstractNumId w:val="376"/>
  </w:num>
  <w:num w:numId="369">
    <w:abstractNumId w:val="459"/>
  </w:num>
  <w:num w:numId="370">
    <w:abstractNumId w:val="354"/>
  </w:num>
  <w:num w:numId="371">
    <w:abstractNumId w:val="98"/>
  </w:num>
  <w:num w:numId="372">
    <w:abstractNumId w:val="78"/>
  </w:num>
  <w:num w:numId="373">
    <w:abstractNumId w:val="162"/>
  </w:num>
  <w:num w:numId="374">
    <w:abstractNumId w:val="82"/>
  </w:num>
  <w:num w:numId="375">
    <w:abstractNumId w:val="251"/>
  </w:num>
  <w:num w:numId="376">
    <w:abstractNumId w:val="88"/>
  </w:num>
  <w:num w:numId="377">
    <w:abstractNumId w:val="446"/>
  </w:num>
  <w:num w:numId="378">
    <w:abstractNumId w:val="159"/>
  </w:num>
  <w:num w:numId="379">
    <w:abstractNumId w:val="130"/>
  </w:num>
  <w:num w:numId="380">
    <w:abstractNumId w:val="60"/>
  </w:num>
  <w:num w:numId="381">
    <w:abstractNumId w:val="93"/>
  </w:num>
  <w:num w:numId="382">
    <w:abstractNumId w:val="21"/>
  </w:num>
  <w:num w:numId="383">
    <w:abstractNumId w:val="353"/>
  </w:num>
  <w:num w:numId="384">
    <w:abstractNumId w:val="346"/>
  </w:num>
  <w:num w:numId="385">
    <w:abstractNumId w:val="407"/>
  </w:num>
  <w:num w:numId="386">
    <w:abstractNumId w:val="1"/>
  </w:num>
  <w:num w:numId="387">
    <w:abstractNumId w:val="193"/>
  </w:num>
  <w:num w:numId="388">
    <w:abstractNumId w:val="182"/>
  </w:num>
  <w:num w:numId="389">
    <w:abstractNumId w:val="372"/>
  </w:num>
  <w:num w:numId="390">
    <w:abstractNumId w:val="201"/>
  </w:num>
  <w:num w:numId="391">
    <w:abstractNumId w:val="215"/>
  </w:num>
  <w:num w:numId="392">
    <w:abstractNumId w:val="341"/>
  </w:num>
  <w:num w:numId="393">
    <w:abstractNumId w:val="109"/>
  </w:num>
  <w:num w:numId="394">
    <w:abstractNumId w:val="239"/>
  </w:num>
  <w:num w:numId="395">
    <w:abstractNumId w:val="50"/>
  </w:num>
  <w:num w:numId="396">
    <w:abstractNumId w:val="434"/>
  </w:num>
  <w:num w:numId="397">
    <w:abstractNumId w:val="411"/>
  </w:num>
  <w:num w:numId="398">
    <w:abstractNumId w:val="393"/>
  </w:num>
  <w:num w:numId="399">
    <w:abstractNumId w:val="34"/>
  </w:num>
  <w:num w:numId="400">
    <w:abstractNumId w:val="213"/>
  </w:num>
  <w:num w:numId="401">
    <w:abstractNumId w:val="276"/>
  </w:num>
  <w:num w:numId="402">
    <w:abstractNumId w:val="340"/>
  </w:num>
  <w:num w:numId="403">
    <w:abstractNumId w:val="343"/>
  </w:num>
  <w:num w:numId="404">
    <w:abstractNumId w:val="116"/>
  </w:num>
  <w:num w:numId="405">
    <w:abstractNumId w:val="425"/>
  </w:num>
  <w:num w:numId="406">
    <w:abstractNumId w:val="96"/>
  </w:num>
  <w:num w:numId="407">
    <w:abstractNumId w:val="235"/>
  </w:num>
  <w:num w:numId="408">
    <w:abstractNumId w:val="28"/>
  </w:num>
  <w:num w:numId="409">
    <w:abstractNumId w:val="222"/>
  </w:num>
  <w:num w:numId="410">
    <w:abstractNumId w:val="365"/>
  </w:num>
  <w:num w:numId="411">
    <w:abstractNumId w:val="317"/>
  </w:num>
  <w:num w:numId="412">
    <w:abstractNumId w:val="11"/>
  </w:num>
  <w:num w:numId="413">
    <w:abstractNumId w:val="330"/>
  </w:num>
  <w:num w:numId="414">
    <w:abstractNumId w:val="236"/>
  </w:num>
  <w:num w:numId="415">
    <w:abstractNumId w:val="429"/>
  </w:num>
  <w:num w:numId="416">
    <w:abstractNumId w:val="404"/>
  </w:num>
  <w:num w:numId="417">
    <w:abstractNumId w:val="368"/>
  </w:num>
  <w:num w:numId="418">
    <w:abstractNumId w:val="131"/>
  </w:num>
  <w:num w:numId="419">
    <w:abstractNumId w:val="170"/>
  </w:num>
  <w:num w:numId="420">
    <w:abstractNumId w:val="209"/>
  </w:num>
  <w:num w:numId="421">
    <w:abstractNumId w:val="29"/>
  </w:num>
  <w:num w:numId="422">
    <w:abstractNumId w:val="289"/>
  </w:num>
  <w:num w:numId="423">
    <w:abstractNumId w:val="344"/>
  </w:num>
  <w:num w:numId="424">
    <w:abstractNumId w:val="104"/>
  </w:num>
  <w:num w:numId="425">
    <w:abstractNumId w:val="72"/>
  </w:num>
  <w:num w:numId="426">
    <w:abstractNumId w:val="33"/>
  </w:num>
  <w:num w:numId="427">
    <w:abstractNumId w:val="300"/>
  </w:num>
  <w:num w:numId="428">
    <w:abstractNumId w:val="15"/>
  </w:num>
  <w:num w:numId="429">
    <w:abstractNumId w:val="144"/>
  </w:num>
  <w:num w:numId="430">
    <w:abstractNumId w:val="315"/>
  </w:num>
  <w:num w:numId="431">
    <w:abstractNumId w:val="370"/>
  </w:num>
  <w:num w:numId="432">
    <w:abstractNumId w:val="187"/>
  </w:num>
  <w:num w:numId="433">
    <w:abstractNumId w:val="452"/>
  </w:num>
  <w:num w:numId="434">
    <w:abstractNumId w:val="278"/>
  </w:num>
  <w:num w:numId="435">
    <w:abstractNumId w:val="127"/>
  </w:num>
  <w:num w:numId="436">
    <w:abstractNumId w:val="206"/>
  </w:num>
  <w:num w:numId="437">
    <w:abstractNumId w:val="401"/>
  </w:num>
  <w:num w:numId="438">
    <w:abstractNumId w:val="52"/>
  </w:num>
  <w:num w:numId="439">
    <w:abstractNumId w:val="68"/>
  </w:num>
  <w:num w:numId="440">
    <w:abstractNumId w:val="67"/>
  </w:num>
  <w:num w:numId="441">
    <w:abstractNumId w:val="431"/>
  </w:num>
  <w:num w:numId="442">
    <w:abstractNumId w:val="134"/>
  </w:num>
  <w:num w:numId="443">
    <w:abstractNumId w:val="378"/>
  </w:num>
  <w:num w:numId="444">
    <w:abstractNumId w:val="22"/>
  </w:num>
  <w:num w:numId="445">
    <w:abstractNumId w:val="379"/>
  </w:num>
  <w:num w:numId="446">
    <w:abstractNumId w:val="110"/>
  </w:num>
  <w:num w:numId="447">
    <w:abstractNumId w:val="416"/>
  </w:num>
  <w:num w:numId="448">
    <w:abstractNumId w:val="117"/>
  </w:num>
  <w:num w:numId="449">
    <w:abstractNumId w:val="120"/>
  </w:num>
  <w:num w:numId="450">
    <w:abstractNumId w:val="101"/>
  </w:num>
  <w:num w:numId="451">
    <w:abstractNumId w:val="106"/>
  </w:num>
  <w:num w:numId="452">
    <w:abstractNumId w:val="390"/>
  </w:num>
  <w:num w:numId="453">
    <w:abstractNumId w:val="402"/>
  </w:num>
  <w:num w:numId="454">
    <w:abstractNumId w:val="408"/>
  </w:num>
  <w:num w:numId="455">
    <w:abstractNumId w:val="389"/>
  </w:num>
  <w:num w:numId="456">
    <w:abstractNumId w:val="262"/>
  </w:num>
  <w:num w:numId="457">
    <w:abstractNumId w:val="19"/>
  </w:num>
  <w:num w:numId="458">
    <w:abstractNumId w:val="81"/>
  </w:num>
  <w:num w:numId="459">
    <w:abstractNumId w:val="85"/>
  </w:num>
  <w:num w:numId="460">
    <w:abstractNumId w:val="152"/>
  </w:num>
  <w:num w:numId="461">
    <w:abstractNumId w:val="194"/>
  </w:num>
  <w:numIdMacAtCleanup w:val="4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19"/>
    <w:rsid w:val="004D32FF"/>
    <w:rsid w:val="0072568F"/>
    <w:rsid w:val="00884FBF"/>
    <w:rsid w:val="00AC43CF"/>
    <w:rsid w:val="00B47619"/>
    <w:rsid w:val="00C94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325A99"/>
  <w15:chartTrackingRefBased/>
  <w15:docId w15:val="{737AC7C6-7355-4DCC-A2FC-2F2F28FC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619"/>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221143</Words>
  <Characters>1260516</Characters>
  <Application>Microsoft Office Word</Application>
  <DocSecurity>0</DocSecurity>
  <Lines>10504</Lines>
  <Paragraphs>2957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vt:lpstr>
      <vt:lpstr/>
    </vt:vector>
  </TitlesOfParts>
  <Company/>
  <LinksUpToDate>false</LinksUpToDate>
  <CharactersWithSpaces>1478702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dc:title>
  <dc:subject/>
  <dc:creator>Windows User</dc:creator>
  <cp:keywords/>
  <cp:lastModifiedBy>Yagami</cp:lastModifiedBy>
  <cp:revision>3</cp:revision>
  <dcterms:created xsi:type="dcterms:W3CDTF">2020-04-05T12:42:00Z</dcterms:created>
  <dcterms:modified xsi:type="dcterms:W3CDTF">2020-04-05T12:42:00Z</dcterms:modified>
</cp:coreProperties>
</file>